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1A4486" w14:textId="77777777" w:rsidR="00367414" w:rsidRDefault="003674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C3AD4F" w14:textId="77777777" w:rsidR="00367414" w:rsidRDefault="00367414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14:paraId="71DC875D" w14:textId="3588C2E2" w:rsidR="00367414" w:rsidRDefault="0099487D">
      <w:pPr>
        <w:spacing w:before="33"/>
        <w:ind w:left="3757" w:right="785" w:hanging="1460"/>
        <w:rPr>
          <w:rFonts w:ascii="Arial" w:eastAsia="Arial" w:hAnsi="Arial" w:cs="Arial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32BAA6A1" wp14:editId="4CA86125">
            <wp:simplePos x="0" y="0"/>
            <wp:positionH relativeFrom="page">
              <wp:posOffset>635000</wp:posOffset>
            </wp:positionH>
            <wp:positionV relativeFrom="paragraph">
              <wp:posOffset>-305435</wp:posOffset>
            </wp:positionV>
            <wp:extent cx="1219200" cy="1227455"/>
            <wp:effectExtent l="0" t="0" r="0" b="0"/>
            <wp:wrapNone/>
            <wp:docPr id="50" name="Picture 1" descr="Louisiana State Seal in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" descr="Louisiana State Seal in black and whi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b/>
          <w:sz w:val="52"/>
        </w:rPr>
        <w:t>Office</w:t>
      </w:r>
      <w:r w:rsidR="00000000">
        <w:rPr>
          <w:rFonts w:ascii="Arial"/>
          <w:b/>
          <w:spacing w:val="-16"/>
          <w:sz w:val="52"/>
        </w:rPr>
        <w:t xml:space="preserve"> </w:t>
      </w:r>
      <w:r w:rsidR="00000000">
        <w:rPr>
          <w:rFonts w:ascii="Arial"/>
          <w:b/>
          <w:sz w:val="52"/>
        </w:rPr>
        <w:t>of</w:t>
      </w:r>
      <w:r w:rsidR="00000000">
        <w:rPr>
          <w:rFonts w:ascii="Arial"/>
          <w:b/>
          <w:spacing w:val="-15"/>
          <w:sz w:val="52"/>
        </w:rPr>
        <w:t xml:space="preserve"> </w:t>
      </w:r>
      <w:r w:rsidR="00000000">
        <w:rPr>
          <w:rFonts w:ascii="Arial"/>
          <w:b/>
          <w:sz w:val="52"/>
        </w:rPr>
        <w:t>the</w:t>
      </w:r>
      <w:r w:rsidR="00000000">
        <w:rPr>
          <w:rFonts w:ascii="Arial"/>
          <w:b/>
          <w:spacing w:val="-15"/>
          <w:sz w:val="52"/>
        </w:rPr>
        <w:t xml:space="preserve"> </w:t>
      </w:r>
      <w:r w:rsidR="00000000">
        <w:rPr>
          <w:rFonts w:ascii="Arial"/>
          <w:b/>
          <w:sz w:val="52"/>
        </w:rPr>
        <w:t>State</w:t>
      </w:r>
      <w:r w:rsidR="00000000">
        <w:rPr>
          <w:rFonts w:ascii="Arial"/>
          <w:b/>
          <w:spacing w:val="-15"/>
          <w:sz w:val="52"/>
        </w:rPr>
        <w:t xml:space="preserve"> </w:t>
      </w:r>
      <w:r w:rsidR="00000000">
        <w:rPr>
          <w:rFonts w:ascii="Arial"/>
          <w:b/>
          <w:sz w:val="52"/>
        </w:rPr>
        <w:t>Register</w:t>
      </w:r>
      <w:r w:rsidR="00000000">
        <w:rPr>
          <w:rFonts w:ascii="Arial"/>
          <w:b/>
          <w:w w:val="99"/>
          <w:sz w:val="52"/>
        </w:rPr>
        <w:t xml:space="preserve"> </w:t>
      </w:r>
      <w:r w:rsidR="00000000">
        <w:rPr>
          <w:rFonts w:ascii="Arial"/>
          <w:b/>
          <w:sz w:val="52"/>
        </w:rPr>
        <w:t>LAC</w:t>
      </w:r>
      <w:r w:rsidR="00000000">
        <w:rPr>
          <w:rFonts w:ascii="Arial"/>
          <w:b/>
          <w:spacing w:val="-37"/>
          <w:sz w:val="52"/>
        </w:rPr>
        <w:t xml:space="preserve"> </w:t>
      </w:r>
      <w:r w:rsidR="00000000">
        <w:rPr>
          <w:rFonts w:ascii="Arial"/>
          <w:b/>
          <w:sz w:val="52"/>
        </w:rPr>
        <w:t>Handbook</w:t>
      </w:r>
    </w:p>
    <w:p w14:paraId="3441E88E" w14:textId="77777777" w:rsidR="00367414" w:rsidRDefault="00000000">
      <w:pPr>
        <w:spacing w:before="98"/>
        <w:ind w:left="957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b/>
          <w:color w:val="0D0D0D"/>
          <w:sz w:val="25"/>
        </w:rPr>
        <w:t>Table</w:t>
      </w:r>
      <w:r>
        <w:rPr>
          <w:rFonts w:ascii="Times New Roman"/>
          <w:b/>
          <w:color w:val="0D0D0D"/>
          <w:spacing w:val="-9"/>
          <w:sz w:val="25"/>
        </w:rPr>
        <w:t xml:space="preserve"> </w:t>
      </w:r>
      <w:r>
        <w:rPr>
          <w:rFonts w:ascii="Times New Roman"/>
          <w:b/>
          <w:color w:val="0D0D0D"/>
          <w:sz w:val="25"/>
        </w:rPr>
        <w:t>of</w:t>
      </w:r>
      <w:r>
        <w:rPr>
          <w:rFonts w:ascii="Times New Roman"/>
          <w:b/>
          <w:color w:val="0D0D0D"/>
          <w:spacing w:val="-9"/>
          <w:sz w:val="25"/>
        </w:rPr>
        <w:t xml:space="preserve"> </w:t>
      </w:r>
      <w:r>
        <w:rPr>
          <w:rFonts w:ascii="Times New Roman"/>
          <w:b/>
          <w:color w:val="0D0D0D"/>
          <w:sz w:val="25"/>
        </w:rPr>
        <w:t>Contents</w:t>
      </w:r>
    </w:p>
    <w:p w14:paraId="5F836D78" w14:textId="77777777" w:rsidR="00367414" w:rsidRDefault="00367414">
      <w:pPr>
        <w:spacing w:before="8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sdt>
      <w:sdtPr>
        <w:rPr>
          <w:b w:val="0"/>
          <w:bCs w:val="0"/>
          <w:i w:val="0"/>
          <w:sz w:val="24"/>
          <w:szCs w:val="24"/>
        </w:rPr>
        <w:id w:val="-1094715029"/>
        <w:docPartObj>
          <w:docPartGallery w:val="Table of Contents"/>
          <w:docPartUnique/>
        </w:docPartObj>
      </w:sdtPr>
      <w:sdtContent>
        <w:p w14:paraId="500B8549" w14:textId="77777777" w:rsidR="00367414" w:rsidRDefault="00000000">
          <w:pPr>
            <w:pStyle w:val="TOC2"/>
            <w:tabs>
              <w:tab w:val="right" w:leader="dot" w:pos="9454"/>
            </w:tabs>
            <w:spacing w:before="69"/>
            <w:rPr>
              <w:b w:val="0"/>
              <w:bCs w:val="0"/>
              <w:i w:val="0"/>
              <w:sz w:val="24"/>
              <w:szCs w:val="24"/>
            </w:rPr>
          </w:pPr>
          <w:r>
            <w:rPr>
              <w:b w:val="0"/>
              <w:i w:val="0"/>
              <w:sz w:val="24"/>
            </w:rPr>
            <w:t>Part I.  An Introduction to the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sz w:val="24"/>
            </w:rPr>
            <w:t>Louisiana Administrative Code</w:t>
          </w:r>
          <w:r>
            <w:rPr>
              <w:b w:val="0"/>
              <w:i w:val="0"/>
              <w:sz w:val="24"/>
            </w:rPr>
            <w:tab/>
            <w:t>2</w:t>
          </w:r>
        </w:p>
        <w:p w14:paraId="6505228D" w14:textId="77777777" w:rsidR="00367414" w:rsidRDefault="00000000">
          <w:pPr>
            <w:pStyle w:val="TOC2"/>
            <w:tabs>
              <w:tab w:val="right" w:leader="dot" w:pos="9454"/>
            </w:tabs>
            <w:rPr>
              <w:b w:val="0"/>
              <w:bCs w:val="0"/>
              <w:i w:val="0"/>
              <w:sz w:val="24"/>
              <w:szCs w:val="24"/>
            </w:rPr>
          </w:pPr>
          <w:r>
            <w:rPr>
              <w:b w:val="0"/>
              <w:i w:val="0"/>
              <w:sz w:val="24"/>
            </w:rPr>
            <w:t>Part II. The</w:t>
          </w:r>
          <w:r>
            <w:rPr>
              <w:b w:val="0"/>
              <w:i w:val="0"/>
              <w:spacing w:val="-2"/>
              <w:sz w:val="24"/>
            </w:rPr>
            <w:t xml:space="preserve"> </w:t>
          </w:r>
          <w:r>
            <w:rPr>
              <w:b w:val="0"/>
              <w:sz w:val="24"/>
            </w:rPr>
            <w:t xml:space="preserve">Louisiana </w:t>
          </w:r>
          <w:r>
            <w:rPr>
              <w:b w:val="0"/>
              <w:spacing w:val="-1"/>
              <w:sz w:val="24"/>
            </w:rPr>
            <w:t>Register</w:t>
          </w:r>
          <w:r>
            <w:rPr>
              <w:b w:val="0"/>
              <w:i w:val="0"/>
              <w:spacing w:val="-1"/>
              <w:sz w:val="24"/>
            </w:rPr>
            <w:tab/>
          </w:r>
          <w:r>
            <w:rPr>
              <w:b w:val="0"/>
              <w:i w:val="0"/>
              <w:sz w:val="24"/>
            </w:rPr>
            <w:t>3</w:t>
          </w:r>
        </w:p>
        <w:p w14:paraId="110B5DAE" w14:textId="77777777" w:rsidR="00367414" w:rsidRDefault="00000000">
          <w:pPr>
            <w:pStyle w:val="TOC4"/>
            <w:tabs>
              <w:tab w:val="right" w:leader="dot" w:pos="9454"/>
            </w:tabs>
          </w:pPr>
          <w:r>
            <w:t xml:space="preserve">Types of </w:t>
          </w:r>
          <w:r>
            <w:rPr>
              <w:spacing w:val="-1"/>
            </w:rPr>
            <w:t>Documents</w:t>
          </w:r>
          <w:r>
            <w:rPr>
              <w:spacing w:val="-1"/>
            </w:rPr>
            <w:tab/>
          </w:r>
          <w:r>
            <w:t>3</w:t>
          </w:r>
        </w:p>
        <w:p w14:paraId="7C15A99C" w14:textId="77777777" w:rsidR="00367414" w:rsidRDefault="00000000">
          <w:pPr>
            <w:pStyle w:val="TOC4"/>
            <w:tabs>
              <w:tab w:val="right" w:leader="dot" w:pos="9454"/>
            </w:tabs>
          </w:pPr>
          <w:hyperlink w:anchor="_TOC_250031" w:history="1">
            <w:r>
              <w:t>Research Tools</w:t>
            </w:r>
            <w:r>
              <w:tab/>
              <w:t>4</w:t>
            </w:r>
          </w:hyperlink>
        </w:p>
        <w:p w14:paraId="6618B7DC" w14:textId="77777777" w:rsidR="00367414" w:rsidRDefault="00000000">
          <w:pPr>
            <w:pStyle w:val="TOC4"/>
            <w:tabs>
              <w:tab w:val="right" w:leader="dot" w:pos="9454"/>
            </w:tabs>
          </w:pPr>
          <w:hyperlink w:anchor="_TOC_250030" w:history="1">
            <w:r>
              <w:t xml:space="preserve">How to </w:t>
            </w:r>
            <w:r>
              <w:rPr>
                <w:spacing w:val="-1"/>
              </w:rPr>
              <w:t>Submit</w:t>
            </w:r>
            <w:r>
              <w:t xml:space="preserve"> a </w:t>
            </w:r>
            <w:r>
              <w:rPr>
                <w:spacing w:val="-1"/>
              </w:rPr>
              <w:t>Document</w:t>
            </w:r>
            <w:r>
              <w:rPr>
                <w:spacing w:val="-1"/>
              </w:rPr>
              <w:tab/>
            </w:r>
            <w:r>
              <w:t>5</w:t>
            </w:r>
          </w:hyperlink>
        </w:p>
        <w:p w14:paraId="5D526C3B" w14:textId="77777777" w:rsidR="00367414" w:rsidRDefault="00000000">
          <w:pPr>
            <w:pStyle w:val="TOC5"/>
            <w:tabs>
              <w:tab w:val="right" w:leader="dot" w:pos="9454"/>
            </w:tabs>
            <w:rPr>
              <w:rFonts w:cs="Times New Roman"/>
              <w:i w:val="0"/>
            </w:rPr>
          </w:pPr>
          <w:hyperlink w:anchor="_TOC_250029" w:history="1">
            <w:r>
              <w:t>Deadline</w:t>
            </w:r>
            <w:r>
              <w:rPr>
                <w:i w:val="0"/>
              </w:rPr>
              <w:tab/>
              <w:t>5</w:t>
            </w:r>
          </w:hyperlink>
        </w:p>
        <w:p w14:paraId="3E0EF032" w14:textId="77777777" w:rsidR="00367414" w:rsidRDefault="00000000">
          <w:pPr>
            <w:pStyle w:val="TOC5"/>
            <w:tabs>
              <w:tab w:val="right" w:leader="dot" w:pos="9454"/>
            </w:tabs>
            <w:rPr>
              <w:rFonts w:cs="Times New Roman"/>
              <w:i w:val="0"/>
            </w:rPr>
          </w:pPr>
          <w:hyperlink w:anchor="_TOC_250028" w:history="1">
            <w:r>
              <w:rPr>
                <w:spacing w:val="-2"/>
              </w:rPr>
              <w:t xml:space="preserve">Required </w:t>
            </w:r>
            <w:r>
              <w:t>Materials</w:t>
            </w:r>
            <w:r>
              <w:rPr>
                <w:i w:val="0"/>
              </w:rPr>
              <w:tab/>
              <w:t>5</w:t>
            </w:r>
          </w:hyperlink>
        </w:p>
        <w:p w14:paraId="5E21830E" w14:textId="77777777" w:rsidR="00367414" w:rsidRDefault="00000000">
          <w:pPr>
            <w:pStyle w:val="TOC5"/>
            <w:tabs>
              <w:tab w:val="right" w:leader="dot" w:pos="9454"/>
            </w:tabs>
            <w:rPr>
              <w:rFonts w:cs="Times New Roman"/>
              <w:i w:val="0"/>
            </w:rPr>
          </w:pPr>
          <w:hyperlink w:anchor="_TOC_250027" w:history="1">
            <w:r>
              <w:t xml:space="preserve">Special </w:t>
            </w:r>
            <w:r>
              <w:rPr>
                <w:spacing w:val="-2"/>
              </w:rPr>
              <w:t>Procedures:</w:t>
            </w:r>
            <w:r>
              <w:t xml:space="preserve"> Final Rule</w:t>
            </w:r>
            <w:r>
              <w:rPr>
                <w:i w:val="0"/>
              </w:rPr>
              <w:tab/>
              <w:t>5</w:t>
            </w:r>
          </w:hyperlink>
        </w:p>
        <w:p w14:paraId="46ADA892" w14:textId="77777777" w:rsidR="00367414" w:rsidRDefault="00000000">
          <w:pPr>
            <w:pStyle w:val="TOC1"/>
            <w:tabs>
              <w:tab w:val="right" w:leader="dot" w:pos="9454"/>
            </w:tabs>
          </w:pPr>
          <w:hyperlink w:anchor="_TOC_250026" w:history="1">
            <w:r>
              <w:rPr>
                <w:spacing w:val="-1"/>
              </w:rPr>
              <w:t>Part III.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Codification</w:t>
            </w:r>
            <w:r>
              <w:rPr>
                <w:spacing w:val="-1"/>
              </w:rPr>
              <w:tab/>
            </w:r>
            <w:r>
              <w:t>7</w:t>
            </w:r>
          </w:hyperlink>
        </w:p>
        <w:p w14:paraId="0F28C5E1" w14:textId="77777777" w:rsidR="00367414" w:rsidRDefault="00000000">
          <w:pPr>
            <w:pStyle w:val="TOC4"/>
            <w:tabs>
              <w:tab w:val="right" w:leader="dot" w:pos="9454"/>
            </w:tabs>
          </w:pPr>
          <w:hyperlink w:anchor="_TOC_250025" w:history="1">
            <w:r>
              <w:t>The Codification System</w:t>
            </w:r>
            <w:r>
              <w:tab/>
              <w:t>7</w:t>
            </w:r>
          </w:hyperlink>
        </w:p>
        <w:p w14:paraId="2A3BFE3D" w14:textId="77777777" w:rsidR="00367414" w:rsidRDefault="00000000">
          <w:pPr>
            <w:pStyle w:val="TOC4"/>
            <w:tabs>
              <w:tab w:val="right" w:leader="dot" w:pos="9454"/>
            </w:tabs>
          </w:pPr>
          <w:hyperlink w:anchor="_TOC_250024" w:history="1">
            <w:r>
              <w:rPr>
                <w:spacing w:val="-1"/>
              </w:rPr>
              <w:t>Numbering</w:t>
            </w:r>
            <w:r>
              <w:rPr>
                <w:spacing w:val="-1"/>
              </w:rPr>
              <w:tab/>
            </w:r>
            <w:r>
              <w:t>10</w:t>
            </w:r>
          </w:hyperlink>
        </w:p>
        <w:p w14:paraId="5A953829" w14:textId="77777777" w:rsidR="00367414" w:rsidRDefault="00000000">
          <w:pPr>
            <w:pStyle w:val="TOC4"/>
            <w:tabs>
              <w:tab w:val="right" w:leader="dot" w:pos="9454"/>
            </w:tabs>
          </w:pPr>
          <w:hyperlink w:anchor="_TOC_250023" w:history="1">
            <w:r>
              <w:t>Authority and Historical Notes</w:t>
            </w:r>
            <w:r>
              <w:tab/>
              <w:t>10</w:t>
            </w:r>
          </w:hyperlink>
        </w:p>
        <w:p w14:paraId="29985A1B" w14:textId="77777777" w:rsidR="00367414" w:rsidRDefault="00000000">
          <w:pPr>
            <w:pStyle w:val="TOC4"/>
            <w:tabs>
              <w:tab w:val="right" w:leader="dot" w:pos="9454"/>
            </w:tabs>
          </w:pPr>
          <w:hyperlink w:anchor="_TOC_250022" w:history="1">
            <w:r>
              <w:t>Citing the LAC</w:t>
            </w:r>
            <w:r>
              <w:tab/>
              <w:t>11</w:t>
            </w:r>
          </w:hyperlink>
        </w:p>
        <w:p w14:paraId="54C59626" w14:textId="77777777" w:rsidR="00367414" w:rsidRDefault="00000000">
          <w:pPr>
            <w:pStyle w:val="TOC1"/>
            <w:tabs>
              <w:tab w:val="right" w:leader="dot" w:pos="9454"/>
            </w:tabs>
          </w:pPr>
          <w:hyperlink w:anchor="_TOC_250021" w:history="1">
            <w:r>
              <w:t xml:space="preserve">Part IV.  </w:t>
            </w:r>
            <w:r>
              <w:rPr>
                <w:spacing w:val="-1"/>
              </w:rPr>
              <w:t>Document</w:t>
            </w:r>
            <w:r>
              <w:t xml:space="preserve"> </w:t>
            </w:r>
            <w:r>
              <w:rPr>
                <w:spacing w:val="-1"/>
              </w:rPr>
              <w:t>Formatting</w:t>
            </w:r>
            <w:r>
              <w:rPr>
                <w:spacing w:val="-1"/>
              </w:rPr>
              <w:tab/>
            </w:r>
            <w:r>
              <w:t>12</w:t>
            </w:r>
          </w:hyperlink>
        </w:p>
        <w:p w14:paraId="3B1E0F90" w14:textId="77777777" w:rsidR="00367414" w:rsidRDefault="00000000">
          <w:pPr>
            <w:pStyle w:val="TOC4"/>
            <w:tabs>
              <w:tab w:val="right" w:leader="dot" w:pos="9454"/>
            </w:tabs>
          </w:pPr>
          <w:r>
            <w:rPr>
              <w:spacing w:val="-1"/>
            </w:rPr>
            <w:t>Basic Components</w:t>
          </w:r>
          <w:r>
            <w:rPr>
              <w:spacing w:val="-1"/>
            </w:rPr>
            <w:tab/>
          </w:r>
          <w:r>
            <w:t>12</w:t>
          </w:r>
        </w:p>
        <w:p w14:paraId="0B47E666" w14:textId="77777777" w:rsidR="00367414" w:rsidRDefault="00000000">
          <w:pPr>
            <w:pStyle w:val="TOC4"/>
            <w:tabs>
              <w:tab w:val="right" w:leader="dot" w:pos="9454"/>
            </w:tabs>
          </w:pPr>
          <w:hyperlink w:anchor="_TOC_250020" w:history="1">
            <w:r>
              <w:rPr>
                <w:spacing w:val="-1"/>
              </w:rPr>
              <w:t>Formatting</w:t>
            </w:r>
            <w:r>
              <w:t xml:space="preserve"> Text</w:t>
            </w:r>
            <w:r>
              <w:tab/>
              <w:t>13</w:t>
            </w:r>
          </w:hyperlink>
        </w:p>
        <w:p w14:paraId="605E9DC9" w14:textId="77777777" w:rsidR="00367414" w:rsidRDefault="00000000">
          <w:pPr>
            <w:pStyle w:val="TOC6"/>
            <w:numPr>
              <w:ilvl w:val="0"/>
              <w:numId w:val="105"/>
            </w:numPr>
            <w:tabs>
              <w:tab w:val="left" w:pos="1780"/>
              <w:tab w:val="right" w:leader="dot" w:pos="9454"/>
            </w:tabs>
            <w:ind w:hanging="235"/>
            <w:rPr>
              <w:rFonts w:cs="Times New Roman"/>
              <w:b w:val="0"/>
              <w:bCs w:val="0"/>
              <w:i w:val="0"/>
              <w:sz w:val="24"/>
              <w:szCs w:val="24"/>
            </w:rPr>
          </w:pPr>
          <w:hyperlink w:anchor="_TOC_250019" w:history="1">
            <w:r>
              <w:rPr>
                <w:b w:val="0"/>
                <w:spacing w:val="-1"/>
                <w:sz w:val="24"/>
              </w:rPr>
              <w:t>Addresses</w:t>
            </w:r>
            <w:r>
              <w:rPr>
                <w:b w:val="0"/>
                <w:i w:val="0"/>
                <w:spacing w:val="-1"/>
                <w:sz w:val="24"/>
              </w:rPr>
              <w:tab/>
            </w:r>
            <w:r>
              <w:rPr>
                <w:b w:val="0"/>
                <w:i w:val="0"/>
                <w:sz w:val="24"/>
              </w:rPr>
              <w:t>14</w:t>
            </w:r>
          </w:hyperlink>
        </w:p>
        <w:p w14:paraId="28D813D8" w14:textId="77777777" w:rsidR="00367414" w:rsidRDefault="00000000">
          <w:pPr>
            <w:pStyle w:val="TOC5"/>
            <w:numPr>
              <w:ilvl w:val="0"/>
              <w:numId w:val="105"/>
            </w:numPr>
            <w:tabs>
              <w:tab w:val="left" w:pos="1780"/>
              <w:tab w:val="right" w:leader="dot" w:pos="9454"/>
            </w:tabs>
            <w:ind w:hanging="235"/>
            <w:rPr>
              <w:rFonts w:cs="Times New Roman"/>
              <w:i w:val="0"/>
            </w:rPr>
          </w:pPr>
          <w:hyperlink w:anchor="_TOC_250018" w:history="1">
            <w:r>
              <w:t>Agency Names</w:t>
            </w:r>
            <w:r>
              <w:rPr>
                <w:i w:val="0"/>
              </w:rPr>
              <w:tab/>
              <w:t>14</w:t>
            </w:r>
          </w:hyperlink>
        </w:p>
        <w:p w14:paraId="047E078F" w14:textId="77777777" w:rsidR="00367414" w:rsidRDefault="00000000">
          <w:pPr>
            <w:pStyle w:val="TOC5"/>
            <w:numPr>
              <w:ilvl w:val="0"/>
              <w:numId w:val="105"/>
            </w:numPr>
            <w:tabs>
              <w:tab w:val="left" w:pos="1780"/>
              <w:tab w:val="right" w:leader="dot" w:pos="9454"/>
            </w:tabs>
            <w:ind w:hanging="235"/>
            <w:rPr>
              <w:rFonts w:cs="Times New Roman"/>
              <w:i w:val="0"/>
            </w:rPr>
          </w:pPr>
          <w:hyperlink w:anchor="_TOC_250017" w:history="1">
            <w:r>
              <w:t>Authority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Historical</w:t>
            </w:r>
            <w:r>
              <w:rPr>
                <w:spacing w:val="-1"/>
              </w:rPr>
              <w:t xml:space="preserve"> </w:t>
            </w:r>
            <w:r>
              <w:t>Notes</w:t>
            </w:r>
            <w:r>
              <w:rPr>
                <w:i w:val="0"/>
              </w:rPr>
              <w:tab/>
              <w:t>15</w:t>
            </w:r>
          </w:hyperlink>
        </w:p>
        <w:p w14:paraId="71F4B45D" w14:textId="77777777" w:rsidR="00367414" w:rsidRDefault="00000000">
          <w:pPr>
            <w:pStyle w:val="TOC5"/>
            <w:numPr>
              <w:ilvl w:val="0"/>
              <w:numId w:val="105"/>
            </w:numPr>
            <w:tabs>
              <w:tab w:val="left" w:pos="1785"/>
              <w:tab w:val="right" w:leader="dot" w:pos="9454"/>
            </w:tabs>
            <w:ind w:left="1784" w:hanging="240"/>
            <w:rPr>
              <w:rFonts w:cs="Times New Roman"/>
              <w:i w:val="0"/>
            </w:rPr>
          </w:pPr>
          <w:hyperlink w:anchor="_TOC_250016" w:history="1">
            <w:r>
              <w:rPr>
                <w:spacing w:val="-1"/>
              </w:rPr>
              <w:t>Capitalization</w:t>
            </w:r>
            <w:r>
              <w:rPr>
                <w:i w:val="0"/>
                <w:spacing w:val="-1"/>
              </w:rPr>
              <w:tab/>
            </w:r>
            <w:r>
              <w:rPr>
                <w:i w:val="0"/>
              </w:rPr>
              <w:t>16</w:t>
            </w:r>
          </w:hyperlink>
        </w:p>
        <w:p w14:paraId="53B8558F" w14:textId="77777777" w:rsidR="00367414" w:rsidRDefault="00000000">
          <w:pPr>
            <w:pStyle w:val="TOC6"/>
            <w:numPr>
              <w:ilvl w:val="0"/>
              <w:numId w:val="105"/>
            </w:numPr>
            <w:tabs>
              <w:tab w:val="left" w:pos="1785"/>
              <w:tab w:val="right" w:leader="dot" w:pos="9454"/>
            </w:tabs>
            <w:ind w:left="1784" w:hanging="240"/>
            <w:rPr>
              <w:rFonts w:cs="Times New Roman"/>
              <w:b w:val="0"/>
              <w:bCs w:val="0"/>
              <w:i w:val="0"/>
              <w:sz w:val="24"/>
              <w:szCs w:val="24"/>
            </w:rPr>
          </w:pPr>
          <w:hyperlink w:anchor="_TOC_250015" w:history="1">
            <w:r>
              <w:rPr>
                <w:b w:val="0"/>
                <w:spacing w:val="-1"/>
                <w:sz w:val="24"/>
              </w:rPr>
              <w:t>Definitions</w:t>
            </w:r>
            <w:r>
              <w:rPr>
                <w:b w:val="0"/>
                <w:i w:val="0"/>
                <w:spacing w:val="-1"/>
                <w:sz w:val="24"/>
              </w:rPr>
              <w:tab/>
            </w:r>
            <w:r>
              <w:rPr>
                <w:b w:val="0"/>
                <w:i w:val="0"/>
                <w:sz w:val="24"/>
              </w:rPr>
              <w:t>17</w:t>
            </w:r>
          </w:hyperlink>
        </w:p>
        <w:p w14:paraId="61B73FDD" w14:textId="77777777" w:rsidR="00367414" w:rsidRDefault="00000000">
          <w:pPr>
            <w:pStyle w:val="TOC6"/>
            <w:numPr>
              <w:ilvl w:val="0"/>
              <w:numId w:val="105"/>
            </w:numPr>
            <w:tabs>
              <w:tab w:val="left" w:pos="1785"/>
              <w:tab w:val="right" w:leader="dot" w:pos="9454"/>
            </w:tabs>
            <w:ind w:left="1784" w:hanging="240"/>
            <w:rPr>
              <w:rFonts w:cs="Times New Roman"/>
              <w:b w:val="0"/>
              <w:bCs w:val="0"/>
              <w:i w:val="0"/>
              <w:sz w:val="24"/>
              <w:szCs w:val="24"/>
            </w:rPr>
          </w:pPr>
          <w:hyperlink w:anchor="_TOC_250014" w:history="1">
            <w:r>
              <w:rPr>
                <w:b w:val="0"/>
                <w:sz w:val="24"/>
              </w:rPr>
              <w:t>Lists</w:t>
            </w:r>
            <w:r>
              <w:rPr>
                <w:b w:val="0"/>
                <w:i w:val="0"/>
                <w:sz w:val="24"/>
              </w:rPr>
              <w:tab/>
              <w:t>18</w:t>
            </w:r>
          </w:hyperlink>
        </w:p>
        <w:p w14:paraId="4E19F739" w14:textId="77777777" w:rsidR="00367414" w:rsidRDefault="00000000">
          <w:pPr>
            <w:pStyle w:val="TOC6"/>
            <w:numPr>
              <w:ilvl w:val="0"/>
              <w:numId w:val="105"/>
            </w:numPr>
            <w:tabs>
              <w:tab w:val="left" w:pos="1785"/>
              <w:tab w:val="right" w:leader="dot" w:pos="9454"/>
            </w:tabs>
            <w:ind w:left="1784" w:hanging="240"/>
            <w:rPr>
              <w:rFonts w:cs="Times New Roman"/>
              <w:b w:val="0"/>
              <w:bCs w:val="0"/>
              <w:i w:val="0"/>
              <w:sz w:val="24"/>
              <w:szCs w:val="24"/>
            </w:rPr>
          </w:pPr>
          <w:hyperlink w:anchor="_TOC_250013" w:history="1">
            <w:r>
              <w:rPr>
                <w:b w:val="0"/>
                <w:sz w:val="24"/>
              </w:rPr>
              <w:t>Money</w:t>
            </w:r>
            <w:r>
              <w:rPr>
                <w:b w:val="0"/>
                <w:i w:val="0"/>
                <w:sz w:val="24"/>
              </w:rPr>
              <w:tab/>
              <w:t>18</w:t>
            </w:r>
          </w:hyperlink>
        </w:p>
        <w:p w14:paraId="552E1BCC" w14:textId="77777777" w:rsidR="00367414" w:rsidRDefault="00000000">
          <w:pPr>
            <w:pStyle w:val="TOC6"/>
            <w:numPr>
              <w:ilvl w:val="0"/>
              <w:numId w:val="105"/>
            </w:numPr>
            <w:tabs>
              <w:tab w:val="left" w:pos="1784"/>
              <w:tab w:val="right" w:leader="dot" w:pos="9454"/>
            </w:tabs>
            <w:ind w:left="1783" w:hanging="239"/>
            <w:rPr>
              <w:rFonts w:cs="Times New Roman"/>
              <w:b w:val="0"/>
              <w:bCs w:val="0"/>
              <w:i w:val="0"/>
              <w:sz w:val="24"/>
              <w:szCs w:val="24"/>
            </w:rPr>
          </w:pPr>
          <w:hyperlink w:anchor="_TOC_250012" w:history="1">
            <w:r>
              <w:rPr>
                <w:b w:val="0"/>
                <w:spacing w:val="-1"/>
                <w:sz w:val="24"/>
              </w:rPr>
              <w:t>Numbers</w:t>
            </w:r>
            <w:r>
              <w:rPr>
                <w:b w:val="0"/>
                <w:i w:val="0"/>
                <w:spacing w:val="-1"/>
                <w:sz w:val="24"/>
              </w:rPr>
              <w:tab/>
            </w:r>
            <w:r>
              <w:rPr>
                <w:b w:val="0"/>
                <w:i w:val="0"/>
                <w:sz w:val="24"/>
              </w:rPr>
              <w:t>18</w:t>
            </w:r>
          </w:hyperlink>
        </w:p>
        <w:p w14:paraId="64ED55FF" w14:textId="77777777" w:rsidR="00367414" w:rsidRDefault="00000000">
          <w:pPr>
            <w:pStyle w:val="TOC5"/>
            <w:numPr>
              <w:ilvl w:val="0"/>
              <w:numId w:val="105"/>
            </w:numPr>
            <w:tabs>
              <w:tab w:val="left" w:pos="1784"/>
              <w:tab w:val="right" w:leader="dot" w:pos="9454"/>
            </w:tabs>
            <w:ind w:left="1783" w:hanging="239"/>
            <w:rPr>
              <w:rFonts w:cs="Times New Roman"/>
              <w:i w:val="0"/>
            </w:rPr>
          </w:pPr>
          <w:hyperlink w:anchor="_TOC_250011" w:history="1">
            <w:r>
              <w:rPr>
                <w:spacing w:val="-1"/>
              </w:rPr>
              <w:t>Other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Abbreviations</w:t>
            </w:r>
            <w:r>
              <w:rPr>
                <w:spacing w:val="-1"/>
              </w:rPr>
              <w:t xml:space="preserve"> and Symbols</w:t>
            </w:r>
            <w:r>
              <w:rPr>
                <w:i w:val="0"/>
                <w:spacing w:val="-1"/>
              </w:rPr>
              <w:tab/>
            </w:r>
            <w:r>
              <w:rPr>
                <w:i w:val="0"/>
              </w:rPr>
              <w:t>19</w:t>
            </w:r>
          </w:hyperlink>
        </w:p>
        <w:p w14:paraId="0008FF44" w14:textId="77777777" w:rsidR="00367414" w:rsidRDefault="00000000">
          <w:pPr>
            <w:pStyle w:val="TOC5"/>
            <w:numPr>
              <w:ilvl w:val="0"/>
              <w:numId w:val="105"/>
            </w:numPr>
            <w:tabs>
              <w:tab w:val="left" w:pos="1904"/>
              <w:tab w:val="right" w:leader="dot" w:pos="9454"/>
            </w:tabs>
            <w:ind w:left="1904" w:hanging="360"/>
            <w:rPr>
              <w:rFonts w:cs="Times New Roman"/>
              <w:i w:val="0"/>
            </w:rPr>
          </w:pPr>
          <w:hyperlink w:anchor="_TOC_250010" w:history="1">
            <w:r>
              <w:rPr>
                <w:spacing w:val="-1"/>
              </w:rPr>
              <w:t>Preserving</w:t>
            </w:r>
            <w:r>
              <w:t xml:space="preserve"> Existing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Text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Without</w:t>
            </w:r>
            <w:r>
              <w:t xml:space="preserve"> Reprinting It</w:t>
            </w:r>
            <w:r>
              <w:rPr>
                <w:i w:val="0"/>
              </w:rPr>
              <w:tab/>
              <w:t>19</w:t>
            </w:r>
          </w:hyperlink>
        </w:p>
        <w:p w14:paraId="74358F31" w14:textId="77777777" w:rsidR="00367414" w:rsidRDefault="00000000">
          <w:pPr>
            <w:pStyle w:val="TOC5"/>
            <w:numPr>
              <w:ilvl w:val="0"/>
              <w:numId w:val="105"/>
            </w:numPr>
            <w:tabs>
              <w:tab w:val="left" w:pos="1887"/>
              <w:tab w:val="right" w:leader="dot" w:pos="9454"/>
            </w:tabs>
            <w:ind w:left="1886" w:hanging="342"/>
            <w:rPr>
              <w:rFonts w:cs="Times New Roman"/>
              <w:i w:val="0"/>
            </w:rPr>
          </w:pPr>
          <w:hyperlink w:anchor="_TOC_250009" w:history="1">
            <w:r>
              <w:t>Repealing a Section</w:t>
            </w:r>
            <w:r>
              <w:rPr>
                <w:i w:val="0"/>
              </w:rPr>
              <w:tab/>
              <w:t>21</w:t>
            </w:r>
          </w:hyperlink>
        </w:p>
        <w:p w14:paraId="45C3538C" w14:textId="77777777" w:rsidR="00367414" w:rsidRDefault="00000000">
          <w:pPr>
            <w:pStyle w:val="TOC6"/>
            <w:numPr>
              <w:ilvl w:val="0"/>
              <w:numId w:val="105"/>
            </w:numPr>
            <w:tabs>
              <w:tab w:val="left" w:pos="1899"/>
              <w:tab w:val="right" w:leader="dot" w:pos="9454"/>
            </w:tabs>
            <w:ind w:left="1898" w:hanging="354"/>
            <w:rPr>
              <w:rFonts w:cs="Times New Roman"/>
              <w:b w:val="0"/>
              <w:bCs w:val="0"/>
              <w:i w:val="0"/>
              <w:sz w:val="24"/>
              <w:szCs w:val="24"/>
            </w:rPr>
          </w:pPr>
          <w:hyperlink w:anchor="_TOC_250008" w:history="1">
            <w:r>
              <w:rPr>
                <w:b w:val="0"/>
                <w:spacing w:val="-4"/>
                <w:sz w:val="24"/>
              </w:rPr>
              <w:t>Time</w:t>
            </w:r>
            <w:r>
              <w:rPr>
                <w:b w:val="0"/>
                <w:i w:val="0"/>
                <w:spacing w:val="-4"/>
                <w:sz w:val="24"/>
              </w:rPr>
              <w:tab/>
            </w:r>
            <w:r>
              <w:rPr>
                <w:b w:val="0"/>
                <w:i w:val="0"/>
                <w:sz w:val="24"/>
              </w:rPr>
              <w:t>22</w:t>
            </w:r>
          </w:hyperlink>
        </w:p>
        <w:p w14:paraId="7168F600" w14:textId="77777777" w:rsidR="00367414" w:rsidRDefault="00000000">
          <w:pPr>
            <w:pStyle w:val="TOC5"/>
            <w:numPr>
              <w:ilvl w:val="0"/>
              <w:numId w:val="105"/>
            </w:numPr>
            <w:tabs>
              <w:tab w:val="left" w:pos="1905"/>
              <w:tab w:val="right" w:leader="dot" w:pos="9454"/>
            </w:tabs>
            <w:ind w:left="1904" w:hanging="360"/>
            <w:rPr>
              <w:rFonts w:cs="Times New Roman"/>
              <w:i w:val="0"/>
            </w:rPr>
          </w:pPr>
          <w:hyperlink w:anchor="_TOC_250007" w:history="1">
            <w:r>
              <w:t>Miscellaneous</w:t>
            </w:r>
            <w:r>
              <w:rPr>
                <w:i w:val="0"/>
              </w:rPr>
              <w:tab/>
              <w:t>22</w:t>
            </w:r>
          </w:hyperlink>
        </w:p>
        <w:p w14:paraId="62B25D87" w14:textId="77777777" w:rsidR="00367414" w:rsidRDefault="00000000">
          <w:pPr>
            <w:pStyle w:val="TOC1"/>
            <w:tabs>
              <w:tab w:val="left" w:pos="1086"/>
              <w:tab w:val="right" w:leader="dot" w:pos="9454"/>
            </w:tabs>
          </w:pPr>
          <w:hyperlink w:anchor="_TOC_250006" w:history="1">
            <w:r>
              <w:t>Part V.</w:t>
            </w:r>
            <w:r>
              <w:tab/>
            </w:r>
            <w:r>
              <w:rPr>
                <w:spacing w:val="-1"/>
              </w:rPr>
              <w:t>Administrative</w:t>
            </w:r>
            <w:r>
              <w:t xml:space="preserve"> Procedure Act</w:t>
            </w:r>
            <w:r>
              <w:tab/>
              <w:t>23</w:t>
            </w:r>
          </w:hyperlink>
        </w:p>
        <w:p w14:paraId="6FBAE3E0" w14:textId="77777777" w:rsidR="00367414" w:rsidRDefault="00000000">
          <w:pPr>
            <w:pStyle w:val="TOC1"/>
            <w:tabs>
              <w:tab w:val="left" w:pos="1104"/>
              <w:tab w:val="right" w:leader="dot" w:pos="9454"/>
            </w:tabs>
          </w:pPr>
          <w:hyperlink w:anchor="_TOC_250005" w:history="1">
            <w:r>
              <w:t>Part VI.</w:t>
            </w:r>
            <w:r>
              <w:tab/>
              <w:t>General Rule-Making Guides</w:t>
            </w:r>
            <w:r>
              <w:tab/>
              <w:t>65</w:t>
            </w:r>
          </w:hyperlink>
        </w:p>
        <w:p w14:paraId="6FC4EE6D" w14:textId="77777777" w:rsidR="00367414" w:rsidRDefault="00000000">
          <w:pPr>
            <w:pStyle w:val="TOC1"/>
            <w:tabs>
              <w:tab w:val="right" w:leader="dot" w:pos="9454"/>
            </w:tabs>
          </w:pPr>
          <w:hyperlink w:anchor="_TOC_250004" w:history="1">
            <w:r>
              <w:t xml:space="preserve">Part VII.   </w:t>
            </w:r>
            <w:r>
              <w:rPr>
                <w:spacing w:val="-1"/>
              </w:rPr>
              <w:t>Occupational</w:t>
            </w:r>
            <w:r>
              <w:t xml:space="preserve"> Licensing </w:t>
            </w:r>
            <w:r>
              <w:rPr>
                <w:spacing w:val="-1"/>
              </w:rPr>
              <w:t>Boards</w:t>
            </w:r>
            <w:r>
              <w:t xml:space="preserve"> </w:t>
            </w:r>
            <w:r>
              <w:rPr>
                <w:spacing w:val="-1"/>
              </w:rPr>
              <w:t>Requirements</w:t>
            </w:r>
            <w:r>
              <w:rPr>
                <w:spacing w:val="-1"/>
              </w:rPr>
              <w:tab/>
            </w:r>
            <w:r>
              <w:t>71</w:t>
            </w:r>
          </w:hyperlink>
        </w:p>
        <w:p w14:paraId="70FBB4B8" w14:textId="77777777" w:rsidR="00367414" w:rsidRDefault="00000000">
          <w:pPr>
            <w:pStyle w:val="TOC1"/>
            <w:tabs>
              <w:tab w:val="right" w:leader="dot" w:pos="9454"/>
            </w:tabs>
          </w:pPr>
          <w:hyperlink w:anchor="_TOC_250003" w:history="1">
            <w:r>
              <w:t>Part VIII.  Appendices</w:t>
            </w:r>
            <w:r>
              <w:tab/>
              <w:t>76</w:t>
            </w:r>
          </w:hyperlink>
        </w:p>
        <w:p w14:paraId="0350F10E" w14:textId="77777777" w:rsidR="00367414" w:rsidRDefault="00000000">
          <w:pPr>
            <w:pStyle w:val="TOC3"/>
            <w:numPr>
              <w:ilvl w:val="0"/>
              <w:numId w:val="104"/>
            </w:numPr>
            <w:tabs>
              <w:tab w:val="left" w:pos="938"/>
              <w:tab w:val="right" w:leader="dot" w:pos="9454"/>
            </w:tabs>
            <w:ind w:hanging="353"/>
          </w:pPr>
          <w:hyperlink w:anchor="_TOC_250002" w:history="1">
            <w:r>
              <w:rPr>
                <w:spacing w:val="-1"/>
              </w:rPr>
              <w:t>Insertion Order</w:t>
            </w:r>
            <w:r>
              <w:rPr>
                <w:spacing w:val="-1"/>
              </w:rPr>
              <w:tab/>
            </w:r>
            <w:r>
              <w:t>76</w:t>
            </w:r>
          </w:hyperlink>
        </w:p>
        <w:p w14:paraId="533C6374" w14:textId="77777777" w:rsidR="00367414" w:rsidRDefault="00000000">
          <w:pPr>
            <w:pStyle w:val="TOC3"/>
            <w:numPr>
              <w:ilvl w:val="0"/>
              <w:numId w:val="104"/>
            </w:numPr>
            <w:tabs>
              <w:tab w:val="left" w:pos="924"/>
              <w:tab w:val="right" w:leader="dot" w:pos="9454"/>
            </w:tabs>
            <w:ind w:left="924" w:hanging="340"/>
          </w:pPr>
          <w:hyperlink w:anchor="_TOC_250001" w:history="1">
            <w:r>
              <w:rPr>
                <w:spacing w:val="-1"/>
              </w:rPr>
              <w:t>LR Checklist</w:t>
            </w:r>
            <w:r>
              <w:rPr>
                <w:spacing w:val="-1"/>
              </w:rPr>
              <w:tab/>
            </w:r>
            <w:r>
              <w:t>77</w:t>
            </w:r>
          </w:hyperlink>
        </w:p>
        <w:p w14:paraId="4EC029EA" w14:textId="77777777" w:rsidR="00367414" w:rsidRDefault="00000000">
          <w:pPr>
            <w:pStyle w:val="TOC3"/>
            <w:numPr>
              <w:ilvl w:val="0"/>
              <w:numId w:val="104"/>
            </w:numPr>
            <w:tabs>
              <w:tab w:val="left" w:pos="925"/>
              <w:tab w:val="right" w:leader="dot" w:pos="9454"/>
            </w:tabs>
            <w:ind w:left="924" w:hanging="340"/>
          </w:pPr>
          <w:hyperlink w:anchor="_TOC_250000" w:history="1">
            <w:r>
              <w:rPr>
                <w:spacing w:val="-1"/>
              </w:rPr>
              <w:t>Examples</w:t>
            </w:r>
            <w:r>
              <w:rPr>
                <w:spacing w:val="-1"/>
              </w:rPr>
              <w:tab/>
            </w:r>
            <w:r>
              <w:t>78</w:t>
            </w:r>
          </w:hyperlink>
        </w:p>
      </w:sdtContent>
    </w:sdt>
    <w:p w14:paraId="3D14DF82" w14:textId="77777777" w:rsidR="00367414" w:rsidRDefault="00367414">
      <w:pPr>
        <w:sectPr w:rsidR="00367414">
          <w:footerReference w:type="even" r:id="rId8"/>
          <w:footerReference w:type="default" r:id="rId9"/>
          <w:type w:val="continuous"/>
          <w:pgSz w:w="12240" w:h="15840"/>
          <w:pgMar w:top="480" w:right="1720" w:bottom="600" w:left="760" w:header="720" w:footer="417" w:gutter="0"/>
          <w:pgNumType w:start="1"/>
          <w:cols w:space="720"/>
        </w:sectPr>
      </w:pPr>
    </w:p>
    <w:p w14:paraId="64CF4E79" w14:textId="77777777" w:rsidR="00367414" w:rsidRDefault="00000000">
      <w:pPr>
        <w:spacing w:before="39"/>
        <w:ind w:left="1377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0D0D0D"/>
          <w:sz w:val="28"/>
        </w:rPr>
        <w:lastRenderedPageBreak/>
        <w:t>Part</w:t>
      </w:r>
      <w:r>
        <w:rPr>
          <w:rFonts w:ascii="Arial"/>
          <w:b/>
          <w:color w:val="0D0D0D"/>
          <w:spacing w:val="-10"/>
          <w:sz w:val="28"/>
        </w:rPr>
        <w:t xml:space="preserve"> </w:t>
      </w:r>
      <w:r>
        <w:rPr>
          <w:rFonts w:ascii="Arial"/>
          <w:b/>
          <w:color w:val="0D0D0D"/>
          <w:sz w:val="28"/>
        </w:rPr>
        <w:t>I.</w:t>
      </w:r>
      <w:r>
        <w:rPr>
          <w:rFonts w:ascii="Arial"/>
          <w:b/>
          <w:color w:val="0D0D0D"/>
          <w:spacing w:val="-9"/>
          <w:sz w:val="28"/>
        </w:rPr>
        <w:t xml:space="preserve"> </w:t>
      </w:r>
      <w:r>
        <w:rPr>
          <w:rFonts w:ascii="Arial"/>
          <w:b/>
          <w:color w:val="0D0D0D"/>
          <w:sz w:val="28"/>
        </w:rPr>
        <w:t>An</w:t>
      </w:r>
      <w:r>
        <w:rPr>
          <w:rFonts w:ascii="Arial"/>
          <w:b/>
          <w:color w:val="0D0D0D"/>
          <w:spacing w:val="-9"/>
          <w:sz w:val="28"/>
        </w:rPr>
        <w:t xml:space="preserve"> </w:t>
      </w:r>
      <w:r>
        <w:rPr>
          <w:rFonts w:ascii="Arial"/>
          <w:b/>
          <w:color w:val="0D0D0D"/>
          <w:sz w:val="28"/>
        </w:rPr>
        <w:t>Introduction</w:t>
      </w:r>
      <w:r>
        <w:rPr>
          <w:rFonts w:ascii="Arial"/>
          <w:b/>
          <w:color w:val="0D0D0D"/>
          <w:spacing w:val="-9"/>
          <w:sz w:val="28"/>
        </w:rPr>
        <w:t xml:space="preserve"> </w:t>
      </w:r>
      <w:r>
        <w:rPr>
          <w:rFonts w:ascii="Arial"/>
          <w:b/>
          <w:color w:val="0D0D0D"/>
          <w:sz w:val="28"/>
        </w:rPr>
        <w:t>to</w:t>
      </w:r>
      <w:r>
        <w:rPr>
          <w:rFonts w:ascii="Arial"/>
          <w:b/>
          <w:color w:val="0D0D0D"/>
          <w:spacing w:val="-9"/>
          <w:sz w:val="28"/>
        </w:rPr>
        <w:t xml:space="preserve"> </w:t>
      </w:r>
      <w:r>
        <w:rPr>
          <w:rFonts w:ascii="Arial"/>
          <w:b/>
          <w:color w:val="0D0D0D"/>
          <w:sz w:val="28"/>
        </w:rPr>
        <w:t>the</w:t>
      </w:r>
      <w:r>
        <w:rPr>
          <w:rFonts w:ascii="Arial"/>
          <w:b/>
          <w:color w:val="0D0D0D"/>
          <w:spacing w:val="-10"/>
          <w:sz w:val="28"/>
        </w:rPr>
        <w:t xml:space="preserve"> </w:t>
      </w:r>
      <w:r>
        <w:rPr>
          <w:rFonts w:ascii="Arial"/>
          <w:b/>
          <w:i/>
          <w:color w:val="0D0D0D"/>
          <w:sz w:val="28"/>
        </w:rPr>
        <w:t>Louisiana</w:t>
      </w:r>
      <w:r>
        <w:rPr>
          <w:rFonts w:ascii="Arial"/>
          <w:b/>
          <w:i/>
          <w:color w:val="0D0D0D"/>
          <w:spacing w:val="-9"/>
          <w:sz w:val="28"/>
        </w:rPr>
        <w:t xml:space="preserve"> </w:t>
      </w:r>
      <w:r>
        <w:rPr>
          <w:rFonts w:ascii="Arial"/>
          <w:b/>
          <w:i/>
          <w:color w:val="0D0D0D"/>
          <w:sz w:val="28"/>
        </w:rPr>
        <w:t>Administrative</w:t>
      </w:r>
      <w:r>
        <w:rPr>
          <w:rFonts w:ascii="Arial"/>
          <w:b/>
          <w:i/>
          <w:color w:val="0D0D0D"/>
          <w:spacing w:val="-9"/>
          <w:sz w:val="28"/>
        </w:rPr>
        <w:t xml:space="preserve"> </w:t>
      </w:r>
      <w:r>
        <w:rPr>
          <w:rFonts w:ascii="Arial"/>
          <w:b/>
          <w:i/>
          <w:color w:val="0D0D0D"/>
          <w:sz w:val="28"/>
        </w:rPr>
        <w:t>Code</w:t>
      </w:r>
    </w:p>
    <w:p w14:paraId="00026668" w14:textId="77777777" w:rsidR="00367414" w:rsidRDefault="00367414">
      <w:pPr>
        <w:rPr>
          <w:rFonts w:ascii="Arial" w:eastAsia="Arial" w:hAnsi="Arial" w:cs="Arial"/>
          <w:b/>
          <w:bCs/>
          <w:i/>
          <w:sz w:val="28"/>
          <w:szCs w:val="28"/>
        </w:rPr>
      </w:pPr>
    </w:p>
    <w:p w14:paraId="771F4D37" w14:textId="77777777" w:rsidR="00367414" w:rsidRDefault="00367414">
      <w:pPr>
        <w:spacing w:before="3"/>
        <w:rPr>
          <w:rFonts w:ascii="Arial" w:eastAsia="Arial" w:hAnsi="Arial" w:cs="Arial"/>
          <w:b/>
          <w:bCs/>
          <w:i/>
          <w:sz w:val="40"/>
          <w:szCs w:val="40"/>
        </w:rPr>
      </w:pPr>
    </w:p>
    <w:p w14:paraId="06E221FC" w14:textId="77777777" w:rsidR="00367414" w:rsidRDefault="00000000">
      <w:pPr>
        <w:pStyle w:val="Heading6"/>
        <w:ind w:left="104" w:right="101"/>
        <w:jc w:val="both"/>
      </w:pPr>
      <w:r>
        <w:rPr>
          <w:color w:val="0D0D0D"/>
        </w:rPr>
        <w:t>This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handbook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will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1"/>
        </w:rPr>
        <w:t>introduce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you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to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various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aspects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6"/>
        </w:rPr>
        <w:t xml:space="preserve"> </w:t>
      </w:r>
      <w:r>
        <w:rPr>
          <w:i/>
          <w:color w:val="0D0D0D"/>
        </w:rPr>
        <w:t>Louisiana</w:t>
      </w:r>
      <w:r>
        <w:rPr>
          <w:i/>
          <w:color w:val="0D0D0D"/>
          <w:spacing w:val="2"/>
        </w:rPr>
        <w:t xml:space="preserve"> </w:t>
      </w:r>
      <w:r>
        <w:rPr>
          <w:i/>
          <w:color w:val="0D0D0D"/>
        </w:rPr>
        <w:t>Administrative</w:t>
      </w:r>
      <w:r>
        <w:rPr>
          <w:i/>
          <w:color w:val="0D0D0D"/>
          <w:spacing w:val="7"/>
        </w:rPr>
        <w:t xml:space="preserve"> </w:t>
      </w:r>
      <w:r>
        <w:rPr>
          <w:i/>
          <w:color w:val="0D0D0D"/>
          <w:spacing w:val="-1"/>
        </w:rPr>
        <w:t>Code</w:t>
      </w:r>
      <w:r>
        <w:rPr>
          <w:i/>
          <w:color w:val="0D0D0D"/>
          <w:spacing w:val="6"/>
        </w:rPr>
        <w:t xml:space="preserve"> </w:t>
      </w:r>
      <w:r>
        <w:rPr>
          <w:color w:val="0D0D0D"/>
          <w:spacing w:val="-1"/>
        </w:rPr>
        <w:t>(LAC),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including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44"/>
        </w:rPr>
        <w:t xml:space="preserve"> </w:t>
      </w:r>
      <w:r>
        <w:rPr>
          <w:color w:val="0D0D0D"/>
        </w:rPr>
        <w:t>codification</w:t>
      </w:r>
      <w:r>
        <w:rPr>
          <w:color w:val="0D0D0D"/>
          <w:spacing w:val="44"/>
        </w:rPr>
        <w:t xml:space="preserve"> </w:t>
      </w:r>
      <w:r>
        <w:rPr>
          <w:color w:val="0D0D0D"/>
          <w:spacing w:val="-1"/>
        </w:rPr>
        <w:t>system,</w:t>
      </w:r>
      <w:r>
        <w:rPr>
          <w:color w:val="0D0D0D"/>
          <w:spacing w:val="44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44"/>
        </w:rPr>
        <w:t xml:space="preserve"> </w:t>
      </w:r>
      <w:r>
        <w:rPr>
          <w:color w:val="0D0D0D"/>
          <w:spacing w:val="-1"/>
        </w:rPr>
        <w:t>format,</w:t>
      </w:r>
      <w:r>
        <w:rPr>
          <w:color w:val="0D0D0D"/>
          <w:spacing w:val="44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44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44"/>
        </w:rPr>
        <w:t xml:space="preserve"> </w:t>
      </w:r>
      <w:r>
        <w:rPr>
          <w:color w:val="0D0D0D"/>
        </w:rPr>
        <w:t>process</w:t>
      </w:r>
      <w:r>
        <w:rPr>
          <w:color w:val="0D0D0D"/>
          <w:spacing w:val="44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44"/>
        </w:rPr>
        <w:t xml:space="preserve"> </w:t>
      </w:r>
      <w:r>
        <w:rPr>
          <w:color w:val="0D0D0D"/>
          <w:spacing w:val="-1"/>
        </w:rPr>
        <w:t>promulgating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44"/>
        </w:rPr>
        <w:t xml:space="preserve"> </w:t>
      </w:r>
      <w:r>
        <w:rPr>
          <w:color w:val="0D0D0D"/>
        </w:rPr>
        <w:t>LAC.</w:t>
      </w:r>
      <w:r>
        <w:rPr>
          <w:color w:val="0D0D0D"/>
          <w:spacing w:val="40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44"/>
        </w:rPr>
        <w:t xml:space="preserve"> </w:t>
      </w:r>
      <w:r>
        <w:rPr>
          <w:color w:val="0D0D0D"/>
          <w:spacing w:val="-1"/>
        </w:rPr>
        <w:t>LAC</w:t>
      </w:r>
      <w:r>
        <w:rPr>
          <w:color w:val="0D0D0D"/>
          <w:spacing w:val="44"/>
        </w:rPr>
        <w:t xml:space="preserve"> </w:t>
      </w:r>
      <w:r>
        <w:rPr>
          <w:color w:val="0D0D0D"/>
        </w:rPr>
        <w:t>is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44"/>
        </w:rPr>
        <w:t xml:space="preserve"> </w:t>
      </w:r>
      <w:r>
        <w:rPr>
          <w:color w:val="0D0D0D"/>
          <w:spacing w:val="-1"/>
        </w:rPr>
        <w:t>official</w:t>
      </w:r>
      <w:r>
        <w:rPr>
          <w:color w:val="0D0D0D"/>
          <w:spacing w:val="51"/>
        </w:rPr>
        <w:t xml:space="preserve"> </w:t>
      </w:r>
      <w:r>
        <w:rPr>
          <w:color w:val="0D0D0D"/>
          <w:spacing w:val="-1"/>
        </w:rPr>
        <w:t>compilation</w:t>
      </w:r>
      <w:r>
        <w:rPr>
          <w:color w:val="0D0D0D"/>
        </w:rPr>
        <w:t xml:space="preserve"> of </w:t>
      </w:r>
      <w:r>
        <w:rPr>
          <w:color w:val="0D0D0D"/>
          <w:spacing w:val="-1"/>
        </w:rPr>
        <w:t>administrative</w:t>
      </w:r>
      <w:r>
        <w:rPr>
          <w:color w:val="0D0D0D"/>
        </w:rPr>
        <w:t xml:space="preserve"> rules </w:t>
      </w:r>
      <w:r>
        <w:rPr>
          <w:color w:val="0D0D0D"/>
          <w:spacing w:val="-1"/>
        </w:rPr>
        <w:t>published by agencies and boards in the state of Louisiana.</w:t>
      </w:r>
    </w:p>
    <w:p w14:paraId="2C3E6A49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1802CA9" w14:textId="77777777" w:rsidR="00367414" w:rsidRDefault="00000000">
      <w:pPr>
        <w:ind w:left="104" w:right="1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Revised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Statutes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(laws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passed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z w:val="24"/>
        </w:rPr>
        <w:t>by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1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legislature),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internal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z w:val="24"/>
        </w:rPr>
        <w:t>guidelines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z w:val="24"/>
        </w:rPr>
        <w:t>agencies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z w:val="24"/>
        </w:rPr>
        <w:t>are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z w:val="24"/>
        </w:rPr>
        <w:t>not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included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z w:val="24"/>
        </w:rPr>
        <w:t>in</w:t>
      </w:r>
      <w:r>
        <w:rPr>
          <w:rFonts w:ascii="Times New Roman"/>
          <w:color w:val="0D0D0D"/>
          <w:spacing w:val="6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administrative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z w:val="24"/>
        </w:rPr>
        <w:t>rules.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pacing w:val="-2"/>
          <w:sz w:val="24"/>
        </w:rPr>
        <w:t>Office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pacing w:val="-2"/>
          <w:sz w:val="24"/>
        </w:rPr>
        <w:t>State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Register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z w:val="24"/>
        </w:rPr>
        <w:t>(OSR)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compiles,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maintains,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z w:val="24"/>
        </w:rPr>
        <w:t>publishes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z w:val="24"/>
        </w:rPr>
        <w:t>LAC</w:t>
      </w:r>
      <w:r>
        <w:rPr>
          <w:rFonts w:ascii="Times New Roman"/>
          <w:color w:val="0D0D0D"/>
          <w:spacing w:val="7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according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z w:val="24"/>
        </w:rPr>
        <w:t>to</w:t>
      </w:r>
      <w:r>
        <w:rPr>
          <w:rFonts w:ascii="Times New Roman"/>
          <w:color w:val="0D0D0D"/>
          <w:spacing w:val="26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z w:val="24"/>
        </w:rPr>
        <w:t>guidelines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Administrative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z w:val="24"/>
        </w:rPr>
        <w:t>Procedure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z w:val="24"/>
        </w:rPr>
        <w:t>Act</w:t>
      </w:r>
      <w:r>
        <w:rPr>
          <w:rFonts w:ascii="Times New Roman"/>
          <w:color w:val="0D0D0D"/>
          <w:spacing w:val="25"/>
          <w:sz w:val="24"/>
        </w:rPr>
        <w:t xml:space="preserve"> </w:t>
      </w:r>
      <w:r>
        <w:rPr>
          <w:rFonts w:ascii="Times New Roman"/>
          <w:color w:val="0D0D0D"/>
          <w:spacing w:val="-4"/>
          <w:sz w:val="24"/>
        </w:rPr>
        <w:t>(APA),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z w:val="24"/>
        </w:rPr>
        <w:t>R.S.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z w:val="24"/>
        </w:rPr>
        <w:t>49:950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z w:val="24"/>
        </w:rPr>
        <w:t>et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z w:val="24"/>
        </w:rPr>
        <w:t>seq.</w:t>
      </w:r>
      <w:r>
        <w:rPr>
          <w:rFonts w:ascii="Times New Roman"/>
          <w:color w:val="0D0D0D"/>
          <w:spacing w:val="2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complete</w:t>
      </w:r>
      <w:r>
        <w:rPr>
          <w:rFonts w:ascii="Times New Roman"/>
          <w:color w:val="0D0D0D"/>
          <w:spacing w:val="55"/>
          <w:sz w:val="24"/>
        </w:rPr>
        <w:t xml:space="preserve"> </w:t>
      </w:r>
      <w:r>
        <w:rPr>
          <w:rFonts w:ascii="Times New Roman"/>
          <w:color w:val="0D0D0D"/>
          <w:sz w:val="24"/>
        </w:rPr>
        <w:t>text of the</w:t>
      </w:r>
      <w:r>
        <w:rPr>
          <w:rFonts w:ascii="Times New Roman"/>
          <w:color w:val="0D0D0D"/>
          <w:spacing w:val="-14"/>
          <w:sz w:val="24"/>
        </w:rPr>
        <w:t xml:space="preserve"> </w:t>
      </w:r>
      <w:r>
        <w:rPr>
          <w:rFonts w:ascii="Times New Roman"/>
          <w:color w:val="0D0D0D"/>
          <w:spacing w:val="-7"/>
          <w:sz w:val="24"/>
        </w:rPr>
        <w:t>APA,</w:t>
      </w:r>
      <w:r>
        <w:rPr>
          <w:rFonts w:ascii="Times New Roman"/>
          <w:color w:val="0D0D0D"/>
          <w:sz w:val="24"/>
        </w:rPr>
        <w:t xml:space="preserve"> along with a quick</w:t>
      </w:r>
      <w:r>
        <w:rPr>
          <w:rFonts w:ascii="Times New Roman"/>
          <w:color w:val="0D0D0D"/>
          <w:spacing w:val="-1"/>
          <w:sz w:val="24"/>
        </w:rPr>
        <w:t xml:space="preserve"> reference table, can be found</w:t>
      </w:r>
      <w:r>
        <w:rPr>
          <w:rFonts w:ascii="Times New Roman"/>
          <w:color w:val="0D0D0D"/>
          <w:sz w:val="24"/>
        </w:rPr>
        <w:t xml:space="preserve"> in Part</w:t>
      </w:r>
      <w:r>
        <w:rPr>
          <w:rFonts w:ascii="Times New Roman"/>
          <w:color w:val="0D0D0D"/>
          <w:spacing w:val="-6"/>
          <w:sz w:val="24"/>
        </w:rPr>
        <w:t xml:space="preserve"> </w:t>
      </w:r>
      <w:r>
        <w:rPr>
          <w:rFonts w:ascii="Times New Roman"/>
          <w:color w:val="0D0D0D"/>
          <w:sz w:val="24"/>
        </w:rPr>
        <w:t>V</w:t>
      </w:r>
      <w:r>
        <w:rPr>
          <w:rFonts w:ascii="Times New Roman"/>
          <w:color w:val="0D0D0D"/>
          <w:spacing w:val="-6"/>
          <w:sz w:val="24"/>
        </w:rPr>
        <w:t xml:space="preserve"> </w:t>
      </w:r>
      <w:r>
        <w:rPr>
          <w:rFonts w:ascii="Times New Roman"/>
          <w:color w:val="0D0D0D"/>
          <w:sz w:val="24"/>
        </w:rPr>
        <w:t>of this handbook.</w:t>
      </w:r>
    </w:p>
    <w:p w14:paraId="5D3E4DCC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A3B756F" w14:textId="77777777" w:rsidR="00367414" w:rsidRDefault="00000000">
      <w:pPr>
        <w:ind w:left="103" w:right="1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A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z w:val="24"/>
        </w:rPr>
        <w:t>rule</w:t>
      </w:r>
      <w:r>
        <w:rPr>
          <w:rFonts w:ascii="Times New Roman"/>
          <w:color w:val="0D0D0D"/>
          <w:spacing w:val="2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becomes</w:t>
      </w:r>
      <w:r>
        <w:rPr>
          <w:rFonts w:ascii="Times New Roman"/>
          <w:color w:val="0D0D0D"/>
          <w:spacing w:val="23"/>
          <w:sz w:val="24"/>
        </w:rPr>
        <w:t xml:space="preserve"> </w:t>
      </w:r>
      <w:r>
        <w:rPr>
          <w:rFonts w:ascii="Times New Roman"/>
          <w:color w:val="0D0D0D"/>
          <w:sz w:val="24"/>
        </w:rPr>
        <w:t>part</w:t>
      </w:r>
      <w:r>
        <w:rPr>
          <w:rFonts w:ascii="Times New Roman"/>
          <w:color w:val="0D0D0D"/>
          <w:spacing w:val="23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23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23"/>
          <w:sz w:val="24"/>
        </w:rPr>
        <w:t xml:space="preserve"> </w:t>
      </w:r>
      <w:r>
        <w:rPr>
          <w:rFonts w:ascii="Times New Roman"/>
          <w:color w:val="0D0D0D"/>
          <w:sz w:val="24"/>
        </w:rPr>
        <w:t>LAC</w:t>
      </w:r>
      <w:r>
        <w:rPr>
          <w:rFonts w:ascii="Times New Roman"/>
          <w:color w:val="0D0D0D"/>
          <w:spacing w:val="24"/>
          <w:sz w:val="24"/>
        </w:rPr>
        <w:t xml:space="preserve"> </w:t>
      </w:r>
      <w:r>
        <w:rPr>
          <w:rFonts w:ascii="Times New Roman"/>
          <w:color w:val="0D0D0D"/>
          <w:sz w:val="24"/>
        </w:rPr>
        <w:t>when</w:t>
      </w:r>
      <w:r>
        <w:rPr>
          <w:rFonts w:ascii="Times New Roman"/>
          <w:color w:val="0D0D0D"/>
          <w:spacing w:val="23"/>
          <w:sz w:val="24"/>
        </w:rPr>
        <w:t xml:space="preserve"> </w:t>
      </w:r>
      <w:r>
        <w:rPr>
          <w:rFonts w:ascii="Times New Roman"/>
          <w:color w:val="0D0D0D"/>
          <w:sz w:val="24"/>
        </w:rPr>
        <w:t>it</w:t>
      </w:r>
      <w:r>
        <w:rPr>
          <w:rFonts w:ascii="Times New Roman"/>
          <w:color w:val="0D0D0D"/>
          <w:spacing w:val="23"/>
          <w:sz w:val="24"/>
        </w:rPr>
        <w:t xml:space="preserve"> </w:t>
      </w:r>
      <w:r>
        <w:rPr>
          <w:rFonts w:ascii="Times New Roman"/>
          <w:color w:val="0D0D0D"/>
          <w:sz w:val="24"/>
        </w:rPr>
        <w:t>is</w:t>
      </w:r>
      <w:r>
        <w:rPr>
          <w:rFonts w:ascii="Times New Roman"/>
          <w:color w:val="0D0D0D"/>
          <w:spacing w:val="2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promulgated</w:t>
      </w:r>
      <w:r>
        <w:rPr>
          <w:rFonts w:ascii="Times New Roman"/>
          <w:color w:val="0D0D0D"/>
          <w:spacing w:val="23"/>
          <w:sz w:val="24"/>
        </w:rPr>
        <w:t xml:space="preserve"> </w:t>
      </w:r>
      <w:r>
        <w:rPr>
          <w:rFonts w:ascii="Times New Roman"/>
          <w:color w:val="0D0D0D"/>
          <w:sz w:val="24"/>
        </w:rPr>
        <w:t>in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Louisiana</w:t>
      </w:r>
      <w:r>
        <w:rPr>
          <w:rFonts w:ascii="Times New Roman"/>
          <w:i/>
          <w:color w:val="0D0D0D"/>
          <w:spacing w:val="22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Register</w:t>
      </w:r>
      <w:r>
        <w:rPr>
          <w:rFonts w:ascii="Times New Roman"/>
          <w:i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(for</w:t>
      </w:r>
      <w:r>
        <w:rPr>
          <w:rFonts w:ascii="Times New Roman"/>
          <w:color w:val="0D0D0D"/>
          <w:spacing w:val="2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information</w:t>
      </w:r>
      <w:r>
        <w:rPr>
          <w:rFonts w:ascii="Times New Roman"/>
          <w:color w:val="0D0D0D"/>
          <w:spacing w:val="22"/>
          <w:sz w:val="24"/>
        </w:rPr>
        <w:t xml:space="preserve"> </w:t>
      </w:r>
      <w:r>
        <w:rPr>
          <w:rFonts w:ascii="Times New Roman"/>
          <w:color w:val="0D0D0D"/>
          <w:sz w:val="24"/>
        </w:rPr>
        <w:t>on</w:t>
      </w:r>
      <w:r>
        <w:rPr>
          <w:rFonts w:ascii="Times New Roman"/>
          <w:color w:val="0D0D0D"/>
          <w:spacing w:val="22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49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Louisiana</w:t>
      </w:r>
      <w:r>
        <w:rPr>
          <w:rFonts w:ascii="Times New Roman"/>
          <w:i/>
          <w:color w:val="0D0D0D"/>
          <w:spacing w:val="4"/>
          <w:sz w:val="24"/>
        </w:rPr>
        <w:t xml:space="preserve"> </w:t>
      </w:r>
      <w:r>
        <w:rPr>
          <w:rFonts w:ascii="Times New Roman"/>
          <w:i/>
          <w:color w:val="0D0D0D"/>
          <w:spacing w:val="-1"/>
          <w:sz w:val="24"/>
        </w:rPr>
        <w:t>Register</w:t>
      </w:r>
      <w:r>
        <w:rPr>
          <w:rFonts w:ascii="Times New Roman"/>
          <w:i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on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promulgation,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z w:val="24"/>
        </w:rPr>
        <w:t>see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z w:val="24"/>
        </w:rPr>
        <w:t>Part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z w:val="24"/>
        </w:rPr>
        <w:t>II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z w:val="24"/>
        </w:rPr>
        <w:t>this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z w:val="24"/>
        </w:rPr>
        <w:t>handbook).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z w:val="24"/>
        </w:rPr>
        <w:t>Rules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z w:val="24"/>
        </w:rPr>
        <w:t>that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have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been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published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in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46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Louisiana</w:t>
      </w:r>
      <w:r>
        <w:rPr>
          <w:rFonts w:ascii="Times New Roman"/>
          <w:i/>
          <w:color w:val="0D0D0D"/>
          <w:spacing w:val="14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Register</w:t>
      </w:r>
      <w:r>
        <w:rPr>
          <w:rFonts w:ascii="Times New Roman"/>
          <w:i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z w:val="24"/>
        </w:rPr>
        <w:t>are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compiled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z w:val="24"/>
        </w:rPr>
        <w:t>into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z w:val="24"/>
        </w:rPr>
        <w:t>individual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z w:val="24"/>
        </w:rPr>
        <w:t>books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z w:val="24"/>
        </w:rPr>
        <w:t>(according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z w:val="24"/>
        </w:rPr>
        <w:t>to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z w:val="24"/>
        </w:rPr>
        <w:t>system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described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z w:val="24"/>
        </w:rPr>
        <w:t>in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Part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z w:val="24"/>
        </w:rPr>
        <w:t>III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z w:val="24"/>
        </w:rPr>
        <w:t>this</w:t>
      </w:r>
      <w:r>
        <w:rPr>
          <w:rFonts w:ascii="Times New Roman"/>
          <w:color w:val="0D0D0D"/>
          <w:spacing w:val="33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handbook) and are certified and notarized as the </w:t>
      </w:r>
      <w:r>
        <w:rPr>
          <w:rFonts w:ascii="Times New Roman"/>
          <w:color w:val="0D0D0D"/>
          <w:spacing w:val="-1"/>
          <w:sz w:val="24"/>
        </w:rPr>
        <w:t>official</w:t>
      </w:r>
      <w:r>
        <w:rPr>
          <w:rFonts w:ascii="Times New Roman"/>
          <w:color w:val="0D0D0D"/>
          <w:sz w:val="24"/>
        </w:rPr>
        <w:t xml:space="preserve"> version of the LAC. Each LAC book is updated with</w:t>
      </w:r>
      <w:r>
        <w:rPr>
          <w:rFonts w:ascii="Times New Roman"/>
          <w:color w:val="0D0D0D"/>
          <w:spacing w:val="25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new </w:t>
      </w:r>
      <w:r>
        <w:rPr>
          <w:rFonts w:ascii="Times New Roman"/>
          <w:color w:val="0D0D0D"/>
          <w:spacing w:val="-1"/>
          <w:sz w:val="24"/>
        </w:rPr>
        <w:t>amendments</w:t>
      </w:r>
      <w:r>
        <w:rPr>
          <w:rFonts w:ascii="Times New Roman"/>
          <w:color w:val="0D0D0D"/>
          <w:sz w:val="24"/>
        </w:rPr>
        <w:t xml:space="preserve"> and is </w:t>
      </w:r>
      <w:r>
        <w:rPr>
          <w:rFonts w:ascii="Times New Roman"/>
          <w:color w:val="0D0D0D"/>
          <w:spacing w:val="-1"/>
          <w:sz w:val="24"/>
        </w:rPr>
        <w:t>compiled</w:t>
      </w:r>
      <w:r>
        <w:rPr>
          <w:rFonts w:ascii="Times New Roman"/>
          <w:color w:val="0D0D0D"/>
          <w:sz w:val="24"/>
        </w:rPr>
        <w:t xml:space="preserve"> every two years.</w:t>
      </w:r>
    </w:p>
    <w:p w14:paraId="1614F380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CCE369D" w14:textId="77777777" w:rsidR="00367414" w:rsidRDefault="00000000">
      <w:pPr>
        <w:ind w:left="104" w:right="1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It</w:t>
      </w:r>
      <w:r>
        <w:rPr>
          <w:rFonts w:ascii="Times New Roman"/>
          <w:color w:val="0D0D0D"/>
          <w:spacing w:val="2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is</w:t>
      </w:r>
      <w:r>
        <w:rPr>
          <w:rFonts w:ascii="Times New Roman"/>
          <w:color w:val="0D0D0D"/>
          <w:spacing w:val="2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important</w:t>
      </w:r>
      <w:r>
        <w:rPr>
          <w:rFonts w:ascii="Times New Roman"/>
          <w:color w:val="0D0D0D"/>
          <w:spacing w:val="28"/>
          <w:sz w:val="24"/>
        </w:rPr>
        <w:t xml:space="preserve"> </w:t>
      </w:r>
      <w:r>
        <w:rPr>
          <w:rFonts w:ascii="Times New Roman"/>
          <w:color w:val="0D0D0D"/>
          <w:sz w:val="24"/>
        </w:rPr>
        <w:t>that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rulemaking</w:t>
      </w:r>
      <w:r>
        <w:rPr>
          <w:rFonts w:ascii="Times New Roman"/>
          <w:color w:val="0D0D0D"/>
          <w:spacing w:val="2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agencies</w:t>
      </w:r>
      <w:r>
        <w:rPr>
          <w:rFonts w:ascii="Times New Roman"/>
          <w:color w:val="0D0D0D"/>
          <w:spacing w:val="2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understand</w:t>
      </w:r>
      <w:r>
        <w:rPr>
          <w:rFonts w:ascii="Times New Roman"/>
          <w:color w:val="0D0D0D"/>
          <w:spacing w:val="28"/>
          <w:sz w:val="24"/>
        </w:rPr>
        <w:t xml:space="preserve"> </w:t>
      </w:r>
      <w:r>
        <w:rPr>
          <w:rFonts w:ascii="Times New Roman"/>
          <w:color w:val="0D0D0D"/>
          <w:sz w:val="24"/>
        </w:rPr>
        <w:t>all</w:t>
      </w:r>
      <w:r>
        <w:rPr>
          <w:rFonts w:ascii="Times New Roman"/>
          <w:color w:val="0D0D0D"/>
          <w:spacing w:val="2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concepts</w:t>
      </w:r>
      <w:r>
        <w:rPr>
          <w:rFonts w:ascii="Times New Roman"/>
          <w:color w:val="0D0D0D"/>
          <w:spacing w:val="2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of</w:t>
      </w:r>
      <w:r>
        <w:rPr>
          <w:rFonts w:ascii="Times New Roman"/>
          <w:color w:val="0D0D0D"/>
          <w:spacing w:val="2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2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LAC</w:t>
      </w:r>
      <w:r>
        <w:rPr>
          <w:rFonts w:ascii="Times New Roman"/>
          <w:color w:val="0D0D0D"/>
          <w:spacing w:val="2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because</w:t>
      </w:r>
      <w:r>
        <w:rPr>
          <w:rFonts w:ascii="Times New Roman"/>
          <w:color w:val="0D0D0D"/>
          <w:spacing w:val="28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2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responsibility</w:t>
      </w:r>
      <w:r>
        <w:rPr>
          <w:rFonts w:ascii="Times New Roman"/>
          <w:color w:val="0D0D0D"/>
          <w:spacing w:val="84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each </w:t>
      </w:r>
      <w:r>
        <w:rPr>
          <w:rFonts w:ascii="Times New Roman"/>
          <w:color w:val="0D0D0D"/>
          <w:spacing w:val="-1"/>
          <w:sz w:val="24"/>
        </w:rPr>
        <w:t>individual</w:t>
      </w:r>
      <w:r>
        <w:rPr>
          <w:rFonts w:ascii="Times New Roman"/>
          <w:color w:val="0D0D0D"/>
          <w:sz w:val="24"/>
        </w:rPr>
        <w:t xml:space="preserve"> agency </w:t>
      </w:r>
      <w:r>
        <w:rPr>
          <w:rFonts w:ascii="Times New Roman"/>
          <w:color w:val="0D0D0D"/>
          <w:spacing w:val="-1"/>
          <w:sz w:val="24"/>
        </w:rPr>
        <w:t>has</w:t>
      </w:r>
      <w:r>
        <w:rPr>
          <w:rFonts w:ascii="Times New Roman"/>
          <w:color w:val="0D0D0D"/>
          <w:sz w:val="24"/>
        </w:rPr>
        <w:t xml:space="preserve"> for </w:t>
      </w:r>
      <w:r>
        <w:rPr>
          <w:rFonts w:ascii="Times New Roman"/>
          <w:color w:val="0D0D0D"/>
          <w:spacing w:val="-1"/>
          <w:sz w:val="24"/>
        </w:rPr>
        <w:t>writing</w:t>
      </w:r>
      <w:r>
        <w:rPr>
          <w:rFonts w:ascii="Times New Roman"/>
          <w:color w:val="0D0D0D"/>
          <w:sz w:val="24"/>
        </w:rPr>
        <w:t xml:space="preserve"> and </w:t>
      </w:r>
      <w:r>
        <w:rPr>
          <w:rFonts w:ascii="Times New Roman"/>
          <w:color w:val="0D0D0D"/>
          <w:spacing w:val="-1"/>
          <w:sz w:val="24"/>
        </w:rPr>
        <w:t>maintaining</w:t>
      </w:r>
      <w:r>
        <w:rPr>
          <w:rFonts w:ascii="Times New Roman"/>
          <w:color w:val="0D0D0D"/>
          <w:spacing w:val="-2"/>
          <w:sz w:val="24"/>
        </w:rPr>
        <w:t xml:space="preserve"> </w:t>
      </w:r>
      <w:r>
        <w:rPr>
          <w:rFonts w:ascii="Times New Roman"/>
          <w:color w:val="0D0D0D"/>
          <w:sz w:val="24"/>
        </w:rPr>
        <w:t>its</w:t>
      </w:r>
      <w:r>
        <w:rPr>
          <w:rFonts w:ascii="Times New Roman"/>
          <w:color w:val="0D0D0D"/>
          <w:spacing w:val="-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rules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accurately</w:t>
      </w:r>
      <w:r>
        <w:rPr>
          <w:rFonts w:ascii="Times New Roman"/>
          <w:color w:val="0D0D0D"/>
          <w:sz w:val="24"/>
        </w:rPr>
        <w:t xml:space="preserve"> and </w:t>
      </w:r>
      <w:r>
        <w:rPr>
          <w:rFonts w:ascii="Times New Roman"/>
          <w:color w:val="0D0D0D"/>
          <w:spacing w:val="-1"/>
          <w:sz w:val="24"/>
        </w:rPr>
        <w:t>conscientiously.</w:t>
      </w:r>
    </w:p>
    <w:p w14:paraId="4E11F8F4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889344" w14:textId="77777777" w:rsidR="00367414" w:rsidRDefault="00000000">
      <w:pPr>
        <w:ind w:left="104" w:right="1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OSR</w:t>
      </w:r>
      <w:r>
        <w:rPr>
          <w:rFonts w:ascii="Times New Roman" w:eastAsia="Times New Roman" w:hAnsi="Times New Roman" w:cs="Times New Roman"/>
          <w:color w:val="0D0D0D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consistently</w:t>
      </w:r>
      <w:r>
        <w:rPr>
          <w:rFonts w:ascii="Times New Roman" w:eastAsia="Times New Roman" w:hAnsi="Times New Roman" w:cs="Times New Roman"/>
          <w:color w:val="0D0D0D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works</w:t>
      </w:r>
      <w:r>
        <w:rPr>
          <w:rFonts w:ascii="Times New Roman" w:eastAsia="Times New Roman" w:hAnsi="Times New Roman" w:cs="Times New Roman"/>
          <w:color w:val="0D0D0D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D0D0D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color w:val="0D0D0D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agency</w:t>
      </w:r>
      <w:r>
        <w:rPr>
          <w:rFonts w:ascii="Times New Roman" w:eastAsia="Times New Roman" w:hAnsi="Times New Roman" w:cs="Times New Roman"/>
          <w:color w:val="0D0D0D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D0D0D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obtain</w:t>
      </w:r>
      <w:r>
        <w:rPr>
          <w:rFonts w:ascii="Times New Roman" w:eastAsia="Times New Roman" w:hAnsi="Times New Roman" w:cs="Times New Roman"/>
          <w:color w:val="0D0D0D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approval</w:t>
      </w:r>
      <w:r>
        <w:rPr>
          <w:rFonts w:ascii="Times New Roman" w:eastAsia="Times New Roman" w:hAnsi="Times New Roman" w:cs="Times New Roman"/>
          <w:color w:val="0D0D0D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when</w:t>
      </w:r>
      <w:r>
        <w:rPr>
          <w:rFonts w:ascii="Times New Roman" w:eastAsia="Times New Roman" w:hAnsi="Times New Roman" w:cs="Times New Roman"/>
          <w:color w:val="0D0D0D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D0D0D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color w:val="0D0D0D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D0D0D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amended</w:t>
      </w:r>
      <w:r>
        <w:rPr>
          <w:rFonts w:ascii="Times New Roman" w:eastAsia="Times New Roman" w:hAnsi="Times New Roman" w:cs="Times New Roman"/>
          <w:color w:val="0D0D0D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book</w:t>
      </w:r>
      <w:r>
        <w:rPr>
          <w:rFonts w:ascii="Times New Roman" w:eastAsia="Times New Roman" w:hAnsi="Times New Roman" w:cs="Times New Roman"/>
          <w:color w:val="0D0D0D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D0D0D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ready</w:t>
      </w:r>
      <w:r>
        <w:rPr>
          <w:rFonts w:ascii="Times New Roman" w:eastAsia="Times New Roman" w:hAnsi="Times New Roman" w:cs="Times New Roman"/>
          <w:color w:val="0D0D0D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D0D0D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publication</w:t>
      </w:r>
      <w:r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to ensure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accuracy of each </w:t>
      </w:r>
      <w:r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</w:rPr>
        <w:t>agency’s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administrative rules.</w:t>
      </w:r>
    </w:p>
    <w:p w14:paraId="6C865D62" w14:textId="77777777" w:rsidR="00367414" w:rsidRDefault="00367414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367414">
          <w:pgSz w:w="12240" w:h="15840"/>
          <w:pgMar w:top="680" w:right="760" w:bottom="600" w:left="760" w:header="0" w:footer="417" w:gutter="0"/>
          <w:cols w:space="720"/>
        </w:sectPr>
      </w:pPr>
    </w:p>
    <w:p w14:paraId="79B975F4" w14:textId="77777777" w:rsidR="00367414" w:rsidRDefault="00000000">
      <w:pPr>
        <w:spacing w:before="39"/>
        <w:ind w:left="923" w:right="92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0D0D0D"/>
          <w:sz w:val="28"/>
        </w:rPr>
        <w:lastRenderedPageBreak/>
        <w:t>Part</w:t>
      </w:r>
      <w:r>
        <w:rPr>
          <w:rFonts w:ascii="Arial"/>
          <w:b/>
          <w:color w:val="0D0D0D"/>
          <w:spacing w:val="-10"/>
          <w:sz w:val="28"/>
        </w:rPr>
        <w:t xml:space="preserve"> </w:t>
      </w:r>
      <w:r>
        <w:rPr>
          <w:rFonts w:ascii="Arial"/>
          <w:b/>
          <w:color w:val="0D0D0D"/>
          <w:sz w:val="28"/>
        </w:rPr>
        <w:t>II.</w:t>
      </w:r>
      <w:r>
        <w:rPr>
          <w:rFonts w:ascii="Arial"/>
          <w:b/>
          <w:color w:val="0D0D0D"/>
          <w:spacing w:val="-9"/>
          <w:sz w:val="28"/>
        </w:rPr>
        <w:t xml:space="preserve"> </w:t>
      </w:r>
      <w:r>
        <w:rPr>
          <w:rFonts w:ascii="Arial"/>
          <w:b/>
          <w:color w:val="0D0D0D"/>
          <w:sz w:val="28"/>
        </w:rPr>
        <w:t>The</w:t>
      </w:r>
      <w:r>
        <w:rPr>
          <w:rFonts w:ascii="Arial"/>
          <w:b/>
          <w:color w:val="0D0D0D"/>
          <w:spacing w:val="-9"/>
          <w:sz w:val="28"/>
        </w:rPr>
        <w:t xml:space="preserve"> </w:t>
      </w:r>
      <w:r>
        <w:rPr>
          <w:rFonts w:ascii="Arial"/>
          <w:b/>
          <w:i/>
          <w:color w:val="0D0D0D"/>
          <w:sz w:val="28"/>
        </w:rPr>
        <w:t>Louisiana</w:t>
      </w:r>
      <w:r>
        <w:rPr>
          <w:rFonts w:ascii="Arial"/>
          <w:b/>
          <w:i/>
          <w:color w:val="0D0D0D"/>
          <w:spacing w:val="-10"/>
          <w:sz w:val="28"/>
        </w:rPr>
        <w:t xml:space="preserve"> </w:t>
      </w:r>
      <w:r>
        <w:rPr>
          <w:rFonts w:ascii="Arial"/>
          <w:b/>
          <w:i/>
          <w:color w:val="0D0D0D"/>
          <w:sz w:val="28"/>
        </w:rPr>
        <w:t>Register</w:t>
      </w:r>
    </w:p>
    <w:p w14:paraId="5AEF0D7F" w14:textId="77777777" w:rsidR="00367414" w:rsidRDefault="00367414">
      <w:pPr>
        <w:rPr>
          <w:rFonts w:ascii="Arial" w:eastAsia="Arial" w:hAnsi="Arial" w:cs="Arial"/>
          <w:b/>
          <w:bCs/>
          <w:i/>
          <w:sz w:val="28"/>
          <w:szCs w:val="28"/>
        </w:rPr>
      </w:pPr>
    </w:p>
    <w:p w14:paraId="1FE5A4B8" w14:textId="77777777" w:rsidR="00367414" w:rsidRDefault="00367414">
      <w:pPr>
        <w:spacing w:before="3"/>
        <w:rPr>
          <w:rFonts w:ascii="Arial" w:eastAsia="Arial" w:hAnsi="Arial" w:cs="Arial"/>
          <w:b/>
          <w:bCs/>
          <w:i/>
          <w:sz w:val="34"/>
          <w:szCs w:val="34"/>
        </w:rPr>
      </w:pPr>
    </w:p>
    <w:p w14:paraId="47ECE9AE" w14:textId="77777777" w:rsidR="00367414" w:rsidRDefault="00000000">
      <w:pPr>
        <w:pStyle w:val="Heading6"/>
        <w:ind w:right="102"/>
        <w:jc w:val="both"/>
      </w:pPr>
      <w:r>
        <w:rPr>
          <w:color w:val="0D0D0D"/>
        </w:rPr>
        <w:t>The</w:t>
      </w:r>
      <w:r>
        <w:rPr>
          <w:color w:val="0D0D0D"/>
          <w:spacing w:val="17"/>
        </w:rPr>
        <w:t xml:space="preserve"> </w:t>
      </w:r>
      <w:r>
        <w:rPr>
          <w:i/>
          <w:color w:val="0D0D0D"/>
          <w:spacing w:val="-1"/>
        </w:rPr>
        <w:t>Louisiana</w:t>
      </w:r>
      <w:r>
        <w:rPr>
          <w:i/>
          <w:color w:val="0D0D0D"/>
          <w:spacing w:val="17"/>
        </w:rPr>
        <w:t xml:space="preserve"> </w:t>
      </w:r>
      <w:r>
        <w:rPr>
          <w:i/>
          <w:color w:val="0D0D0D"/>
          <w:spacing w:val="-1"/>
        </w:rPr>
        <w:t>Register</w:t>
      </w:r>
      <w:r>
        <w:rPr>
          <w:i/>
          <w:color w:val="0D0D0D"/>
          <w:spacing w:val="17"/>
        </w:rPr>
        <w:t xml:space="preserve"> </w:t>
      </w:r>
      <w:r>
        <w:rPr>
          <w:color w:val="0D0D0D"/>
        </w:rPr>
        <w:t>(Register)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is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official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publication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in</w:t>
      </w:r>
      <w:r>
        <w:rPr>
          <w:color w:val="0D0D0D"/>
          <w:spacing w:val="18"/>
        </w:rPr>
        <w:t xml:space="preserve"> </w:t>
      </w:r>
      <w:r>
        <w:rPr>
          <w:color w:val="0D0D0D"/>
          <w:spacing w:val="-1"/>
        </w:rPr>
        <w:t>which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all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new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or</w:t>
      </w:r>
      <w:r>
        <w:rPr>
          <w:color w:val="0D0D0D"/>
          <w:spacing w:val="18"/>
        </w:rPr>
        <w:t xml:space="preserve"> </w:t>
      </w:r>
      <w:r>
        <w:rPr>
          <w:color w:val="0D0D0D"/>
          <w:spacing w:val="-1"/>
        </w:rPr>
        <w:t>amended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LAC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regulations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must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be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promulgated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(published</w:t>
      </w:r>
      <w:r>
        <w:rPr>
          <w:color w:val="0D0D0D"/>
          <w:spacing w:val="27"/>
        </w:rPr>
        <w:t xml:space="preserve"> </w:t>
      </w:r>
      <w:r>
        <w:rPr>
          <w:color w:val="0D0D0D"/>
          <w:spacing w:val="-1"/>
        </w:rPr>
        <w:t>and</w:t>
      </w:r>
      <w:r>
        <w:rPr>
          <w:color w:val="0D0D0D"/>
          <w:spacing w:val="27"/>
        </w:rPr>
        <w:t xml:space="preserve"> </w:t>
      </w:r>
      <w:r>
        <w:rPr>
          <w:color w:val="0D0D0D"/>
          <w:spacing w:val="-1"/>
        </w:rPr>
        <w:t>put</w:t>
      </w:r>
      <w:r>
        <w:rPr>
          <w:color w:val="0D0D0D"/>
          <w:spacing w:val="26"/>
        </w:rPr>
        <w:t xml:space="preserve"> </w:t>
      </w:r>
      <w:r>
        <w:rPr>
          <w:color w:val="0D0D0D"/>
          <w:spacing w:val="-1"/>
        </w:rPr>
        <w:t>into</w:t>
      </w:r>
      <w:r>
        <w:rPr>
          <w:color w:val="0D0D0D"/>
          <w:spacing w:val="27"/>
        </w:rPr>
        <w:t xml:space="preserve"> </w:t>
      </w:r>
      <w:r>
        <w:rPr>
          <w:color w:val="0D0D0D"/>
          <w:spacing w:val="-1"/>
        </w:rPr>
        <w:t>force).</w:t>
      </w:r>
      <w:r>
        <w:rPr>
          <w:color w:val="0D0D0D"/>
          <w:spacing w:val="27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26"/>
        </w:rPr>
        <w:t xml:space="preserve"> </w:t>
      </w:r>
      <w:r>
        <w:rPr>
          <w:color w:val="0D0D0D"/>
          <w:spacing w:val="-1"/>
        </w:rPr>
        <w:t>Register,</w:t>
      </w:r>
      <w:r>
        <w:rPr>
          <w:color w:val="0D0D0D"/>
          <w:spacing w:val="27"/>
        </w:rPr>
        <w:t xml:space="preserve"> </w:t>
      </w:r>
      <w:r>
        <w:rPr>
          <w:color w:val="0D0D0D"/>
          <w:spacing w:val="-1"/>
        </w:rPr>
        <w:t>which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is</w:t>
      </w:r>
      <w:r>
        <w:rPr>
          <w:color w:val="0D0D0D"/>
          <w:spacing w:val="27"/>
        </w:rPr>
        <w:t xml:space="preserve"> </w:t>
      </w:r>
      <w:r>
        <w:rPr>
          <w:color w:val="0D0D0D"/>
          <w:spacing w:val="-1"/>
        </w:rPr>
        <w:t>published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on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twentieth</w:t>
      </w:r>
      <w:r>
        <w:rPr>
          <w:color w:val="0D0D0D"/>
          <w:spacing w:val="26"/>
        </w:rPr>
        <w:t xml:space="preserve"> </w:t>
      </w:r>
      <w:r>
        <w:rPr>
          <w:color w:val="0D0D0D"/>
          <w:spacing w:val="-1"/>
        </w:rPr>
        <w:t>of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 xml:space="preserve">every </w:t>
      </w:r>
      <w:r>
        <w:rPr>
          <w:color w:val="0D0D0D"/>
          <w:spacing w:val="-1"/>
        </w:rPr>
        <w:t>month,</w:t>
      </w:r>
      <w:r>
        <w:rPr>
          <w:color w:val="0D0D0D"/>
        </w:rPr>
        <w:t xml:space="preserve"> also contains various </w:t>
      </w:r>
      <w:r>
        <w:rPr>
          <w:color w:val="0D0D0D"/>
          <w:spacing w:val="-1"/>
        </w:rPr>
        <w:t>announcements</w:t>
      </w:r>
      <w:r>
        <w:rPr>
          <w:color w:val="0D0D0D"/>
        </w:rPr>
        <w:t xml:space="preserve"> and </w:t>
      </w:r>
      <w:r>
        <w:rPr>
          <w:color w:val="0D0D0D"/>
          <w:spacing w:val="-1"/>
        </w:rPr>
        <w:t>declarations</w:t>
      </w:r>
      <w:r>
        <w:rPr>
          <w:color w:val="0D0D0D"/>
        </w:rPr>
        <w:t xml:space="preserve"> (that will not </w:t>
      </w:r>
      <w:r>
        <w:rPr>
          <w:color w:val="0D0D0D"/>
          <w:spacing w:val="-1"/>
        </w:rPr>
        <w:t>become</w:t>
      </w:r>
      <w:r>
        <w:rPr>
          <w:color w:val="0D0D0D"/>
        </w:rPr>
        <w:t xml:space="preserve"> part of the LAC).</w:t>
      </w:r>
    </w:p>
    <w:p w14:paraId="66CD92F2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78B4CD7" w14:textId="77777777" w:rsidR="00367414" w:rsidRDefault="00000000">
      <w:pPr>
        <w:ind w:left="103"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color w:val="0D0D0D"/>
          <w:sz w:val="24"/>
        </w:rPr>
        <w:t>Louisiana</w:t>
      </w:r>
      <w:r>
        <w:rPr>
          <w:rFonts w:ascii="Times New Roman"/>
          <w:i/>
          <w:color w:val="0D0D0D"/>
          <w:spacing w:val="7"/>
          <w:sz w:val="24"/>
        </w:rPr>
        <w:t xml:space="preserve"> </w:t>
      </w:r>
      <w:r>
        <w:rPr>
          <w:rFonts w:ascii="Times New Roman"/>
          <w:i/>
          <w:color w:val="0D0D0D"/>
          <w:spacing w:val="-1"/>
          <w:sz w:val="24"/>
        </w:rPr>
        <w:t>Register</w:t>
      </w:r>
      <w:r>
        <w:rPr>
          <w:rFonts w:ascii="Times New Roman"/>
          <w:i/>
          <w:color w:val="0D0D0D"/>
          <w:spacing w:val="6"/>
          <w:sz w:val="24"/>
        </w:rPr>
        <w:t xml:space="preserve"> </w:t>
      </w:r>
      <w:r>
        <w:rPr>
          <w:rFonts w:ascii="Times New Roman"/>
          <w:color w:val="0D0D0D"/>
          <w:sz w:val="24"/>
        </w:rPr>
        <w:t>issues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are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labeled</w:t>
      </w:r>
      <w:r>
        <w:rPr>
          <w:rFonts w:ascii="Times New Roman"/>
          <w:color w:val="0D0D0D"/>
          <w:spacing w:val="6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according</w:t>
      </w:r>
      <w:r>
        <w:rPr>
          <w:rFonts w:ascii="Times New Roman"/>
          <w:color w:val="0D0D0D"/>
          <w:spacing w:val="6"/>
          <w:sz w:val="24"/>
        </w:rPr>
        <w:t xml:space="preserve"> </w:t>
      </w:r>
      <w:r>
        <w:rPr>
          <w:rFonts w:ascii="Times New Roman"/>
          <w:color w:val="0D0D0D"/>
          <w:sz w:val="24"/>
        </w:rPr>
        <w:t>to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volume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number.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Each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volume</w:t>
      </w:r>
      <w:r>
        <w:rPr>
          <w:rFonts w:ascii="Times New Roman"/>
          <w:color w:val="0D0D0D"/>
          <w:spacing w:val="6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consists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12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pacing w:val="-2"/>
          <w:sz w:val="24"/>
        </w:rPr>
        <w:t>monthly</w:t>
      </w:r>
      <w:r>
        <w:rPr>
          <w:rFonts w:ascii="Times New Roman"/>
          <w:color w:val="0D0D0D"/>
          <w:spacing w:val="8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numbers</w:t>
      </w:r>
      <w:r>
        <w:rPr>
          <w:rFonts w:ascii="Times New Roman"/>
          <w:color w:val="0D0D0D"/>
          <w:spacing w:val="17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18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16"/>
          <w:sz w:val="24"/>
        </w:rPr>
        <w:t xml:space="preserve"> </w:t>
      </w:r>
      <w:r>
        <w:rPr>
          <w:rFonts w:ascii="Times New Roman"/>
          <w:i/>
          <w:color w:val="0D0D0D"/>
          <w:spacing w:val="-1"/>
          <w:sz w:val="24"/>
        </w:rPr>
        <w:t>Register</w:t>
      </w:r>
      <w:r>
        <w:rPr>
          <w:rFonts w:ascii="Times New Roman"/>
          <w:color w:val="0D0D0D"/>
          <w:spacing w:val="-1"/>
          <w:sz w:val="24"/>
        </w:rPr>
        <w:t>.</w:t>
      </w:r>
      <w:r>
        <w:rPr>
          <w:rFonts w:ascii="Times New Roman"/>
          <w:color w:val="0D0D0D"/>
          <w:spacing w:val="16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Volumes</w:t>
      </w:r>
      <w:r>
        <w:rPr>
          <w:rFonts w:ascii="Times New Roman"/>
          <w:color w:val="0D0D0D"/>
          <w:spacing w:val="16"/>
          <w:sz w:val="24"/>
        </w:rPr>
        <w:t xml:space="preserve"> </w:t>
      </w:r>
      <w:r>
        <w:rPr>
          <w:rFonts w:ascii="Times New Roman"/>
          <w:color w:val="0D0D0D"/>
          <w:sz w:val="24"/>
        </w:rPr>
        <w:t>are</w:t>
      </w:r>
      <w:r>
        <w:rPr>
          <w:rFonts w:ascii="Times New Roman"/>
          <w:color w:val="0D0D0D"/>
          <w:spacing w:val="16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numbered</w:t>
      </w:r>
      <w:r>
        <w:rPr>
          <w:rFonts w:ascii="Times New Roman"/>
          <w:color w:val="0D0D0D"/>
          <w:spacing w:val="16"/>
          <w:sz w:val="24"/>
        </w:rPr>
        <w:t xml:space="preserve"> </w:t>
      </w:r>
      <w:r>
        <w:rPr>
          <w:rFonts w:ascii="Times New Roman"/>
          <w:color w:val="0D0D0D"/>
          <w:sz w:val="24"/>
        </w:rPr>
        <w:t>dating</w:t>
      </w:r>
      <w:r>
        <w:rPr>
          <w:rFonts w:ascii="Times New Roman"/>
          <w:color w:val="0D0D0D"/>
          <w:spacing w:val="16"/>
          <w:sz w:val="24"/>
        </w:rPr>
        <w:t xml:space="preserve"> </w:t>
      </w:r>
      <w:r>
        <w:rPr>
          <w:rFonts w:ascii="Times New Roman"/>
          <w:color w:val="0D0D0D"/>
          <w:sz w:val="24"/>
        </w:rPr>
        <w:t>back</w:t>
      </w:r>
      <w:r>
        <w:rPr>
          <w:rFonts w:ascii="Times New Roman"/>
          <w:color w:val="0D0D0D"/>
          <w:spacing w:val="16"/>
          <w:sz w:val="24"/>
        </w:rPr>
        <w:t xml:space="preserve"> </w:t>
      </w:r>
      <w:r>
        <w:rPr>
          <w:rFonts w:ascii="Times New Roman"/>
          <w:color w:val="0D0D0D"/>
          <w:sz w:val="24"/>
        </w:rPr>
        <w:t>to</w:t>
      </w:r>
      <w:r>
        <w:rPr>
          <w:rFonts w:ascii="Times New Roman"/>
          <w:color w:val="0D0D0D"/>
          <w:spacing w:val="16"/>
          <w:sz w:val="24"/>
        </w:rPr>
        <w:t xml:space="preserve"> </w:t>
      </w:r>
      <w:r>
        <w:rPr>
          <w:rFonts w:ascii="Times New Roman"/>
          <w:color w:val="0D0D0D"/>
          <w:sz w:val="24"/>
        </w:rPr>
        <w:t>1975,</w:t>
      </w:r>
      <w:r>
        <w:rPr>
          <w:rFonts w:ascii="Times New Roman"/>
          <w:color w:val="0D0D0D"/>
          <w:spacing w:val="16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16"/>
          <w:sz w:val="24"/>
        </w:rPr>
        <w:t xml:space="preserve"> </w:t>
      </w:r>
      <w:r>
        <w:rPr>
          <w:rFonts w:ascii="Times New Roman"/>
          <w:color w:val="0D0D0D"/>
          <w:sz w:val="24"/>
        </w:rPr>
        <w:t>first</w:t>
      </w:r>
      <w:r>
        <w:rPr>
          <w:rFonts w:ascii="Times New Roman"/>
          <w:color w:val="0D0D0D"/>
          <w:spacing w:val="16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volume</w:t>
      </w:r>
      <w:r>
        <w:rPr>
          <w:rFonts w:ascii="Times New Roman"/>
          <w:color w:val="0D0D0D"/>
          <w:spacing w:val="16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15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1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Register.</w:t>
      </w:r>
      <w:r>
        <w:rPr>
          <w:rFonts w:ascii="Times New Roman"/>
          <w:color w:val="0D0D0D"/>
          <w:spacing w:val="16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75"/>
          <w:sz w:val="24"/>
        </w:rPr>
        <w:t xml:space="preserve"> </w:t>
      </w:r>
      <w:r>
        <w:rPr>
          <w:rFonts w:ascii="Times New Roman"/>
          <w:color w:val="0D0D0D"/>
          <w:sz w:val="24"/>
        </w:rPr>
        <w:t>twelve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z w:val="24"/>
        </w:rPr>
        <w:t>1975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z w:val="24"/>
        </w:rPr>
        <w:t>issues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z w:val="24"/>
        </w:rPr>
        <w:t>are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collectively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z w:val="24"/>
        </w:rPr>
        <w:t>called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Volume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z w:val="24"/>
        </w:rPr>
        <w:t>1.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z w:val="24"/>
        </w:rPr>
        <w:t>2011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issues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are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called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Volume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37.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issues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z w:val="24"/>
        </w:rPr>
        <w:t>within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a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volume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are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numbered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1-12.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January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issue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is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always</w:t>
      </w:r>
      <w:r>
        <w:rPr>
          <w:rFonts w:ascii="Times New Roman"/>
          <w:color w:val="0D0D0D"/>
          <w:spacing w:val="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Number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1,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August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issue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Number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8,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etc.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For </w:t>
      </w:r>
      <w:r>
        <w:rPr>
          <w:rFonts w:ascii="Times New Roman"/>
          <w:color w:val="0D0D0D"/>
          <w:spacing w:val="-1"/>
          <w:sz w:val="24"/>
        </w:rPr>
        <w:t>information</w:t>
      </w:r>
      <w:r>
        <w:rPr>
          <w:rFonts w:ascii="Times New Roman"/>
          <w:color w:val="0D0D0D"/>
          <w:sz w:val="24"/>
        </w:rPr>
        <w:t xml:space="preserve"> on citing the Register, see "Authority and </w:t>
      </w:r>
      <w:r>
        <w:rPr>
          <w:rFonts w:ascii="Times New Roman"/>
          <w:color w:val="0D0D0D"/>
          <w:spacing w:val="-1"/>
          <w:sz w:val="24"/>
        </w:rPr>
        <w:t>Historical Notes" in Part IV of this handbook.</w:t>
      </w:r>
    </w:p>
    <w:p w14:paraId="360FC8C5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96005D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98BE9D" w14:textId="77777777" w:rsidR="00367414" w:rsidRDefault="00367414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14:paraId="65D543CE" w14:textId="77777777" w:rsidR="00367414" w:rsidRDefault="00000000">
      <w:pPr>
        <w:ind w:left="923" w:right="92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D0D0D"/>
          <w:spacing w:val="-1"/>
          <w:sz w:val="26"/>
        </w:rPr>
        <w:t xml:space="preserve">Types of </w:t>
      </w:r>
      <w:r>
        <w:rPr>
          <w:rFonts w:ascii="Times New Roman"/>
          <w:b/>
          <w:color w:val="0D0D0D"/>
          <w:sz w:val="24"/>
        </w:rPr>
        <w:t>Documents</w:t>
      </w:r>
    </w:p>
    <w:p w14:paraId="41972D92" w14:textId="77777777" w:rsidR="00367414" w:rsidRDefault="00367414">
      <w:pPr>
        <w:spacing w:before="7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FBC1DEB" w14:textId="77777777" w:rsidR="00367414" w:rsidRDefault="00000000">
      <w:pPr>
        <w:pStyle w:val="Heading6"/>
        <w:ind w:left="104"/>
        <w:jc w:val="both"/>
        <w:rPr>
          <w:rFonts w:cs="Times New Roman"/>
        </w:rPr>
      </w:pPr>
      <w:r>
        <w:rPr>
          <w:color w:val="0D0D0D"/>
        </w:rPr>
        <w:t xml:space="preserve">Agencies may </w:t>
      </w:r>
      <w:r>
        <w:rPr>
          <w:color w:val="0D0D0D"/>
          <w:spacing w:val="-1"/>
        </w:rPr>
        <w:t>submit</w:t>
      </w:r>
      <w:r>
        <w:rPr>
          <w:color w:val="0D0D0D"/>
        </w:rPr>
        <w:t xml:space="preserve"> four </w:t>
      </w:r>
      <w:r>
        <w:rPr>
          <w:color w:val="0D0D0D"/>
          <w:spacing w:val="-1"/>
        </w:rPr>
        <w:t>different</w:t>
      </w:r>
      <w:r>
        <w:rPr>
          <w:color w:val="0D0D0D"/>
        </w:rPr>
        <w:t xml:space="preserve"> types of </w:t>
      </w:r>
      <w:r>
        <w:rPr>
          <w:color w:val="0D0D0D"/>
          <w:spacing w:val="-1"/>
        </w:rPr>
        <w:t>documents</w:t>
      </w:r>
      <w:r>
        <w:rPr>
          <w:color w:val="0D0D0D"/>
        </w:rPr>
        <w:t xml:space="preserve"> for </w:t>
      </w:r>
      <w:r>
        <w:rPr>
          <w:color w:val="0D0D0D"/>
          <w:spacing w:val="-1"/>
        </w:rPr>
        <w:t xml:space="preserve">publication in the </w:t>
      </w:r>
      <w:r>
        <w:rPr>
          <w:i/>
          <w:color w:val="0D0D0D"/>
          <w:spacing w:val="-1"/>
        </w:rPr>
        <w:t>Register.</w:t>
      </w:r>
    </w:p>
    <w:p w14:paraId="4ED49F14" w14:textId="77777777" w:rsidR="00367414" w:rsidRDefault="00367414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DE7B2E2" w14:textId="77777777" w:rsidR="00367414" w:rsidRDefault="00000000">
      <w:pPr>
        <w:ind w:left="103" w:right="100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color w:val="0D0D0D"/>
          <w:sz w:val="24"/>
        </w:rPr>
        <w:t>Notice</w:t>
      </w:r>
      <w:r>
        <w:rPr>
          <w:rFonts w:ascii="Times New Roman"/>
          <w:i/>
          <w:color w:val="0D0D0D"/>
          <w:spacing w:val="7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of</w:t>
      </w:r>
      <w:r>
        <w:rPr>
          <w:rFonts w:ascii="Times New Roman"/>
          <w:i/>
          <w:color w:val="0D0D0D"/>
          <w:spacing w:val="7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Intent</w:t>
      </w:r>
      <w:r>
        <w:rPr>
          <w:rFonts w:ascii="Times New Roman"/>
          <w:i/>
          <w:color w:val="0D0D0D"/>
          <w:spacing w:val="6"/>
          <w:sz w:val="24"/>
        </w:rPr>
        <w:t xml:space="preserve"> </w:t>
      </w:r>
      <w:r>
        <w:rPr>
          <w:rFonts w:ascii="Times New Roman"/>
          <w:color w:val="0D0D0D"/>
          <w:sz w:val="24"/>
        </w:rPr>
        <w:t>(NOI):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A</w:t>
      </w:r>
      <w:r>
        <w:rPr>
          <w:rFonts w:ascii="Times New Roman"/>
          <w:color w:val="0D0D0D"/>
          <w:spacing w:val="6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Notice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Intent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announces</w:t>
      </w:r>
      <w:r>
        <w:rPr>
          <w:rFonts w:ascii="Times New Roman"/>
          <w:color w:val="0D0D0D"/>
          <w:spacing w:val="6"/>
          <w:sz w:val="24"/>
        </w:rPr>
        <w:t xml:space="preserve"> </w:t>
      </w:r>
      <w:r>
        <w:rPr>
          <w:rFonts w:ascii="Times New Roman"/>
          <w:color w:val="0D0D0D"/>
          <w:sz w:val="24"/>
        </w:rPr>
        <w:t>an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agency's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intention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to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promulgate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new</w:t>
      </w:r>
      <w:r>
        <w:rPr>
          <w:rFonts w:ascii="Times New Roman"/>
          <w:color w:val="0D0D0D"/>
          <w:spacing w:val="39"/>
          <w:sz w:val="24"/>
        </w:rPr>
        <w:t xml:space="preserve"> </w:t>
      </w:r>
      <w:r>
        <w:rPr>
          <w:rFonts w:ascii="Times New Roman"/>
          <w:color w:val="0D0D0D"/>
          <w:sz w:val="24"/>
        </w:rPr>
        <w:t>regulations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z w:val="24"/>
        </w:rPr>
        <w:t>or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amendments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z w:val="24"/>
        </w:rPr>
        <w:t>to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existing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z w:val="24"/>
        </w:rPr>
        <w:t>regulations.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z w:val="24"/>
        </w:rPr>
        <w:t>Every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NOI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must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z w:val="24"/>
        </w:rPr>
        <w:t>contain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z w:val="24"/>
        </w:rPr>
        <w:t>proposed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z w:val="24"/>
        </w:rPr>
        <w:t>regulation,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z w:val="24"/>
        </w:rPr>
        <w:t>printed</w:t>
      </w:r>
      <w:r>
        <w:rPr>
          <w:rFonts w:ascii="Times New Roman"/>
          <w:color w:val="0D0D0D"/>
          <w:spacing w:val="31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in full including all </w:t>
      </w:r>
      <w:r>
        <w:rPr>
          <w:rFonts w:ascii="Times New Roman"/>
          <w:color w:val="0D0D0D"/>
          <w:spacing w:val="-1"/>
          <w:sz w:val="24"/>
        </w:rPr>
        <w:t>elements required by R.S. 49:953(A).</w:t>
      </w:r>
    </w:p>
    <w:p w14:paraId="4CC6622A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1B0CBD5" w14:textId="77777777" w:rsidR="00367414" w:rsidRDefault="00000000">
      <w:pPr>
        <w:ind w:left="103" w:right="103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color w:val="0D0D0D"/>
          <w:sz w:val="24"/>
        </w:rPr>
        <w:t>Rule:</w:t>
      </w:r>
      <w:r>
        <w:rPr>
          <w:rFonts w:ascii="Times New Roman"/>
          <w:i/>
          <w:color w:val="0D0D0D"/>
          <w:spacing w:val="35"/>
          <w:sz w:val="24"/>
        </w:rPr>
        <w:t xml:space="preserve"> </w:t>
      </w:r>
      <w:r>
        <w:rPr>
          <w:rFonts w:ascii="Times New Roman"/>
          <w:color w:val="0D0D0D"/>
          <w:sz w:val="24"/>
        </w:rPr>
        <w:t>A</w:t>
      </w:r>
      <w:r>
        <w:rPr>
          <w:rFonts w:ascii="Times New Roman"/>
          <w:color w:val="0D0D0D"/>
          <w:spacing w:val="3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Rule</w:t>
      </w:r>
      <w:r>
        <w:rPr>
          <w:rFonts w:ascii="Times New Roman"/>
          <w:color w:val="0D0D0D"/>
          <w:spacing w:val="34"/>
          <w:sz w:val="24"/>
        </w:rPr>
        <w:t xml:space="preserve"> </w:t>
      </w:r>
      <w:r>
        <w:rPr>
          <w:rFonts w:ascii="Times New Roman"/>
          <w:color w:val="0D0D0D"/>
          <w:sz w:val="24"/>
        </w:rPr>
        <w:t>is</w:t>
      </w:r>
      <w:r>
        <w:rPr>
          <w:rFonts w:ascii="Times New Roman"/>
          <w:color w:val="0D0D0D"/>
          <w:spacing w:val="34"/>
          <w:sz w:val="24"/>
        </w:rPr>
        <w:t xml:space="preserve"> </w:t>
      </w:r>
      <w:r>
        <w:rPr>
          <w:rFonts w:ascii="Times New Roman"/>
          <w:color w:val="0D0D0D"/>
          <w:sz w:val="24"/>
        </w:rPr>
        <w:t>published</w:t>
      </w:r>
      <w:r>
        <w:rPr>
          <w:rFonts w:ascii="Times New Roman"/>
          <w:color w:val="0D0D0D"/>
          <w:spacing w:val="34"/>
          <w:sz w:val="24"/>
        </w:rPr>
        <w:t xml:space="preserve"> </w:t>
      </w:r>
      <w:r>
        <w:rPr>
          <w:rFonts w:ascii="Times New Roman"/>
          <w:color w:val="0D0D0D"/>
          <w:sz w:val="24"/>
        </w:rPr>
        <w:t>three</w:t>
      </w:r>
      <w:r>
        <w:rPr>
          <w:rFonts w:ascii="Times New Roman"/>
          <w:color w:val="0D0D0D"/>
          <w:spacing w:val="33"/>
          <w:sz w:val="24"/>
        </w:rPr>
        <w:t xml:space="preserve"> </w:t>
      </w:r>
      <w:r>
        <w:rPr>
          <w:rFonts w:ascii="Times New Roman"/>
          <w:color w:val="0D0D0D"/>
          <w:sz w:val="24"/>
        </w:rPr>
        <w:t>to</w:t>
      </w:r>
      <w:r>
        <w:rPr>
          <w:rFonts w:ascii="Times New Roman"/>
          <w:color w:val="0D0D0D"/>
          <w:spacing w:val="34"/>
          <w:sz w:val="24"/>
        </w:rPr>
        <w:t xml:space="preserve"> </w:t>
      </w:r>
      <w:r>
        <w:rPr>
          <w:rFonts w:ascii="Times New Roman"/>
          <w:color w:val="0D0D0D"/>
          <w:sz w:val="24"/>
        </w:rPr>
        <w:t>twelve</w:t>
      </w:r>
      <w:r>
        <w:rPr>
          <w:rFonts w:ascii="Times New Roman"/>
          <w:color w:val="0D0D0D"/>
          <w:spacing w:val="3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months</w:t>
      </w:r>
      <w:r>
        <w:rPr>
          <w:rFonts w:ascii="Times New Roman"/>
          <w:color w:val="0D0D0D"/>
          <w:spacing w:val="34"/>
          <w:sz w:val="24"/>
        </w:rPr>
        <w:t xml:space="preserve"> </w:t>
      </w:r>
      <w:r>
        <w:rPr>
          <w:rFonts w:ascii="Times New Roman"/>
          <w:color w:val="0D0D0D"/>
          <w:sz w:val="24"/>
        </w:rPr>
        <w:t>after</w:t>
      </w:r>
      <w:r>
        <w:rPr>
          <w:rFonts w:ascii="Times New Roman"/>
          <w:color w:val="0D0D0D"/>
          <w:spacing w:val="33"/>
          <w:sz w:val="24"/>
        </w:rPr>
        <w:t xml:space="preserve"> </w:t>
      </w:r>
      <w:r>
        <w:rPr>
          <w:rFonts w:ascii="Times New Roman"/>
          <w:color w:val="0D0D0D"/>
          <w:sz w:val="24"/>
        </w:rPr>
        <w:t>its</w:t>
      </w:r>
      <w:r>
        <w:rPr>
          <w:rFonts w:ascii="Times New Roman"/>
          <w:color w:val="0D0D0D"/>
          <w:spacing w:val="3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corresponding</w:t>
      </w:r>
      <w:r>
        <w:rPr>
          <w:rFonts w:ascii="Times New Roman"/>
          <w:color w:val="0D0D0D"/>
          <w:spacing w:val="34"/>
          <w:sz w:val="24"/>
        </w:rPr>
        <w:t xml:space="preserve"> </w:t>
      </w:r>
      <w:r>
        <w:rPr>
          <w:rFonts w:ascii="Times New Roman"/>
          <w:color w:val="0D0D0D"/>
          <w:sz w:val="24"/>
        </w:rPr>
        <w:t>NOI</w:t>
      </w:r>
      <w:r>
        <w:rPr>
          <w:rFonts w:ascii="Times New Roman"/>
          <w:color w:val="0D0D0D"/>
          <w:spacing w:val="34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34"/>
          <w:sz w:val="24"/>
        </w:rPr>
        <w:t xml:space="preserve"> </w:t>
      </w:r>
      <w:r>
        <w:rPr>
          <w:rFonts w:ascii="Times New Roman"/>
          <w:color w:val="0D0D0D"/>
          <w:sz w:val="24"/>
        </w:rPr>
        <w:t>puts</w:t>
      </w:r>
      <w:r>
        <w:rPr>
          <w:rFonts w:ascii="Times New Roman"/>
          <w:color w:val="0D0D0D"/>
          <w:spacing w:val="34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33"/>
          <w:sz w:val="24"/>
        </w:rPr>
        <w:t xml:space="preserve"> </w:t>
      </w:r>
      <w:r>
        <w:rPr>
          <w:rFonts w:ascii="Times New Roman"/>
          <w:color w:val="0D0D0D"/>
          <w:sz w:val="24"/>
        </w:rPr>
        <w:t>new</w:t>
      </w:r>
      <w:r>
        <w:rPr>
          <w:rFonts w:ascii="Times New Roman"/>
          <w:color w:val="0D0D0D"/>
          <w:spacing w:val="34"/>
          <w:sz w:val="24"/>
        </w:rPr>
        <w:t xml:space="preserve"> </w:t>
      </w:r>
      <w:r>
        <w:rPr>
          <w:rFonts w:ascii="Times New Roman"/>
          <w:color w:val="0D0D0D"/>
          <w:sz w:val="24"/>
        </w:rPr>
        <w:t>or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amended</w:t>
      </w:r>
      <w:r>
        <w:rPr>
          <w:rFonts w:ascii="Times New Roman"/>
          <w:color w:val="0D0D0D"/>
          <w:sz w:val="24"/>
        </w:rPr>
        <w:t xml:space="preserve"> regulation into force. [See R.S. 49:954]</w:t>
      </w:r>
    </w:p>
    <w:p w14:paraId="26889DC5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2195DEA" w14:textId="77777777" w:rsidR="00367414" w:rsidRDefault="00000000">
      <w:pPr>
        <w:ind w:left="103" w:right="102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color w:val="0D0D0D"/>
          <w:sz w:val="24"/>
        </w:rPr>
        <w:t>Declaration</w:t>
      </w:r>
      <w:r>
        <w:rPr>
          <w:rFonts w:ascii="Times New Roman"/>
          <w:i/>
          <w:color w:val="0D0D0D"/>
          <w:spacing w:val="7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of</w:t>
      </w:r>
      <w:r>
        <w:rPr>
          <w:rFonts w:ascii="Times New Roman"/>
          <w:i/>
          <w:color w:val="0D0D0D"/>
          <w:spacing w:val="7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Emergency:</w:t>
      </w:r>
      <w:r>
        <w:rPr>
          <w:rFonts w:ascii="Times New Roman"/>
          <w:i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z w:val="24"/>
        </w:rPr>
        <w:t>A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Declaration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Emergency,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z w:val="24"/>
        </w:rPr>
        <w:t>or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"Emergency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z w:val="24"/>
        </w:rPr>
        <w:t>Rule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(EMR),"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is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z w:val="24"/>
        </w:rPr>
        <w:t>a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temporary</w:t>
      </w:r>
      <w:r>
        <w:rPr>
          <w:rFonts w:ascii="Times New Roman"/>
          <w:color w:val="0D0D0D"/>
          <w:spacing w:val="8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measure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z w:val="24"/>
        </w:rPr>
        <w:t>that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remains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z w:val="24"/>
        </w:rPr>
        <w:t>in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z w:val="24"/>
        </w:rPr>
        <w:t>effect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for</w:t>
      </w:r>
      <w:r>
        <w:rPr>
          <w:rFonts w:ascii="Times New Roman"/>
          <w:color w:val="0D0D0D"/>
          <w:spacing w:val="11"/>
          <w:sz w:val="24"/>
        </w:rPr>
        <w:t xml:space="preserve"> </w:t>
      </w:r>
      <w:r>
        <w:rPr>
          <w:rFonts w:ascii="Times New Roman"/>
          <w:color w:val="0D0D0D"/>
          <w:sz w:val="24"/>
        </w:rPr>
        <w:t>no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more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z w:val="24"/>
        </w:rPr>
        <w:t>than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z w:val="24"/>
        </w:rPr>
        <w:t>120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z w:val="24"/>
        </w:rPr>
        <w:t>days.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Detailed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z w:val="24"/>
        </w:rPr>
        <w:t>guidelines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for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Emergency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Rule</w:t>
      </w:r>
      <w:r>
        <w:rPr>
          <w:rFonts w:ascii="Times New Roman"/>
          <w:color w:val="0D0D0D"/>
          <w:spacing w:val="69"/>
          <w:sz w:val="24"/>
        </w:rPr>
        <w:t xml:space="preserve"> </w:t>
      </w:r>
      <w:r>
        <w:rPr>
          <w:rFonts w:ascii="Times New Roman"/>
          <w:color w:val="0D0D0D"/>
          <w:sz w:val="24"/>
        </w:rPr>
        <w:t>preparation can be found in the</w:t>
      </w:r>
      <w:r>
        <w:rPr>
          <w:rFonts w:ascii="Times New Roman"/>
          <w:color w:val="0D0D0D"/>
          <w:spacing w:val="-1"/>
          <w:sz w:val="24"/>
        </w:rPr>
        <w:t xml:space="preserve"> APA, R.S. 49:953(B) and R.S. 49:</w:t>
      </w:r>
      <w:proofErr w:type="gramStart"/>
      <w:r>
        <w:rPr>
          <w:rFonts w:ascii="Times New Roman"/>
          <w:color w:val="0D0D0D"/>
          <w:spacing w:val="-1"/>
          <w:sz w:val="24"/>
        </w:rPr>
        <w:t>954.(</w:t>
      </w:r>
      <w:proofErr w:type="gramEnd"/>
      <w:r>
        <w:rPr>
          <w:rFonts w:ascii="Times New Roman"/>
          <w:color w:val="0D0D0D"/>
          <w:spacing w:val="-1"/>
          <w:sz w:val="24"/>
        </w:rPr>
        <w:t>B)(2).</w:t>
      </w:r>
    </w:p>
    <w:p w14:paraId="0234C190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CF265D6" w14:textId="77777777" w:rsidR="00367414" w:rsidRDefault="00000000">
      <w:pPr>
        <w:ind w:left="103" w:right="101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color w:val="0D0D0D"/>
          <w:sz w:val="24"/>
        </w:rPr>
        <w:t>Potpourri:</w:t>
      </w:r>
      <w:r>
        <w:rPr>
          <w:rFonts w:ascii="Times New Roman"/>
          <w:i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Potpourri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z w:val="24"/>
        </w:rPr>
        <w:t>section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Register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z w:val="24"/>
        </w:rPr>
        <w:t>contains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announcements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and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z w:val="24"/>
        </w:rPr>
        <w:t>various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information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z w:val="24"/>
        </w:rPr>
        <w:t>that</w:t>
      </w:r>
      <w:r>
        <w:rPr>
          <w:rFonts w:ascii="Times New Roman"/>
          <w:color w:val="0D0D0D"/>
          <w:spacing w:val="77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will never </w:t>
      </w:r>
      <w:r>
        <w:rPr>
          <w:rFonts w:ascii="Times New Roman"/>
          <w:color w:val="0D0D0D"/>
          <w:spacing w:val="-1"/>
          <w:sz w:val="24"/>
        </w:rPr>
        <w:t>become</w:t>
      </w:r>
      <w:r>
        <w:rPr>
          <w:rFonts w:ascii="Times New Roman"/>
          <w:color w:val="0D0D0D"/>
          <w:sz w:val="24"/>
        </w:rPr>
        <w:t xml:space="preserve"> part of the LAC.</w:t>
      </w:r>
    </w:p>
    <w:p w14:paraId="3A39A93F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1EB2F2" w14:textId="77777777" w:rsidR="00367414" w:rsidRDefault="00000000">
      <w:pPr>
        <w:ind w:left="103" w:right="10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0D0D0D"/>
          <w:sz w:val="20"/>
        </w:rPr>
        <w:t>For</w:t>
      </w:r>
      <w:r>
        <w:rPr>
          <w:rFonts w:ascii="Times New Roman"/>
          <w:i/>
          <w:color w:val="0D0D0D"/>
          <w:spacing w:val="10"/>
          <w:sz w:val="20"/>
        </w:rPr>
        <w:t xml:space="preserve"> </w:t>
      </w:r>
      <w:r>
        <w:rPr>
          <w:rFonts w:ascii="Times New Roman"/>
          <w:i/>
          <w:color w:val="0D0D0D"/>
          <w:spacing w:val="-1"/>
          <w:sz w:val="20"/>
        </w:rPr>
        <w:t>details</w:t>
      </w:r>
      <w:r>
        <w:rPr>
          <w:rFonts w:ascii="Times New Roman"/>
          <w:i/>
          <w:color w:val="0D0D0D"/>
          <w:spacing w:val="10"/>
          <w:sz w:val="20"/>
        </w:rPr>
        <w:t xml:space="preserve"> </w:t>
      </w:r>
      <w:r>
        <w:rPr>
          <w:rFonts w:ascii="Times New Roman"/>
          <w:i/>
          <w:color w:val="0D0D0D"/>
          <w:sz w:val="20"/>
        </w:rPr>
        <w:t>on</w:t>
      </w:r>
      <w:r>
        <w:rPr>
          <w:rFonts w:ascii="Times New Roman"/>
          <w:i/>
          <w:color w:val="0D0D0D"/>
          <w:spacing w:val="9"/>
          <w:sz w:val="20"/>
        </w:rPr>
        <w:t xml:space="preserve"> </w:t>
      </w:r>
      <w:r>
        <w:rPr>
          <w:rFonts w:ascii="Times New Roman"/>
          <w:i/>
          <w:color w:val="0D0D0D"/>
          <w:sz w:val="20"/>
        </w:rPr>
        <w:t>how</w:t>
      </w:r>
      <w:r>
        <w:rPr>
          <w:rFonts w:ascii="Times New Roman"/>
          <w:i/>
          <w:color w:val="0D0D0D"/>
          <w:spacing w:val="10"/>
          <w:sz w:val="20"/>
        </w:rPr>
        <w:t xml:space="preserve"> </w:t>
      </w:r>
      <w:r>
        <w:rPr>
          <w:rFonts w:ascii="Times New Roman"/>
          <w:i/>
          <w:color w:val="0D0D0D"/>
          <w:spacing w:val="-1"/>
          <w:sz w:val="20"/>
        </w:rPr>
        <w:t>to</w:t>
      </w:r>
      <w:r>
        <w:rPr>
          <w:rFonts w:ascii="Times New Roman"/>
          <w:i/>
          <w:color w:val="0D0D0D"/>
          <w:spacing w:val="11"/>
          <w:sz w:val="20"/>
        </w:rPr>
        <w:t xml:space="preserve"> </w:t>
      </w:r>
      <w:r>
        <w:rPr>
          <w:rFonts w:ascii="Times New Roman"/>
          <w:i/>
          <w:color w:val="0D0D0D"/>
          <w:spacing w:val="-1"/>
          <w:sz w:val="20"/>
        </w:rPr>
        <w:t>format</w:t>
      </w:r>
      <w:r>
        <w:rPr>
          <w:rFonts w:ascii="Times New Roman"/>
          <w:i/>
          <w:color w:val="0D0D0D"/>
          <w:spacing w:val="9"/>
          <w:sz w:val="20"/>
        </w:rPr>
        <w:t xml:space="preserve"> </w:t>
      </w:r>
      <w:r>
        <w:rPr>
          <w:rFonts w:ascii="Times New Roman"/>
          <w:i/>
          <w:color w:val="0D0D0D"/>
          <w:spacing w:val="-1"/>
          <w:sz w:val="20"/>
        </w:rPr>
        <w:t>Emergency</w:t>
      </w:r>
      <w:r>
        <w:rPr>
          <w:rFonts w:ascii="Times New Roman"/>
          <w:i/>
          <w:color w:val="0D0D0D"/>
          <w:spacing w:val="9"/>
          <w:sz w:val="20"/>
        </w:rPr>
        <w:t xml:space="preserve"> </w:t>
      </w:r>
      <w:r>
        <w:rPr>
          <w:rFonts w:ascii="Times New Roman"/>
          <w:i/>
          <w:color w:val="0D0D0D"/>
          <w:spacing w:val="-1"/>
          <w:sz w:val="20"/>
        </w:rPr>
        <w:t>Rules</w:t>
      </w:r>
      <w:r>
        <w:rPr>
          <w:rFonts w:ascii="Times New Roman"/>
          <w:i/>
          <w:color w:val="0D0D0D"/>
          <w:spacing w:val="11"/>
          <w:sz w:val="20"/>
        </w:rPr>
        <w:t xml:space="preserve"> </w:t>
      </w:r>
      <w:r>
        <w:rPr>
          <w:rFonts w:ascii="Times New Roman"/>
          <w:i/>
          <w:color w:val="0D0D0D"/>
          <w:spacing w:val="-1"/>
          <w:sz w:val="20"/>
        </w:rPr>
        <w:t>and</w:t>
      </w:r>
      <w:r>
        <w:rPr>
          <w:rFonts w:ascii="Times New Roman"/>
          <w:i/>
          <w:color w:val="0D0D0D"/>
          <w:spacing w:val="11"/>
          <w:sz w:val="20"/>
        </w:rPr>
        <w:t xml:space="preserve"> </w:t>
      </w:r>
      <w:r>
        <w:rPr>
          <w:rFonts w:ascii="Times New Roman"/>
          <w:i/>
          <w:color w:val="0D0D0D"/>
          <w:spacing w:val="-1"/>
          <w:sz w:val="20"/>
        </w:rPr>
        <w:t>Notices</w:t>
      </w:r>
      <w:r>
        <w:rPr>
          <w:rFonts w:ascii="Times New Roman"/>
          <w:i/>
          <w:color w:val="0D0D0D"/>
          <w:spacing w:val="11"/>
          <w:sz w:val="20"/>
        </w:rPr>
        <w:t xml:space="preserve"> </w:t>
      </w:r>
      <w:r>
        <w:rPr>
          <w:rFonts w:ascii="Times New Roman"/>
          <w:i/>
          <w:color w:val="0D0D0D"/>
          <w:sz w:val="20"/>
        </w:rPr>
        <w:t>of</w:t>
      </w:r>
      <w:r>
        <w:rPr>
          <w:rFonts w:ascii="Times New Roman"/>
          <w:i/>
          <w:color w:val="0D0D0D"/>
          <w:spacing w:val="10"/>
          <w:sz w:val="20"/>
        </w:rPr>
        <w:t xml:space="preserve"> </w:t>
      </w:r>
      <w:r>
        <w:rPr>
          <w:rFonts w:ascii="Times New Roman"/>
          <w:i/>
          <w:color w:val="0D0D0D"/>
          <w:spacing w:val="-1"/>
          <w:sz w:val="20"/>
        </w:rPr>
        <w:t>Intent,</w:t>
      </w:r>
      <w:r>
        <w:rPr>
          <w:rFonts w:ascii="Times New Roman"/>
          <w:i/>
          <w:color w:val="0D0D0D"/>
          <w:spacing w:val="11"/>
          <w:sz w:val="20"/>
        </w:rPr>
        <w:t xml:space="preserve"> </w:t>
      </w:r>
      <w:r>
        <w:rPr>
          <w:rFonts w:ascii="Times New Roman"/>
          <w:i/>
          <w:color w:val="0D0D0D"/>
          <w:sz w:val="20"/>
        </w:rPr>
        <w:t>see</w:t>
      </w:r>
      <w:r>
        <w:rPr>
          <w:rFonts w:ascii="Times New Roman"/>
          <w:i/>
          <w:color w:val="0D0D0D"/>
          <w:spacing w:val="9"/>
          <w:sz w:val="20"/>
        </w:rPr>
        <w:t xml:space="preserve"> </w:t>
      </w:r>
      <w:r>
        <w:rPr>
          <w:rFonts w:ascii="Times New Roman"/>
          <w:i/>
          <w:color w:val="0D0D0D"/>
          <w:sz w:val="20"/>
        </w:rPr>
        <w:t>Part</w:t>
      </w:r>
      <w:r>
        <w:rPr>
          <w:rFonts w:ascii="Times New Roman"/>
          <w:i/>
          <w:color w:val="0D0D0D"/>
          <w:spacing w:val="9"/>
          <w:sz w:val="20"/>
        </w:rPr>
        <w:t xml:space="preserve"> </w:t>
      </w:r>
      <w:r>
        <w:rPr>
          <w:rFonts w:ascii="Times New Roman"/>
          <w:i/>
          <w:color w:val="0D0D0D"/>
          <w:sz w:val="20"/>
        </w:rPr>
        <w:t>IV</w:t>
      </w:r>
      <w:r>
        <w:rPr>
          <w:rFonts w:ascii="Times New Roman"/>
          <w:i/>
          <w:color w:val="0D0D0D"/>
          <w:spacing w:val="10"/>
          <w:sz w:val="20"/>
        </w:rPr>
        <w:t xml:space="preserve"> </w:t>
      </w:r>
      <w:r>
        <w:rPr>
          <w:rFonts w:ascii="Times New Roman"/>
          <w:i/>
          <w:color w:val="0D0D0D"/>
          <w:sz w:val="20"/>
        </w:rPr>
        <w:t>of</w:t>
      </w:r>
      <w:r>
        <w:rPr>
          <w:rFonts w:ascii="Times New Roman"/>
          <w:i/>
          <w:color w:val="0D0D0D"/>
          <w:spacing w:val="10"/>
          <w:sz w:val="20"/>
        </w:rPr>
        <w:t xml:space="preserve"> </w:t>
      </w:r>
      <w:r>
        <w:rPr>
          <w:rFonts w:ascii="Times New Roman"/>
          <w:i/>
          <w:color w:val="0D0D0D"/>
          <w:spacing w:val="-1"/>
          <w:sz w:val="20"/>
        </w:rPr>
        <w:t>this</w:t>
      </w:r>
      <w:r>
        <w:rPr>
          <w:rFonts w:ascii="Times New Roman"/>
          <w:i/>
          <w:color w:val="0D0D0D"/>
          <w:spacing w:val="11"/>
          <w:sz w:val="20"/>
        </w:rPr>
        <w:t xml:space="preserve"> </w:t>
      </w:r>
      <w:r>
        <w:rPr>
          <w:rFonts w:ascii="Times New Roman"/>
          <w:i/>
          <w:color w:val="0D0D0D"/>
          <w:spacing w:val="-1"/>
          <w:sz w:val="20"/>
        </w:rPr>
        <w:t>handbook.</w:t>
      </w:r>
      <w:r>
        <w:rPr>
          <w:rFonts w:ascii="Times New Roman"/>
          <w:i/>
          <w:color w:val="0D0D0D"/>
          <w:spacing w:val="10"/>
          <w:sz w:val="20"/>
        </w:rPr>
        <w:t xml:space="preserve"> </w:t>
      </w:r>
      <w:r>
        <w:rPr>
          <w:rFonts w:ascii="Times New Roman"/>
          <w:i/>
          <w:color w:val="0D0D0D"/>
          <w:spacing w:val="-1"/>
          <w:sz w:val="20"/>
        </w:rPr>
        <w:t>For</w:t>
      </w:r>
      <w:r>
        <w:rPr>
          <w:rFonts w:ascii="Times New Roman"/>
          <w:i/>
          <w:color w:val="0D0D0D"/>
          <w:spacing w:val="10"/>
          <w:sz w:val="20"/>
        </w:rPr>
        <w:t xml:space="preserve"> </w:t>
      </w:r>
      <w:r>
        <w:rPr>
          <w:rFonts w:ascii="Times New Roman"/>
          <w:i/>
          <w:color w:val="0D0D0D"/>
          <w:spacing w:val="-1"/>
          <w:sz w:val="20"/>
        </w:rPr>
        <w:t>details</w:t>
      </w:r>
      <w:r>
        <w:rPr>
          <w:rFonts w:ascii="Times New Roman"/>
          <w:i/>
          <w:color w:val="0D0D0D"/>
          <w:spacing w:val="10"/>
          <w:sz w:val="20"/>
        </w:rPr>
        <w:t xml:space="preserve"> </w:t>
      </w:r>
      <w:r>
        <w:rPr>
          <w:rFonts w:ascii="Times New Roman"/>
          <w:i/>
          <w:color w:val="0D0D0D"/>
          <w:sz w:val="20"/>
        </w:rPr>
        <w:t>on</w:t>
      </w:r>
      <w:r>
        <w:rPr>
          <w:rFonts w:ascii="Times New Roman"/>
          <w:i/>
          <w:color w:val="0D0D0D"/>
          <w:spacing w:val="10"/>
          <w:sz w:val="20"/>
        </w:rPr>
        <w:t xml:space="preserve"> </w:t>
      </w:r>
      <w:r>
        <w:rPr>
          <w:rFonts w:ascii="Times New Roman"/>
          <w:i/>
          <w:color w:val="0D0D0D"/>
          <w:spacing w:val="-1"/>
          <w:sz w:val="20"/>
        </w:rPr>
        <w:t>how</w:t>
      </w:r>
      <w:r>
        <w:rPr>
          <w:rFonts w:ascii="Times New Roman"/>
          <w:i/>
          <w:color w:val="0D0D0D"/>
          <w:spacing w:val="10"/>
          <w:sz w:val="20"/>
        </w:rPr>
        <w:t xml:space="preserve"> </w:t>
      </w:r>
      <w:r>
        <w:rPr>
          <w:rFonts w:ascii="Times New Roman"/>
          <w:i/>
          <w:color w:val="0D0D0D"/>
          <w:spacing w:val="-1"/>
          <w:sz w:val="20"/>
        </w:rPr>
        <w:t>to</w:t>
      </w:r>
      <w:r>
        <w:rPr>
          <w:rFonts w:ascii="Times New Roman"/>
          <w:i/>
          <w:color w:val="0D0D0D"/>
          <w:spacing w:val="11"/>
          <w:sz w:val="20"/>
        </w:rPr>
        <w:t xml:space="preserve"> </w:t>
      </w:r>
      <w:r>
        <w:rPr>
          <w:rFonts w:ascii="Times New Roman"/>
          <w:i/>
          <w:color w:val="0D0D0D"/>
          <w:spacing w:val="-1"/>
          <w:sz w:val="20"/>
        </w:rPr>
        <w:t>submit</w:t>
      </w:r>
      <w:r>
        <w:rPr>
          <w:rFonts w:ascii="Times New Roman"/>
          <w:i/>
          <w:color w:val="0D0D0D"/>
          <w:spacing w:val="73"/>
          <w:sz w:val="20"/>
        </w:rPr>
        <w:t xml:space="preserve"> </w:t>
      </w:r>
      <w:r>
        <w:rPr>
          <w:rFonts w:ascii="Times New Roman"/>
          <w:i/>
          <w:color w:val="0D0D0D"/>
          <w:spacing w:val="-1"/>
          <w:sz w:val="20"/>
        </w:rPr>
        <w:t>the</w:t>
      </w:r>
      <w:r>
        <w:rPr>
          <w:rFonts w:ascii="Times New Roman"/>
          <w:i/>
          <w:color w:val="0D0D0D"/>
          <w:spacing w:val="3"/>
          <w:sz w:val="20"/>
        </w:rPr>
        <w:t xml:space="preserve"> </w:t>
      </w:r>
      <w:r>
        <w:rPr>
          <w:rFonts w:ascii="Times New Roman"/>
          <w:i/>
          <w:color w:val="0D0D0D"/>
          <w:spacing w:val="-1"/>
          <w:sz w:val="20"/>
        </w:rPr>
        <w:t>various</w:t>
      </w:r>
      <w:r>
        <w:rPr>
          <w:rFonts w:ascii="Times New Roman"/>
          <w:i/>
          <w:color w:val="0D0D0D"/>
          <w:spacing w:val="4"/>
          <w:sz w:val="20"/>
        </w:rPr>
        <w:t xml:space="preserve"> </w:t>
      </w:r>
      <w:r>
        <w:rPr>
          <w:rFonts w:ascii="Times New Roman"/>
          <w:i/>
          <w:color w:val="0D0D0D"/>
          <w:spacing w:val="-1"/>
          <w:sz w:val="20"/>
        </w:rPr>
        <w:t>types</w:t>
      </w:r>
      <w:r>
        <w:rPr>
          <w:rFonts w:ascii="Times New Roman"/>
          <w:i/>
          <w:color w:val="0D0D0D"/>
          <w:spacing w:val="3"/>
          <w:sz w:val="20"/>
        </w:rPr>
        <w:t xml:space="preserve"> </w:t>
      </w:r>
      <w:r>
        <w:rPr>
          <w:rFonts w:ascii="Times New Roman"/>
          <w:i/>
          <w:color w:val="0D0D0D"/>
          <w:sz w:val="20"/>
        </w:rPr>
        <w:t>of</w:t>
      </w:r>
      <w:r>
        <w:rPr>
          <w:rFonts w:ascii="Times New Roman"/>
          <w:i/>
          <w:color w:val="0D0D0D"/>
          <w:spacing w:val="4"/>
          <w:sz w:val="20"/>
        </w:rPr>
        <w:t xml:space="preserve"> </w:t>
      </w:r>
      <w:r>
        <w:rPr>
          <w:rFonts w:ascii="Times New Roman"/>
          <w:i/>
          <w:color w:val="0D0D0D"/>
          <w:spacing w:val="-1"/>
          <w:sz w:val="20"/>
        </w:rPr>
        <w:t>Louisiana</w:t>
      </w:r>
      <w:r>
        <w:rPr>
          <w:rFonts w:ascii="Times New Roman"/>
          <w:i/>
          <w:color w:val="0D0D0D"/>
          <w:spacing w:val="3"/>
          <w:sz w:val="20"/>
        </w:rPr>
        <w:t xml:space="preserve"> </w:t>
      </w:r>
      <w:r>
        <w:rPr>
          <w:rFonts w:ascii="Times New Roman"/>
          <w:i/>
          <w:color w:val="0D0D0D"/>
          <w:spacing w:val="-1"/>
          <w:sz w:val="20"/>
        </w:rPr>
        <w:t>Register</w:t>
      </w:r>
      <w:r>
        <w:rPr>
          <w:rFonts w:ascii="Times New Roman"/>
          <w:i/>
          <w:color w:val="0D0D0D"/>
          <w:spacing w:val="4"/>
          <w:sz w:val="20"/>
        </w:rPr>
        <w:t xml:space="preserve"> </w:t>
      </w:r>
      <w:r>
        <w:rPr>
          <w:rFonts w:ascii="Times New Roman"/>
          <w:i/>
          <w:color w:val="0D0D0D"/>
          <w:spacing w:val="-1"/>
          <w:sz w:val="20"/>
        </w:rPr>
        <w:t>documents,</w:t>
      </w:r>
      <w:r>
        <w:rPr>
          <w:rFonts w:ascii="Times New Roman"/>
          <w:i/>
          <w:color w:val="0D0D0D"/>
          <w:spacing w:val="4"/>
          <w:sz w:val="20"/>
        </w:rPr>
        <w:t xml:space="preserve"> </w:t>
      </w:r>
      <w:r>
        <w:rPr>
          <w:rFonts w:ascii="Times New Roman"/>
          <w:i/>
          <w:color w:val="0D0D0D"/>
          <w:spacing w:val="-1"/>
          <w:sz w:val="20"/>
        </w:rPr>
        <w:t>including</w:t>
      </w:r>
      <w:r>
        <w:rPr>
          <w:rFonts w:ascii="Times New Roman"/>
          <w:i/>
          <w:color w:val="0D0D0D"/>
          <w:spacing w:val="4"/>
          <w:sz w:val="20"/>
        </w:rPr>
        <w:t xml:space="preserve"> </w:t>
      </w:r>
      <w:r>
        <w:rPr>
          <w:rFonts w:ascii="Times New Roman"/>
          <w:i/>
          <w:color w:val="0D0D0D"/>
          <w:spacing w:val="-1"/>
          <w:sz w:val="20"/>
        </w:rPr>
        <w:t>the</w:t>
      </w:r>
      <w:r>
        <w:rPr>
          <w:rFonts w:ascii="Times New Roman"/>
          <w:i/>
          <w:color w:val="0D0D0D"/>
          <w:spacing w:val="3"/>
          <w:sz w:val="20"/>
        </w:rPr>
        <w:t xml:space="preserve"> </w:t>
      </w:r>
      <w:r>
        <w:rPr>
          <w:rFonts w:ascii="Times New Roman"/>
          <w:i/>
          <w:color w:val="0D0D0D"/>
          <w:spacing w:val="-1"/>
          <w:sz w:val="20"/>
        </w:rPr>
        <w:t>special</w:t>
      </w:r>
      <w:r>
        <w:rPr>
          <w:rFonts w:ascii="Times New Roman"/>
          <w:i/>
          <w:color w:val="0D0D0D"/>
          <w:spacing w:val="2"/>
          <w:sz w:val="20"/>
        </w:rPr>
        <w:t xml:space="preserve"> </w:t>
      </w:r>
      <w:r>
        <w:rPr>
          <w:rFonts w:ascii="Times New Roman"/>
          <w:i/>
          <w:color w:val="0D0D0D"/>
          <w:spacing w:val="-1"/>
          <w:sz w:val="20"/>
        </w:rPr>
        <w:t>procedures</w:t>
      </w:r>
      <w:r>
        <w:rPr>
          <w:rFonts w:ascii="Times New Roman"/>
          <w:i/>
          <w:color w:val="0D0D0D"/>
          <w:spacing w:val="4"/>
          <w:sz w:val="20"/>
        </w:rPr>
        <w:t xml:space="preserve"> </w:t>
      </w:r>
      <w:r>
        <w:rPr>
          <w:rFonts w:ascii="Times New Roman"/>
          <w:i/>
          <w:color w:val="0D0D0D"/>
          <w:spacing w:val="-1"/>
          <w:sz w:val="20"/>
        </w:rPr>
        <w:t>for</w:t>
      </w:r>
      <w:r>
        <w:rPr>
          <w:rFonts w:ascii="Times New Roman"/>
          <w:i/>
          <w:color w:val="0D0D0D"/>
          <w:spacing w:val="3"/>
          <w:sz w:val="20"/>
        </w:rPr>
        <w:t xml:space="preserve"> </w:t>
      </w:r>
      <w:r>
        <w:rPr>
          <w:rFonts w:ascii="Times New Roman"/>
          <w:i/>
          <w:color w:val="0D0D0D"/>
          <w:spacing w:val="-1"/>
          <w:sz w:val="20"/>
        </w:rPr>
        <w:t>final</w:t>
      </w:r>
      <w:r>
        <w:rPr>
          <w:rFonts w:ascii="Times New Roman"/>
          <w:i/>
          <w:color w:val="0D0D0D"/>
          <w:spacing w:val="4"/>
          <w:sz w:val="20"/>
        </w:rPr>
        <w:t xml:space="preserve"> </w:t>
      </w:r>
      <w:r>
        <w:rPr>
          <w:rFonts w:ascii="Times New Roman"/>
          <w:i/>
          <w:color w:val="0D0D0D"/>
          <w:spacing w:val="-1"/>
          <w:sz w:val="20"/>
        </w:rPr>
        <w:t>rule</w:t>
      </w:r>
      <w:r>
        <w:rPr>
          <w:rFonts w:ascii="Times New Roman"/>
          <w:i/>
          <w:color w:val="0D0D0D"/>
          <w:spacing w:val="4"/>
          <w:sz w:val="20"/>
        </w:rPr>
        <w:t xml:space="preserve"> </w:t>
      </w:r>
      <w:r>
        <w:rPr>
          <w:rFonts w:ascii="Times New Roman"/>
          <w:i/>
          <w:color w:val="0D0D0D"/>
          <w:spacing w:val="-1"/>
          <w:sz w:val="20"/>
        </w:rPr>
        <w:t>publication,</w:t>
      </w:r>
      <w:r>
        <w:rPr>
          <w:rFonts w:ascii="Times New Roman"/>
          <w:i/>
          <w:color w:val="0D0D0D"/>
          <w:spacing w:val="3"/>
          <w:sz w:val="20"/>
        </w:rPr>
        <w:t xml:space="preserve"> </w:t>
      </w:r>
      <w:r>
        <w:rPr>
          <w:rFonts w:ascii="Times New Roman"/>
          <w:i/>
          <w:color w:val="0D0D0D"/>
          <w:spacing w:val="-1"/>
          <w:sz w:val="20"/>
        </w:rPr>
        <w:t>see</w:t>
      </w:r>
      <w:r>
        <w:rPr>
          <w:rFonts w:ascii="Times New Roman"/>
          <w:i/>
          <w:color w:val="0D0D0D"/>
          <w:spacing w:val="3"/>
          <w:sz w:val="20"/>
        </w:rPr>
        <w:t xml:space="preserve"> </w:t>
      </w:r>
      <w:r>
        <w:rPr>
          <w:rFonts w:ascii="Times New Roman"/>
          <w:i/>
          <w:color w:val="0D0D0D"/>
          <w:spacing w:val="-1"/>
          <w:sz w:val="20"/>
        </w:rPr>
        <w:t>"How</w:t>
      </w:r>
      <w:r>
        <w:rPr>
          <w:rFonts w:ascii="Times New Roman"/>
          <w:i/>
          <w:color w:val="0D0D0D"/>
          <w:spacing w:val="3"/>
          <w:sz w:val="20"/>
        </w:rPr>
        <w:t xml:space="preserve"> </w:t>
      </w:r>
      <w:r>
        <w:rPr>
          <w:rFonts w:ascii="Times New Roman"/>
          <w:i/>
          <w:color w:val="0D0D0D"/>
          <w:spacing w:val="-1"/>
          <w:sz w:val="20"/>
        </w:rPr>
        <w:t>to</w:t>
      </w:r>
      <w:r>
        <w:rPr>
          <w:rFonts w:ascii="Times New Roman"/>
          <w:i/>
          <w:color w:val="0D0D0D"/>
          <w:spacing w:val="5"/>
          <w:sz w:val="20"/>
        </w:rPr>
        <w:t xml:space="preserve"> </w:t>
      </w:r>
      <w:r>
        <w:rPr>
          <w:rFonts w:ascii="Times New Roman"/>
          <w:i/>
          <w:color w:val="0D0D0D"/>
          <w:spacing w:val="-1"/>
          <w:sz w:val="20"/>
        </w:rPr>
        <w:t>Submit</w:t>
      </w:r>
      <w:r>
        <w:rPr>
          <w:rFonts w:ascii="Times New Roman"/>
          <w:i/>
          <w:color w:val="0D0D0D"/>
          <w:spacing w:val="91"/>
          <w:sz w:val="20"/>
        </w:rPr>
        <w:t xml:space="preserve"> </w:t>
      </w:r>
      <w:r>
        <w:rPr>
          <w:rFonts w:ascii="Times New Roman"/>
          <w:i/>
          <w:color w:val="0D0D0D"/>
          <w:sz w:val="20"/>
        </w:rPr>
        <w:t>a</w:t>
      </w:r>
      <w:r>
        <w:rPr>
          <w:rFonts w:ascii="Times New Roman"/>
          <w:i/>
          <w:color w:val="0D0D0D"/>
          <w:spacing w:val="-1"/>
          <w:sz w:val="20"/>
        </w:rPr>
        <w:t xml:space="preserve"> Document".</w:t>
      </w:r>
    </w:p>
    <w:p w14:paraId="21C3DEAF" w14:textId="77777777" w:rsidR="00367414" w:rsidRDefault="00367414">
      <w:pPr>
        <w:spacing w:before="11"/>
        <w:rPr>
          <w:rFonts w:ascii="Times New Roman" w:eastAsia="Times New Roman" w:hAnsi="Times New Roman" w:cs="Times New Roman"/>
          <w:i/>
          <w:sz w:val="23"/>
          <w:szCs w:val="23"/>
        </w:rPr>
      </w:pPr>
    </w:p>
    <w:p w14:paraId="7242A135" w14:textId="77777777" w:rsidR="00367414" w:rsidRDefault="00000000">
      <w:pPr>
        <w:pStyle w:val="Heading6"/>
        <w:ind w:left="104" w:right="99"/>
        <w:jc w:val="both"/>
      </w:pPr>
      <w:r>
        <w:rPr>
          <w:color w:val="0D0D0D"/>
        </w:rPr>
        <w:t>The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Register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also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publishes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all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gubernatorial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Executive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Orders,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occasional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Legislation,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Committee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Reports,</w:t>
      </w:r>
      <w:r>
        <w:rPr>
          <w:color w:val="0D0D0D"/>
          <w:spacing w:val="45"/>
        </w:rPr>
        <w:t xml:space="preserve"> </w:t>
      </w:r>
      <w:r>
        <w:rPr>
          <w:color w:val="0D0D0D"/>
          <w:spacing w:val="-1"/>
        </w:rPr>
        <w:t>Governor's</w:t>
      </w:r>
      <w:r>
        <w:rPr>
          <w:color w:val="0D0D0D"/>
        </w:rPr>
        <w:t xml:space="preserve"> Reports and Policy and </w:t>
      </w:r>
      <w:r>
        <w:rPr>
          <w:color w:val="0D0D0D"/>
          <w:spacing w:val="-1"/>
        </w:rPr>
        <w:t>Procedure</w:t>
      </w:r>
      <w:r>
        <w:rPr>
          <w:color w:val="0D0D0D"/>
        </w:rPr>
        <w:t xml:space="preserve"> Memoranda.</w:t>
      </w:r>
    </w:p>
    <w:p w14:paraId="012F72F5" w14:textId="77777777" w:rsidR="00367414" w:rsidRDefault="00367414">
      <w:pPr>
        <w:jc w:val="both"/>
        <w:sectPr w:rsidR="00367414">
          <w:pgSz w:w="12240" w:h="15840"/>
          <w:pgMar w:top="680" w:right="760" w:bottom="600" w:left="760" w:header="0" w:footer="417" w:gutter="0"/>
          <w:cols w:space="720"/>
        </w:sectPr>
      </w:pPr>
    </w:p>
    <w:p w14:paraId="1459C87E" w14:textId="77777777" w:rsidR="00367414" w:rsidRDefault="00000000">
      <w:pPr>
        <w:pStyle w:val="Heading4"/>
        <w:spacing w:before="39"/>
        <w:jc w:val="center"/>
        <w:rPr>
          <w:b w:val="0"/>
          <w:bCs w:val="0"/>
        </w:rPr>
      </w:pPr>
      <w:bookmarkStart w:id="0" w:name="_TOC_250031"/>
      <w:r>
        <w:rPr>
          <w:color w:val="0D0D0D"/>
          <w:spacing w:val="-1"/>
        </w:rPr>
        <w:lastRenderedPageBreak/>
        <w:t>Research Tools</w:t>
      </w:r>
      <w:bookmarkEnd w:id="0"/>
    </w:p>
    <w:p w14:paraId="536D590C" w14:textId="77777777" w:rsidR="00367414" w:rsidRDefault="00367414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4FE0D72" w14:textId="77777777" w:rsidR="00367414" w:rsidRDefault="00000000">
      <w:pPr>
        <w:ind w:left="104" w:right="1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z w:val="24"/>
        </w:rPr>
        <w:t xml:space="preserve">      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Register</w:t>
      </w:r>
      <w:r>
        <w:rPr>
          <w:rFonts w:ascii="Times New Roman"/>
          <w:color w:val="0D0D0D"/>
          <w:sz w:val="24"/>
        </w:rPr>
        <w:t xml:space="preserve">      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contains</w:t>
      </w:r>
      <w:r>
        <w:rPr>
          <w:rFonts w:ascii="Times New Roman"/>
          <w:color w:val="0D0D0D"/>
          <w:sz w:val="24"/>
        </w:rPr>
        <w:t xml:space="preserve">       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two</w:t>
      </w:r>
      <w:r>
        <w:rPr>
          <w:rFonts w:ascii="Times New Roman"/>
          <w:color w:val="0D0D0D"/>
          <w:sz w:val="24"/>
        </w:rPr>
        <w:t xml:space="preserve">       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research</w:t>
      </w:r>
      <w:r>
        <w:rPr>
          <w:rFonts w:ascii="Times New Roman"/>
          <w:color w:val="0D0D0D"/>
          <w:sz w:val="24"/>
        </w:rPr>
        <w:t xml:space="preserve">       </w:t>
      </w:r>
      <w:r>
        <w:rPr>
          <w:rFonts w:ascii="Times New Roman"/>
          <w:color w:val="0D0D0D"/>
          <w:spacing w:val="37"/>
          <w:sz w:val="24"/>
        </w:rPr>
        <w:t xml:space="preserve"> </w:t>
      </w:r>
      <w:proofErr w:type="gramStart"/>
      <w:r>
        <w:rPr>
          <w:rFonts w:ascii="Times New Roman"/>
          <w:color w:val="0D0D0D"/>
          <w:spacing w:val="-1"/>
          <w:sz w:val="24"/>
        </w:rPr>
        <w:t>tools,</w:t>
      </w:r>
      <w:r>
        <w:rPr>
          <w:rFonts w:ascii="Times New Roman"/>
          <w:color w:val="0D0D0D"/>
          <w:sz w:val="24"/>
        </w:rPr>
        <w:t xml:space="preserve">   </w:t>
      </w:r>
      <w:proofErr w:type="gramEnd"/>
      <w:r>
        <w:rPr>
          <w:rFonts w:ascii="Times New Roman"/>
          <w:color w:val="0D0D0D"/>
          <w:sz w:val="24"/>
        </w:rPr>
        <w:t xml:space="preserve">    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z w:val="24"/>
        </w:rPr>
        <w:t xml:space="preserve">       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Administrative</w:t>
      </w:r>
      <w:r>
        <w:rPr>
          <w:rFonts w:ascii="Times New Roman"/>
          <w:color w:val="0D0D0D"/>
          <w:sz w:val="24"/>
        </w:rPr>
        <w:t xml:space="preserve">       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Code</w:t>
      </w:r>
      <w:r>
        <w:rPr>
          <w:rFonts w:ascii="Times New Roman"/>
          <w:color w:val="0D0D0D"/>
          <w:spacing w:val="20"/>
          <w:sz w:val="24"/>
        </w:rPr>
        <w:t xml:space="preserve"> </w:t>
      </w:r>
      <w:r>
        <w:rPr>
          <w:rFonts w:ascii="Times New Roman"/>
          <w:color w:val="0D0D0D"/>
          <w:sz w:val="24"/>
        </w:rPr>
        <w:t>Update</w:t>
      </w:r>
      <w:r>
        <w:rPr>
          <w:rFonts w:ascii="Times New Roman"/>
          <w:color w:val="0D0D0D"/>
          <w:spacing w:val="22"/>
          <w:sz w:val="24"/>
        </w:rPr>
        <w:t xml:space="preserve"> </w:t>
      </w:r>
      <w:r>
        <w:rPr>
          <w:rFonts w:ascii="Times New Roman"/>
          <w:color w:val="0D0D0D"/>
          <w:sz w:val="24"/>
        </w:rPr>
        <w:t>(ACU),</w:t>
      </w:r>
      <w:r>
        <w:rPr>
          <w:rFonts w:ascii="Times New Roman"/>
          <w:color w:val="0D0D0D"/>
          <w:spacing w:val="22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22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2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Cumulative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Index.</w:t>
      </w:r>
      <w:r>
        <w:rPr>
          <w:rFonts w:ascii="Times New Roman"/>
          <w:color w:val="0D0D0D"/>
          <w:spacing w:val="22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z w:val="24"/>
        </w:rPr>
        <w:t>ACU</w:t>
      </w:r>
      <w:r>
        <w:rPr>
          <w:rFonts w:ascii="Times New Roman"/>
          <w:color w:val="0D0D0D"/>
          <w:spacing w:val="22"/>
          <w:sz w:val="24"/>
        </w:rPr>
        <w:t xml:space="preserve"> </w:t>
      </w:r>
      <w:r>
        <w:rPr>
          <w:rFonts w:ascii="Times New Roman"/>
          <w:color w:val="0D0D0D"/>
          <w:sz w:val="24"/>
        </w:rPr>
        <w:t>is</w:t>
      </w:r>
      <w:r>
        <w:rPr>
          <w:rFonts w:ascii="Times New Roman"/>
          <w:color w:val="0D0D0D"/>
          <w:spacing w:val="22"/>
          <w:sz w:val="24"/>
        </w:rPr>
        <w:t xml:space="preserve"> </w:t>
      </w:r>
      <w:r>
        <w:rPr>
          <w:rFonts w:ascii="Times New Roman"/>
          <w:color w:val="0D0D0D"/>
          <w:sz w:val="24"/>
        </w:rPr>
        <w:t>printed</w:t>
      </w:r>
      <w:r>
        <w:rPr>
          <w:rFonts w:ascii="Times New Roman"/>
          <w:color w:val="0D0D0D"/>
          <w:spacing w:val="2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quarterly</w:t>
      </w:r>
      <w:r>
        <w:rPr>
          <w:rFonts w:ascii="Times New Roman"/>
          <w:color w:val="0D0D0D"/>
          <w:spacing w:val="23"/>
          <w:sz w:val="24"/>
        </w:rPr>
        <w:t xml:space="preserve"> </w:t>
      </w:r>
      <w:r>
        <w:rPr>
          <w:rFonts w:ascii="Times New Roman"/>
          <w:color w:val="0D0D0D"/>
          <w:spacing w:val="-2"/>
          <w:sz w:val="24"/>
        </w:rPr>
        <w:t>(January,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z w:val="24"/>
        </w:rPr>
        <w:t>April,</w:t>
      </w:r>
      <w:r>
        <w:rPr>
          <w:rFonts w:ascii="Times New Roman"/>
          <w:color w:val="0D0D0D"/>
          <w:spacing w:val="23"/>
          <w:sz w:val="24"/>
        </w:rPr>
        <w:t xml:space="preserve"> </w:t>
      </w:r>
      <w:r>
        <w:rPr>
          <w:rFonts w:ascii="Times New Roman"/>
          <w:color w:val="0D0D0D"/>
          <w:spacing w:val="-4"/>
          <w:sz w:val="24"/>
        </w:rPr>
        <w:t>July,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October)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in</w:t>
      </w:r>
      <w:r>
        <w:rPr>
          <w:rFonts w:ascii="Times New Roman"/>
          <w:color w:val="0D0D0D"/>
          <w:spacing w:val="57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19"/>
          <w:sz w:val="24"/>
        </w:rPr>
        <w:t xml:space="preserve"> </w:t>
      </w:r>
      <w:r>
        <w:rPr>
          <w:rFonts w:ascii="Times New Roman"/>
          <w:color w:val="0D0D0D"/>
          <w:sz w:val="24"/>
        </w:rPr>
        <w:t>Register</w:t>
      </w:r>
      <w:r>
        <w:rPr>
          <w:rFonts w:ascii="Times New Roman"/>
          <w:color w:val="0D0D0D"/>
          <w:spacing w:val="19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19"/>
          <w:sz w:val="24"/>
        </w:rPr>
        <w:t xml:space="preserve"> </w:t>
      </w:r>
      <w:r>
        <w:rPr>
          <w:rFonts w:ascii="Times New Roman"/>
          <w:color w:val="0D0D0D"/>
          <w:sz w:val="24"/>
        </w:rPr>
        <w:t>an</w:t>
      </w:r>
      <w:r>
        <w:rPr>
          <w:rFonts w:ascii="Times New Roman"/>
          <w:color w:val="0D0D0D"/>
          <w:spacing w:val="19"/>
          <w:sz w:val="24"/>
        </w:rPr>
        <w:t xml:space="preserve"> </w:t>
      </w:r>
      <w:r>
        <w:rPr>
          <w:rFonts w:ascii="Times New Roman"/>
          <w:color w:val="0D0D0D"/>
          <w:sz w:val="24"/>
        </w:rPr>
        <w:t>update</w:t>
      </w:r>
      <w:r>
        <w:rPr>
          <w:rFonts w:ascii="Times New Roman"/>
          <w:color w:val="0D0D0D"/>
          <w:spacing w:val="1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for</w:t>
      </w:r>
      <w:r>
        <w:rPr>
          <w:rFonts w:ascii="Times New Roman"/>
          <w:color w:val="0D0D0D"/>
          <w:spacing w:val="19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19"/>
          <w:sz w:val="24"/>
        </w:rPr>
        <w:t xml:space="preserve"> </w:t>
      </w:r>
      <w:r>
        <w:rPr>
          <w:rFonts w:ascii="Times New Roman"/>
          <w:color w:val="0D0D0D"/>
          <w:sz w:val="24"/>
        </w:rPr>
        <w:t>previous</w:t>
      </w:r>
      <w:r>
        <w:rPr>
          <w:rFonts w:ascii="Times New Roman"/>
          <w:color w:val="0D0D0D"/>
          <w:spacing w:val="19"/>
          <w:sz w:val="24"/>
        </w:rPr>
        <w:t xml:space="preserve"> </w:t>
      </w:r>
      <w:r>
        <w:rPr>
          <w:rFonts w:ascii="Times New Roman"/>
          <w:color w:val="0D0D0D"/>
          <w:sz w:val="24"/>
        </w:rPr>
        <w:t>year</w:t>
      </w:r>
      <w:r>
        <w:rPr>
          <w:rFonts w:ascii="Times New Roman"/>
          <w:color w:val="0D0D0D"/>
          <w:spacing w:val="19"/>
          <w:sz w:val="24"/>
        </w:rPr>
        <w:t xml:space="preserve"> </w:t>
      </w:r>
      <w:r>
        <w:rPr>
          <w:rFonts w:ascii="Times New Roman"/>
          <w:color w:val="0D0D0D"/>
          <w:sz w:val="24"/>
        </w:rPr>
        <w:t>is</w:t>
      </w:r>
      <w:r>
        <w:rPr>
          <w:rFonts w:ascii="Times New Roman"/>
          <w:color w:val="0D0D0D"/>
          <w:spacing w:val="19"/>
          <w:sz w:val="24"/>
        </w:rPr>
        <w:t xml:space="preserve"> </w:t>
      </w:r>
      <w:r>
        <w:rPr>
          <w:rFonts w:ascii="Times New Roman"/>
          <w:color w:val="0D0D0D"/>
          <w:sz w:val="24"/>
        </w:rPr>
        <w:t>published</w:t>
      </w:r>
      <w:r>
        <w:rPr>
          <w:rFonts w:ascii="Times New Roman"/>
          <w:color w:val="0D0D0D"/>
          <w:spacing w:val="1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in</w:t>
      </w:r>
      <w:r>
        <w:rPr>
          <w:rFonts w:ascii="Times New Roman"/>
          <w:color w:val="0D0D0D"/>
          <w:spacing w:val="19"/>
          <w:sz w:val="24"/>
        </w:rPr>
        <w:t xml:space="preserve"> </w:t>
      </w:r>
      <w:r>
        <w:rPr>
          <w:rFonts w:ascii="Times New Roman"/>
          <w:color w:val="0D0D0D"/>
          <w:sz w:val="24"/>
        </w:rPr>
        <w:t>each</w:t>
      </w:r>
      <w:r>
        <w:rPr>
          <w:rFonts w:ascii="Times New Roman"/>
          <w:color w:val="0D0D0D"/>
          <w:spacing w:val="19"/>
          <w:sz w:val="24"/>
        </w:rPr>
        <w:t xml:space="preserve"> </w:t>
      </w:r>
      <w:r>
        <w:rPr>
          <w:rFonts w:ascii="Times New Roman"/>
          <w:color w:val="0D0D0D"/>
          <w:sz w:val="24"/>
        </w:rPr>
        <w:t>January</w:t>
      </w:r>
      <w:r>
        <w:rPr>
          <w:rFonts w:ascii="Times New Roman"/>
          <w:color w:val="0D0D0D"/>
          <w:spacing w:val="19"/>
          <w:sz w:val="24"/>
        </w:rPr>
        <w:t xml:space="preserve"> </w:t>
      </w:r>
      <w:r>
        <w:rPr>
          <w:rFonts w:ascii="Times New Roman"/>
          <w:color w:val="0D0D0D"/>
          <w:sz w:val="24"/>
        </w:rPr>
        <w:t>issue.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1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Cumulative</w:t>
      </w:r>
      <w:r>
        <w:rPr>
          <w:rFonts w:ascii="Times New Roman"/>
          <w:color w:val="0D0D0D"/>
          <w:spacing w:val="1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Index</w:t>
      </w:r>
      <w:r>
        <w:rPr>
          <w:rFonts w:ascii="Times New Roman"/>
          <w:color w:val="0D0D0D"/>
          <w:spacing w:val="31"/>
          <w:sz w:val="24"/>
        </w:rPr>
        <w:t xml:space="preserve"> </w:t>
      </w:r>
      <w:r>
        <w:rPr>
          <w:rFonts w:ascii="Times New Roman"/>
          <w:color w:val="0D0D0D"/>
          <w:sz w:val="24"/>
        </w:rPr>
        <w:t>appears at the end of</w:t>
      </w:r>
      <w:r>
        <w:rPr>
          <w:rFonts w:ascii="Times New Roman"/>
          <w:color w:val="0D0D0D"/>
          <w:spacing w:val="-1"/>
          <w:sz w:val="24"/>
        </w:rPr>
        <w:t xml:space="preserve"> </w:t>
      </w:r>
      <w:r>
        <w:rPr>
          <w:rFonts w:ascii="Times New Roman"/>
          <w:color w:val="0D0D0D"/>
          <w:sz w:val="24"/>
        </w:rPr>
        <w:t>each Register issue.</w:t>
      </w:r>
    </w:p>
    <w:p w14:paraId="415695BF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1BB973B" w14:textId="77777777" w:rsidR="00367414" w:rsidRDefault="00000000">
      <w:pPr>
        <w:ind w:lef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-14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ACU, an especially useful resource for researching a </w:t>
      </w:r>
      <w:r>
        <w:rPr>
          <w:rFonts w:ascii="Times New Roman"/>
          <w:color w:val="0D0D0D"/>
          <w:spacing w:val="-1"/>
          <w:sz w:val="24"/>
        </w:rPr>
        <w:t>particular</w:t>
      </w:r>
      <w:r>
        <w:rPr>
          <w:rFonts w:ascii="Times New Roman"/>
          <w:color w:val="0D0D0D"/>
          <w:spacing w:val="-5"/>
          <w:sz w:val="24"/>
        </w:rPr>
        <w:t xml:space="preserve"> </w:t>
      </w:r>
      <w:r>
        <w:rPr>
          <w:rFonts w:ascii="Times New Roman"/>
          <w:color w:val="0D0D0D"/>
          <w:spacing w:val="-2"/>
          <w:sz w:val="24"/>
        </w:rPr>
        <w:t>Title</w:t>
      </w:r>
      <w:r>
        <w:rPr>
          <w:rFonts w:ascii="Times New Roman"/>
          <w:color w:val="0D0D0D"/>
          <w:sz w:val="24"/>
        </w:rPr>
        <w:t xml:space="preserve"> or </w:t>
      </w:r>
      <w:r>
        <w:rPr>
          <w:rFonts w:ascii="Times New Roman"/>
          <w:color w:val="0D0D0D"/>
          <w:spacing w:val="-1"/>
          <w:sz w:val="24"/>
        </w:rPr>
        <w:t>Part, looks like this:</w:t>
      </w:r>
    </w:p>
    <w:p w14:paraId="04A579EB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42EAC9" w14:textId="77777777" w:rsidR="00367414" w:rsidRDefault="00367414">
      <w:pPr>
        <w:spacing w:before="1"/>
        <w:rPr>
          <w:rFonts w:ascii="Times New Roman" w:eastAsia="Times New Roman" w:hAnsi="Times New Roman" w:cs="Times New Roman"/>
        </w:rPr>
      </w:pPr>
    </w:p>
    <w:p w14:paraId="313606A0" w14:textId="77777777" w:rsidR="00367414" w:rsidRDefault="00000000">
      <w:pPr>
        <w:ind w:left="923" w:right="92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D0D0D"/>
          <w:sz w:val="24"/>
        </w:rPr>
        <w:t>Administrative Code Update</w:t>
      </w:r>
    </w:p>
    <w:p w14:paraId="00A8E74B" w14:textId="77777777" w:rsidR="00367414" w:rsidRDefault="00367414">
      <w:pPr>
        <w:spacing w:before="7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14:paraId="6ABDE071" w14:textId="77777777" w:rsidR="00367414" w:rsidRDefault="00367414">
      <w:pPr>
        <w:rPr>
          <w:rFonts w:ascii="Times New Roman" w:eastAsia="Times New Roman" w:hAnsi="Times New Roman" w:cs="Times New Roman"/>
          <w:sz w:val="19"/>
          <w:szCs w:val="19"/>
        </w:rPr>
        <w:sectPr w:rsidR="00367414">
          <w:pgSz w:w="12240" w:h="15840"/>
          <w:pgMar w:top="680" w:right="760" w:bottom="600" w:left="760" w:header="0" w:footer="417" w:gutter="0"/>
          <w:cols w:space="720"/>
        </w:sectPr>
      </w:pPr>
    </w:p>
    <w:p w14:paraId="115831BC" w14:textId="77777777" w:rsidR="00367414" w:rsidRDefault="00367414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7F78C0B3" w14:textId="77777777" w:rsidR="00367414" w:rsidRDefault="00367414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56859733" w14:textId="77777777" w:rsidR="00367414" w:rsidRDefault="00000000">
      <w:pPr>
        <w:spacing w:before="106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color w:val="0D0D0D"/>
          <w:spacing w:val="-1"/>
          <w:sz w:val="18"/>
        </w:rPr>
        <w:t>LAC</w:t>
      </w:r>
    </w:p>
    <w:p w14:paraId="5E066940" w14:textId="77777777" w:rsidR="00367414" w:rsidRDefault="00000000">
      <w:pPr>
        <w:pStyle w:val="Heading9"/>
        <w:spacing w:before="74"/>
        <w:ind w:left="931"/>
        <w:rPr>
          <w:b w:val="0"/>
          <w:bCs w:val="0"/>
        </w:rPr>
      </w:pPr>
      <w:r>
        <w:rPr>
          <w:b w:val="0"/>
        </w:rPr>
        <w:br w:type="column"/>
      </w:r>
      <w:r>
        <w:rPr>
          <w:color w:val="0D0D0D"/>
          <w:spacing w:val="-2"/>
        </w:rPr>
        <w:t>JANUARY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-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DECEMBER 2013</w:t>
      </w:r>
    </w:p>
    <w:p w14:paraId="3700A167" w14:textId="77777777" w:rsidR="00367414" w:rsidRDefault="00000000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br w:type="column"/>
      </w:r>
    </w:p>
    <w:p w14:paraId="2E3CCE80" w14:textId="77777777" w:rsidR="00367414" w:rsidRDefault="00000000">
      <w:pPr>
        <w:spacing w:before="107" w:line="207" w:lineRule="exact"/>
        <w:ind w:left="62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color w:val="0D0D0D"/>
          <w:spacing w:val="-1"/>
          <w:sz w:val="18"/>
        </w:rPr>
        <w:t>Location:</w:t>
      </w:r>
    </w:p>
    <w:p w14:paraId="6DCAD56C" w14:textId="77777777" w:rsidR="00367414" w:rsidRDefault="00000000">
      <w:pPr>
        <w:spacing w:line="207" w:lineRule="exact"/>
        <w:ind w:left="128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color w:val="0D0D0D"/>
          <w:spacing w:val="-1"/>
          <w:sz w:val="18"/>
        </w:rPr>
        <w:t>LR</w:t>
      </w:r>
      <w:r>
        <w:rPr>
          <w:rFonts w:ascii="Times New Roman"/>
          <w:b/>
          <w:color w:val="0D0D0D"/>
          <w:spacing w:val="29"/>
          <w:sz w:val="18"/>
        </w:rPr>
        <w:t xml:space="preserve"> </w:t>
      </w:r>
      <w:r>
        <w:rPr>
          <w:rFonts w:ascii="Times New Roman"/>
          <w:b/>
          <w:color w:val="0D0D0D"/>
          <w:spacing w:val="-1"/>
          <w:sz w:val="18"/>
        </w:rPr>
        <w:t>39</w:t>
      </w:r>
    </w:p>
    <w:p w14:paraId="196A70AB" w14:textId="77777777" w:rsidR="00367414" w:rsidRDefault="00367414">
      <w:pPr>
        <w:spacing w:line="207" w:lineRule="exact"/>
        <w:rPr>
          <w:rFonts w:ascii="Times New Roman" w:eastAsia="Times New Roman" w:hAnsi="Times New Roman" w:cs="Times New Roman"/>
          <w:sz w:val="18"/>
          <w:szCs w:val="18"/>
        </w:rPr>
        <w:sectPr w:rsidR="00367414">
          <w:type w:val="continuous"/>
          <w:pgSz w:w="12240" w:h="15840"/>
          <w:pgMar w:top="480" w:right="760" w:bottom="600" w:left="760" w:header="720" w:footer="720" w:gutter="0"/>
          <w:cols w:num="3" w:space="720" w:equalWidth="0">
            <w:col w:w="1312" w:space="1754"/>
            <w:col w:w="3656" w:space="40"/>
            <w:col w:w="3958"/>
          </w:cols>
        </w:sectPr>
      </w:pPr>
    </w:p>
    <w:p w14:paraId="23712145" w14:textId="77777777" w:rsidR="00367414" w:rsidRDefault="00367414">
      <w:pPr>
        <w:spacing w:before="2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tbl>
      <w:tblPr>
        <w:tblW w:w="0" w:type="auto"/>
        <w:tblInd w:w="8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"/>
        <w:gridCol w:w="3455"/>
        <w:gridCol w:w="1646"/>
        <w:gridCol w:w="1190"/>
        <w:gridCol w:w="797"/>
      </w:tblGrid>
      <w:tr w:rsidR="00367414" w14:paraId="159AC479" w14:textId="77777777">
        <w:trPr>
          <w:trHeight w:hRule="exact" w:val="386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4616230A" w14:textId="77777777" w:rsidR="00367414" w:rsidRDefault="00000000">
            <w:pPr>
              <w:pStyle w:val="TableParagraph"/>
              <w:spacing w:line="171" w:lineRule="exact"/>
              <w:ind w:left="261" w:hanging="2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0D0D0D"/>
                <w:spacing w:val="-1"/>
                <w:sz w:val="18"/>
              </w:rPr>
              <w:t>Title</w:t>
            </w:r>
          </w:p>
          <w:p w14:paraId="5A4B21B4" w14:textId="77777777" w:rsidR="00367414" w:rsidRDefault="00000000">
            <w:pPr>
              <w:pStyle w:val="TableParagraph"/>
              <w:spacing w:line="207" w:lineRule="exact"/>
              <w:ind w:left="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0D0D0D"/>
                <w:sz w:val="18"/>
              </w:rPr>
              <w:t>4</w:t>
            </w:r>
          </w:p>
        </w:tc>
        <w:tc>
          <w:tcPr>
            <w:tcW w:w="3455" w:type="dxa"/>
            <w:tcBorders>
              <w:top w:val="nil"/>
              <w:left w:val="nil"/>
              <w:bottom w:val="nil"/>
              <w:right w:val="nil"/>
            </w:tcBorders>
          </w:tcPr>
          <w:p w14:paraId="0F58E5E3" w14:textId="77777777" w:rsidR="00367414" w:rsidRDefault="00000000">
            <w:pPr>
              <w:pStyle w:val="TableParagraph"/>
              <w:spacing w:line="169" w:lineRule="exact"/>
              <w:ind w:left="18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0D0D0D"/>
                <w:sz w:val="18"/>
              </w:rPr>
              <w:t xml:space="preserve">Part </w:t>
            </w:r>
            <w:proofErr w:type="gramStart"/>
            <w:r>
              <w:rPr>
                <w:rFonts w:ascii="Times New Roman"/>
                <w:b/>
                <w:color w:val="0D0D0D"/>
                <w:spacing w:val="-1"/>
                <w:sz w:val="18"/>
              </w:rPr>
              <w:t>#.Section</w:t>
            </w:r>
            <w:proofErr w:type="gramEnd"/>
            <w:r>
              <w:rPr>
                <w:rFonts w:ascii="Times New Roman"/>
                <w:b/>
                <w:color w:val="0D0D0D"/>
                <w:sz w:val="18"/>
              </w:rPr>
              <w:t xml:space="preserve"> #</w:t>
            </w:r>
          </w:p>
          <w:p w14:paraId="6077F3BB" w14:textId="77777777" w:rsidR="00367414" w:rsidRDefault="00000000">
            <w:pPr>
              <w:pStyle w:val="TableParagraph"/>
              <w:spacing w:line="205" w:lineRule="exact"/>
              <w:ind w:left="18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0D0D0D"/>
                <w:sz w:val="18"/>
              </w:rPr>
              <w:t>III.103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</w:tcPr>
          <w:p w14:paraId="74CE2499" w14:textId="77777777" w:rsidR="00367414" w:rsidRDefault="00000000">
            <w:pPr>
              <w:pStyle w:val="TableParagraph"/>
              <w:spacing w:line="169" w:lineRule="exact"/>
              <w:ind w:left="145" w:hanging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0D0D0D"/>
                <w:sz w:val="18"/>
              </w:rPr>
              <w:t>Action</w:t>
            </w:r>
          </w:p>
          <w:p w14:paraId="235EEF5B" w14:textId="77777777" w:rsidR="00367414" w:rsidRDefault="00000000">
            <w:pPr>
              <w:pStyle w:val="TableParagraph"/>
              <w:spacing w:line="205" w:lineRule="exact"/>
              <w:ind w:left="1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0D0D0D"/>
                <w:spacing w:val="-1"/>
                <w:sz w:val="18"/>
              </w:rPr>
              <w:t>Amended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14:paraId="0C112D95" w14:textId="77777777" w:rsidR="00367414" w:rsidRDefault="00000000">
            <w:pPr>
              <w:pStyle w:val="TableParagraph"/>
              <w:spacing w:line="169" w:lineRule="exact"/>
              <w:ind w:left="389" w:hanging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0D0D0D"/>
                <w:sz w:val="18"/>
              </w:rPr>
              <w:t>Month</w:t>
            </w:r>
          </w:p>
          <w:p w14:paraId="0A0E7776" w14:textId="77777777" w:rsidR="00367414" w:rsidRDefault="00000000">
            <w:pPr>
              <w:pStyle w:val="TableParagraph"/>
              <w:spacing w:line="205" w:lineRule="exact"/>
              <w:ind w:left="3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0D0D0D"/>
                <w:sz w:val="18"/>
              </w:rPr>
              <w:t>Dec.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14:paraId="6809A489" w14:textId="77777777" w:rsidR="00367414" w:rsidRDefault="00000000">
            <w:pPr>
              <w:pStyle w:val="TableParagraph"/>
              <w:spacing w:line="169" w:lineRule="exact"/>
              <w:ind w:left="2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0D0D0D"/>
                <w:sz w:val="18"/>
              </w:rPr>
              <w:t>Page#</w:t>
            </w:r>
          </w:p>
          <w:p w14:paraId="54F9FE39" w14:textId="77777777" w:rsidR="00367414" w:rsidRDefault="00000000">
            <w:pPr>
              <w:pStyle w:val="TableParagraph"/>
              <w:spacing w:line="205" w:lineRule="exact"/>
              <w:ind w:left="2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0D0D0D"/>
                <w:sz w:val="18"/>
              </w:rPr>
              <w:t>3271</w:t>
            </w:r>
          </w:p>
        </w:tc>
      </w:tr>
      <w:tr w:rsidR="00367414" w14:paraId="7E05EDDB" w14:textId="77777777">
        <w:trPr>
          <w:trHeight w:hRule="exact" w:val="309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6D7021C8" w14:textId="77777777" w:rsidR="00367414" w:rsidRDefault="00367414"/>
        </w:tc>
        <w:tc>
          <w:tcPr>
            <w:tcW w:w="3455" w:type="dxa"/>
            <w:tcBorders>
              <w:top w:val="nil"/>
              <w:left w:val="nil"/>
              <w:bottom w:val="nil"/>
              <w:right w:val="nil"/>
            </w:tcBorders>
          </w:tcPr>
          <w:p w14:paraId="01CCEEF8" w14:textId="77777777" w:rsidR="00367414" w:rsidRDefault="00000000">
            <w:pPr>
              <w:pStyle w:val="TableParagraph"/>
              <w:spacing w:line="196" w:lineRule="exact"/>
              <w:ind w:left="18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color w:val="0D0D0D"/>
                <w:sz w:val="18"/>
              </w:rPr>
              <w:t>III.Chapter</w:t>
            </w:r>
            <w:proofErr w:type="spellEnd"/>
            <w:r>
              <w:rPr>
                <w:rFonts w:ascii="Times New Roman"/>
                <w:color w:val="0D0D0D"/>
                <w:sz w:val="18"/>
              </w:rPr>
              <w:t xml:space="preserve"> </w:t>
            </w:r>
            <w:r>
              <w:rPr>
                <w:rFonts w:ascii="Times New Roman"/>
                <w:color w:val="0D0D0D"/>
                <w:spacing w:val="-4"/>
                <w:sz w:val="18"/>
              </w:rPr>
              <w:t>11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</w:tcPr>
          <w:p w14:paraId="2DF85691" w14:textId="77777777" w:rsidR="00367414" w:rsidRDefault="00000000">
            <w:pPr>
              <w:pStyle w:val="TableParagraph"/>
              <w:spacing w:line="196" w:lineRule="exact"/>
              <w:ind w:left="1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0D0D0D"/>
                <w:spacing w:val="-1"/>
                <w:sz w:val="18"/>
              </w:rPr>
              <w:t>Adopted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14:paraId="2B1DD48B" w14:textId="77777777" w:rsidR="00367414" w:rsidRDefault="00000000">
            <w:pPr>
              <w:pStyle w:val="TableParagraph"/>
              <w:spacing w:line="196" w:lineRule="exact"/>
              <w:ind w:left="3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0D0D0D"/>
                <w:spacing w:val="-1"/>
                <w:sz w:val="18"/>
              </w:rPr>
              <w:t>Dec.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14:paraId="326F9723" w14:textId="77777777" w:rsidR="00367414" w:rsidRDefault="00000000">
            <w:pPr>
              <w:pStyle w:val="TableParagraph"/>
              <w:spacing w:line="196" w:lineRule="exact"/>
              <w:ind w:left="2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0D0D0D"/>
                <w:sz w:val="18"/>
              </w:rPr>
              <w:t>3272</w:t>
            </w:r>
          </w:p>
        </w:tc>
      </w:tr>
      <w:tr w:rsidR="00367414" w14:paraId="60B6A7E4" w14:textId="77777777">
        <w:trPr>
          <w:trHeight w:hRule="exact" w:val="312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4482EA16" w14:textId="77777777" w:rsidR="00367414" w:rsidRDefault="00000000">
            <w:pPr>
              <w:pStyle w:val="TableParagraph"/>
              <w:spacing w:before="97"/>
              <w:ind w:left="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0D0D0D"/>
                <w:sz w:val="18"/>
              </w:rPr>
              <w:t>7</w:t>
            </w:r>
          </w:p>
        </w:tc>
        <w:tc>
          <w:tcPr>
            <w:tcW w:w="3455" w:type="dxa"/>
            <w:tcBorders>
              <w:top w:val="nil"/>
              <w:left w:val="nil"/>
              <w:bottom w:val="nil"/>
              <w:right w:val="nil"/>
            </w:tcBorders>
          </w:tcPr>
          <w:p w14:paraId="6D5B2DD3" w14:textId="77777777" w:rsidR="00367414" w:rsidRDefault="00000000">
            <w:pPr>
              <w:pStyle w:val="TableParagraph"/>
              <w:spacing w:before="93"/>
              <w:ind w:left="18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color w:val="0D0D0D"/>
                <w:sz w:val="18"/>
              </w:rPr>
              <w:t>XIII.Chapters</w:t>
            </w:r>
            <w:proofErr w:type="spellEnd"/>
            <w:r>
              <w:rPr>
                <w:rFonts w:ascii="Times New Roman"/>
                <w:color w:val="0D0D0D"/>
                <w:sz w:val="18"/>
              </w:rPr>
              <w:t xml:space="preserve"> </w:t>
            </w:r>
            <w:r>
              <w:rPr>
                <w:rFonts w:ascii="Times New Roman"/>
                <w:color w:val="0D0D0D"/>
                <w:spacing w:val="-3"/>
                <w:sz w:val="18"/>
              </w:rPr>
              <w:t>1-11</w:t>
            </w:r>
            <w:r>
              <w:rPr>
                <w:rFonts w:ascii="Times New Roman"/>
                <w:color w:val="0D0D0D"/>
                <w:sz w:val="18"/>
              </w:rPr>
              <w:t xml:space="preserve"> (formerly</w:t>
            </w:r>
            <w:r>
              <w:rPr>
                <w:rFonts w:ascii="Times New Roman"/>
                <w:color w:val="0D0D0D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color w:val="0D0D0D"/>
                <w:spacing w:val="-1"/>
                <w:sz w:val="18"/>
              </w:rPr>
              <w:t>Chapters</w:t>
            </w:r>
            <w:r>
              <w:rPr>
                <w:rFonts w:ascii="Times New Roman"/>
                <w:color w:val="0D0D0D"/>
                <w:sz w:val="18"/>
              </w:rPr>
              <w:t xml:space="preserve"> 1-3)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</w:tcPr>
          <w:p w14:paraId="5DF9DDB4" w14:textId="77777777" w:rsidR="00367414" w:rsidRDefault="00000000">
            <w:pPr>
              <w:pStyle w:val="TableParagraph"/>
              <w:spacing w:before="93"/>
              <w:ind w:left="1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0D0D0D"/>
                <w:spacing w:val="-1"/>
                <w:sz w:val="18"/>
              </w:rPr>
              <w:t>Repromulgated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14:paraId="55BB2B84" w14:textId="77777777" w:rsidR="00367414" w:rsidRDefault="00000000">
            <w:pPr>
              <w:pStyle w:val="TableParagraph"/>
              <w:spacing w:before="93"/>
              <w:ind w:left="3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0D0D0D"/>
                <w:spacing w:val="-1"/>
                <w:sz w:val="18"/>
              </w:rPr>
              <w:t>Oct.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14:paraId="08813ABA" w14:textId="77777777" w:rsidR="00367414" w:rsidRDefault="00000000">
            <w:pPr>
              <w:pStyle w:val="TableParagraph"/>
              <w:spacing w:before="93"/>
              <w:ind w:left="2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0D0D0D"/>
                <w:sz w:val="18"/>
              </w:rPr>
              <w:t>2701</w:t>
            </w:r>
          </w:p>
        </w:tc>
      </w:tr>
      <w:tr w:rsidR="00367414" w14:paraId="181377C1" w14:textId="77777777">
        <w:trPr>
          <w:trHeight w:hRule="exact" w:val="2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5A53CA1E" w14:textId="77777777" w:rsidR="00367414" w:rsidRDefault="00367414"/>
        </w:tc>
        <w:tc>
          <w:tcPr>
            <w:tcW w:w="3455" w:type="dxa"/>
            <w:tcBorders>
              <w:top w:val="nil"/>
              <w:left w:val="nil"/>
              <w:bottom w:val="nil"/>
              <w:right w:val="nil"/>
            </w:tcBorders>
          </w:tcPr>
          <w:p w14:paraId="5B7DB724" w14:textId="77777777" w:rsidR="00367414" w:rsidRDefault="00000000">
            <w:pPr>
              <w:pStyle w:val="TableParagraph"/>
              <w:spacing w:line="195" w:lineRule="exact"/>
              <w:ind w:left="18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0D0D0D"/>
                <w:spacing w:val="-1"/>
                <w:sz w:val="18"/>
              </w:rPr>
              <w:t>XIII.101,121,141,171,183,193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</w:tcPr>
          <w:p w14:paraId="00E7BC8B" w14:textId="77777777" w:rsidR="00367414" w:rsidRDefault="00000000">
            <w:pPr>
              <w:pStyle w:val="TableParagraph"/>
              <w:spacing w:line="195" w:lineRule="exact"/>
              <w:ind w:left="1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0D0D0D"/>
                <w:spacing w:val="-1"/>
                <w:sz w:val="18"/>
              </w:rPr>
              <w:t>Amended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14:paraId="5538D984" w14:textId="77777777" w:rsidR="00367414" w:rsidRDefault="00000000">
            <w:pPr>
              <w:pStyle w:val="TableParagraph"/>
              <w:spacing w:line="195" w:lineRule="exact"/>
              <w:ind w:left="3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0D0D0D"/>
                <w:spacing w:val="-1"/>
                <w:sz w:val="18"/>
              </w:rPr>
              <w:t>July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14:paraId="00FD7F90" w14:textId="77777777" w:rsidR="00367414" w:rsidRDefault="00000000">
            <w:pPr>
              <w:pStyle w:val="TableParagraph"/>
              <w:spacing w:line="195" w:lineRule="exact"/>
              <w:ind w:left="2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0D0D0D"/>
                <w:spacing w:val="-1"/>
                <w:sz w:val="18"/>
              </w:rPr>
              <w:t>1757</w:t>
            </w:r>
          </w:p>
        </w:tc>
      </w:tr>
      <w:tr w:rsidR="00367414" w14:paraId="243F6BBC" w14:textId="77777777">
        <w:trPr>
          <w:trHeight w:hRule="exact" w:val="207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3DE5E2AF" w14:textId="77777777" w:rsidR="00367414" w:rsidRDefault="00367414"/>
        </w:tc>
        <w:tc>
          <w:tcPr>
            <w:tcW w:w="3455" w:type="dxa"/>
            <w:tcBorders>
              <w:top w:val="nil"/>
              <w:left w:val="nil"/>
              <w:bottom w:val="nil"/>
              <w:right w:val="nil"/>
            </w:tcBorders>
          </w:tcPr>
          <w:p w14:paraId="37362210" w14:textId="77777777" w:rsidR="00367414" w:rsidRDefault="00000000">
            <w:pPr>
              <w:pStyle w:val="TableParagraph"/>
              <w:spacing w:line="198" w:lineRule="exact"/>
              <w:ind w:left="18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0D0D0D"/>
                <w:spacing w:val="-1"/>
                <w:sz w:val="18"/>
              </w:rPr>
              <w:t>XIII.145,741,767-779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</w:tcPr>
          <w:p w14:paraId="32C590BC" w14:textId="77777777" w:rsidR="00367414" w:rsidRDefault="00000000">
            <w:pPr>
              <w:pStyle w:val="TableParagraph"/>
              <w:spacing w:line="198" w:lineRule="exact"/>
              <w:ind w:left="1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0D0D0D"/>
                <w:sz w:val="18"/>
              </w:rPr>
              <w:t>Repromulgated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14:paraId="604E5CBA" w14:textId="77777777" w:rsidR="00367414" w:rsidRDefault="00000000">
            <w:pPr>
              <w:pStyle w:val="TableParagraph"/>
              <w:spacing w:line="198" w:lineRule="exact"/>
              <w:ind w:left="3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0D0D0D"/>
                <w:spacing w:val="-3"/>
                <w:sz w:val="18"/>
              </w:rPr>
              <w:t>Nov.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14:paraId="39484302" w14:textId="77777777" w:rsidR="00367414" w:rsidRDefault="00000000">
            <w:pPr>
              <w:pStyle w:val="TableParagraph"/>
              <w:spacing w:line="198" w:lineRule="exact"/>
              <w:ind w:left="2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0D0D0D"/>
                <w:sz w:val="18"/>
              </w:rPr>
              <w:t>3059</w:t>
            </w:r>
          </w:p>
        </w:tc>
      </w:tr>
      <w:tr w:rsidR="00367414" w14:paraId="271676A6" w14:textId="77777777">
        <w:trPr>
          <w:trHeight w:hRule="exact" w:val="207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3014D421" w14:textId="77777777" w:rsidR="00367414" w:rsidRDefault="00367414"/>
        </w:tc>
        <w:tc>
          <w:tcPr>
            <w:tcW w:w="3455" w:type="dxa"/>
            <w:tcBorders>
              <w:top w:val="nil"/>
              <w:left w:val="nil"/>
              <w:bottom w:val="nil"/>
              <w:right w:val="nil"/>
            </w:tcBorders>
          </w:tcPr>
          <w:p w14:paraId="2A1ABEBF" w14:textId="77777777" w:rsidR="00367414" w:rsidRDefault="00000000">
            <w:pPr>
              <w:pStyle w:val="TableParagraph"/>
              <w:spacing w:line="197" w:lineRule="exact"/>
              <w:ind w:left="18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0D0D0D"/>
                <w:spacing w:val="-1"/>
                <w:sz w:val="18"/>
              </w:rPr>
              <w:t>XIII.239,241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</w:tcPr>
          <w:p w14:paraId="5F14672C" w14:textId="77777777" w:rsidR="00367414" w:rsidRDefault="00000000">
            <w:pPr>
              <w:pStyle w:val="TableParagraph"/>
              <w:spacing w:line="197" w:lineRule="exact"/>
              <w:ind w:left="1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0D0D0D"/>
                <w:spacing w:val="-1"/>
                <w:sz w:val="18"/>
              </w:rPr>
              <w:t>Adopted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14:paraId="2CC6EF42" w14:textId="77777777" w:rsidR="00367414" w:rsidRDefault="00000000">
            <w:pPr>
              <w:pStyle w:val="TableParagraph"/>
              <w:spacing w:line="197" w:lineRule="exact"/>
              <w:ind w:left="3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0D0D0D"/>
                <w:spacing w:val="-1"/>
                <w:sz w:val="18"/>
              </w:rPr>
              <w:t>July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14:paraId="66D57C82" w14:textId="77777777" w:rsidR="00367414" w:rsidRDefault="00000000">
            <w:pPr>
              <w:pStyle w:val="TableParagraph"/>
              <w:spacing w:line="197" w:lineRule="exact"/>
              <w:ind w:left="2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0D0D0D"/>
                <w:sz w:val="18"/>
              </w:rPr>
              <w:t>1757</w:t>
            </w:r>
          </w:p>
        </w:tc>
      </w:tr>
      <w:tr w:rsidR="00367414" w14:paraId="1D0D7F64" w14:textId="77777777">
        <w:trPr>
          <w:trHeight w:hRule="exact" w:val="294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23D2759B" w14:textId="77777777" w:rsidR="00367414" w:rsidRDefault="00367414"/>
        </w:tc>
        <w:tc>
          <w:tcPr>
            <w:tcW w:w="3455" w:type="dxa"/>
            <w:tcBorders>
              <w:top w:val="nil"/>
              <w:left w:val="nil"/>
              <w:bottom w:val="nil"/>
              <w:right w:val="nil"/>
            </w:tcBorders>
          </w:tcPr>
          <w:p w14:paraId="5BF670BB" w14:textId="77777777" w:rsidR="00367414" w:rsidRDefault="00000000">
            <w:pPr>
              <w:pStyle w:val="TableParagraph"/>
              <w:spacing w:line="198" w:lineRule="exact"/>
              <w:ind w:left="18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0D0D0D"/>
                <w:sz w:val="18"/>
              </w:rPr>
              <w:t>XXI.101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</w:tcPr>
          <w:p w14:paraId="184FA355" w14:textId="77777777" w:rsidR="00367414" w:rsidRDefault="00000000">
            <w:pPr>
              <w:pStyle w:val="TableParagraph"/>
              <w:spacing w:line="198" w:lineRule="exact"/>
              <w:ind w:left="1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0D0D0D"/>
                <w:sz w:val="18"/>
              </w:rPr>
              <w:t>Amended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14:paraId="4239AED9" w14:textId="77777777" w:rsidR="00367414" w:rsidRDefault="00000000">
            <w:pPr>
              <w:pStyle w:val="TableParagraph"/>
              <w:spacing w:line="198" w:lineRule="exact"/>
              <w:ind w:left="3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0D0D0D"/>
                <w:sz w:val="18"/>
              </w:rPr>
              <w:t>Dec.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14:paraId="39F592CC" w14:textId="77777777" w:rsidR="00367414" w:rsidRDefault="00000000">
            <w:pPr>
              <w:pStyle w:val="TableParagraph"/>
              <w:spacing w:line="198" w:lineRule="exact"/>
              <w:ind w:left="2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0D0D0D"/>
                <w:sz w:val="18"/>
              </w:rPr>
              <w:t>3246</w:t>
            </w:r>
          </w:p>
        </w:tc>
      </w:tr>
    </w:tbl>
    <w:p w14:paraId="29DCECA8" w14:textId="77777777" w:rsidR="00367414" w:rsidRDefault="00367414">
      <w:pPr>
        <w:spacing w:before="8"/>
        <w:rPr>
          <w:rFonts w:ascii="Times New Roman" w:eastAsia="Times New Roman" w:hAnsi="Times New Roman" w:cs="Times New Roman"/>
          <w:b/>
          <w:bCs/>
          <w:sz w:val="7"/>
          <w:szCs w:val="7"/>
        </w:rPr>
      </w:pPr>
    </w:p>
    <w:p w14:paraId="1B6FADE5" w14:textId="77777777" w:rsidR="00367414" w:rsidRDefault="00000000">
      <w:pPr>
        <w:pStyle w:val="Heading6"/>
        <w:spacing w:before="82" w:line="264" w:lineRule="exact"/>
        <w:ind w:right="99"/>
        <w:jc w:val="both"/>
      </w:pPr>
      <w:r>
        <w:rPr>
          <w:color w:val="0D0D0D"/>
        </w:rPr>
        <w:t>All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changes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to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codified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rules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in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2013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will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appear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in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this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update,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which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lists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11"/>
        </w:rPr>
        <w:t xml:space="preserve"> </w:t>
      </w:r>
      <w:r>
        <w:rPr>
          <w:color w:val="0D0D0D"/>
          <w:spacing w:val="-1"/>
        </w:rPr>
        <w:t>LAC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citation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11"/>
        </w:rPr>
        <w:t xml:space="preserve"> </w:t>
      </w:r>
      <w:r>
        <w:rPr>
          <w:color w:val="0D0D0D"/>
          <w:spacing w:val="-1"/>
        </w:rPr>
        <w:t>relevant</w:t>
      </w:r>
      <w:r>
        <w:rPr>
          <w:color w:val="0D0D0D"/>
          <w:spacing w:val="65"/>
        </w:rPr>
        <w:t xml:space="preserve"> </w:t>
      </w:r>
      <w:r>
        <w:rPr>
          <w:color w:val="0D0D0D"/>
        </w:rPr>
        <w:t>text,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action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taken,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month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Register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issue,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29"/>
        </w:rPr>
        <w:t xml:space="preserve"> </w:t>
      </w:r>
      <w:r>
        <w:rPr>
          <w:color w:val="0D0D0D"/>
          <w:spacing w:val="-1"/>
        </w:rPr>
        <w:t>page</w:t>
      </w:r>
      <w:r>
        <w:rPr>
          <w:color w:val="0D0D0D"/>
          <w:spacing w:val="29"/>
        </w:rPr>
        <w:t xml:space="preserve"> </w:t>
      </w:r>
      <w:r>
        <w:rPr>
          <w:color w:val="0D0D0D"/>
          <w:spacing w:val="-3"/>
        </w:rPr>
        <w:t>number.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All</w:t>
      </w:r>
      <w:r>
        <w:rPr>
          <w:color w:val="0D0D0D"/>
          <w:spacing w:val="29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29"/>
        </w:rPr>
        <w:t xml:space="preserve"> </w:t>
      </w:r>
      <w:r>
        <w:rPr>
          <w:color w:val="0D0D0D"/>
          <w:spacing w:val="-1"/>
        </w:rPr>
        <w:t>amendments</w:t>
      </w:r>
      <w:r>
        <w:rPr>
          <w:color w:val="0D0D0D"/>
          <w:spacing w:val="29"/>
        </w:rPr>
        <w:t xml:space="preserve"> </w:t>
      </w:r>
      <w:r>
        <w:rPr>
          <w:color w:val="0D0D0D"/>
          <w:spacing w:val="-1"/>
        </w:rPr>
        <w:t>for</w:t>
      </w:r>
      <w:r>
        <w:rPr>
          <w:color w:val="0D0D0D"/>
          <w:spacing w:val="29"/>
        </w:rPr>
        <w:t xml:space="preserve"> </w:t>
      </w:r>
      <w:r>
        <w:rPr>
          <w:color w:val="0D0D0D"/>
        </w:rPr>
        <w:t>any</w:t>
      </w:r>
      <w:r>
        <w:rPr>
          <w:color w:val="0D0D0D"/>
          <w:spacing w:val="57"/>
        </w:rPr>
        <w:t xml:space="preserve"> </w:t>
      </w:r>
      <w:r>
        <w:rPr>
          <w:color w:val="0D0D0D"/>
        </w:rPr>
        <w:t>given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2"/>
        </w:rPr>
        <w:t>Title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Part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will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be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listed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together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in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ACU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for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given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year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(dating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back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to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1986),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making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this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fast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and</w:t>
      </w:r>
      <w:r>
        <w:rPr>
          <w:color w:val="0D0D0D"/>
          <w:spacing w:val="27"/>
        </w:rPr>
        <w:t xml:space="preserve"> </w:t>
      </w:r>
      <w:r>
        <w:rPr>
          <w:color w:val="0D0D0D"/>
          <w:spacing w:val="-2"/>
        </w:rPr>
        <w:t>efficient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research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tool.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For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information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on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LAC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citation,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see</w:t>
      </w:r>
      <w:r>
        <w:rPr>
          <w:color w:val="0D0D0D"/>
          <w:spacing w:val="27"/>
        </w:rPr>
        <w:t xml:space="preserve"> </w:t>
      </w:r>
      <w:r>
        <w:rPr>
          <w:color w:val="0D0D0D"/>
          <w:spacing w:val="-1"/>
        </w:rPr>
        <w:t>"Citing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29"/>
        </w:rPr>
        <w:t xml:space="preserve"> </w:t>
      </w:r>
      <w:r>
        <w:rPr>
          <w:color w:val="0D0D0D"/>
          <w:spacing w:val="-1"/>
        </w:rPr>
        <w:t>LAC"</w:t>
      </w:r>
      <w:r>
        <w:rPr>
          <w:color w:val="0D0D0D"/>
          <w:spacing w:val="29"/>
        </w:rPr>
        <w:t xml:space="preserve"> </w:t>
      </w:r>
      <w:r>
        <w:rPr>
          <w:color w:val="0D0D0D"/>
        </w:rPr>
        <w:t>in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Part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III</w:t>
      </w:r>
      <w:r>
        <w:rPr>
          <w:color w:val="0D0D0D"/>
          <w:spacing w:val="29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this</w:t>
      </w:r>
      <w:r>
        <w:rPr>
          <w:color w:val="0D0D0D"/>
          <w:spacing w:val="63"/>
        </w:rPr>
        <w:t xml:space="preserve"> </w:t>
      </w:r>
      <w:r>
        <w:rPr>
          <w:color w:val="0D0D0D"/>
        </w:rPr>
        <w:t>handbook,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for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information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on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various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types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actions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(amended,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adopted,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etc.),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see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"Authority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and</w:t>
      </w:r>
      <w:r>
        <w:rPr>
          <w:color w:val="0D0D0D"/>
          <w:spacing w:val="59"/>
        </w:rPr>
        <w:t xml:space="preserve"> </w:t>
      </w:r>
      <w:r>
        <w:rPr>
          <w:color w:val="0D0D0D"/>
        </w:rPr>
        <w:t xml:space="preserve">Historical </w:t>
      </w:r>
      <w:r>
        <w:rPr>
          <w:color w:val="0D0D0D"/>
          <w:spacing w:val="-1"/>
        </w:rPr>
        <w:t>Notes"</w:t>
      </w:r>
      <w:r>
        <w:rPr>
          <w:color w:val="0D0D0D"/>
        </w:rPr>
        <w:t xml:space="preserve"> in Part IV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of this handbook.</w:t>
      </w:r>
    </w:p>
    <w:p w14:paraId="266EDAE6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D05F95" w14:textId="77777777" w:rsidR="00367414" w:rsidRDefault="00367414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14:paraId="25EF892F" w14:textId="77777777" w:rsidR="00367414" w:rsidRDefault="00000000">
      <w:pPr>
        <w:ind w:lef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 xml:space="preserve">The </w:t>
      </w:r>
      <w:r>
        <w:rPr>
          <w:rFonts w:ascii="Times New Roman"/>
          <w:color w:val="0D0D0D"/>
          <w:spacing w:val="-1"/>
          <w:sz w:val="24"/>
        </w:rPr>
        <w:t xml:space="preserve">Cumulative </w:t>
      </w:r>
      <w:r>
        <w:rPr>
          <w:rFonts w:ascii="Times New Roman"/>
          <w:color w:val="0D0D0D"/>
          <w:sz w:val="24"/>
        </w:rPr>
        <w:t xml:space="preserve">Index </w:t>
      </w:r>
      <w:r>
        <w:rPr>
          <w:rFonts w:ascii="Times New Roman"/>
          <w:color w:val="0D0D0D"/>
          <w:spacing w:val="-1"/>
          <w:sz w:val="24"/>
        </w:rPr>
        <w:t>looks</w:t>
      </w:r>
      <w:r>
        <w:rPr>
          <w:rFonts w:ascii="Times New Roman"/>
          <w:color w:val="0D0D0D"/>
          <w:sz w:val="24"/>
        </w:rPr>
        <w:t xml:space="preserve"> like</w:t>
      </w:r>
      <w:r>
        <w:rPr>
          <w:rFonts w:ascii="Times New Roman"/>
          <w:color w:val="0D0D0D"/>
          <w:spacing w:val="-1"/>
          <w:sz w:val="24"/>
        </w:rPr>
        <w:t xml:space="preserve"> this:</w:t>
      </w:r>
    </w:p>
    <w:p w14:paraId="716E906F" w14:textId="77777777" w:rsidR="00367414" w:rsidRDefault="00367414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14:paraId="39A7F3A7" w14:textId="77777777" w:rsidR="00367414" w:rsidRDefault="00000000">
      <w:pPr>
        <w:pStyle w:val="Heading9"/>
        <w:spacing w:before="0"/>
        <w:ind w:left="923" w:right="923"/>
        <w:jc w:val="center"/>
        <w:rPr>
          <w:b w:val="0"/>
          <w:bCs w:val="0"/>
        </w:rPr>
      </w:pPr>
      <w:r>
        <w:rPr>
          <w:color w:val="0D0D0D"/>
          <w:spacing w:val="-3"/>
        </w:rPr>
        <w:t>AGRICULTURE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1"/>
        </w:rPr>
        <w:t>AND</w:t>
      </w:r>
      <w:r>
        <w:rPr>
          <w:color w:val="0D0D0D"/>
        </w:rPr>
        <w:t xml:space="preserve"> </w:t>
      </w:r>
      <w:r>
        <w:rPr>
          <w:color w:val="0D0D0D"/>
          <w:spacing w:val="-2"/>
        </w:rPr>
        <w:t>FORESTRY</w:t>
      </w:r>
    </w:p>
    <w:p w14:paraId="7B3B14EC" w14:textId="77777777" w:rsidR="00367414" w:rsidRDefault="00000000">
      <w:pPr>
        <w:spacing w:before="10" w:line="229" w:lineRule="exact"/>
        <w:ind w:left="2533" w:righ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color w:val="0D0D0D"/>
          <w:spacing w:val="-2"/>
          <w:sz w:val="20"/>
        </w:rPr>
        <w:t>Agriculture</w:t>
      </w:r>
      <w:r>
        <w:rPr>
          <w:rFonts w:ascii="Times New Roman"/>
          <w:b/>
          <w:color w:val="0D0D0D"/>
          <w:spacing w:val="-1"/>
          <w:sz w:val="20"/>
        </w:rPr>
        <w:t xml:space="preserve"> and Environmental</w:t>
      </w:r>
      <w:r>
        <w:rPr>
          <w:rFonts w:ascii="Times New Roman"/>
          <w:b/>
          <w:color w:val="0D0D0D"/>
          <w:spacing w:val="-2"/>
          <w:sz w:val="20"/>
        </w:rPr>
        <w:t xml:space="preserve"> </w:t>
      </w:r>
      <w:r>
        <w:rPr>
          <w:rFonts w:ascii="Times New Roman"/>
          <w:b/>
          <w:color w:val="0D0D0D"/>
          <w:spacing w:val="-1"/>
          <w:sz w:val="20"/>
        </w:rPr>
        <w:t>Sciences, Office of</w:t>
      </w:r>
    </w:p>
    <w:p w14:paraId="249E97F9" w14:textId="77777777" w:rsidR="00367414" w:rsidRDefault="00000000">
      <w:pPr>
        <w:pStyle w:val="BodyText"/>
        <w:spacing w:before="0" w:line="229" w:lineRule="exact"/>
        <w:ind w:left="2893" w:right="104"/>
      </w:pPr>
      <w:r>
        <w:rPr>
          <w:color w:val="0D0D0D"/>
          <w:spacing w:val="-1"/>
        </w:rPr>
        <w:t>Apiary hearing, 1044P</w:t>
      </w:r>
    </w:p>
    <w:p w14:paraId="7338F735" w14:textId="77777777" w:rsidR="00367414" w:rsidRDefault="00000000">
      <w:pPr>
        <w:pStyle w:val="BodyText"/>
        <w:spacing w:before="0"/>
        <w:ind w:left="2893" w:right="4528"/>
      </w:pPr>
      <w:r>
        <w:rPr>
          <w:color w:val="0D0D0D"/>
          <w:spacing w:val="-1"/>
        </w:rPr>
        <w:t>Boll weevil eradication,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996N, 1068ER</w:t>
      </w:r>
      <w:r>
        <w:rPr>
          <w:color w:val="0D0D0D"/>
          <w:spacing w:val="26"/>
        </w:rPr>
        <w:t xml:space="preserve"> </w:t>
      </w:r>
      <w:r>
        <w:rPr>
          <w:color w:val="0D0D0D"/>
          <w:spacing w:val="-1"/>
        </w:rPr>
        <w:t xml:space="preserve">Landscape architect </w:t>
      </w:r>
      <w:r>
        <w:rPr>
          <w:color w:val="0D0D0D"/>
          <w:spacing w:val="-2"/>
        </w:rPr>
        <w:t>exam,</w:t>
      </w:r>
      <w:r>
        <w:rPr>
          <w:color w:val="0D0D0D"/>
          <w:spacing w:val="-1"/>
        </w:rPr>
        <w:t xml:space="preserve"> 765P</w:t>
      </w:r>
      <w:r>
        <w:rPr>
          <w:color w:val="0D0D0D"/>
          <w:spacing w:val="26"/>
        </w:rPr>
        <w:t xml:space="preserve"> </w:t>
      </w:r>
      <w:r>
        <w:rPr>
          <w:color w:val="0D0D0D"/>
          <w:spacing w:val="-1"/>
        </w:rPr>
        <w:t>Pesticide, 291N, 541ER</w:t>
      </w:r>
    </w:p>
    <w:p w14:paraId="6B709E98" w14:textId="77777777" w:rsidR="00367414" w:rsidRDefault="00000000">
      <w:pPr>
        <w:pStyle w:val="BodyText"/>
        <w:spacing w:before="0" w:line="229" w:lineRule="exact"/>
        <w:ind w:left="2893" w:right="104"/>
      </w:pPr>
      <w:r>
        <w:rPr>
          <w:color w:val="0D0D0D"/>
          <w:spacing w:val="-1"/>
        </w:rPr>
        <w:t>Plant quarantine, 314P</w:t>
      </w:r>
    </w:p>
    <w:p w14:paraId="5A810E40" w14:textId="77777777" w:rsidR="00367414" w:rsidRDefault="00000000">
      <w:pPr>
        <w:pStyle w:val="BodyText"/>
        <w:spacing w:before="0"/>
        <w:ind w:left="2893" w:right="3485"/>
      </w:pPr>
      <w:r>
        <w:rPr>
          <w:color w:val="0D0D0D"/>
          <w:spacing w:val="-1"/>
        </w:rPr>
        <w:t xml:space="preserve">Retail floristry exam, </w:t>
      </w:r>
      <w:r>
        <w:rPr>
          <w:color w:val="0D0D0D"/>
          <w:spacing w:val="-5"/>
        </w:rPr>
        <w:t>153P,</w:t>
      </w:r>
      <w:r>
        <w:rPr>
          <w:color w:val="0D0D0D"/>
          <w:spacing w:val="-1"/>
        </w:rPr>
        <w:t xml:space="preserve"> </w:t>
      </w:r>
      <w:r>
        <w:rPr>
          <w:color w:val="0D0D0D"/>
          <w:spacing w:val="-5"/>
        </w:rPr>
        <w:t>405P,</w:t>
      </w:r>
      <w:r>
        <w:rPr>
          <w:color w:val="0D0D0D"/>
        </w:rPr>
        <w:t xml:space="preserve"> </w:t>
      </w:r>
      <w:r>
        <w:rPr>
          <w:color w:val="0D0D0D"/>
          <w:spacing w:val="-5"/>
        </w:rPr>
        <w:t>765P,</w:t>
      </w:r>
      <w:r>
        <w:rPr>
          <w:color w:val="0D0D0D"/>
          <w:spacing w:val="-1"/>
        </w:rPr>
        <w:t xml:space="preserve"> </w:t>
      </w:r>
      <w:r>
        <w:rPr>
          <w:color w:val="0D0D0D"/>
          <w:spacing w:val="-6"/>
        </w:rPr>
        <w:t>1160P,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1299P</w:t>
      </w:r>
      <w:r>
        <w:rPr>
          <w:color w:val="0D0D0D"/>
          <w:spacing w:val="31"/>
        </w:rPr>
        <w:t xml:space="preserve"> </w:t>
      </w:r>
      <w:r>
        <w:rPr>
          <w:color w:val="0D0D0D"/>
          <w:spacing w:val="-1"/>
        </w:rPr>
        <w:t>Sweet potato, 717N, 1210R</w:t>
      </w:r>
    </w:p>
    <w:p w14:paraId="240C8FC8" w14:textId="77777777" w:rsidR="00367414" w:rsidRDefault="00000000">
      <w:pPr>
        <w:pStyle w:val="Heading9"/>
        <w:spacing w:before="1" w:line="229" w:lineRule="exact"/>
        <w:ind w:left="2533" w:right="104"/>
        <w:rPr>
          <w:b w:val="0"/>
          <w:bCs w:val="0"/>
        </w:rPr>
      </w:pPr>
      <w:r>
        <w:rPr>
          <w:color w:val="0D0D0D"/>
          <w:spacing w:val="-1"/>
        </w:rPr>
        <w:t>Animal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Health Services, Office of</w:t>
      </w:r>
    </w:p>
    <w:p w14:paraId="10F4C007" w14:textId="77777777" w:rsidR="00367414" w:rsidRDefault="00000000">
      <w:pPr>
        <w:pStyle w:val="BodyText"/>
        <w:spacing w:before="0" w:line="229" w:lineRule="exact"/>
        <w:ind w:left="2893" w:right="104"/>
      </w:pPr>
      <w:r>
        <w:rPr>
          <w:color w:val="0D0D0D"/>
          <w:spacing w:val="-1"/>
        </w:rPr>
        <w:t>Livestock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Sanitary Board</w:t>
      </w:r>
    </w:p>
    <w:p w14:paraId="18779441" w14:textId="77777777" w:rsidR="00367414" w:rsidRDefault="00000000">
      <w:pPr>
        <w:pStyle w:val="BodyText"/>
        <w:spacing w:before="0"/>
        <w:ind w:left="3253" w:right="3485"/>
      </w:pPr>
      <w:r>
        <w:rPr>
          <w:color w:val="0D0D0D"/>
          <w:spacing w:val="-1"/>
        </w:rPr>
        <w:t>Animal disease, 414ER, 537ER, 782ER, 928ER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Brucellosis, 462N, 718N, 960R, 1044P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1"/>
        </w:rPr>
        <w:t>Contagious disease, 718N</w:t>
      </w:r>
    </w:p>
    <w:p w14:paraId="3E7F2E92" w14:textId="77777777" w:rsidR="00367414" w:rsidRDefault="00367414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14:paraId="302A7048" w14:textId="77777777" w:rsidR="00367414" w:rsidRDefault="00000000">
      <w:pPr>
        <w:pStyle w:val="Heading6"/>
        <w:spacing w:line="264" w:lineRule="exact"/>
        <w:ind w:right="101"/>
        <w:jc w:val="both"/>
      </w:pPr>
      <w:r>
        <w:rPr>
          <w:color w:val="0D0D0D"/>
        </w:rPr>
        <w:t>The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Cumulative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Index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records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all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action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taken</w:t>
      </w:r>
      <w:r>
        <w:rPr>
          <w:color w:val="0D0D0D"/>
          <w:spacing w:val="20"/>
        </w:rPr>
        <w:t xml:space="preserve"> </w:t>
      </w:r>
      <w:proofErr w:type="gramStart"/>
      <w:r>
        <w:rPr>
          <w:color w:val="0D0D0D"/>
        </w:rPr>
        <w:t>in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given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year</w:t>
      </w:r>
      <w:proofErr w:type="gramEnd"/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by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given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3"/>
        </w:rPr>
        <w:t>agency.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Index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in</w:t>
      </w:r>
      <w:r>
        <w:rPr>
          <w:color w:val="0D0D0D"/>
          <w:spacing w:val="21"/>
        </w:rPr>
        <w:t xml:space="preserve"> </w:t>
      </w:r>
      <w:proofErr w:type="gramStart"/>
      <w:r>
        <w:rPr>
          <w:color w:val="0D0D0D"/>
        </w:rPr>
        <w:t>the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March</w:t>
      </w:r>
      <w:proofErr w:type="gramEnd"/>
      <w:r>
        <w:rPr>
          <w:color w:val="0D0D0D"/>
          <w:spacing w:val="39"/>
        </w:rPr>
        <w:t xml:space="preserve"> </w:t>
      </w:r>
      <w:r>
        <w:rPr>
          <w:color w:val="0D0D0D"/>
        </w:rPr>
        <w:t>2004</w:t>
      </w:r>
      <w:r>
        <w:rPr>
          <w:color w:val="0D0D0D"/>
          <w:spacing w:val="24"/>
        </w:rPr>
        <w:t xml:space="preserve"> </w:t>
      </w:r>
      <w:r>
        <w:rPr>
          <w:i/>
          <w:color w:val="0D0D0D"/>
          <w:spacing w:val="-1"/>
        </w:rPr>
        <w:t>Louisiana</w:t>
      </w:r>
      <w:r>
        <w:rPr>
          <w:i/>
          <w:color w:val="0D0D0D"/>
          <w:spacing w:val="23"/>
        </w:rPr>
        <w:t xml:space="preserve"> </w:t>
      </w:r>
      <w:r>
        <w:rPr>
          <w:i/>
          <w:color w:val="0D0D0D"/>
          <w:spacing w:val="-1"/>
        </w:rPr>
        <w:t>Register</w:t>
      </w:r>
      <w:r>
        <w:rPr>
          <w:i/>
          <w:color w:val="0D0D0D"/>
          <w:spacing w:val="23"/>
        </w:rPr>
        <w:t xml:space="preserve"> </w:t>
      </w:r>
      <w:r>
        <w:rPr>
          <w:color w:val="0D0D0D"/>
          <w:spacing w:val="-1"/>
        </w:rPr>
        <w:t>will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1"/>
        </w:rPr>
        <w:t>record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1"/>
        </w:rPr>
        <w:t>all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1"/>
        </w:rPr>
        <w:t>documents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1"/>
        </w:rPr>
        <w:t>from</w:t>
      </w:r>
      <w:r>
        <w:rPr>
          <w:color w:val="0D0D0D"/>
          <w:spacing w:val="22"/>
        </w:rPr>
        <w:t xml:space="preserve"> </w:t>
      </w:r>
      <w:r>
        <w:rPr>
          <w:color w:val="0D0D0D"/>
          <w:spacing w:val="-1"/>
        </w:rPr>
        <w:t>January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to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1"/>
        </w:rPr>
        <w:t>March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1"/>
        </w:rPr>
        <w:t>of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1"/>
        </w:rPr>
        <w:t>2004;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22"/>
        </w:rPr>
        <w:t xml:space="preserve"> </w:t>
      </w:r>
      <w:r>
        <w:rPr>
          <w:color w:val="0D0D0D"/>
          <w:spacing w:val="-1"/>
        </w:rPr>
        <w:t>Index</w:t>
      </w:r>
      <w:r>
        <w:rPr>
          <w:color w:val="0D0D0D"/>
          <w:spacing w:val="22"/>
        </w:rPr>
        <w:t xml:space="preserve"> </w:t>
      </w:r>
      <w:r>
        <w:rPr>
          <w:color w:val="0D0D0D"/>
          <w:spacing w:val="-1"/>
        </w:rPr>
        <w:t>in</w:t>
      </w:r>
      <w:r>
        <w:rPr>
          <w:color w:val="0D0D0D"/>
          <w:spacing w:val="23"/>
        </w:rPr>
        <w:t xml:space="preserve"> </w:t>
      </w:r>
      <w:proofErr w:type="gramStart"/>
      <w:r>
        <w:rPr>
          <w:color w:val="0D0D0D"/>
          <w:spacing w:val="-1"/>
        </w:rPr>
        <w:t>the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April</w:t>
      </w:r>
      <w:proofErr w:type="gramEnd"/>
      <w:r>
        <w:rPr>
          <w:color w:val="0D0D0D"/>
          <w:spacing w:val="38"/>
        </w:rPr>
        <w:t xml:space="preserve"> </w:t>
      </w:r>
      <w:r>
        <w:rPr>
          <w:i/>
          <w:color w:val="0D0D0D"/>
        </w:rPr>
        <w:t xml:space="preserve">Louisiana      Register    </w:t>
      </w:r>
      <w:r>
        <w:rPr>
          <w:i/>
          <w:color w:val="0D0D0D"/>
          <w:spacing w:val="58"/>
        </w:rPr>
        <w:t xml:space="preserve"> </w:t>
      </w:r>
      <w:r>
        <w:rPr>
          <w:color w:val="0D0D0D"/>
          <w:spacing w:val="-1"/>
        </w:rPr>
        <w:t>will</w:t>
      </w:r>
      <w:r>
        <w:rPr>
          <w:color w:val="0D0D0D"/>
        </w:rPr>
        <w:t xml:space="preserve">      record      all      </w:t>
      </w:r>
      <w:r>
        <w:rPr>
          <w:color w:val="0D0D0D"/>
          <w:spacing w:val="-1"/>
        </w:rPr>
        <w:t>documents</w:t>
      </w:r>
      <w:r>
        <w:rPr>
          <w:color w:val="0D0D0D"/>
        </w:rPr>
        <w:t xml:space="preserve">      </w:t>
      </w:r>
      <w:r>
        <w:rPr>
          <w:color w:val="0D0D0D"/>
          <w:spacing w:val="-1"/>
        </w:rPr>
        <w:t>from</w:t>
      </w:r>
      <w:r>
        <w:rPr>
          <w:color w:val="0D0D0D"/>
        </w:rPr>
        <w:t xml:space="preserve">      January    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 xml:space="preserve">to    </w:t>
      </w:r>
      <w:r>
        <w:rPr>
          <w:color w:val="0D0D0D"/>
          <w:spacing w:val="47"/>
        </w:rPr>
        <w:t xml:space="preserve"> </w:t>
      </w:r>
      <w:proofErr w:type="gramStart"/>
      <w:r>
        <w:rPr>
          <w:color w:val="0D0D0D"/>
        </w:rPr>
        <w:t xml:space="preserve">April;   </w:t>
      </w:r>
      <w:proofErr w:type="gramEnd"/>
      <w:r>
        <w:rPr>
          <w:color w:val="0D0D0D"/>
        </w:rPr>
        <w:t xml:space="preserve">   and      so</w:t>
      </w:r>
    </w:p>
    <w:p w14:paraId="67223A71" w14:textId="77777777" w:rsidR="00367414" w:rsidRDefault="00367414">
      <w:pPr>
        <w:spacing w:line="264" w:lineRule="exact"/>
        <w:jc w:val="both"/>
        <w:sectPr w:rsidR="00367414">
          <w:type w:val="continuous"/>
          <w:pgSz w:w="12240" w:h="15840"/>
          <w:pgMar w:top="480" w:right="760" w:bottom="600" w:left="760" w:header="720" w:footer="720" w:gutter="0"/>
          <w:cols w:space="720"/>
        </w:sectPr>
      </w:pPr>
    </w:p>
    <w:p w14:paraId="2728FB69" w14:textId="77777777" w:rsidR="00367414" w:rsidRDefault="00000000">
      <w:pPr>
        <w:spacing w:before="59" w:line="264" w:lineRule="exact"/>
        <w:ind w:left="103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lastRenderedPageBreak/>
        <w:t>on,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z w:val="24"/>
        </w:rPr>
        <w:t>until,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in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2"/>
          <w:sz w:val="24"/>
        </w:rPr>
        <w:t>December,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z w:val="24"/>
        </w:rPr>
        <w:t>an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z w:val="24"/>
        </w:rPr>
        <w:t>entire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z w:val="24"/>
        </w:rPr>
        <w:t>year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z w:val="24"/>
        </w:rPr>
        <w:t>has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been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indexed.</w:t>
      </w:r>
      <w:r>
        <w:rPr>
          <w:rFonts w:ascii="Times New Roman"/>
          <w:color w:val="0D0D0D"/>
          <w:sz w:val="24"/>
        </w:rPr>
        <w:t xml:space="preserve"> The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numbers</w:t>
      </w:r>
      <w:r>
        <w:rPr>
          <w:rFonts w:ascii="Times New Roman"/>
          <w:color w:val="0D0D0D"/>
          <w:spacing w:val="5"/>
          <w:sz w:val="24"/>
        </w:rPr>
        <w:t xml:space="preserve"> </w:t>
      </w:r>
      <w:r>
        <w:rPr>
          <w:rFonts w:ascii="Times New Roman"/>
          <w:color w:val="0D0D0D"/>
          <w:sz w:val="24"/>
        </w:rPr>
        <w:t>in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z w:val="24"/>
        </w:rPr>
        <w:t>each</w:t>
      </w:r>
      <w:r>
        <w:rPr>
          <w:rFonts w:ascii="Times New Roman"/>
          <w:color w:val="0D0D0D"/>
          <w:spacing w:val="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entry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indicate</w:t>
      </w:r>
      <w:r>
        <w:rPr>
          <w:rFonts w:ascii="Times New Roman"/>
          <w:color w:val="0D0D0D"/>
          <w:spacing w:val="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page</w:t>
      </w:r>
      <w:r>
        <w:rPr>
          <w:rFonts w:ascii="Times New Roman"/>
          <w:color w:val="0D0D0D"/>
          <w:spacing w:val="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number</w:t>
      </w:r>
      <w:r>
        <w:rPr>
          <w:rFonts w:ascii="Times New Roman"/>
          <w:color w:val="0D0D0D"/>
          <w:spacing w:val="67"/>
          <w:sz w:val="24"/>
        </w:rPr>
        <w:t xml:space="preserve"> </w:t>
      </w:r>
      <w:r>
        <w:rPr>
          <w:rFonts w:ascii="Times New Roman"/>
          <w:color w:val="0D0D0D"/>
          <w:sz w:val="24"/>
        </w:rPr>
        <w:t>on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z w:val="24"/>
        </w:rPr>
        <w:t>which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document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z w:val="24"/>
        </w:rPr>
        <w:t>can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z w:val="24"/>
        </w:rPr>
        <w:t>be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z w:val="24"/>
        </w:rPr>
        <w:t>found,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31"/>
          <w:sz w:val="24"/>
        </w:rPr>
        <w:t xml:space="preserve"> </w:t>
      </w:r>
      <w:r>
        <w:rPr>
          <w:rFonts w:ascii="Times New Roman"/>
          <w:color w:val="0D0D0D"/>
          <w:sz w:val="24"/>
        </w:rPr>
        <w:t>letters</w:t>
      </w:r>
      <w:r>
        <w:rPr>
          <w:rFonts w:ascii="Times New Roman"/>
          <w:color w:val="0D0D0D"/>
          <w:spacing w:val="31"/>
          <w:sz w:val="24"/>
        </w:rPr>
        <w:t xml:space="preserve"> </w:t>
      </w:r>
      <w:r>
        <w:rPr>
          <w:rFonts w:ascii="Times New Roman"/>
          <w:color w:val="0D0D0D"/>
          <w:sz w:val="24"/>
        </w:rPr>
        <w:t>indicate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pacing w:val="-2"/>
          <w:sz w:val="24"/>
        </w:rPr>
        <w:t>the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z w:val="24"/>
        </w:rPr>
        <w:t>type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document.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Document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z w:val="24"/>
        </w:rPr>
        <w:t>types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z w:val="24"/>
        </w:rPr>
        <w:t>are</w:t>
      </w:r>
      <w:r>
        <w:rPr>
          <w:rFonts w:ascii="Times New Roman"/>
          <w:color w:val="0D0D0D"/>
          <w:spacing w:val="43"/>
          <w:sz w:val="24"/>
        </w:rPr>
        <w:t xml:space="preserve"> </w:t>
      </w:r>
      <w:r>
        <w:rPr>
          <w:rFonts w:ascii="Times New Roman"/>
          <w:color w:val="0D0D0D"/>
          <w:sz w:val="24"/>
        </w:rPr>
        <w:t>abbreviated as follows.</w:t>
      </w:r>
    </w:p>
    <w:p w14:paraId="6A41B65F" w14:textId="77777777" w:rsidR="00367414" w:rsidRDefault="00367414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14:paraId="75FE426F" w14:textId="77777777" w:rsidR="00367414" w:rsidRDefault="00000000">
      <w:pPr>
        <w:pStyle w:val="BodyText"/>
        <w:tabs>
          <w:tab w:val="left" w:pos="4531"/>
        </w:tabs>
        <w:spacing w:before="0" w:line="275" w:lineRule="auto"/>
        <w:ind w:left="1832" w:right="4158"/>
      </w:pPr>
      <w:r>
        <w:rPr>
          <w:color w:val="0D0D0D"/>
          <w:spacing w:val="-1"/>
        </w:rPr>
        <w:t>Emergency Rules—ER</w:t>
      </w:r>
      <w:r>
        <w:rPr>
          <w:color w:val="0D0D0D"/>
          <w:spacing w:val="-1"/>
        </w:rPr>
        <w:tab/>
        <w:t>Executive Orders—EO</w:t>
      </w:r>
      <w:r>
        <w:rPr>
          <w:color w:val="0D0D0D"/>
          <w:spacing w:val="29"/>
        </w:rPr>
        <w:t xml:space="preserve"> </w:t>
      </w:r>
      <w:r>
        <w:rPr>
          <w:color w:val="0D0D0D"/>
          <w:spacing w:val="-1"/>
        </w:rPr>
        <w:t>Rules—R</w:t>
      </w:r>
      <w:r>
        <w:rPr>
          <w:color w:val="0D0D0D"/>
          <w:spacing w:val="-1"/>
        </w:rPr>
        <w:tab/>
        <w:t>Committee Reports—CR</w:t>
      </w:r>
    </w:p>
    <w:p w14:paraId="36479A0E" w14:textId="77777777" w:rsidR="00367414" w:rsidRDefault="00000000">
      <w:pPr>
        <w:pStyle w:val="BodyText"/>
        <w:tabs>
          <w:tab w:val="left" w:pos="4531"/>
        </w:tabs>
        <w:spacing w:before="1"/>
        <w:ind w:left="1832"/>
      </w:pPr>
      <w:r>
        <w:rPr>
          <w:color w:val="0D0D0D"/>
          <w:spacing w:val="-1"/>
        </w:rPr>
        <w:t xml:space="preserve">Notices </w:t>
      </w:r>
      <w:r>
        <w:rPr>
          <w:color w:val="0D0D0D"/>
        </w:rPr>
        <w:t>of</w:t>
      </w:r>
      <w:r>
        <w:rPr>
          <w:color w:val="0D0D0D"/>
          <w:spacing w:val="-1"/>
        </w:rPr>
        <w:t xml:space="preserve"> Intent—N</w:t>
      </w:r>
      <w:r>
        <w:rPr>
          <w:color w:val="0D0D0D"/>
          <w:spacing w:val="-1"/>
        </w:rPr>
        <w:tab/>
        <w:t>Legislation—L</w:t>
      </w:r>
    </w:p>
    <w:p w14:paraId="73EDDD21" w14:textId="77777777" w:rsidR="00367414" w:rsidRDefault="00000000">
      <w:pPr>
        <w:pStyle w:val="BodyText"/>
        <w:tabs>
          <w:tab w:val="left" w:pos="4532"/>
        </w:tabs>
        <w:spacing w:before="34" w:line="275" w:lineRule="auto"/>
        <w:ind w:left="1832" w:right="3212"/>
      </w:pPr>
      <w:r>
        <w:rPr>
          <w:color w:val="0D0D0D"/>
          <w:spacing w:val="-1"/>
          <w:w w:val="95"/>
        </w:rPr>
        <w:t>Potpourri—P</w:t>
      </w:r>
      <w:r>
        <w:rPr>
          <w:color w:val="0D0D0D"/>
          <w:spacing w:val="-1"/>
          <w:w w:val="95"/>
        </w:rPr>
        <w:tab/>
      </w:r>
      <w:r>
        <w:rPr>
          <w:color w:val="0D0D0D"/>
          <w:spacing w:val="-1"/>
        </w:rPr>
        <w:t>Policy and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Procedure Manual—PPM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1"/>
        </w:rPr>
        <w:t>Governor's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Report—GR</w:t>
      </w:r>
    </w:p>
    <w:p w14:paraId="07493739" w14:textId="77777777" w:rsidR="00367414" w:rsidRDefault="003674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D83F7B" w14:textId="77777777" w:rsidR="00367414" w:rsidRDefault="00000000">
      <w:pPr>
        <w:pStyle w:val="Heading4"/>
        <w:spacing w:before="115"/>
        <w:ind w:left="922" w:right="923"/>
        <w:jc w:val="center"/>
        <w:rPr>
          <w:b w:val="0"/>
          <w:bCs w:val="0"/>
        </w:rPr>
      </w:pPr>
      <w:bookmarkStart w:id="1" w:name="_TOC_250030"/>
      <w:r>
        <w:rPr>
          <w:color w:val="0D0D0D"/>
        </w:rPr>
        <w:t>How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 xml:space="preserve">to Submit a </w:t>
      </w:r>
      <w:r>
        <w:rPr>
          <w:color w:val="0D0D0D"/>
          <w:spacing w:val="-1"/>
        </w:rPr>
        <w:t>Document</w:t>
      </w:r>
      <w:bookmarkEnd w:id="1"/>
    </w:p>
    <w:p w14:paraId="690806E1" w14:textId="77777777" w:rsidR="00367414" w:rsidRDefault="00367414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3FCE497" w14:textId="77777777" w:rsidR="00367414" w:rsidRDefault="00000000">
      <w:pPr>
        <w:pStyle w:val="Heading5"/>
        <w:ind w:left="924" w:right="923"/>
        <w:jc w:val="center"/>
        <w:rPr>
          <w:b w:val="0"/>
          <w:bCs w:val="0"/>
          <w:i w:val="0"/>
        </w:rPr>
      </w:pPr>
      <w:bookmarkStart w:id="2" w:name="_TOC_250029"/>
      <w:r>
        <w:rPr>
          <w:color w:val="0D0D0D"/>
        </w:rPr>
        <w:t>Deadline</w:t>
      </w:r>
      <w:bookmarkEnd w:id="2"/>
    </w:p>
    <w:p w14:paraId="47DA628D" w14:textId="77777777" w:rsidR="00367414" w:rsidRDefault="00367414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20039211" w14:textId="77777777" w:rsidR="00367414" w:rsidRDefault="00000000">
      <w:pPr>
        <w:pStyle w:val="Heading6"/>
        <w:ind w:left="104" w:right="102" w:firstLine="106"/>
        <w:jc w:val="both"/>
      </w:pPr>
      <w:r>
        <w:rPr>
          <w:color w:val="0D0D0D"/>
        </w:rPr>
        <w:t>A</w:t>
      </w:r>
      <w:r>
        <w:rPr>
          <w:color w:val="0D0D0D"/>
          <w:spacing w:val="-11"/>
        </w:rPr>
        <w:t xml:space="preserve"> </w:t>
      </w:r>
      <w:r>
        <w:rPr>
          <w:color w:val="0D0D0D"/>
          <w:spacing w:val="-1"/>
        </w:rPr>
        <w:t>document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to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be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published</w:t>
      </w:r>
      <w:r>
        <w:rPr>
          <w:color w:val="0D0D0D"/>
          <w:spacing w:val="3"/>
        </w:rPr>
        <w:t xml:space="preserve"> </w:t>
      </w:r>
      <w:proofErr w:type="gramStart"/>
      <w:r>
        <w:rPr>
          <w:color w:val="0D0D0D"/>
        </w:rPr>
        <w:t>in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given</w:t>
      </w:r>
      <w:proofErr w:type="gramEnd"/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month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must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be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submitted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to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2"/>
        </w:rPr>
        <w:t>Office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of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2"/>
        </w:rPr>
        <w:t>State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Register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by</w:t>
      </w:r>
      <w:r>
        <w:rPr>
          <w:color w:val="0D0D0D"/>
          <w:spacing w:val="3"/>
        </w:rPr>
        <w:t xml:space="preserve"> </w:t>
      </w:r>
      <w:r>
        <w:rPr>
          <w:b/>
          <w:color w:val="0D0D0D"/>
          <w:spacing w:val="-1"/>
        </w:rPr>
        <w:t>noon</w:t>
      </w:r>
      <w:r>
        <w:rPr>
          <w:b/>
          <w:color w:val="0D0D0D"/>
          <w:spacing w:val="48"/>
        </w:rPr>
        <w:t xml:space="preserve"> </w:t>
      </w:r>
      <w:r>
        <w:rPr>
          <w:b/>
          <w:color w:val="0D0D0D"/>
        </w:rPr>
        <w:t>on</w:t>
      </w:r>
      <w:r>
        <w:rPr>
          <w:b/>
          <w:color w:val="0D0D0D"/>
          <w:spacing w:val="26"/>
        </w:rPr>
        <w:t xml:space="preserve"> </w:t>
      </w:r>
      <w:r>
        <w:rPr>
          <w:b/>
          <w:color w:val="0D0D0D"/>
          <w:spacing w:val="-1"/>
        </w:rPr>
        <w:t>the</w:t>
      </w:r>
      <w:r>
        <w:rPr>
          <w:b/>
          <w:color w:val="0D0D0D"/>
          <w:spacing w:val="26"/>
        </w:rPr>
        <w:t xml:space="preserve"> </w:t>
      </w:r>
      <w:r>
        <w:rPr>
          <w:b/>
          <w:color w:val="0D0D0D"/>
          <w:spacing w:val="-1"/>
        </w:rPr>
        <w:t>tenth</w:t>
      </w:r>
      <w:r>
        <w:rPr>
          <w:b/>
          <w:color w:val="0D0D0D"/>
          <w:spacing w:val="26"/>
        </w:rPr>
        <w:t xml:space="preserve"> </w:t>
      </w:r>
      <w:r>
        <w:rPr>
          <w:b/>
          <w:color w:val="0D0D0D"/>
          <w:spacing w:val="-1"/>
        </w:rPr>
        <w:t>day</w:t>
      </w:r>
      <w:r>
        <w:rPr>
          <w:b/>
          <w:color w:val="0D0D0D"/>
          <w:spacing w:val="26"/>
        </w:rPr>
        <w:t xml:space="preserve"> </w:t>
      </w:r>
      <w:r>
        <w:rPr>
          <w:b/>
          <w:color w:val="0D0D0D"/>
        </w:rPr>
        <w:t>of</w:t>
      </w:r>
      <w:r>
        <w:rPr>
          <w:b/>
          <w:color w:val="0D0D0D"/>
          <w:spacing w:val="26"/>
        </w:rPr>
        <w:t xml:space="preserve"> </w:t>
      </w:r>
      <w:r>
        <w:rPr>
          <w:b/>
          <w:color w:val="0D0D0D"/>
        </w:rPr>
        <w:t>that</w:t>
      </w:r>
      <w:r>
        <w:rPr>
          <w:b/>
          <w:color w:val="0D0D0D"/>
          <w:spacing w:val="26"/>
        </w:rPr>
        <w:t xml:space="preserve"> </w:t>
      </w:r>
      <w:r>
        <w:rPr>
          <w:b/>
          <w:color w:val="0D0D0D"/>
          <w:spacing w:val="-1"/>
        </w:rPr>
        <w:t>month</w:t>
      </w:r>
      <w:r>
        <w:rPr>
          <w:b/>
          <w:color w:val="0D0D0D"/>
          <w:spacing w:val="26"/>
        </w:rPr>
        <w:t xml:space="preserve"> </w:t>
      </w:r>
      <w:r>
        <w:rPr>
          <w:color w:val="0D0D0D"/>
        </w:rPr>
        <w:t>(for</w:t>
      </w:r>
      <w:r>
        <w:rPr>
          <w:color w:val="0D0D0D"/>
          <w:spacing w:val="26"/>
        </w:rPr>
        <w:t xml:space="preserve"> </w:t>
      </w:r>
      <w:r>
        <w:rPr>
          <w:color w:val="0D0D0D"/>
          <w:spacing w:val="-1"/>
        </w:rPr>
        <w:t>example: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26"/>
        </w:rPr>
        <w:t xml:space="preserve"> </w:t>
      </w:r>
      <w:r>
        <w:rPr>
          <w:color w:val="0D0D0D"/>
          <w:spacing w:val="-1"/>
        </w:rPr>
        <w:t>document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to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be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published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in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12"/>
        </w:rPr>
        <w:t xml:space="preserve"> </w:t>
      </w:r>
      <w:r>
        <w:rPr>
          <w:color w:val="0D0D0D"/>
          <w:spacing w:val="-1"/>
        </w:rPr>
        <w:t>April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Register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1"/>
        </w:rPr>
        <w:t>must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be</w:t>
      </w:r>
      <w:r>
        <w:rPr>
          <w:color w:val="0D0D0D"/>
          <w:spacing w:val="59"/>
        </w:rPr>
        <w:t xml:space="preserve"> </w:t>
      </w:r>
      <w:r>
        <w:rPr>
          <w:color w:val="0D0D0D"/>
          <w:spacing w:val="-1"/>
        </w:rPr>
        <w:t>submitted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by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April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10).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If</w:t>
      </w:r>
      <w:r>
        <w:rPr>
          <w:color w:val="0D0D0D"/>
          <w:spacing w:val="29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tenth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29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31"/>
        </w:rPr>
        <w:t xml:space="preserve"> </w:t>
      </w:r>
      <w:r>
        <w:rPr>
          <w:color w:val="0D0D0D"/>
          <w:spacing w:val="-1"/>
        </w:rPr>
        <w:t>month</w:t>
      </w:r>
      <w:r>
        <w:rPr>
          <w:color w:val="0D0D0D"/>
          <w:spacing w:val="30"/>
        </w:rPr>
        <w:t xml:space="preserve"> </w:t>
      </w:r>
      <w:r>
        <w:rPr>
          <w:color w:val="0D0D0D"/>
          <w:spacing w:val="-1"/>
        </w:rPr>
        <w:t>falls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on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29"/>
        </w:rPr>
        <w:t xml:space="preserve"> </w:t>
      </w:r>
      <w:r>
        <w:rPr>
          <w:color w:val="0D0D0D"/>
        </w:rPr>
        <w:t>weekend,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deadline</w:t>
      </w:r>
      <w:r>
        <w:rPr>
          <w:color w:val="0D0D0D"/>
          <w:spacing w:val="30"/>
        </w:rPr>
        <w:t xml:space="preserve"> </w:t>
      </w:r>
      <w:r>
        <w:rPr>
          <w:color w:val="0D0D0D"/>
          <w:spacing w:val="-1"/>
        </w:rPr>
        <w:t>becomes</w:t>
      </w:r>
      <w:r>
        <w:rPr>
          <w:color w:val="0D0D0D"/>
          <w:spacing w:val="29"/>
        </w:rPr>
        <w:t xml:space="preserve"> </w:t>
      </w:r>
      <w:r>
        <w:rPr>
          <w:b/>
          <w:color w:val="0D0D0D"/>
          <w:spacing w:val="-1"/>
        </w:rPr>
        <w:t>noon</w:t>
      </w:r>
      <w:r>
        <w:rPr>
          <w:b/>
          <w:color w:val="0D0D0D"/>
          <w:spacing w:val="29"/>
        </w:rPr>
        <w:t xml:space="preserve"> </w:t>
      </w:r>
      <w:r>
        <w:rPr>
          <w:b/>
          <w:color w:val="0D0D0D"/>
        </w:rPr>
        <w:t>on</w:t>
      </w:r>
      <w:r>
        <w:rPr>
          <w:b/>
          <w:color w:val="0D0D0D"/>
          <w:spacing w:val="29"/>
        </w:rPr>
        <w:t xml:space="preserve"> </w:t>
      </w:r>
      <w:r>
        <w:rPr>
          <w:b/>
          <w:color w:val="0D0D0D"/>
          <w:spacing w:val="-1"/>
        </w:rPr>
        <w:t>the</w:t>
      </w:r>
      <w:r>
        <w:rPr>
          <w:b/>
          <w:color w:val="0D0D0D"/>
          <w:spacing w:val="44"/>
        </w:rPr>
        <w:t xml:space="preserve"> </w:t>
      </w:r>
      <w:r>
        <w:rPr>
          <w:b/>
          <w:color w:val="0D0D0D"/>
          <w:spacing w:val="-1"/>
        </w:rPr>
        <w:t>preceding</w:t>
      </w:r>
      <w:r>
        <w:rPr>
          <w:b/>
          <w:color w:val="0D0D0D"/>
        </w:rPr>
        <w:t xml:space="preserve"> Friday</w:t>
      </w:r>
      <w:r>
        <w:rPr>
          <w:color w:val="0D0D0D"/>
        </w:rPr>
        <w:t>.</w:t>
      </w:r>
    </w:p>
    <w:p w14:paraId="44075DA8" w14:textId="77777777" w:rsidR="00367414" w:rsidRDefault="00000000">
      <w:pPr>
        <w:ind w:left="104" w:right="100" w:firstLine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 xml:space="preserve">The rule writer </w:t>
      </w:r>
      <w:r>
        <w:rPr>
          <w:rFonts w:ascii="Times New Roman"/>
          <w:color w:val="0D0D0D"/>
          <w:spacing w:val="-1"/>
          <w:sz w:val="24"/>
        </w:rPr>
        <w:t>should</w:t>
      </w:r>
      <w:r>
        <w:rPr>
          <w:rFonts w:ascii="Times New Roman"/>
          <w:color w:val="0D0D0D"/>
          <w:sz w:val="24"/>
        </w:rPr>
        <w:t xml:space="preserve"> be </w:t>
      </w:r>
      <w:r>
        <w:rPr>
          <w:rFonts w:ascii="Times New Roman"/>
          <w:color w:val="0D0D0D"/>
          <w:spacing w:val="-1"/>
          <w:sz w:val="24"/>
        </w:rPr>
        <w:t>present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upon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document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submittal. He/she</w:t>
      </w:r>
      <w:r>
        <w:rPr>
          <w:rFonts w:ascii="Times New Roman"/>
          <w:color w:val="0D0D0D"/>
          <w:sz w:val="24"/>
        </w:rPr>
        <w:t xml:space="preserve"> will </w:t>
      </w:r>
      <w:r>
        <w:rPr>
          <w:rFonts w:ascii="Times New Roman"/>
          <w:color w:val="0D0D0D"/>
          <w:spacing w:val="-1"/>
          <w:sz w:val="24"/>
        </w:rPr>
        <w:t>meet</w:t>
      </w:r>
      <w:r>
        <w:rPr>
          <w:rFonts w:ascii="Times New Roman"/>
          <w:color w:val="0D0D0D"/>
          <w:sz w:val="24"/>
        </w:rPr>
        <w:t xml:space="preserve"> with an OSR </w:t>
      </w:r>
      <w:r>
        <w:rPr>
          <w:rFonts w:ascii="Times New Roman"/>
          <w:color w:val="0D0D0D"/>
          <w:spacing w:val="-1"/>
          <w:sz w:val="24"/>
        </w:rPr>
        <w:t>representative</w:t>
      </w:r>
      <w:r>
        <w:rPr>
          <w:rFonts w:ascii="Times New Roman"/>
          <w:color w:val="0D0D0D"/>
          <w:sz w:val="24"/>
        </w:rPr>
        <w:t xml:space="preserve"> to</w:t>
      </w:r>
      <w:r>
        <w:rPr>
          <w:rFonts w:ascii="Times New Roman"/>
          <w:color w:val="0D0D0D"/>
          <w:spacing w:val="93"/>
          <w:sz w:val="24"/>
        </w:rPr>
        <w:t xml:space="preserve"> </w:t>
      </w:r>
      <w:r>
        <w:rPr>
          <w:rFonts w:ascii="Times New Roman"/>
          <w:color w:val="0D0D0D"/>
          <w:sz w:val="24"/>
        </w:rPr>
        <w:t>go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z w:val="24"/>
        </w:rPr>
        <w:t>over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z w:val="24"/>
        </w:rPr>
        <w:t>both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z w:val="24"/>
        </w:rPr>
        <w:t>electronic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z w:val="24"/>
        </w:rPr>
        <w:t>hard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z w:val="24"/>
        </w:rPr>
        <w:t>copy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submittal.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z w:val="24"/>
        </w:rPr>
        <w:t>Both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z w:val="24"/>
        </w:rPr>
        <w:t>electronic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z w:val="24"/>
        </w:rPr>
        <w:t>hard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z w:val="24"/>
        </w:rPr>
        <w:t>copy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submittal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z w:val="24"/>
        </w:rPr>
        <w:t>will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z w:val="24"/>
        </w:rPr>
        <w:t>need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z w:val="24"/>
        </w:rPr>
        <w:t>to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z w:val="24"/>
        </w:rPr>
        <w:t>be</w:t>
      </w:r>
      <w:r>
        <w:rPr>
          <w:rFonts w:ascii="Times New Roman"/>
          <w:color w:val="0D0D0D"/>
          <w:spacing w:val="29"/>
          <w:sz w:val="24"/>
        </w:rPr>
        <w:t xml:space="preserve"> </w:t>
      </w:r>
      <w:r>
        <w:rPr>
          <w:rFonts w:ascii="Times New Roman"/>
          <w:color w:val="0D0D0D"/>
          <w:sz w:val="24"/>
        </w:rPr>
        <w:t>filed before the deadline.</w:t>
      </w:r>
      <w:r>
        <w:rPr>
          <w:rFonts w:ascii="Times New Roman"/>
          <w:color w:val="0D0D0D"/>
          <w:spacing w:val="-1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An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incomplete</w:t>
      </w:r>
      <w:r>
        <w:rPr>
          <w:rFonts w:ascii="Times New Roman"/>
          <w:color w:val="0D0D0D"/>
          <w:sz w:val="24"/>
        </w:rPr>
        <w:t xml:space="preserve"> filing will delay your</w:t>
      </w:r>
      <w:r>
        <w:rPr>
          <w:rFonts w:ascii="Times New Roman"/>
          <w:color w:val="0D0D0D"/>
          <w:spacing w:val="-1"/>
          <w:sz w:val="24"/>
        </w:rPr>
        <w:t xml:space="preserve"> printing date.</w:t>
      </w:r>
    </w:p>
    <w:p w14:paraId="69A0DACF" w14:textId="77777777" w:rsidR="00367414" w:rsidRDefault="00367414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5AF71CCD" w14:textId="77777777" w:rsidR="00367414" w:rsidRDefault="00000000">
      <w:pPr>
        <w:pStyle w:val="Heading5"/>
        <w:ind w:right="923"/>
        <w:jc w:val="center"/>
        <w:rPr>
          <w:b w:val="0"/>
          <w:bCs w:val="0"/>
          <w:i w:val="0"/>
        </w:rPr>
      </w:pPr>
      <w:bookmarkStart w:id="3" w:name="_TOC_250028"/>
      <w:r>
        <w:rPr>
          <w:color w:val="0D0D0D"/>
          <w:spacing w:val="-1"/>
        </w:rPr>
        <w:t>Required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Materials</w:t>
      </w:r>
      <w:bookmarkEnd w:id="3"/>
    </w:p>
    <w:p w14:paraId="5518CA00" w14:textId="77777777" w:rsidR="00367414" w:rsidRDefault="00367414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330A4090" w14:textId="77777777" w:rsidR="00367414" w:rsidRDefault="00000000">
      <w:pPr>
        <w:ind w:lef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 xml:space="preserve">The following </w:t>
      </w:r>
      <w:r>
        <w:rPr>
          <w:rFonts w:ascii="Times New Roman"/>
          <w:color w:val="0D0D0D"/>
          <w:spacing w:val="-1"/>
          <w:sz w:val="24"/>
        </w:rPr>
        <w:t>materials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must</w:t>
      </w:r>
      <w:r>
        <w:rPr>
          <w:rFonts w:ascii="Times New Roman"/>
          <w:color w:val="0D0D0D"/>
          <w:sz w:val="24"/>
        </w:rPr>
        <w:t xml:space="preserve"> be </w:t>
      </w:r>
      <w:r>
        <w:rPr>
          <w:rFonts w:ascii="Times New Roman"/>
          <w:color w:val="0D0D0D"/>
          <w:spacing w:val="-1"/>
          <w:sz w:val="24"/>
        </w:rPr>
        <w:t>submitted</w:t>
      </w:r>
      <w:r>
        <w:rPr>
          <w:rFonts w:ascii="Times New Roman"/>
          <w:color w:val="0D0D0D"/>
          <w:sz w:val="24"/>
        </w:rPr>
        <w:t xml:space="preserve"> for each </w:t>
      </w:r>
      <w:r>
        <w:rPr>
          <w:rFonts w:ascii="Times New Roman"/>
          <w:color w:val="0D0D0D"/>
          <w:spacing w:val="-1"/>
          <w:sz w:val="24"/>
        </w:rPr>
        <w:t>document.</w:t>
      </w:r>
    </w:p>
    <w:p w14:paraId="2B5B90A2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2C852CB" w14:textId="77777777" w:rsidR="00367414" w:rsidRDefault="00000000">
      <w:pPr>
        <w:numPr>
          <w:ilvl w:val="0"/>
          <w:numId w:val="103"/>
        </w:numPr>
        <w:tabs>
          <w:tab w:val="left" w:pos="825"/>
        </w:tabs>
        <w:ind w:right="99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An</w:t>
      </w:r>
      <w:r>
        <w:rPr>
          <w:rFonts w:ascii="Times New Roman"/>
          <w:color w:val="0D0D0D"/>
          <w:spacing w:val="6"/>
          <w:sz w:val="24"/>
        </w:rPr>
        <w:t xml:space="preserve"> </w:t>
      </w:r>
      <w:r>
        <w:rPr>
          <w:rFonts w:ascii="Times New Roman"/>
          <w:color w:val="0D0D0D"/>
          <w:sz w:val="24"/>
        </w:rPr>
        <w:t>Insertion</w:t>
      </w:r>
      <w:r>
        <w:rPr>
          <w:rFonts w:ascii="Times New Roman"/>
          <w:color w:val="0D0D0D"/>
          <w:spacing w:val="6"/>
          <w:sz w:val="24"/>
        </w:rPr>
        <w:t xml:space="preserve"> </w:t>
      </w:r>
      <w:r>
        <w:rPr>
          <w:rFonts w:ascii="Times New Roman"/>
          <w:color w:val="0D0D0D"/>
          <w:spacing w:val="-3"/>
          <w:sz w:val="24"/>
        </w:rPr>
        <w:t>Order.</w:t>
      </w:r>
      <w:r>
        <w:rPr>
          <w:rFonts w:ascii="Times New Roman"/>
          <w:color w:val="0D0D0D"/>
          <w:sz w:val="24"/>
        </w:rPr>
        <w:t xml:space="preserve"> This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z w:val="24"/>
        </w:rPr>
        <w:t>one-page</w:t>
      </w:r>
      <w:r>
        <w:rPr>
          <w:rFonts w:ascii="Times New Roman"/>
          <w:color w:val="0D0D0D"/>
          <w:spacing w:val="6"/>
          <w:sz w:val="24"/>
        </w:rPr>
        <w:t xml:space="preserve"> </w:t>
      </w:r>
      <w:r>
        <w:rPr>
          <w:rFonts w:ascii="Times New Roman"/>
          <w:color w:val="0D0D0D"/>
          <w:sz w:val="24"/>
        </w:rPr>
        <w:t>form</w:t>
      </w:r>
      <w:r>
        <w:rPr>
          <w:rFonts w:ascii="Times New Roman"/>
          <w:color w:val="0D0D0D"/>
          <w:spacing w:val="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may</w:t>
      </w:r>
      <w:r>
        <w:rPr>
          <w:rFonts w:ascii="Times New Roman"/>
          <w:color w:val="0D0D0D"/>
          <w:spacing w:val="6"/>
          <w:sz w:val="24"/>
        </w:rPr>
        <w:t xml:space="preserve"> </w:t>
      </w:r>
      <w:r>
        <w:rPr>
          <w:rFonts w:ascii="Times New Roman"/>
          <w:color w:val="0D0D0D"/>
          <w:sz w:val="24"/>
        </w:rPr>
        <w:t>be</w:t>
      </w:r>
      <w:r>
        <w:rPr>
          <w:rFonts w:ascii="Times New Roman"/>
          <w:color w:val="0D0D0D"/>
          <w:spacing w:val="6"/>
          <w:sz w:val="24"/>
        </w:rPr>
        <w:t xml:space="preserve"> </w:t>
      </w:r>
      <w:r>
        <w:rPr>
          <w:rFonts w:ascii="Times New Roman"/>
          <w:color w:val="0D0D0D"/>
          <w:sz w:val="24"/>
        </w:rPr>
        <w:t>copied</w:t>
      </w:r>
      <w:r>
        <w:rPr>
          <w:rFonts w:ascii="Times New Roman"/>
          <w:color w:val="0D0D0D"/>
          <w:spacing w:val="6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from</w:t>
      </w:r>
      <w:r>
        <w:rPr>
          <w:rFonts w:ascii="Times New Roman"/>
          <w:color w:val="0D0D0D"/>
          <w:spacing w:val="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any</w:t>
      </w:r>
      <w:r>
        <w:rPr>
          <w:rFonts w:ascii="Times New Roman"/>
          <w:color w:val="0D0D0D"/>
          <w:spacing w:val="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issue</w:t>
      </w:r>
      <w:r>
        <w:rPr>
          <w:rFonts w:ascii="Times New Roman"/>
          <w:color w:val="0D0D0D"/>
          <w:spacing w:val="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of</w:t>
      </w:r>
      <w:r>
        <w:rPr>
          <w:rFonts w:ascii="Times New Roman"/>
          <w:color w:val="0D0D0D"/>
          <w:spacing w:val="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6"/>
          <w:sz w:val="24"/>
        </w:rPr>
        <w:t xml:space="preserve"> </w:t>
      </w:r>
      <w:r>
        <w:rPr>
          <w:rFonts w:ascii="Times New Roman"/>
          <w:i/>
          <w:color w:val="0D0D0D"/>
          <w:spacing w:val="-1"/>
          <w:sz w:val="24"/>
        </w:rPr>
        <w:t>Register</w:t>
      </w:r>
      <w:r>
        <w:rPr>
          <w:rFonts w:ascii="Times New Roman"/>
          <w:color w:val="0D0D0D"/>
          <w:spacing w:val="-1"/>
          <w:sz w:val="24"/>
        </w:rPr>
        <w:t>,</w:t>
      </w:r>
      <w:r>
        <w:rPr>
          <w:rFonts w:ascii="Times New Roman"/>
          <w:color w:val="0D0D0D"/>
          <w:spacing w:val="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obtained</w:t>
      </w:r>
      <w:r>
        <w:rPr>
          <w:rFonts w:ascii="Times New Roman"/>
          <w:color w:val="0D0D0D"/>
          <w:spacing w:val="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from</w:t>
      </w:r>
      <w:r>
        <w:rPr>
          <w:rFonts w:ascii="Times New Roman"/>
          <w:color w:val="0D0D0D"/>
          <w:spacing w:val="48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OSR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website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at</w:t>
      </w:r>
      <w:r>
        <w:rPr>
          <w:rFonts w:ascii="Times New Roman"/>
          <w:color w:val="0D0D0D"/>
          <w:spacing w:val="7"/>
          <w:sz w:val="24"/>
        </w:rPr>
        <w:t xml:space="preserve"> </w:t>
      </w:r>
      <w:hyperlink r:id="rId10">
        <w:r>
          <w:rPr>
            <w:rFonts w:ascii="Times New Roman"/>
            <w:color w:val="0D0D0D"/>
            <w:spacing w:val="-1"/>
            <w:sz w:val="24"/>
          </w:rPr>
          <w:t>http://www.doa.louisiana.gov/osr/osr.htm,</w:t>
        </w:r>
      </w:hyperlink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or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from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our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office.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Insertion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Order</w:t>
      </w:r>
      <w:r>
        <w:rPr>
          <w:rFonts w:ascii="Times New Roman"/>
          <w:color w:val="0D0D0D"/>
          <w:spacing w:val="93"/>
          <w:sz w:val="24"/>
        </w:rPr>
        <w:t xml:space="preserve"> </w:t>
      </w:r>
      <w:r>
        <w:rPr>
          <w:rFonts w:ascii="Times New Roman"/>
          <w:color w:val="0D0D0D"/>
          <w:sz w:val="24"/>
        </w:rPr>
        <w:t>provides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z w:val="24"/>
        </w:rPr>
        <w:t>us with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z w:val="24"/>
        </w:rPr>
        <w:t>basic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information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z w:val="24"/>
        </w:rPr>
        <w:t>about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document,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z w:val="24"/>
        </w:rPr>
        <w:t>such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z w:val="24"/>
        </w:rPr>
        <w:t>as</w:t>
      </w:r>
      <w:r>
        <w:rPr>
          <w:rFonts w:ascii="Times New Roman"/>
          <w:color w:val="0D0D0D"/>
          <w:spacing w:val="1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z w:val="24"/>
        </w:rPr>
        <w:t>type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document,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z w:val="24"/>
        </w:rPr>
        <w:t>document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z w:val="24"/>
        </w:rPr>
        <w:t>title,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4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rulemaking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pacing w:val="-3"/>
          <w:sz w:val="24"/>
        </w:rPr>
        <w:t>agency,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z w:val="24"/>
        </w:rPr>
        <w:t>and the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z w:val="24"/>
        </w:rPr>
        <w:t>contact person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z w:val="24"/>
        </w:rPr>
        <w:t>at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pacing w:val="-3"/>
          <w:sz w:val="24"/>
        </w:rPr>
        <w:t>agency.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Each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individual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document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z w:val="24"/>
        </w:rPr>
        <w:t>must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z w:val="24"/>
        </w:rPr>
        <w:t>be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accompanied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by</w:t>
      </w:r>
      <w:r>
        <w:rPr>
          <w:rFonts w:ascii="Times New Roman"/>
          <w:color w:val="0D0D0D"/>
          <w:spacing w:val="9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an</w:t>
      </w:r>
      <w:r>
        <w:rPr>
          <w:rFonts w:ascii="Times New Roman"/>
          <w:color w:val="0D0D0D"/>
          <w:spacing w:val="1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original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insertion</w:t>
      </w:r>
      <w:r>
        <w:rPr>
          <w:rFonts w:ascii="Times New Roman"/>
          <w:color w:val="0D0D0D"/>
          <w:spacing w:val="15"/>
          <w:sz w:val="24"/>
        </w:rPr>
        <w:t xml:space="preserve"> </w:t>
      </w:r>
      <w:r>
        <w:rPr>
          <w:rFonts w:ascii="Times New Roman"/>
          <w:color w:val="0D0D0D"/>
          <w:spacing w:val="-3"/>
          <w:sz w:val="24"/>
        </w:rPr>
        <w:t>order,</w:t>
      </w:r>
      <w:r>
        <w:rPr>
          <w:rFonts w:ascii="Times New Roman"/>
          <w:color w:val="0D0D0D"/>
          <w:spacing w:val="1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and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z w:val="24"/>
        </w:rPr>
        <w:t>every</w:t>
      </w:r>
      <w:r>
        <w:rPr>
          <w:rFonts w:ascii="Times New Roman"/>
          <w:color w:val="0D0D0D"/>
          <w:spacing w:val="15"/>
          <w:sz w:val="24"/>
        </w:rPr>
        <w:t xml:space="preserve"> </w:t>
      </w:r>
      <w:r>
        <w:rPr>
          <w:rFonts w:ascii="Times New Roman"/>
          <w:color w:val="0D0D0D"/>
          <w:sz w:val="24"/>
        </w:rPr>
        <w:t>insertion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z w:val="24"/>
        </w:rPr>
        <w:t>order</w:t>
      </w:r>
      <w:r>
        <w:rPr>
          <w:rFonts w:ascii="Times New Roman"/>
          <w:color w:val="0D0D0D"/>
          <w:spacing w:val="1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must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z w:val="24"/>
        </w:rPr>
        <w:t>be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signed</w:t>
      </w:r>
      <w:r>
        <w:rPr>
          <w:rFonts w:ascii="Times New Roman"/>
          <w:color w:val="0D0D0D"/>
          <w:spacing w:val="1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by</w:t>
      </w:r>
      <w:r>
        <w:rPr>
          <w:rFonts w:ascii="Times New Roman"/>
          <w:color w:val="0D0D0D"/>
          <w:spacing w:val="1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an</w:t>
      </w:r>
      <w:r>
        <w:rPr>
          <w:rFonts w:ascii="Times New Roman"/>
          <w:color w:val="0D0D0D"/>
          <w:spacing w:val="1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agency</w:t>
      </w:r>
      <w:r>
        <w:rPr>
          <w:rFonts w:ascii="Times New Roman"/>
          <w:color w:val="0D0D0D"/>
          <w:spacing w:val="15"/>
          <w:sz w:val="24"/>
        </w:rPr>
        <w:t xml:space="preserve"> </w:t>
      </w:r>
      <w:proofErr w:type="gramStart"/>
      <w:r>
        <w:rPr>
          <w:rFonts w:ascii="Times New Roman"/>
          <w:color w:val="0D0D0D"/>
          <w:spacing w:val="-1"/>
          <w:sz w:val="24"/>
        </w:rPr>
        <w:t>designee</w:t>
      </w:r>
      <w:proofErr w:type="gramEnd"/>
      <w:r>
        <w:rPr>
          <w:rFonts w:ascii="Times New Roman"/>
          <w:color w:val="0D0D0D"/>
          <w:spacing w:val="-1"/>
          <w:sz w:val="24"/>
        </w:rPr>
        <w:t>.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(A</w:t>
      </w:r>
      <w:r>
        <w:rPr>
          <w:rFonts w:ascii="Times New Roman"/>
          <w:color w:val="0D0D0D"/>
          <w:spacing w:val="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copy</w:t>
      </w:r>
      <w:r>
        <w:rPr>
          <w:rFonts w:ascii="Times New Roman"/>
          <w:color w:val="0D0D0D"/>
          <w:spacing w:val="1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of</w:t>
      </w:r>
      <w:r>
        <w:rPr>
          <w:rFonts w:ascii="Times New Roman"/>
          <w:color w:val="0D0D0D"/>
          <w:spacing w:val="1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42"/>
          <w:sz w:val="24"/>
        </w:rPr>
        <w:t xml:space="preserve"> </w:t>
      </w:r>
      <w:r>
        <w:rPr>
          <w:rFonts w:ascii="Times New Roman"/>
          <w:color w:val="0D0D0D"/>
          <w:sz w:val="24"/>
        </w:rPr>
        <w:t>insertion order is</w:t>
      </w:r>
      <w:r>
        <w:rPr>
          <w:rFonts w:ascii="Times New Roman"/>
          <w:color w:val="0D0D0D"/>
          <w:spacing w:val="-2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included at the </w:t>
      </w:r>
      <w:r>
        <w:rPr>
          <w:rFonts w:ascii="Times New Roman"/>
          <w:color w:val="0D0D0D"/>
          <w:spacing w:val="-1"/>
          <w:sz w:val="24"/>
        </w:rPr>
        <w:t>end of this booklet.)</w:t>
      </w:r>
    </w:p>
    <w:p w14:paraId="0A1D1B94" w14:textId="77777777" w:rsidR="00367414" w:rsidRDefault="00000000">
      <w:pPr>
        <w:numPr>
          <w:ilvl w:val="0"/>
          <w:numId w:val="103"/>
        </w:numPr>
        <w:tabs>
          <w:tab w:val="left" w:pos="825"/>
        </w:tabs>
        <w:spacing w:before="120"/>
        <w:ind w:left="824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A</w:t>
      </w:r>
      <w:r>
        <w:rPr>
          <w:rFonts w:ascii="Times New Roman"/>
          <w:color w:val="0D0D0D"/>
          <w:spacing w:val="-14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paper copy of the </w:t>
      </w:r>
      <w:r>
        <w:rPr>
          <w:rFonts w:ascii="Times New Roman"/>
          <w:color w:val="0D0D0D"/>
          <w:spacing w:val="-1"/>
          <w:sz w:val="24"/>
        </w:rPr>
        <w:t>document</w:t>
      </w:r>
      <w:r>
        <w:rPr>
          <w:rFonts w:ascii="Times New Roman"/>
          <w:color w:val="0D0D0D"/>
          <w:sz w:val="24"/>
        </w:rPr>
        <w:t xml:space="preserve"> text.</w:t>
      </w:r>
    </w:p>
    <w:p w14:paraId="19B7AA8D" w14:textId="77777777" w:rsidR="00367414" w:rsidRDefault="00000000">
      <w:pPr>
        <w:numPr>
          <w:ilvl w:val="0"/>
          <w:numId w:val="103"/>
        </w:numPr>
        <w:tabs>
          <w:tab w:val="left" w:pos="825"/>
        </w:tabs>
        <w:spacing w:before="120"/>
        <w:ind w:right="101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An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electronic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copy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document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text</w:t>
      </w:r>
      <w:r>
        <w:rPr>
          <w:rFonts w:ascii="Times New Roman"/>
          <w:color w:val="0D0D0D"/>
          <w:spacing w:val="6"/>
          <w:sz w:val="24"/>
        </w:rPr>
        <w:t xml:space="preserve"> </w:t>
      </w:r>
      <w:r>
        <w:rPr>
          <w:rFonts w:ascii="Times New Roman"/>
          <w:color w:val="0D0D0D"/>
          <w:sz w:val="24"/>
        </w:rPr>
        <w:t>(see</w:t>
      </w:r>
      <w:r>
        <w:rPr>
          <w:rFonts w:ascii="Times New Roman"/>
          <w:color w:val="0D0D0D"/>
          <w:spacing w:val="6"/>
          <w:sz w:val="24"/>
        </w:rPr>
        <w:t xml:space="preserve"> </w:t>
      </w:r>
      <w:r>
        <w:rPr>
          <w:rFonts w:ascii="Times New Roman"/>
          <w:color w:val="0D0D0D"/>
          <w:sz w:val="24"/>
        </w:rPr>
        <w:t>exception</w:t>
      </w:r>
      <w:r>
        <w:rPr>
          <w:rFonts w:ascii="Times New Roman"/>
          <w:color w:val="0D0D0D"/>
          <w:spacing w:val="6"/>
          <w:sz w:val="24"/>
        </w:rPr>
        <w:t xml:space="preserve"> </w:t>
      </w:r>
      <w:r>
        <w:rPr>
          <w:rFonts w:ascii="Times New Roman"/>
          <w:color w:val="0D0D0D"/>
          <w:sz w:val="24"/>
        </w:rPr>
        <w:t>in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following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section,</w:t>
      </w:r>
      <w:r>
        <w:rPr>
          <w:rFonts w:ascii="Times New Roman"/>
          <w:color w:val="0D0D0D"/>
          <w:spacing w:val="6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Special</w:t>
      </w:r>
      <w:r>
        <w:rPr>
          <w:rFonts w:ascii="Times New Roman"/>
          <w:i/>
          <w:color w:val="0D0D0D"/>
          <w:spacing w:val="7"/>
          <w:sz w:val="24"/>
        </w:rPr>
        <w:t xml:space="preserve"> </w:t>
      </w:r>
      <w:r>
        <w:rPr>
          <w:rFonts w:ascii="Times New Roman"/>
          <w:i/>
          <w:color w:val="0D0D0D"/>
          <w:spacing w:val="-2"/>
          <w:sz w:val="24"/>
        </w:rPr>
        <w:t>Procedures:</w:t>
      </w:r>
      <w:r>
        <w:rPr>
          <w:rFonts w:ascii="Times New Roman"/>
          <w:i/>
          <w:color w:val="0D0D0D"/>
          <w:spacing w:val="39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 xml:space="preserve">Final </w:t>
      </w:r>
      <w:r>
        <w:rPr>
          <w:rFonts w:ascii="Times New Roman"/>
          <w:i/>
          <w:color w:val="0D0D0D"/>
          <w:spacing w:val="-1"/>
          <w:sz w:val="24"/>
        </w:rPr>
        <w:t>Rule</w:t>
      </w:r>
      <w:r>
        <w:rPr>
          <w:rFonts w:ascii="Times New Roman"/>
          <w:color w:val="0D0D0D"/>
          <w:spacing w:val="-1"/>
          <w:sz w:val="24"/>
        </w:rPr>
        <w:t>).</w:t>
      </w:r>
      <w:r>
        <w:rPr>
          <w:rFonts w:ascii="Times New Roman"/>
          <w:color w:val="0D0D0D"/>
          <w:sz w:val="24"/>
        </w:rPr>
        <w:t xml:space="preserve"> Electronic </w:t>
      </w:r>
      <w:r>
        <w:rPr>
          <w:rFonts w:ascii="Times New Roman"/>
          <w:color w:val="0D0D0D"/>
          <w:spacing w:val="-1"/>
          <w:sz w:val="24"/>
        </w:rPr>
        <w:t>submission</w:t>
      </w:r>
      <w:r>
        <w:rPr>
          <w:rFonts w:ascii="Times New Roman"/>
          <w:color w:val="0D0D0D"/>
          <w:sz w:val="24"/>
        </w:rPr>
        <w:t xml:space="preserve"> is </w:t>
      </w:r>
      <w:r>
        <w:rPr>
          <w:rFonts w:ascii="Times New Roman"/>
          <w:color w:val="0D0D0D"/>
          <w:spacing w:val="-1"/>
          <w:sz w:val="24"/>
        </w:rPr>
        <w:t>to</w:t>
      </w:r>
      <w:r>
        <w:rPr>
          <w:rFonts w:ascii="Times New Roman"/>
          <w:color w:val="0D0D0D"/>
          <w:sz w:val="24"/>
        </w:rPr>
        <w:t xml:space="preserve"> be </w:t>
      </w:r>
      <w:r>
        <w:rPr>
          <w:rFonts w:ascii="Times New Roman"/>
          <w:color w:val="0D0D0D"/>
          <w:spacing w:val="-1"/>
          <w:sz w:val="24"/>
        </w:rPr>
        <w:t>e-mailed</w:t>
      </w:r>
      <w:r>
        <w:rPr>
          <w:rFonts w:ascii="Times New Roman"/>
          <w:color w:val="0D0D0D"/>
          <w:sz w:val="24"/>
        </w:rPr>
        <w:t xml:space="preserve"> to </w:t>
      </w:r>
      <w:hyperlink r:id="rId11">
        <w:r>
          <w:rPr>
            <w:rFonts w:ascii="Times New Roman"/>
            <w:color w:val="0D0D0D"/>
            <w:spacing w:val="-1"/>
            <w:sz w:val="24"/>
            <w:u w:val="single" w:color="0D0D0D"/>
          </w:rPr>
          <w:t>Reg.Submission@la.</w:t>
        </w:r>
        <w:r>
          <w:rPr>
            <w:rFonts w:ascii="Times New Roman"/>
            <w:color w:val="0D0D0D"/>
            <w:spacing w:val="-1"/>
            <w:sz w:val="24"/>
          </w:rPr>
          <w:t>gov.</w:t>
        </w:r>
      </w:hyperlink>
    </w:p>
    <w:p w14:paraId="36169606" w14:textId="77777777" w:rsidR="00367414" w:rsidRDefault="00000000">
      <w:pPr>
        <w:ind w:lef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 xml:space="preserve">The </w:t>
      </w:r>
      <w:r>
        <w:rPr>
          <w:rFonts w:ascii="Times New Roman"/>
          <w:color w:val="0D0D0D"/>
          <w:spacing w:val="-1"/>
          <w:sz w:val="24"/>
        </w:rPr>
        <w:t>document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must</w:t>
      </w:r>
      <w:r>
        <w:rPr>
          <w:rFonts w:ascii="Times New Roman"/>
          <w:color w:val="0D0D0D"/>
          <w:sz w:val="24"/>
        </w:rPr>
        <w:t xml:space="preserve"> contain all </w:t>
      </w:r>
      <w:r>
        <w:rPr>
          <w:rFonts w:ascii="Times New Roman"/>
          <w:color w:val="0D0D0D"/>
          <w:spacing w:val="-2"/>
          <w:sz w:val="24"/>
        </w:rPr>
        <w:t>materials</w:t>
      </w:r>
      <w:r>
        <w:rPr>
          <w:rFonts w:ascii="Times New Roman"/>
          <w:color w:val="0D0D0D"/>
          <w:spacing w:val="-1"/>
          <w:sz w:val="24"/>
        </w:rPr>
        <w:t xml:space="preserve"> to be printed, in specified order (see Notice of Intent Example</w:t>
      </w:r>
      <w:r>
        <w:rPr>
          <w:rFonts w:ascii="Times New Roman"/>
          <w:b/>
          <w:color w:val="0D0D0D"/>
          <w:spacing w:val="-1"/>
          <w:sz w:val="24"/>
        </w:rPr>
        <w:t>).</w:t>
      </w:r>
    </w:p>
    <w:p w14:paraId="1B8643DE" w14:textId="77777777" w:rsidR="00367414" w:rsidRDefault="00000000">
      <w:pPr>
        <w:ind w:left="103" w:right="101" w:firstLine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All</w:t>
      </w:r>
      <w:r>
        <w:rPr>
          <w:rFonts w:ascii="Times New Roman"/>
          <w:color w:val="0D0D0D"/>
          <w:spacing w:val="3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materials</w:t>
      </w:r>
      <w:r>
        <w:rPr>
          <w:rFonts w:ascii="Times New Roman"/>
          <w:color w:val="0D0D0D"/>
          <w:spacing w:val="39"/>
          <w:sz w:val="24"/>
        </w:rPr>
        <w:t xml:space="preserve"> </w:t>
      </w:r>
      <w:r>
        <w:rPr>
          <w:rFonts w:ascii="Times New Roman"/>
          <w:color w:val="0D0D0D"/>
          <w:sz w:val="24"/>
        </w:rPr>
        <w:t>for</w:t>
      </w:r>
      <w:r>
        <w:rPr>
          <w:rFonts w:ascii="Times New Roman"/>
          <w:color w:val="0D0D0D"/>
          <w:spacing w:val="39"/>
          <w:sz w:val="24"/>
        </w:rPr>
        <w:t xml:space="preserve"> </w:t>
      </w:r>
      <w:r>
        <w:rPr>
          <w:rFonts w:ascii="Times New Roman"/>
          <w:color w:val="0D0D0D"/>
          <w:sz w:val="24"/>
        </w:rPr>
        <w:t>a</w:t>
      </w:r>
      <w:r>
        <w:rPr>
          <w:rFonts w:ascii="Times New Roman"/>
          <w:color w:val="0D0D0D"/>
          <w:spacing w:val="39"/>
          <w:sz w:val="24"/>
        </w:rPr>
        <w:t xml:space="preserve"> </w:t>
      </w:r>
      <w:r>
        <w:rPr>
          <w:rFonts w:ascii="Times New Roman"/>
          <w:color w:val="0D0D0D"/>
          <w:sz w:val="24"/>
        </w:rPr>
        <w:t>single</w:t>
      </w:r>
      <w:r>
        <w:rPr>
          <w:rFonts w:ascii="Times New Roman"/>
          <w:color w:val="0D0D0D"/>
          <w:spacing w:val="39"/>
          <w:sz w:val="24"/>
        </w:rPr>
        <w:t xml:space="preserve"> </w:t>
      </w:r>
      <w:r>
        <w:rPr>
          <w:rFonts w:ascii="Times New Roman"/>
          <w:color w:val="0D0D0D"/>
          <w:sz w:val="24"/>
        </w:rPr>
        <w:t>document</w:t>
      </w:r>
      <w:r>
        <w:rPr>
          <w:rFonts w:ascii="Times New Roman"/>
          <w:color w:val="0D0D0D"/>
          <w:spacing w:val="39"/>
          <w:sz w:val="24"/>
        </w:rPr>
        <w:t xml:space="preserve"> </w:t>
      </w:r>
      <w:r>
        <w:rPr>
          <w:rFonts w:ascii="Times New Roman"/>
          <w:color w:val="0D0D0D"/>
          <w:sz w:val="24"/>
        </w:rPr>
        <w:t>should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z w:val="24"/>
        </w:rPr>
        <w:t>be</w:t>
      </w:r>
      <w:r>
        <w:rPr>
          <w:rFonts w:ascii="Times New Roman"/>
          <w:color w:val="0D0D0D"/>
          <w:spacing w:val="39"/>
          <w:sz w:val="24"/>
        </w:rPr>
        <w:t xml:space="preserve"> </w:t>
      </w:r>
      <w:r>
        <w:rPr>
          <w:rFonts w:ascii="Times New Roman"/>
          <w:color w:val="0D0D0D"/>
          <w:sz w:val="24"/>
        </w:rPr>
        <w:t>included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in</w:t>
      </w:r>
      <w:r>
        <w:rPr>
          <w:rFonts w:ascii="Times New Roman"/>
          <w:b/>
          <w:color w:val="0D0D0D"/>
          <w:spacing w:val="39"/>
          <w:sz w:val="24"/>
        </w:rPr>
        <w:t xml:space="preserve"> </w:t>
      </w:r>
      <w:r>
        <w:rPr>
          <w:rFonts w:ascii="Times New Roman"/>
          <w:b/>
          <w:color w:val="0D0D0D"/>
          <w:spacing w:val="-1"/>
          <w:sz w:val="24"/>
        </w:rPr>
        <w:t>one</w:t>
      </w:r>
      <w:r>
        <w:rPr>
          <w:rFonts w:ascii="Times New Roman"/>
          <w:b/>
          <w:color w:val="0D0D0D"/>
          <w:spacing w:val="39"/>
          <w:sz w:val="24"/>
        </w:rPr>
        <w:t xml:space="preserve"> </w:t>
      </w:r>
      <w:r>
        <w:rPr>
          <w:rFonts w:ascii="Times New Roman"/>
          <w:b/>
          <w:color w:val="0D0D0D"/>
          <w:spacing w:val="-1"/>
          <w:sz w:val="24"/>
        </w:rPr>
        <w:t>file</w:t>
      </w:r>
      <w:r>
        <w:rPr>
          <w:rFonts w:ascii="Times New Roman"/>
          <w:b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z w:val="24"/>
        </w:rPr>
        <w:t>(see</w:t>
      </w:r>
      <w:r>
        <w:rPr>
          <w:rFonts w:ascii="Times New Roman"/>
          <w:color w:val="0D0D0D"/>
          <w:spacing w:val="3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example</w:t>
      </w:r>
      <w:r>
        <w:rPr>
          <w:rFonts w:ascii="Times New Roman"/>
          <w:color w:val="0D0D0D"/>
          <w:spacing w:val="39"/>
          <w:sz w:val="24"/>
        </w:rPr>
        <w:t xml:space="preserve"> </w:t>
      </w:r>
      <w:r>
        <w:rPr>
          <w:rFonts w:ascii="Times New Roman"/>
          <w:color w:val="0D0D0D"/>
          <w:sz w:val="24"/>
        </w:rPr>
        <w:t>in</w:t>
      </w:r>
      <w:r>
        <w:rPr>
          <w:rFonts w:ascii="Times New Roman"/>
          <w:color w:val="0D0D0D"/>
          <w:spacing w:val="3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Part</w:t>
      </w:r>
      <w:r>
        <w:rPr>
          <w:rFonts w:ascii="Times New Roman"/>
          <w:color w:val="0D0D0D"/>
          <w:spacing w:val="39"/>
          <w:sz w:val="24"/>
        </w:rPr>
        <w:t xml:space="preserve"> </w:t>
      </w:r>
      <w:r>
        <w:rPr>
          <w:rFonts w:ascii="Times New Roman"/>
          <w:color w:val="0D0D0D"/>
          <w:sz w:val="24"/>
        </w:rPr>
        <w:t>VII.C.</w:t>
      </w:r>
      <w:r>
        <w:rPr>
          <w:rFonts w:ascii="Times New Roman"/>
          <w:color w:val="0D0D0D"/>
          <w:spacing w:val="39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39"/>
          <w:sz w:val="24"/>
        </w:rPr>
        <w:t xml:space="preserve"> </w:t>
      </w:r>
      <w:r>
        <w:rPr>
          <w:rFonts w:ascii="Times New Roman"/>
          <w:color w:val="0D0D0D"/>
          <w:sz w:val="24"/>
        </w:rPr>
        <w:t>this</w:t>
      </w:r>
      <w:r>
        <w:rPr>
          <w:rFonts w:ascii="Times New Roman"/>
          <w:color w:val="0D0D0D"/>
          <w:spacing w:val="4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document).</w:t>
      </w:r>
      <w:r>
        <w:rPr>
          <w:rFonts w:ascii="Times New Roman"/>
          <w:color w:val="0D0D0D"/>
          <w:spacing w:val="3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Multiple</w:t>
      </w:r>
      <w:r>
        <w:rPr>
          <w:rFonts w:ascii="Times New Roman"/>
          <w:color w:val="0D0D0D"/>
          <w:spacing w:val="3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documents</w:t>
      </w:r>
      <w:r>
        <w:rPr>
          <w:rFonts w:ascii="Times New Roman"/>
          <w:color w:val="0D0D0D"/>
          <w:spacing w:val="4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may</w:t>
      </w:r>
      <w:r>
        <w:rPr>
          <w:rFonts w:ascii="Times New Roman"/>
          <w:color w:val="0D0D0D"/>
          <w:spacing w:val="39"/>
          <w:sz w:val="24"/>
        </w:rPr>
        <w:t xml:space="preserve"> </w:t>
      </w:r>
      <w:r>
        <w:rPr>
          <w:rFonts w:ascii="Times New Roman"/>
          <w:color w:val="0D0D0D"/>
          <w:sz w:val="24"/>
        </w:rPr>
        <w:t>be</w:t>
      </w:r>
      <w:r>
        <w:rPr>
          <w:rFonts w:ascii="Times New Roman"/>
          <w:color w:val="0D0D0D"/>
          <w:spacing w:val="3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attached</w:t>
      </w:r>
      <w:r>
        <w:rPr>
          <w:rFonts w:ascii="Times New Roman"/>
          <w:color w:val="0D0D0D"/>
          <w:spacing w:val="39"/>
          <w:sz w:val="24"/>
        </w:rPr>
        <w:t xml:space="preserve"> </w:t>
      </w:r>
      <w:r>
        <w:rPr>
          <w:rFonts w:ascii="Times New Roman"/>
          <w:color w:val="0D0D0D"/>
          <w:sz w:val="24"/>
        </w:rPr>
        <w:t>as</w:t>
      </w:r>
      <w:r>
        <w:rPr>
          <w:rFonts w:ascii="Times New Roman"/>
          <w:color w:val="0D0D0D"/>
          <w:spacing w:val="3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separate</w:t>
      </w:r>
      <w:r>
        <w:rPr>
          <w:rFonts w:ascii="Times New Roman"/>
          <w:color w:val="0D0D0D"/>
          <w:spacing w:val="3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files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z w:val="24"/>
        </w:rPr>
        <w:t>in</w:t>
      </w:r>
      <w:r>
        <w:rPr>
          <w:rFonts w:ascii="Times New Roman"/>
          <w:color w:val="0D0D0D"/>
          <w:spacing w:val="39"/>
          <w:sz w:val="24"/>
        </w:rPr>
        <w:t xml:space="preserve"> </w:t>
      </w:r>
      <w:r>
        <w:rPr>
          <w:rFonts w:ascii="Times New Roman"/>
          <w:color w:val="0D0D0D"/>
          <w:sz w:val="24"/>
        </w:rPr>
        <w:t>a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z w:val="24"/>
        </w:rPr>
        <w:t>single</w:t>
      </w:r>
      <w:r>
        <w:rPr>
          <w:rFonts w:ascii="Times New Roman"/>
          <w:color w:val="0D0D0D"/>
          <w:spacing w:val="3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email;</w:t>
      </w:r>
      <w:r>
        <w:rPr>
          <w:rFonts w:ascii="Times New Roman"/>
          <w:color w:val="0D0D0D"/>
          <w:spacing w:val="39"/>
          <w:sz w:val="24"/>
        </w:rPr>
        <w:t xml:space="preserve"> </w:t>
      </w:r>
      <w:r>
        <w:rPr>
          <w:rFonts w:ascii="Times New Roman"/>
          <w:color w:val="0D0D0D"/>
          <w:sz w:val="24"/>
        </w:rPr>
        <w:t>each</w:t>
      </w:r>
      <w:r>
        <w:rPr>
          <w:rFonts w:ascii="Times New Roman"/>
          <w:color w:val="0D0D0D"/>
          <w:spacing w:val="3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file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should,</w:t>
      </w:r>
      <w:r>
        <w:rPr>
          <w:rFonts w:ascii="Times New Roman"/>
          <w:color w:val="0D0D0D"/>
          <w:spacing w:val="39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101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course, be clearly labeled.  </w:t>
      </w:r>
      <w:r>
        <w:rPr>
          <w:rFonts w:ascii="Times New Roman"/>
          <w:color w:val="0D0D0D"/>
          <w:spacing w:val="-1"/>
          <w:sz w:val="24"/>
        </w:rPr>
        <w:t>Documents</w:t>
      </w:r>
      <w:r>
        <w:rPr>
          <w:rFonts w:ascii="Times New Roman"/>
          <w:color w:val="0D0D0D"/>
          <w:sz w:val="24"/>
        </w:rPr>
        <w:t xml:space="preserve"> in Microsoft </w:t>
      </w:r>
      <w:r>
        <w:rPr>
          <w:rFonts w:ascii="Times New Roman"/>
          <w:color w:val="0D0D0D"/>
          <w:spacing w:val="-1"/>
          <w:sz w:val="24"/>
        </w:rPr>
        <w:t>Word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 xml:space="preserve">format </w:t>
      </w:r>
      <w:r>
        <w:rPr>
          <w:rFonts w:ascii="Times New Roman"/>
          <w:color w:val="0D0D0D"/>
          <w:sz w:val="24"/>
        </w:rPr>
        <w:t xml:space="preserve">are preferred. (Never </w:t>
      </w:r>
      <w:r>
        <w:rPr>
          <w:rFonts w:ascii="Times New Roman"/>
          <w:color w:val="0D0D0D"/>
          <w:spacing w:val="-1"/>
          <w:sz w:val="24"/>
        </w:rPr>
        <w:t>submit</w:t>
      </w:r>
      <w:r>
        <w:rPr>
          <w:rFonts w:ascii="Times New Roman"/>
          <w:color w:val="0D0D0D"/>
          <w:sz w:val="24"/>
        </w:rPr>
        <w:t xml:space="preserve"> a PDF file!)</w:t>
      </w:r>
    </w:p>
    <w:p w14:paraId="08E64D68" w14:textId="77777777" w:rsidR="00367414" w:rsidRDefault="00000000">
      <w:pPr>
        <w:numPr>
          <w:ilvl w:val="0"/>
          <w:numId w:val="103"/>
        </w:numPr>
        <w:tabs>
          <w:tab w:val="left" w:pos="825"/>
        </w:tabs>
        <w:spacing w:before="120"/>
        <w:ind w:right="101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z w:val="24"/>
        </w:rPr>
        <w:t>original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Fiscal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Economic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z w:val="24"/>
        </w:rPr>
        <w:t>Impact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Statement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z w:val="24"/>
        </w:rPr>
        <w:t>(FEIS),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for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Notices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z w:val="24"/>
        </w:rPr>
        <w:t>Intent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z w:val="24"/>
        </w:rPr>
        <w:t>that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z w:val="24"/>
        </w:rPr>
        <w:t>include</w:t>
      </w:r>
      <w:r>
        <w:rPr>
          <w:rFonts w:ascii="Times New Roman"/>
          <w:color w:val="0D0D0D"/>
          <w:spacing w:val="38"/>
          <w:sz w:val="24"/>
        </w:rPr>
        <w:t xml:space="preserve"> </w:t>
      </w:r>
      <w:proofErr w:type="gramStart"/>
      <w:r>
        <w:rPr>
          <w:rFonts w:ascii="Times New Roman"/>
          <w:color w:val="0D0D0D"/>
          <w:sz w:val="24"/>
        </w:rPr>
        <w:t>an</w:t>
      </w:r>
      <w:proofErr w:type="gramEnd"/>
      <w:r>
        <w:rPr>
          <w:rFonts w:ascii="Times New Roman"/>
          <w:color w:val="0D0D0D"/>
          <w:spacing w:val="39"/>
          <w:sz w:val="24"/>
        </w:rPr>
        <w:t xml:space="preserve"> </w:t>
      </w:r>
      <w:proofErr w:type="gramStart"/>
      <w:r>
        <w:rPr>
          <w:rFonts w:ascii="Times New Roman"/>
          <w:color w:val="0D0D0D"/>
          <w:sz w:val="24"/>
        </w:rPr>
        <w:t>FEIS,</w:t>
      </w:r>
      <w:proofErr w:type="gramEnd"/>
      <w:r>
        <w:rPr>
          <w:rFonts w:ascii="Times New Roman"/>
          <w:color w:val="0D0D0D"/>
          <w:sz w:val="24"/>
        </w:rPr>
        <w:t xml:space="preserve"> signed by the </w:t>
      </w:r>
      <w:r>
        <w:rPr>
          <w:rFonts w:ascii="Times New Roman"/>
          <w:color w:val="0D0D0D"/>
          <w:spacing w:val="-1"/>
          <w:sz w:val="24"/>
        </w:rPr>
        <w:t>appropriate</w:t>
      </w:r>
      <w:r>
        <w:rPr>
          <w:rFonts w:ascii="Times New Roman"/>
          <w:color w:val="0D0D0D"/>
          <w:sz w:val="24"/>
        </w:rPr>
        <w:t xml:space="preserve"> parties </w:t>
      </w:r>
      <w:r>
        <w:rPr>
          <w:rFonts w:ascii="Times New Roman"/>
          <w:color w:val="0D0D0D"/>
          <w:spacing w:val="-1"/>
          <w:sz w:val="24"/>
        </w:rPr>
        <w:t>must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also</w:t>
      </w:r>
      <w:r>
        <w:rPr>
          <w:rFonts w:ascii="Times New Roman"/>
          <w:color w:val="0D0D0D"/>
          <w:sz w:val="24"/>
        </w:rPr>
        <w:t xml:space="preserve"> be </w:t>
      </w:r>
      <w:r>
        <w:rPr>
          <w:rFonts w:ascii="Times New Roman"/>
          <w:color w:val="0D0D0D"/>
          <w:spacing w:val="-1"/>
          <w:sz w:val="24"/>
        </w:rPr>
        <w:t>submitted.</w:t>
      </w:r>
    </w:p>
    <w:p w14:paraId="06343346" w14:textId="77777777" w:rsidR="00367414" w:rsidRDefault="00000000">
      <w:pPr>
        <w:spacing w:before="121"/>
        <w:ind w:left="1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color w:val="0D0D0D"/>
          <w:sz w:val="24"/>
        </w:rPr>
        <w:t>For</w:t>
      </w:r>
      <w:r>
        <w:rPr>
          <w:rFonts w:ascii="Times New Roman"/>
          <w:i/>
          <w:color w:val="0D0D0D"/>
          <w:spacing w:val="1"/>
          <w:sz w:val="24"/>
        </w:rPr>
        <w:t xml:space="preserve"> </w:t>
      </w:r>
      <w:r>
        <w:rPr>
          <w:rFonts w:ascii="Times New Roman"/>
          <w:i/>
          <w:color w:val="0D0D0D"/>
          <w:spacing w:val="-3"/>
          <w:sz w:val="24"/>
        </w:rPr>
        <w:t>more</w:t>
      </w:r>
      <w:r>
        <w:rPr>
          <w:rFonts w:ascii="Times New Roman"/>
          <w:i/>
          <w:color w:val="0D0D0D"/>
          <w:spacing w:val="1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information</w:t>
      </w:r>
      <w:r>
        <w:rPr>
          <w:rFonts w:ascii="Times New Roman"/>
          <w:i/>
          <w:color w:val="0D0D0D"/>
          <w:spacing w:val="1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on</w:t>
      </w:r>
      <w:r>
        <w:rPr>
          <w:rFonts w:ascii="Times New Roman"/>
          <w:i/>
          <w:color w:val="0D0D0D"/>
          <w:spacing w:val="1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the</w:t>
      </w:r>
      <w:r>
        <w:rPr>
          <w:rFonts w:ascii="Times New Roman"/>
          <w:i/>
          <w:color w:val="0D0D0D"/>
          <w:spacing w:val="1"/>
          <w:sz w:val="24"/>
        </w:rPr>
        <w:t xml:space="preserve"> </w:t>
      </w:r>
      <w:r>
        <w:rPr>
          <w:rFonts w:ascii="Times New Roman"/>
          <w:i/>
          <w:color w:val="0D0D0D"/>
          <w:spacing w:val="-1"/>
          <w:sz w:val="24"/>
        </w:rPr>
        <w:t>materials</w:t>
      </w:r>
      <w:r>
        <w:rPr>
          <w:rFonts w:ascii="Times New Roman"/>
          <w:i/>
          <w:color w:val="0D0D0D"/>
          <w:spacing w:val="1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that</w:t>
      </w:r>
      <w:r>
        <w:rPr>
          <w:rFonts w:ascii="Times New Roman"/>
          <w:i/>
          <w:color w:val="0D0D0D"/>
          <w:spacing w:val="1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must</w:t>
      </w:r>
      <w:r>
        <w:rPr>
          <w:rFonts w:ascii="Times New Roman"/>
          <w:i/>
          <w:color w:val="0D0D0D"/>
          <w:spacing w:val="1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be</w:t>
      </w:r>
      <w:r>
        <w:rPr>
          <w:rFonts w:ascii="Times New Roman"/>
          <w:i/>
          <w:color w:val="0D0D0D"/>
          <w:spacing w:val="1"/>
          <w:sz w:val="24"/>
        </w:rPr>
        <w:t xml:space="preserve"> </w:t>
      </w:r>
      <w:r>
        <w:rPr>
          <w:rFonts w:ascii="Times New Roman"/>
          <w:i/>
          <w:color w:val="0D0D0D"/>
          <w:spacing w:val="-1"/>
          <w:sz w:val="24"/>
        </w:rPr>
        <w:t>submitted</w:t>
      </w:r>
      <w:r>
        <w:rPr>
          <w:rFonts w:ascii="Times New Roman"/>
          <w:i/>
          <w:color w:val="0D0D0D"/>
          <w:sz w:val="24"/>
        </w:rPr>
        <w:t xml:space="preserve"> with</w:t>
      </w:r>
      <w:r>
        <w:rPr>
          <w:rFonts w:ascii="Times New Roman"/>
          <w:i/>
          <w:color w:val="0D0D0D"/>
          <w:spacing w:val="1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each</w:t>
      </w:r>
      <w:r>
        <w:rPr>
          <w:rFonts w:ascii="Times New Roman"/>
          <w:i/>
          <w:color w:val="0D0D0D"/>
          <w:spacing w:val="1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type</w:t>
      </w:r>
      <w:r>
        <w:rPr>
          <w:rFonts w:ascii="Times New Roman"/>
          <w:i/>
          <w:color w:val="0D0D0D"/>
          <w:spacing w:val="1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of</w:t>
      </w:r>
      <w:r>
        <w:rPr>
          <w:rFonts w:ascii="Times New Roman"/>
          <w:i/>
          <w:color w:val="0D0D0D"/>
          <w:spacing w:val="1"/>
          <w:sz w:val="24"/>
        </w:rPr>
        <w:t xml:space="preserve"> </w:t>
      </w:r>
      <w:r>
        <w:rPr>
          <w:rFonts w:ascii="Times New Roman"/>
          <w:i/>
          <w:color w:val="0D0D0D"/>
          <w:spacing w:val="-1"/>
          <w:sz w:val="24"/>
        </w:rPr>
        <w:t>document,</w:t>
      </w:r>
      <w:r>
        <w:rPr>
          <w:rFonts w:ascii="Times New Roman"/>
          <w:i/>
          <w:color w:val="0D0D0D"/>
          <w:spacing w:val="1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see</w:t>
      </w:r>
      <w:r>
        <w:rPr>
          <w:rFonts w:ascii="Times New Roman"/>
          <w:i/>
          <w:color w:val="0D0D0D"/>
          <w:spacing w:val="1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Part</w:t>
      </w:r>
      <w:r>
        <w:rPr>
          <w:rFonts w:ascii="Times New Roman"/>
          <w:i/>
          <w:color w:val="0D0D0D"/>
          <w:spacing w:val="1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IV</w:t>
      </w:r>
      <w:r>
        <w:rPr>
          <w:rFonts w:ascii="Times New Roman"/>
          <w:i/>
          <w:color w:val="0D0D0D"/>
          <w:spacing w:val="-4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of</w:t>
      </w:r>
      <w:r>
        <w:rPr>
          <w:rFonts w:ascii="Times New Roman"/>
          <w:i/>
          <w:color w:val="0D0D0D"/>
          <w:spacing w:val="1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this</w:t>
      </w:r>
      <w:r>
        <w:rPr>
          <w:rFonts w:ascii="Times New Roman"/>
          <w:i/>
          <w:color w:val="0D0D0D"/>
          <w:spacing w:val="41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handbook, "Document Formatting."</w:t>
      </w:r>
    </w:p>
    <w:p w14:paraId="1B9FC984" w14:textId="77777777" w:rsidR="00367414" w:rsidRDefault="00000000">
      <w:pPr>
        <w:spacing w:before="120"/>
        <w:ind w:left="104" w:right="125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i/>
          <w:color w:val="0D0D0D"/>
        </w:rPr>
        <w:t>DO</w:t>
      </w:r>
      <w:r>
        <w:rPr>
          <w:rFonts w:ascii="Times New Roman"/>
          <w:b/>
          <w:i/>
          <w:color w:val="0D0D0D"/>
          <w:spacing w:val="-10"/>
        </w:rPr>
        <w:t xml:space="preserve"> </w:t>
      </w:r>
      <w:r>
        <w:rPr>
          <w:rFonts w:ascii="Times New Roman"/>
          <w:b/>
          <w:i/>
          <w:color w:val="0D0D0D"/>
        </w:rPr>
        <w:t>NOT</w:t>
      </w:r>
      <w:r>
        <w:rPr>
          <w:rFonts w:ascii="Times New Roman"/>
          <w:b/>
          <w:i/>
          <w:color w:val="0D0D0D"/>
          <w:spacing w:val="-8"/>
        </w:rPr>
        <w:t xml:space="preserve"> </w:t>
      </w:r>
      <w:r>
        <w:rPr>
          <w:rFonts w:ascii="Times New Roman"/>
          <w:b/>
          <w:i/>
          <w:color w:val="0D0D0D"/>
        </w:rPr>
        <w:t>USE</w:t>
      </w:r>
      <w:proofErr w:type="gramStart"/>
      <w:r>
        <w:rPr>
          <w:rFonts w:ascii="Times New Roman"/>
          <w:b/>
          <w:i/>
          <w:color w:val="0D0D0D"/>
        </w:rPr>
        <w:t xml:space="preserve">: </w:t>
      </w:r>
      <w:r>
        <w:rPr>
          <w:rFonts w:ascii="Times New Roman"/>
          <w:b/>
          <w:i/>
          <w:color w:val="0D0D0D"/>
          <w:spacing w:val="27"/>
        </w:rPr>
        <w:t xml:space="preserve"> </w:t>
      </w:r>
      <w:r>
        <w:rPr>
          <w:rFonts w:ascii="Times New Roman"/>
          <w:b/>
          <w:i/>
          <w:color w:val="0D0D0D"/>
          <w:u w:val="thick" w:color="0D0D0D"/>
        </w:rPr>
        <w:t>TRACKING</w:t>
      </w:r>
      <w:proofErr w:type="gramEnd"/>
      <w:r>
        <w:rPr>
          <w:rFonts w:ascii="Times New Roman"/>
          <w:b/>
          <w:i/>
          <w:color w:val="0D0D0D"/>
          <w:u w:val="thick" w:color="0D0D0D"/>
        </w:rPr>
        <w:t>,</w:t>
      </w:r>
      <w:r>
        <w:rPr>
          <w:rFonts w:ascii="Times New Roman"/>
          <w:b/>
          <w:i/>
          <w:color w:val="0D0D0D"/>
          <w:spacing w:val="-10"/>
          <w:u w:val="thick" w:color="0D0D0D"/>
        </w:rPr>
        <w:t xml:space="preserve"> </w:t>
      </w:r>
      <w:r>
        <w:rPr>
          <w:rFonts w:ascii="Times New Roman"/>
          <w:b/>
          <w:i/>
          <w:color w:val="0D0D0D"/>
          <w:u w:val="thick" w:color="0D0D0D"/>
        </w:rPr>
        <w:t>AUTOMATED</w:t>
      </w:r>
      <w:r>
        <w:rPr>
          <w:rFonts w:ascii="Times New Roman"/>
          <w:b/>
          <w:i/>
          <w:color w:val="0D0D0D"/>
          <w:spacing w:val="-10"/>
          <w:u w:val="thick" w:color="0D0D0D"/>
        </w:rPr>
        <w:t xml:space="preserve"> </w:t>
      </w:r>
      <w:r>
        <w:rPr>
          <w:rFonts w:ascii="Times New Roman"/>
          <w:b/>
          <w:i/>
          <w:color w:val="0D0D0D"/>
          <w:u w:val="thick" w:color="0D0D0D"/>
        </w:rPr>
        <w:t>NUMBERING,</w:t>
      </w:r>
      <w:r>
        <w:rPr>
          <w:rFonts w:ascii="Times New Roman"/>
          <w:b/>
          <w:i/>
          <w:color w:val="0D0D0D"/>
          <w:spacing w:val="-9"/>
          <w:u w:val="thick" w:color="0D0D0D"/>
        </w:rPr>
        <w:t xml:space="preserve"> </w:t>
      </w:r>
      <w:r>
        <w:rPr>
          <w:rFonts w:ascii="Times New Roman"/>
          <w:b/>
          <w:i/>
          <w:color w:val="0D0D0D"/>
          <w:u w:val="thick" w:color="0D0D0D"/>
        </w:rPr>
        <w:t>OR</w:t>
      </w:r>
      <w:r>
        <w:rPr>
          <w:rFonts w:ascii="Times New Roman"/>
          <w:b/>
          <w:i/>
          <w:color w:val="0D0D0D"/>
          <w:spacing w:val="-10"/>
          <w:u w:val="thick" w:color="0D0D0D"/>
        </w:rPr>
        <w:t xml:space="preserve"> </w:t>
      </w:r>
      <w:r>
        <w:rPr>
          <w:rFonts w:ascii="Times New Roman"/>
          <w:b/>
          <w:i/>
          <w:color w:val="0D0D0D"/>
          <w:u w:val="thick" w:color="0D0D0D"/>
        </w:rPr>
        <w:t>STRIKETHOUGH/UNDERSCORE</w:t>
      </w:r>
      <w:r>
        <w:rPr>
          <w:rFonts w:ascii="Times New Roman"/>
          <w:b/>
          <w:i/>
          <w:color w:val="0D0D0D"/>
          <w:spacing w:val="-9"/>
          <w:u w:val="thick" w:color="0D0D0D"/>
        </w:rPr>
        <w:t xml:space="preserve"> </w:t>
      </w:r>
      <w:r>
        <w:rPr>
          <w:rFonts w:ascii="Times New Roman"/>
          <w:b/>
          <w:i/>
          <w:color w:val="0D0D0D"/>
          <w:u w:val="thick" w:color="0D0D0D"/>
        </w:rPr>
        <w:t>FOR</w:t>
      </w:r>
      <w:r>
        <w:rPr>
          <w:rFonts w:ascii="Times New Roman"/>
          <w:b/>
          <w:i/>
          <w:color w:val="0D0D0D"/>
          <w:spacing w:val="24"/>
          <w:w w:val="99"/>
        </w:rPr>
        <w:t xml:space="preserve"> </w:t>
      </w:r>
      <w:r>
        <w:rPr>
          <w:rFonts w:ascii="Times New Roman"/>
          <w:b/>
          <w:i/>
          <w:color w:val="0D0D0D"/>
          <w:u w:val="thick" w:color="0D0D0D"/>
        </w:rPr>
        <w:t>LOUISIANA</w:t>
      </w:r>
      <w:r>
        <w:rPr>
          <w:rFonts w:ascii="Times New Roman"/>
          <w:b/>
          <w:i/>
          <w:color w:val="0D0D0D"/>
          <w:spacing w:val="-14"/>
          <w:u w:val="thick" w:color="0D0D0D"/>
        </w:rPr>
        <w:t xml:space="preserve"> </w:t>
      </w:r>
      <w:r>
        <w:rPr>
          <w:rFonts w:ascii="Times New Roman"/>
          <w:b/>
          <w:i/>
          <w:color w:val="0D0D0D"/>
          <w:u w:val="thick" w:color="0D0D0D"/>
        </w:rPr>
        <w:t>REGISTER</w:t>
      </w:r>
      <w:r>
        <w:rPr>
          <w:rFonts w:ascii="Times New Roman"/>
          <w:b/>
          <w:i/>
          <w:color w:val="0D0D0D"/>
          <w:spacing w:val="-15"/>
          <w:u w:val="thick" w:color="0D0D0D"/>
        </w:rPr>
        <w:t xml:space="preserve"> </w:t>
      </w:r>
      <w:r>
        <w:rPr>
          <w:rFonts w:ascii="Times New Roman"/>
          <w:b/>
          <w:i/>
          <w:color w:val="0D0D0D"/>
          <w:u w:val="thick" w:color="0D0D0D"/>
        </w:rPr>
        <w:t>ELECTRONIC</w:t>
      </w:r>
      <w:r>
        <w:rPr>
          <w:rFonts w:ascii="Times New Roman"/>
          <w:b/>
          <w:i/>
          <w:color w:val="0D0D0D"/>
          <w:spacing w:val="-15"/>
          <w:u w:val="thick" w:color="0D0D0D"/>
        </w:rPr>
        <w:t xml:space="preserve"> </w:t>
      </w:r>
      <w:r>
        <w:rPr>
          <w:rFonts w:ascii="Times New Roman"/>
          <w:b/>
          <w:i/>
          <w:color w:val="0D0D0D"/>
          <w:u w:val="thick" w:color="0D0D0D"/>
        </w:rPr>
        <w:t>DOCUMENT</w:t>
      </w:r>
      <w:r>
        <w:rPr>
          <w:rFonts w:ascii="Times New Roman"/>
          <w:b/>
          <w:i/>
          <w:color w:val="0D0D0D"/>
          <w:spacing w:val="-14"/>
          <w:u w:val="thick" w:color="0D0D0D"/>
        </w:rPr>
        <w:t xml:space="preserve"> </w:t>
      </w:r>
      <w:r>
        <w:rPr>
          <w:rFonts w:ascii="Times New Roman"/>
          <w:b/>
          <w:i/>
          <w:color w:val="0D0D0D"/>
          <w:u w:val="thick" w:color="0D0D0D"/>
        </w:rPr>
        <w:t>FILES.</w:t>
      </w:r>
    </w:p>
    <w:p w14:paraId="5C02928F" w14:textId="77777777" w:rsidR="00367414" w:rsidRDefault="00367414">
      <w:pPr>
        <w:spacing w:before="11"/>
        <w:rPr>
          <w:rFonts w:ascii="Times New Roman" w:eastAsia="Times New Roman" w:hAnsi="Times New Roman" w:cs="Times New Roman"/>
          <w:b/>
          <w:bCs/>
          <w:i/>
          <w:sz w:val="13"/>
          <w:szCs w:val="13"/>
        </w:rPr>
      </w:pPr>
    </w:p>
    <w:p w14:paraId="69BD6E55" w14:textId="77777777" w:rsidR="00367414" w:rsidRDefault="00000000">
      <w:pPr>
        <w:pStyle w:val="Heading5"/>
        <w:spacing w:before="69"/>
        <w:ind w:right="923"/>
        <w:jc w:val="center"/>
        <w:rPr>
          <w:b w:val="0"/>
          <w:bCs w:val="0"/>
          <w:i w:val="0"/>
        </w:rPr>
      </w:pPr>
      <w:bookmarkStart w:id="4" w:name="_TOC_250027"/>
      <w:r>
        <w:rPr>
          <w:color w:val="0D0D0D"/>
        </w:rPr>
        <w:t xml:space="preserve">Special </w:t>
      </w:r>
      <w:r>
        <w:rPr>
          <w:color w:val="0D0D0D"/>
          <w:spacing w:val="-2"/>
        </w:rPr>
        <w:t>Procedures:</w:t>
      </w:r>
      <w:r>
        <w:rPr>
          <w:color w:val="0D0D0D"/>
        </w:rPr>
        <w:t xml:space="preserve"> Final Rule</w:t>
      </w:r>
      <w:bookmarkEnd w:id="4"/>
    </w:p>
    <w:p w14:paraId="233EB2C9" w14:textId="77777777" w:rsidR="00367414" w:rsidRDefault="00367414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375D7ED2" w14:textId="77777777" w:rsidR="00367414" w:rsidRDefault="00000000">
      <w:pPr>
        <w:ind w:left="103"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1"/>
          <w:sz w:val="24"/>
        </w:rPr>
        <w:t>When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submitting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z w:val="24"/>
        </w:rPr>
        <w:t>a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final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Rule</w:t>
      </w:r>
      <w:r>
        <w:rPr>
          <w:rFonts w:ascii="Times New Roman"/>
          <w:color w:val="0D0D0D"/>
          <w:spacing w:val="3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that</w:t>
      </w:r>
      <w:r>
        <w:rPr>
          <w:rFonts w:ascii="Times New Roman"/>
          <w:color w:val="0D0D0D"/>
          <w:spacing w:val="3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was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previously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published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as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z w:val="24"/>
        </w:rPr>
        <w:t>a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Notice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of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Intent,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DO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NOT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resubmit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an</w:t>
      </w:r>
      <w:r>
        <w:rPr>
          <w:rFonts w:ascii="Times New Roman"/>
          <w:color w:val="0D0D0D"/>
          <w:spacing w:val="34"/>
          <w:sz w:val="24"/>
        </w:rPr>
        <w:t xml:space="preserve"> </w:t>
      </w:r>
      <w:r>
        <w:rPr>
          <w:rFonts w:ascii="Times New Roman"/>
          <w:color w:val="0D0D0D"/>
          <w:sz w:val="24"/>
        </w:rPr>
        <w:t>electronic</w:t>
      </w:r>
      <w:r>
        <w:rPr>
          <w:rFonts w:ascii="Times New Roman"/>
          <w:color w:val="0D0D0D"/>
          <w:spacing w:val="36"/>
          <w:sz w:val="24"/>
        </w:rPr>
        <w:t xml:space="preserve"> </w:t>
      </w:r>
      <w:r>
        <w:rPr>
          <w:rFonts w:ascii="Times New Roman"/>
          <w:color w:val="0D0D0D"/>
          <w:spacing w:val="-4"/>
          <w:sz w:val="24"/>
        </w:rPr>
        <w:t>copy.</w:t>
      </w:r>
      <w:r>
        <w:rPr>
          <w:rFonts w:ascii="Times New Roman"/>
          <w:color w:val="0D0D0D"/>
          <w:spacing w:val="36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Simply</w:t>
      </w:r>
      <w:r>
        <w:rPr>
          <w:rFonts w:ascii="Times New Roman"/>
          <w:color w:val="0D0D0D"/>
          <w:spacing w:val="36"/>
          <w:sz w:val="24"/>
        </w:rPr>
        <w:t xml:space="preserve"> </w:t>
      </w:r>
      <w:r>
        <w:rPr>
          <w:rFonts w:ascii="Times New Roman"/>
          <w:color w:val="0D0D0D"/>
          <w:sz w:val="24"/>
        </w:rPr>
        <w:t>photocopy</w:t>
      </w:r>
      <w:r>
        <w:rPr>
          <w:rFonts w:ascii="Times New Roman"/>
          <w:color w:val="0D0D0D"/>
          <w:spacing w:val="34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36"/>
          <w:sz w:val="24"/>
        </w:rPr>
        <w:t xml:space="preserve"> </w:t>
      </w:r>
      <w:r>
        <w:rPr>
          <w:rFonts w:ascii="Times New Roman"/>
          <w:color w:val="0D0D0D"/>
          <w:sz w:val="24"/>
        </w:rPr>
        <w:t>Notice</w:t>
      </w:r>
      <w:r>
        <w:rPr>
          <w:rFonts w:ascii="Times New Roman"/>
          <w:color w:val="0D0D0D"/>
          <w:spacing w:val="34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36"/>
          <w:sz w:val="24"/>
        </w:rPr>
        <w:t xml:space="preserve"> </w:t>
      </w:r>
      <w:r>
        <w:rPr>
          <w:rFonts w:ascii="Times New Roman"/>
          <w:color w:val="0D0D0D"/>
          <w:sz w:val="24"/>
        </w:rPr>
        <w:t>Intent</w:t>
      </w:r>
      <w:r>
        <w:rPr>
          <w:rFonts w:ascii="Times New Roman"/>
          <w:color w:val="0D0D0D"/>
          <w:spacing w:val="36"/>
          <w:sz w:val="24"/>
        </w:rPr>
        <w:t xml:space="preserve"> </w:t>
      </w:r>
      <w:r>
        <w:rPr>
          <w:rFonts w:ascii="Times New Roman"/>
          <w:color w:val="0D0D0D"/>
          <w:sz w:val="24"/>
        </w:rPr>
        <w:t>from</w:t>
      </w:r>
      <w:r>
        <w:rPr>
          <w:rFonts w:ascii="Times New Roman"/>
          <w:color w:val="0D0D0D"/>
          <w:spacing w:val="34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34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Register</w:t>
      </w:r>
      <w:r>
        <w:rPr>
          <w:rFonts w:ascii="Times New Roman"/>
          <w:i/>
          <w:color w:val="0D0D0D"/>
          <w:spacing w:val="34"/>
          <w:sz w:val="24"/>
        </w:rPr>
        <w:t xml:space="preserve"> </w:t>
      </w:r>
      <w:r>
        <w:rPr>
          <w:rFonts w:ascii="Times New Roman"/>
          <w:color w:val="0D0D0D"/>
          <w:sz w:val="24"/>
        </w:rPr>
        <w:t>in</w:t>
      </w:r>
      <w:r>
        <w:rPr>
          <w:rFonts w:ascii="Times New Roman"/>
          <w:color w:val="0D0D0D"/>
          <w:spacing w:val="36"/>
          <w:sz w:val="24"/>
        </w:rPr>
        <w:t xml:space="preserve"> </w:t>
      </w:r>
      <w:r>
        <w:rPr>
          <w:rFonts w:ascii="Times New Roman"/>
          <w:color w:val="0D0D0D"/>
          <w:sz w:val="24"/>
        </w:rPr>
        <w:t>which</w:t>
      </w:r>
      <w:r>
        <w:rPr>
          <w:rFonts w:ascii="Times New Roman"/>
          <w:color w:val="0D0D0D"/>
          <w:spacing w:val="36"/>
          <w:sz w:val="24"/>
        </w:rPr>
        <w:t xml:space="preserve"> </w:t>
      </w:r>
      <w:r>
        <w:rPr>
          <w:rFonts w:ascii="Times New Roman"/>
          <w:color w:val="0D0D0D"/>
          <w:sz w:val="24"/>
        </w:rPr>
        <w:t>it</w:t>
      </w:r>
      <w:r>
        <w:rPr>
          <w:rFonts w:ascii="Times New Roman"/>
          <w:color w:val="0D0D0D"/>
          <w:spacing w:val="36"/>
          <w:sz w:val="24"/>
        </w:rPr>
        <w:t xml:space="preserve"> </w:t>
      </w:r>
      <w:r>
        <w:rPr>
          <w:rFonts w:ascii="Times New Roman"/>
          <w:color w:val="0D0D0D"/>
          <w:sz w:val="24"/>
        </w:rPr>
        <w:t>was</w:t>
      </w:r>
      <w:r>
        <w:rPr>
          <w:rFonts w:ascii="Times New Roman"/>
          <w:color w:val="0D0D0D"/>
          <w:spacing w:val="36"/>
          <w:sz w:val="24"/>
        </w:rPr>
        <w:t xml:space="preserve"> </w:t>
      </w:r>
      <w:r>
        <w:rPr>
          <w:rFonts w:ascii="Times New Roman"/>
          <w:color w:val="0D0D0D"/>
          <w:sz w:val="24"/>
        </w:rPr>
        <w:t>published</w:t>
      </w:r>
      <w:r>
        <w:rPr>
          <w:rFonts w:ascii="Times New Roman"/>
          <w:color w:val="0D0D0D"/>
          <w:spacing w:val="34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28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 xml:space="preserve">mark in </w:t>
      </w:r>
      <w:r>
        <w:rPr>
          <w:rFonts w:ascii="Times New Roman"/>
          <w:b/>
          <w:color w:val="0D0D0D"/>
          <w:spacing w:val="-2"/>
          <w:sz w:val="24"/>
        </w:rPr>
        <w:t>red</w:t>
      </w:r>
      <w:r>
        <w:rPr>
          <w:rFonts w:ascii="Times New Roman"/>
          <w:b/>
          <w:color w:val="0D0D0D"/>
          <w:sz w:val="24"/>
        </w:rPr>
        <w:t xml:space="preserve"> ink</w:t>
      </w:r>
      <w:r>
        <w:rPr>
          <w:rFonts w:ascii="Times New Roman"/>
          <w:b/>
          <w:color w:val="0D0D0D"/>
          <w:spacing w:val="1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any changes to be </w:t>
      </w:r>
      <w:r>
        <w:rPr>
          <w:rFonts w:ascii="Times New Roman"/>
          <w:color w:val="0D0D0D"/>
          <w:spacing w:val="-1"/>
          <w:sz w:val="24"/>
        </w:rPr>
        <w:t>made.</w:t>
      </w:r>
      <w:r>
        <w:rPr>
          <w:rFonts w:ascii="Times New Roman"/>
          <w:color w:val="0D0D0D"/>
          <w:spacing w:val="-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When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marking</w:t>
      </w:r>
      <w:r>
        <w:rPr>
          <w:rFonts w:ascii="Times New Roman"/>
          <w:color w:val="0D0D0D"/>
          <w:sz w:val="24"/>
        </w:rPr>
        <w:t xml:space="preserve"> changes, keep the </w:t>
      </w:r>
      <w:r>
        <w:rPr>
          <w:rFonts w:ascii="Times New Roman"/>
          <w:color w:val="0D0D0D"/>
          <w:spacing w:val="-1"/>
          <w:sz w:val="24"/>
        </w:rPr>
        <w:t>following</w:t>
      </w:r>
      <w:r>
        <w:rPr>
          <w:rFonts w:ascii="Times New Roman"/>
          <w:color w:val="0D0D0D"/>
          <w:sz w:val="24"/>
        </w:rPr>
        <w:t xml:space="preserve"> guidelines in </w:t>
      </w:r>
      <w:r>
        <w:rPr>
          <w:rFonts w:ascii="Times New Roman"/>
          <w:color w:val="0D0D0D"/>
          <w:spacing w:val="-1"/>
          <w:sz w:val="24"/>
        </w:rPr>
        <w:t>mind.</w:t>
      </w:r>
    </w:p>
    <w:p w14:paraId="18D701CD" w14:textId="77777777" w:rsidR="00367414" w:rsidRDefault="00367414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0B6CE234" w14:textId="77777777" w:rsidR="00367414" w:rsidRDefault="00000000">
      <w:pPr>
        <w:spacing w:before="52"/>
        <w:ind w:left="103" w:right="101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Lucida Console" w:eastAsia="Lucida Console" w:hAnsi="Lucida Console" w:cs="Lucida Console"/>
          <w:color w:val="0D0D0D"/>
          <w:sz w:val="24"/>
          <w:szCs w:val="24"/>
        </w:rPr>
        <w:lastRenderedPageBreak/>
        <w:t>►</w:t>
      </w:r>
      <w:r>
        <w:rPr>
          <w:rFonts w:ascii="Lucida Console" w:eastAsia="Lucida Console" w:hAnsi="Lucida Console" w:cs="Lucida Console"/>
          <w:color w:val="0D0D0D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D0D0D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D0D0D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introductory</w:t>
      </w:r>
      <w:r>
        <w:rPr>
          <w:rFonts w:ascii="Times New Roman" w:eastAsia="Times New Roman" w:hAnsi="Times New Roman" w:cs="Times New Roman"/>
          <w:color w:val="0D0D0D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paragraph,</w:t>
      </w:r>
      <w:r>
        <w:rPr>
          <w:rFonts w:ascii="Times New Roman" w:eastAsia="Times New Roman" w:hAnsi="Times New Roman" w:cs="Times New Roman"/>
          <w:color w:val="0D0D0D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phrases</w:t>
      </w:r>
      <w:r>
        <w:rPr>
          <w:rFonts w:ascii="Times New Roman" w:eastAsia="Times New Roman" w:hAnsi="Times New Roman" w:cs="Times New Roman"/>
          <w:color w:val="0D0D0D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color w:val="0D0D0D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D0D0D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"proposed</w:t>
      </w:r>
      <w:r>
        <w:rPr>
          <w:rFonts w:ascii="Times New Roman" w:eastAsia="Times New Roman" w:hAnsi="Times New Roman" w:cs="Times New Roman"/>
          <w:color w:val="0D0D0D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Rule"</w:t>
      </w:r>
      <w:r>
        <w:rPr>
          <w:rFonts w:ascii="Times New Roman" w:eastAsia="Times New Roman" w:hAnsi="Times New Roman" w:cs="Times New Roman"/>
          <w:color w:val="0D0D0D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color w:val="0D0D0D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D0D0D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changed</w:t>
      </w:r>
      <w:r>
        <w:rPr>
          <w:rFonts w:ascii="Times New Roman" w:eastAsia="Times New Roman" w:hAnsi="Times New Roman" w:cs="Times New Roman"/>
          <w:color w:val="0D0D0D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D0D0D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"Rule,"</w:t>
      </w:r>
      <w:r>
        <w:rPr>
          <w:rFonts w:ascii="Times New Roman" w:eastAsia="Times New Roman" w:hAnsi="Times New Roman" w:cs="Times New Roman"/>
          <w:color w:val="0D0D0D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D0D0D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phrases such as "intends to adopt" will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become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"has adopted."</w:t>
      </w:r>
    </w:p>
    <w:p w14:paraId="6B2E985D" w14:textId="77777777" w:rsidR="00367414" w:rsidRDefault="00000000">
      <w:pPr>
        <w:ind w:left="103" w:right="10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Lucida Console" w:eastAsia="Lucida Console" w:hAnsi="Lucida Console" w:cs="Lucida Console"/>
          <w:color w:val="0D0D0D"/>
          <w:sz w:val="24"/>
          <w:szCs w:val="24"/>
        </w:rPr>
        <w:t>►</w:t>
      </w:r>
      <w:r>
        <w:rPr>
          <w:rFonts w:ascii="Lucida Console" w:eastAsia="Lucida Console" w:hAnsi="Lucida Console" w:cs="Lucida Console"/>
          <w:color w:val="0D0D0D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D0D0D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Fiscal</w:t>
      </w:r>
      <w:r>
        <w:rPr>
          <w:rFonts w:ascii="Times New Roman" w:eastAsia="Times New Roman" w:hAnsi="Times New Roman" w:cs="Times New Roman"/>
          <w:color w:val="0D0D0D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D0D0D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Economic</w:t>
      </w:r>
      <w:r>
        <w:rPr>
          <w:rFonts w:ascii="Times New Roman" w:eastAsia="Times New Roman" w:hAnsi="Times New Roman" w:cs="Times New Roman"/>
          <w:color w:val="0D0D0D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Impact</w:t>
      </w:r>
      <w:r>
        <w:rPr>
          <w:rFonts w:ascii="Times New Roman" w:eastAsia="Times New Roman" w:hAnsi="Times New Roman" w:cs="Times New Roman"/>
          <w:color w:val="0D0D0D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Statement,</w:t>
      </w:r>
      <w:r>
        <w:rPr>
          <w:rFonts w:ascii="Times New Roman" w:eastAsia="Times New Roman" w:hAnsi="Times New Roman" w:cs="Times New Roman"/>
          <w:color w:val="0D0D0D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along</w:t>
      </w:r>
      <w:r>
        <w:rPr>
          <w:rFonts w:ascii="Times New Roman" w:eastAsia="Times New Roman" w:hAnsi="Times New Roman" w:cs="Times New Roman"/>
          <w:color w:val="0D0D0D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D0D0D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D0D0D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Family</w:t>
      </w:r>
      <w:r>
        <w:rPr>
          <w:rFonts w:ascii="Times New Roman" w:eastAsia="Times New Roman" w:hAnsi="Times New Roman" w:cs="Times New Roman"/>
          <w:color w:val="0D0D0D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Impact</w:t>
      </w:r>
      <w:r>
        <w:rPr>
          <w:rFonts w:ascii="Times New Roman" w:eastAsia="Times New Roman" w:hAnsi="Times New Roman" w:cs="Times New Roman"/>
          <w:color w:val="0D0D0D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Statement,</w:t>
      </w:r>
      <w:r>
        <w:rPr>
          <w:rFonts w:ascii="Times New Roman" w:eastAsia="Times New Roman" w:hAnsi="Times New Roman" w:cs="Times New Roman"/>
          <w:color w:val="0D0D0D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Poverty</w:t>
      </w:r>
      <w:r>
        <w:rPr>
          <w:rFonts w:ascii="Times New Roman" w:eastAsia="Times New Roman" w:hAnsi="Times New Roman" w:cs="Times New Roman"/>
          <w:color w:val="0D0D0D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Impact</w:t>
      </w:r>
      <w:r>
        <w:rPr>
          <w:rFonts w:ascii="Times New Roman" w:eastAsia="Times New Roman" w:hAnsi="Times New Roman" w:cs="Times New Roman"/>
          <w:color w:val="0D0D0D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Statement,</w:t>
      </w:r>
      <w:r>
        <w:rPr>
          <w:rFonts w:ascii="Times New Roman" w:eastAsia="Times New Roman" w:hAnsi="Times New Roman" w:cs="Times New Roman"/>
          <w:color w:val="0D0D0D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Small</w:t>
      </w:r>
      <w:r>
        <w:rPr>
          <w:rFonts w:ascii="Times New Roman" w:eastAsia="Times New Roman" w:hAnsi="Times New Roman" w:cs="Times New Roman"/>
          <w:color w:val="0D0D0D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Business</w:t>
      </w:r>
      <w:r>
        <w:rPr>
          <w:rFonts w:ascii="Times New Roman" w:eastAsia="Times New Roman" w:hAnsi="Times New Roman" w:cs="Times New Roman"/>
          <w:color w:val="0D0D0D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Analysis,</w:t>
      </w:r>
      <w:r>
        <w:rPr>
          <w:rFonts w:ascii="Times New Roman" w:eastAsia="Times New Roman" w:hAnsi="Times New Roman" w:cs="Times New Roman"/>
          <w:color w:val="0D0D0D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Provider</w:t>
      </w:r>
      <w:r>
        <w:rPr>
          <w:rFonts w:ascii="Times New Roman" w:eastAsia="Times New Roman" w:hAnsi="Times New Roman" w:cs="Times New Roman"/>
          <w:color w:val="0D0D0D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Impact</w:t>
      </w:r>
      <w:r>
        <w:rPr>
          <w:rFonts w:ascii="Times New Roman" w:eastAsia="Times New Roman" w:hAnsi="Times New Roman" w:cs="Times New Roman"/>
          <w:color w:val="0D0D0D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Statement,</w:t>
      </w:r>
      <w:r>
        <w:rPr>
          <w:rFonts w:ascii="Times New Roman" w:eastAsia="Times New Roman" w:hAnsi="Times New Roman" w:cs="Times New Roman"/>
          <w:color w:val="0D0D0D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Public</w:t>
      </w:r>
      <w:r>
        <w:rPr>
          <w:rFonts w:ascii="Times New Roman" w:eastAsia="Times New Roman" w:hAnsi="Times New Roman" w:cs="Times New Roman"/>
          <w:color w:val="0D0D0D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Comments</w:t>
      </w:r>
      <w:r>
        <w:rPr>
          <w:rFonts w:ascii="Times New Roman" w:eastAsia="Times New Roman" w:hAnsi="Times New Roman" w:cs="Times New Roman"/>
          <w:color w:val="0D0D0D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paragraph,</w:t>
      </w:r>
      <w:r>
        <w:rPr>
          <w:rFonts w:ascii="Times New Roman" w:eastAsia="Times New Roman" w:hAnsi="Times New Roman" w:cs="Times New Roman"/>
          <w:color w:val="0D0D0D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D0D0D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the Public Hearing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paragraph will be deleted.</w:t>
      </w:r>
    </w:p>
    <w:p w14:paraId="75981FD1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80994D4" w14:textId="77777777" w:rsidR="00367414" w:rsidRDefault="00000000">
      <w:pPr>
        <w:ind w:left="1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NOTE: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For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z w:val="24"/>
        </w:rPr>
        <w:t>substantial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z w:val="24"/>
        </w:rPr>
        <w:t>changes,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submit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z w:val="24"/>
        </w:rPr>
        <w:t>both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z w:val="24"/>
        </w:rPr>
        <w:t>Notice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z w:val="24"/>
        </w:rPr>
        <w:t>Intent</w:t>
      </w:r>
      <w:r>
        <w:rPr>
          <w:rFonts w:ascii="Times New Roman"/>
          <w:color w:val="0D0D0D"/>
          <w:spacing w:val="11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z w:val="24"/>
        </w:rPr>
        <w:t>Potpourri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Notice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z w:val="24"/>
        </w:rPr>
        <w:t>with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z w:val="24"/>
        </w:rPr>
        <w:t>red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marking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z w:val="24"/>
        </w:rPr>
        <w:t>on</w:t>
      </w:r>
      <w:r>
        <w:rPr>
          <w:rFonts w:ascii="Times New Roman"/>
          <w:color w:val="0D0D0D"/>
          <w:spacing w:val="33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the Notice </w:t>
      </w:r>
      <w:r>
        <w:rPr>
          <w:rFonts w:ascii="Times New Roman"/>
          <w:color w:val="0D0D0D"/>
          <w:spacing w:val="-1"/>
          <w:sz w:val="24"/>
        </w:rPr>
        <w:t xml:space="preserve">of </w:t>
      </w:r>
      <w:r>
        <w:rPr>
          <w:rFonts w:ascii="Times New Roman"/>
          <w:color w:val="0D0D0D"/>
          <w:sz w:val="24"/>
        </w:rPr>
        <w:t>Intent to</w:t>
      </w:r>
      <w:r>
        <w:rPr>
          <w:rFonts w:ascii="Times New Roman"/>
          <w:color w:val="0D0D0D"/>
          <w:spacing w:val="-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indicate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changes.</w:t>
      </w:r>
    </w:p>
    <w:p w14:paraId="529F6540" w14:textId="77777777" w:rsidR="00367414" w:rsidRDefault="00367414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47FC3918" w14:textId="77777777" w:rsidR="00367414" w:rsidRDefault="00000000">
      <w:pPr>
        <w:ind w:left="104" w:right="1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color w:val="0D0D0D"/>
          <w:sz w:val="24"/>
        </w:rPr>
        <w:t>**Reminder:</w:t>
      </w:r>
      <w:r>
        <w:rPr>
          <w:rFonts w:ascii="Times New Roman"/>
          <w:b/>
          <w:i/>
          <w:color w:val="0D0D0D"/>
          <w:spacing w:val="9"/>
          <w:sz w:val="24"/>
        </w:rPr>
        <w:t xml:space="preserve"> </w:t>
      </w:r>
      <w:r>
        <w:rPr>
          <w:rFonts w:ascii="Times New Roman"/>
          <w:b/>
          <w:i/>
          <w:color w:val="0D0D0D"/>
          <w:sz w:val="24"/>
        </w:rPr>
        <w:t>Make</w:t>
      </w:r>
      <w:r>
        <w:rPr>
          <w:rFonts w:ascii="Times New Roman"/>
          <w:b/>
          <w:i/>
          <w:color w:val="0D0D0D"/>
          <w:spacing w:val="9"/>
          <w:sz w:val="24"/>
        </w:rPr>
        <w:t xml:space="preserve"> </w:t>
      </w:r>
      <w:r>
        <w:rPr>
          <w:rFonts w:ascii="Times New Roman"/>
          <w:b/>
          <w:i/>
          <w:color w:val="0D0D0D"/>
          <w:spacing w:val="-2"/>
          <w:sz w:val="24"/>
        </w:rPr>
        <w:t>sure</w:t>
      </w:r>
      <w:r>
        <w:rPr>
          <w:rFonts w:ascii="Times New Roman"/>
          <w:b/>
          <w:i/>
          <w:color w:val="0D0D0D"/>
          <w:spacing w:val="8"/>
          <w:sz w:val="24"/>
        </w:rPr>
        <w:t xml:space="preserve"> </w:t>
      </w:r>
      <w:r>
        <w:rPr>
          <w:rFonts w:ascii="Times New Roman"/>
          <w:b/>
          <w:i/>
          <w:color w:val="0D0D0D"/>
          <w:sz w:val="24"/>
        </w:rPr>
        <w:t>to</w:t>
      </w:r>
      <w:r>
        <w:rPr>
          <w:rFonts w:ascii="Times New Roman"/>
          <w:b/>
          <w:i/>
          <w:color w:val="0D0D0D"/>
          <w:spacing w:val="9"/>
          <w:sz w:val="24"/>
        </w:rPr>
        <w:t xml:space="preserve"> </w:t>
      </w:r>
      <w:r>
        <w:rPr>
          <w:rFonts w:ascii="Times New Roman"/>
          <w:b/>
          <w:i/>
          <w:color w:val="0D0D0D"/>
          <w:sz w:val="24"/>
        </w:rPr>
        <w:t>submit</w:t>
      </w:r>
      <w:r>
        <w:rPr>
          <w:rFonts w:ascii="Times New Roman"/>
          <w:b/>
          <w:i/>
          <w:color w:val="0D0D0D"/>
          <w:spacing w:val="9"/>
          <w:sz w:val="24"/>
        </w:rPr>
        <w:t xml:space="preserve"> </w:t>
      </w:r>
      <w:r>
        <w:rPr>
          <w:rFonts w:ascii="Times New Roman"/>
          <w:b/>
          <w:i/>
          <w:color w:val="0D0D0D"/>
          <w:sz w:val="24"/>
        </w:rPr>
        <w:t>your</w:t>
      </w:r>
      <w:r>
        <w:rPr>
          <w:rFonts w:ascii="Times New Roman"/>
          <w:b/>
          <w:i/>
          <w:color w:val="0D0D0D"/>
          <w:spacing w:val="5"/>
          <w:sz w:val="24"/>
        </w:rPr>
        <w:t xml:space="preserve"> </w:t>
      </w:r>
      <w:r>
        <w:rPr>
          <w:rFonts w:ascii="Times New Roman"/>
          <w:b/>
          <w:i/>
          <w:color w:val="0D0D0D"/>
          <w:sz w:val="24"/>
        </w:rPr>
        <w:t>Summary</w:t>
      </w:r>
      <w:r>
        <w:rPr>
          <w:rFonts w:ascii="Times New Roman"/>
          <w:b/>
          <w:i/>
          <w:color w:val="0D0D0D"/>
          <w:spacing w:val="9"/>
          <w:sz w:val="24"/>
        </w:rPr>
        <w:t xml:space="preserve"> </w:t>
      </w:r>
      <w:r>
        <w:rPr>
          <w:rFonts w:ascii="Times New Roman"/>
          <w:b/>
          <w:i/>
          <w:color w:val="0D0D0D"/>
          <w:sz w:val="24"/>
        </w:rPr>
        <w:t>Report</w:t>
      </w:r>
      <w:r>
        <w:rPr>
          <w:rFonts w:ascii="Times New Roman"/>
          <w:b/>
          <w:i/>
          <w:color w:val="0D0D0D"/>
          <w:spacing w:val="9"/>
          <w:sz w:val="24"/>
        </w:rPr>
        <w:t xml:space="preserve"> </w:t>
      </w:r>
      <w:r>
        <w:rPr>
          <w:rFonts w:ascii="Times New Roman"/>
          <w:b/>
          <w:i/>
          <w:color w:val="0D0D0D"/>
          <w:spacing w:val="-2"/>
          <w:sz w:val="24"/>
        </w:rPr>
        <w:t>receipts</w:t>
      </w:r>
      <w:r>
        <w:rPr>
          <w:rFonts w:ascii="Times New Roman"/>
          <w:b/>
          <w:i/>
          <w:color w:val="0D0D0D"/>
          <w:spacing w:val="9"/>
          <w:sz w:val="24"/>
        </w:rPr>
        <w:t xml:space="preserve"> </w:t>
      </w:r>
      <w:r>
        <w:rPr>
          <w:rFonts w:ascii="Times New Roman"/>
          <w:b/>
          <w:i/>
          <w:color w:val="0D0D0D"/>
          <w:spacing w:val="-2"/>
          <w:sz w:val="24"/>
        </w:rPr>
        <w:t>from</w:t>
      </w:r>
      <w:r>
        <w:rPr>
          <w:rFonts w:ascii="Times New Roman"/>
          <w:b/>
          <w:i/>
          <w:color w:val="0D0D0D"/>
          <w:spacing w:val="9"/>
          <w:sz w:val="24"/>
        </w:rPr>
        <w:t xml:space="preserve"> </w:t>
      </w:r>
      <w:r>
        <w:rPr>
          <w:rFonts w:ascii="Times New Roman"/>
          <w:b/>
          <w:i/>
          <w:color w:val="0D0D0D"/>
          <w:spacing w:val="-1"/>
          <w:sz w:val="24"/>
        </w:rPr>
        <w:t>legislative</w:t>
      </w:r>
      <w:r>
        <w:rPr>
          <w:rFonts w:ascii="Times New Roman"/>
          <w:b/>
          <w:i/>
          <w:color w:val="0D0D0D"/>
          <w:spacing w:val="9"/>
          <w:sz w:val="24"/>
        </w:rPr>
        <w:t xml:space="preserve"> </w:t>
      </w:r>
      <w:r>
        <w:rPr>
          <w:rFonts w:ascii="Times New Roman"/>
          <w:b/>
          <w:i/>
          <w:color w:val="0D0D0D"/>
          <w:spacing w:val="-1"/>
          <w:sz w:val="24"/>
        </w:rPr>
        <w:t>oversight</w:t>
      </w:r>
      <w:r>
        <w:rPr>
          <w:rFonts w:ascii="Times New Roman"/>
          <w:b/>
          <w:i/>
          <w:color w:val="0D0D0D"/>
          <w:spacing w:val="9"/>
          <w:sz w:val="24"/>
        </w:rPr>
        <w:t xml:space="preserve"> </w:t>
      </w:r>
      <w:r>
        <w:rPr>
          <w:rFonts w:ascii="Times New Roman"/>
          <w:b/>
          <w:i/>
          <w:color w:val="0D0D0D"/>
          <w:spacing w:val="-1"/>
          <w:sz w:val="24"/>
        </w:rPr>
        <w:t>when</w:t>
      </w:r>
      <w:r>
        <w:rPr>
          <w:rFonts w:ascii="Times New Roman"/>
          <w:b/>
          <w:i/>
          <w:color w:val="0D0D0D"/>
          <w:spacing w:val="9"/>
          <w:sz w:val="24"/>
        </w:rPr>
        <w:t xml:space="preserve"> </w:t>
      </w:r>
      <w:r>
        <w:rPr>
          <w:rFonts w:ascii="Times New Roman"/>
          <w:b/>
          <w:i/>
          <w:color w:val="0D0D0D"/>
          <w:sz w:val="24"/>
        </w:rPr>
        <w:t>turning</w:t>
      </w:r>
      <w:r>
        <w:rPr>
          <w:rFonts w:ascii="Times New Roman"/>
          <w:b/>
          <w:i/>
          <w:color w:val="0D0D0D"/>
          <w:spacing w:val="63"/>
          <w:sz w:val="24"/>
        </w:rPr>
        <w:t xml:space="preserve"> </w:t>
      </w:r>
      <w:r>
        <w:rPr>
          <w:rFonts w:ascii="Times New Roman"/>
          <w:b/>
          <w:i/>
          <w:color w:val="0D0D0D"/>
          <w:sz w:val="24"/>
        </w:rPr>
        <w:t>in your</w:t>
      </w:r>
      <w:r>
        <w:rPr>
          <w:rFonts w:ascii="Times New Roman"/>
          <w:b/>
          <w:i/>
          <w:color w:val="0D0D0D"/>
          <w:spacing w:val="-5"/>
          <w:sz w:val="24"/>
        </w:rPr>
        <w:t xml:space="preserve"> </w:t>
      </w:r>
      <w:r>
        <w:rPr>
          <w:rFonts w:ascii="Times New Roman"/>
          <w:b/>
          <w:i/>
          <w:color w:val="0D0D0D"/>
          <w:sz w:val="24"/>
        </w:rPr>
        <w:t>Rule for</w:t>
      </w:r>
      <w:r>
        <w:rPr>
          <w:rFonts w:ascii="Times New Roman"/>
          <w:b/>
          <w:i/>
          <w:color w:val="0D0D0D"/>
          <w:spacing w:val="-5"/>
          <w:sz w:val="24"/>
        </w:rPr>
        <w:t xml:space="preserve"> </w:t>
      </w:r>
      <w:r>
        <w:rPr>
          <w:rFonts w:ascii="Times New Roman"/>
          <w:b/>
          <w:i/>
          <w:color w:val="0D0D0D"/>
          <w:sz w:val="24"/>
        </w:rPr>
        <w:t>printing.</w:t>
      </w:r>
      <w:r>
        <w:rPr>
          <w:rFonts w:ascii="Times New Roman"/>
          <w:b/>
          <w:i/>
          <w:color w:val="0D0D0D"/>
          <w:spacing w:val="-5"/>
          <w:sz w:val="24"/>
        </w:rPr>
        <w:t xml:space="preserve"> </w:t>
      </w:r>
      <w:r>
        <w:rPr>
          <w:rFonts w:ascii="Times New Roman"/>
          <w:b/>
          <w:i/>
          <w:color w:val="0D0D0D"/>
          <w:sz w:val="24"/>
        </w:rPr>
        <w:t xml:space="preserve">These </w:t>
      </w:r>
      <w:r>
        <w:rPr>
          <w:rFonts w:ascii="Times New Roman"/>
          <w:b/>
          <w:i/>
          <w:color w:val="0D0D0D"/>
          <w:spacing w:val="-2"/>
          <w:sz w:val="24"/>
        </w:rPr>
        <w:t>are</w:t>
      </w:r>
      <w:r>
        <w:rPr>
          <w:rFonts w:ascii="Times New Roman"/>
          <w:b/>
          <w:i/>
          <w:color w:val="0D0D0D"/>
          <w:sz w:val="24"/>
        </w:rPr>
        <w:t xml:space="preserve"> kept</w:t>
      </w:r>
      <w:r>
        <w:rPr>
          <w:rFonts w:ascii="Times New Roman"/>
          <w:b/>
          <w:i/>
          <w:color w:val="0D0D0D"/>
          <w:spacing w:val="-1"/>
          <w:sz w:val="24"/>
        </w:rPr>
        <w:t xml:space="preserve"> on file with your</w:t>
      </w:r>
      <w:r>
        <w:rPr>
          <w:rFonts w:ascii="Times New Roman"/>
          <w:b/>
          <w:i/>
          <w:color w:val="0D0D0D"/>
          <w:spacing w:val="-5"/>
          <w:sz w:val="24"/>
        </w:rPr>
        <w:t xml:space="preserve"> </w:t>
      </w:r>
      <w:r>
        <w:rPr>
          <w:rFonts w:ascii="Times New Roman"/>
          <w:b/>
          <w:i/>
          <w:color w:val="0D0D0D"/>
          <w:spacing w:val="-1"/>
          <w:sz w:val="24"/>
        </w:rPr>
        <w:t>Rule for</w:t>
      </w:r>
      <w:r>
        <w:rPr>
          <w:rFonts w:ascii="Times New Roman"/>
          <w:b/>
          <w:i/>
          <w:color w:val="0D0D0D"/>
          <w:spacing w:val="-5"/>
          <w:sz w:val="24"/>
        </w:rPr>
        <w:t xml:space="preserve"> </w:t>
      </w:r>
      <w:r>
        <w:rPr>
          <w:rFonts w:ascii="Times New Roman"/>
          <w:b/>
          <w:i/>
          <w:color w:val="0D0D0D"/>
          <w:spacing w:val="-2"/>
          <w:sz w:val="24"/>
        </w:rPr>
        <w:t>three</w:t>
      </w:r>
      <w:r>
        <w:rPr>
          <w:rFonts w:ascii="Times New Roman"/>
          <w:b/>
          <w:i/>
          <w:color w:val="0D0D0D"/>
          <w:spacing w:val="-1"/>
          <w:sz w:val="24"/>
        </w:rPr>
        <w:t xml:space="preserve"> </w:t>
      </w:r>
      <w:proofErr w:type="gramStart"/>
      <w:r>
        <w:rPr>
          <w:rFonts w:ascii="Times New Roman"/>
          <w:b/>
          <w:i/>
          <w:color w:val="0D0D0D"/>
          <w:spacing w:val="-1"/>
          <w:sz w:val="24"/>
        </w:rPr>
        <w:t>years.*</w:t>
      </w:r>
      <w:proofErr w:type="gramEnd"/>
      <w:r>
        <w:rPr>
          <w:rFonts w:ascii="Times New Roman"/>
          <w:b/>
          <w:i/>
          <w:color w:val="0D0D0D"/>
          <w:spacing w:val="-1"/>
          <w:sz w:val="24"/>
        </w:rPr>
        <w:t>*</w:t>
      </w:r>
    </w:p>
    <w:p w14:paraId="32271653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  <w:sectPr w:rsidR="00367414">
          <w:pgSz w:w="12240" w:h="15840"/>
          <w:pgMar w:top="940" w:right="760" w:bottom="600" w:left="760" w:header="0" w:footer="417" w:gutter="0"/>
          <w:cols w:space="720"/>
        </w:sectPr>
      </w:pPr>
    </w:p>
    <w:p w14:paraId="2090485E" w14:textId="77777777" w:rsidR="00367414" w:rsidRDefault="00000000">
      <w:pPr>
        <w:pStyle w:val="Heading1"/>
        <w:ind w:left="923" w:right="923"/>
        <w:jc w:val="center"/>
        <w:rPr>
          <w:b w:val="0"/>
          <w:bCs w:val="0"/>
        </w:rPr>
      </w:pPr>
      <w:bookmarkStart w:id="5" w:name="_TOC_250026"/>
      <w:r>
        <w:rPr>
          <w:color w:val="0D0D0D"/>
        </w:rPr>
        <w:lastRenderedPageBreak/>
        <w:t>Part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III.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1"/>
        </w:rPr>
        <w:t>Codification</w:t>
      </w:r>
      <w:bookmarkEnd w:id="5"/>
    </w:p>
    <w:p w14:paraId="5A350C4C" w14:textId="77777777" w:rsidR="00367414" w:rsidRDefault="00367414">
      <w:pPr>
        <w:rPr>
          <w:rFonts w:ascii="Arial" w:eastAsia="Arial" w:hAnsi="Arial" w:cs="Arial"/>
          <w:b/>
          <w:bCs/>
          <w:sz w:val="28"/>
          <w:szCs w:val="28"/>
        </w:rPr>
      </w:pPr>
    </w:p>
    <w:p w14:paraId="4025AAC2" w14:textId="77777777" w:rsidR="00367414" w:rsidRDefault="00367414">
      <w:pPr>
        <w:spacing w:before="2"/>
        <w:rPr>
          <w:rFonts w:ascii="Arial" w:eastAsia="Arial" w:hAnsi="Arial" w:cs="Arial"/>
          <w:b/>
          <w:bCs/>
          <w:sz w:val="30"/>
          <w:szCs w:val="30"/>
        </w:rPr>
      </w:pPr>
    </w:p>
    <w:p w14:paraId="0014A494" w14:textId="77777777" w:rsidR="00367414" w:rsidRDefault="00000000">
      <w:pPr>
        <w:ind w:left="104"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D0D0D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Administrative</w:t>
      </w:r>
      <w:r>
        <w:rPr>
          <w:rFonts w:ascii="Times New Roman" w:eastAsia="Times New Roman" w:hAnsi="Times New Roman" w:cs="Times New Roman"/>
          <w:color w:val="0D0D0D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Procedure</w:t>
      </w:r>
      <w:r>
        <w:rPr>
          <w:rFonts w:ascii="Times New Roman" w:eastAsia="Times New Roman" w:hAnsi="Times New Roman" w:cs="Times New Roman"/>
          <w:color w:val="0D0D0D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Act</w:t>
      </w:r>
      <w:r>
        <w:rPr>
          <w:rFonts w:ascii="Times New Roman" w:eastAsia="Times New Roman" w:hAnsi="Times New Roman" w:cs="Times New Roman"/>
          <w:color w:val="0D0D0D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authorizes</w:t>
      </w:r>
      <w:r>
        <w:rPr>
          <w:rFonts w:ascii="Times New Roman" w:eastAsia="Times New Roman" w:hAnsi="Times New Roman" w:cs="Times New Roman"/>
          <w:color w:val="0D0D0D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OSR</w:t>
      </w:r>
      <w:r>
        <w:rPr>
          <w:rFonts w:ascii="Times New Roman" w:eastAsia="Times New Roman" w:hAnsi="Times New Roman" w:cs="Times New Roman"/>
          <w:color w:val="0D0D0D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D0D0D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"prescribe</w:t>
      </w:r>
      <w:r>
        <w:rPr>
          <w:rFonts w:ascii="Times New Roman" w:eastAsia="Times New Roman" w:hAnsi="Times New Roman" w:cs="Times New Roman"/>
          <w:color w:val="0D0D0D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D0D0D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uniform</w:t>
      </w:r>
      <w:r>
        <w:rPr>
          <w:rFonts w:ascii="Times New Roman" w:eastAsia="Times New Roman" w:hAnsi="Times New Roman" w:cs="Times New Roman"/>
          <w:color w:val="0D0D0D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system</w:t>
      </w:r>
      <w:r>
        <w:rPr>
          <w:rFonts w:ascii="Times New Roman" w:eastAsia="Times New Roman" w:hAnsi="Times New Roman" w:cs="Times New Roman"/>
          <w:color w:val="0D0D0D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D0D0D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indexing,</w:t>
      </w:r>
      <w:r>
        <w:rPr>
          <w:rFonts w:ascii="Times New Roman" w:eastAsia="Times New Roman" w:hAnsi="Times New Roman" w:cs="Times New Roman"/>
          <w:color w:val="0D0D0D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numbering,</w:t>
      </w:r>
      <w:r>
        <w:rPr>
          <w:rFonts w:ascii="Times New Roman" w:eastAsia="Times New Roman" w:hAnsi="Times New Roman" w:cs="Times New Roman"/>
          <w:color w:val="0D0D0D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arrangement</w:t>
      </w:r>
      <w:r>
        <w:rPr>
          <w:rFonts w:ascii="Times New Roman" w:eastAsia="Times New Roman" w:hAnsi="Times New Roman" w:cs="Times New Roman"/>
          <w:color w:val="0D0D0D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D0D0D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text</w:t>
      </w:r>
      <w:r>
        <w:rPr>
          <w:rFonts w:ascii="Times New Roman" w:eastAsia="Times New Roman" w:hAnsi="Times New Roman" w:cs="Times New Roman"/>
          <w:color w:val="0D0D0D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D0D0D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citation</w:t>
      </w:r>
      <w:r>
        <w:rPr>
          <w:rFonts w:ascii="Times New Roman" w:eastAsia="Times New Roman" w:hAnsi="Times New Roman" w:cs="Times New Roman"/>
          <w:color w:val="0D0D0D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D0D0D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authority</w:t>
      </w:r>
      <w:r>
        <w:rPr>
          <w:rFonts w:ascii="Times New Roman" w:eastAsia="Times New Roman" w:hAnsi="Times New Roman" w:cs="Times New Roman"/>
          <w:color w:val="0D0D0D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D0D0D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history</w:t>
      </w:r>
      <w:r>
        <w:rPr>
          <w:rFonts w:ascii="Times New Roman" w:eastAsia="Times New Roman" w:hAnsi="Times New Roman" w:cs="Times New Roman"/>
          <w:color w:val="0D0D0D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notes</w:t>
      </w:r>
      <w:r>
        <w:rPr>
          <w:rFonts w:ascii="Times New Roman" w:eastAsia="Times New Roman" w:hAnsi="Times New Roman" w:cs="Times New Roman"/>
          <w:color w:val="0D0D0D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D0D0D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D0D0D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D0D0D"/>
          <w:sz w:val="24"/>
          <w:szCs w:val="24"/>
        </w:rPr>
        <w:t>Louisiana</w:t>
      </w:r>
      <w:r>
        <w:rPr>
          <w:rFonts w:ascii="Times New Roman" w:eastAsia="Times New Roman" w:hAnsi="Times New Roman" w:cs="Times New Roman"/>
          <w:i/>
          <w:color w:val="0D0D0D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D0D0D"/>
          <w:sz w:val="24"/>
          <w:szCs w:val="24"/>
        </w:rPr>
        <w:t>Administrative</w:t>
      </w:r>
      <w:r>
        <w:rPr>
          <w:rFonts w:ascii="Times New Roman" w:eastAsia="Times New Roman" w:hAnsi="Times New Roman" w:cs="Times New Roman"/>
          <w:i/>
          <w:color w:val="0D0D0D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D0D0D"/>
          <w:spacing w:val="-1"/>
          <w:sz w:val="24"/>
          <w:szCs w:val="24"/>
        </w:rPr>
        <w:t>Code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D0D0D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(§954.</w:t>
      </w:r>
      <w:proofErr w:type="gram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1.E</w:t>
      </w:r>
      <w:proofErr w:type="gram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). This system</w:t>
      </w:r>
      <w:r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numbering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is called "codification" and is used to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most of the LAC.</w:t>
      </w:r>
    </w:p>
    <w:p w14:paraId="32FA7BE9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E7071B0" w14:textId="77777777" w:rsidR="00367414" w:rsidRDefault="00367414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4AC63E76" w14:textId="77777777" w:rsidR="00367414" w:rsidRDefault="00000000">
      <w:pPr>
        <w:pStyle w:val="Heading4"/>
        <w:ind w:left="923" w:right="923"/>
        <w:jc w:val="center"/>
        <w:rPr>
          <w:b w:val="0"/>
          <w:bCs w:val="0"/>
        </w:rPr>
      </w:pPr>
      <w:bookmarkStart w:id="6" w:name="_TOC_250025"/>
      <w:r>
        <w:rPr>
          <w:color w:val="0D0D0D"/>
        </w:rPr>
        <w:t xml:space="preserve">The Codification </w:t>
      </w:r>
      <w:r>
        <w:rPr>
          <w:color w:val="0D0D0D"/>
          <w:spacing w:val="-1"/>
        </w:rPr>
        <w:t>System</w:t>
      </w:r>
      <w:bookmarkEnd w:id="6"/>
    </w:p>
    <w:p w14:paraId="32570052" w14:textId="77777777" w:rsidR="00367414" w:rsidRDefault="00367414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EB42041" w14:textId="77777777" w:rsidR="00367414" w:rsidRDefault="00000000">
      <w:pPr>
        <w:ind w:lef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 xml:space="preserve">We have divided the </w:t>
      </w:r>
      <w:r>
        <w:rPr>
          <w:rFonts w:ascii="Times New Roman"/>
          <w:color w:val="0D0D0D"/>
          <w:spacing w:val="-1"/>
          <w:sz w:val="24"/>
        </w:rPr>
        <w:t xml:space="preserve">LAC </w:t>
      </w:r>
      <w:r>
        <w:rPr>
          <w:rFonts w:ascii="Times New Roman"/>
          <w:color w:val="0D0D0D"/>
          <w:sz w:val="24"/>
        </w:rPr>
        <w:t>into the</w:t>
      </w:r>
      <w:r>
        <w:rPr>
          <w:rFonts w:ascii="Times New Roman"/>
          <w:color w:val="0D0D0D"/>
          <w:spacing w:val="-1"/>
          <w:sz w:val="24"/>
        </w:rPr>
        <w:t xml:space="preserve"> following Titles, which are organized according</w:t>
      </w:r>
      <w:r>
        <w:rPr>
          <w:rFonts w:ascii="Times New Roman"/>
          <w:color w:val="0D0D0D"/>
          <w:sz w:val="24"/>
        </w:rPr>
        <w:t xml:space="preserve"> to</w:t>
      </w:r>
      <w:r>
        <w:rPr>
          <w:rFonts w:ascii="Times New Roman"/>
          <w:color w:val="0D0D0D"/>
          <w:spacing w:val="-2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subject </w:t>
      </w:r>
      <w:r>
        <w:rPr>
          <w:rFonts w:ascii="Times New Roman"/>
          <w:color w:val="0D0D0D"/>
          <w:spacing w:val="-1"/>
          <w:sz w:val="24"/>
        </w:rPr>
        <w:t>matter.</w:t>
      </w:r>
    </w:p>
    <w:p w14:paraId="6F464EFA" w14:textId="77777777" w:rsidR="00367414" w:rsidRDefault="00367414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14:paraId="7750C633" w14:textId="77777777" w:rsidR="00367414" w:rsidRDefault="00000000">
      <w:pPr>
        <w:tabs>
          <w:tab w:val="left" w:pos="1903"/>
        </w:tabs>
        <w:spacing w:line="255" w:lineRule="exact"/>
        <w:ind w:left="4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2"/>
          <w:sz w:val="24"/>
        </w:rPr>
        <w:t>Title</w:t>
      </w:r>
      <w:r>
        <w:rPr>
          <w:rFonts w:ascii="Times New Roman"/>
          <w:color w:val="0D0D0D"/>
          <w:sz w:val="24"/>
        </w:rPr>
        <w:t xml:space="preserve"> 1.</w:t>
      </w:r>
      <w:r>
        <w:rPr>
          <w:rFonts w:ascii="Times New Roman"/>
          <w:color w:val="0D0D0D"/>
          <w:sz w:val="24"/>
        </w:rPr>
        <w:tab/>
      </w:r>
      <w:r>
        <w:rPr>
          <w:rFonts w:ascii="Times New Roman"/>
          <w:color w:val="0D0D0D"/>
          <w:spacing w:val="-1"/>
          <w:sz w:val="24"/>
        </w:rPr>
        <w:t>Administrative</w:t>
      </w:r>
      <w:r>
        <w:rPr>
          <w:rFonts w:ascii="Times New Roman"/>
          <w:color w:val="0D0D0D"/>
          <w:sz w:val="24"/>
        </w:rPr>
        <w:t xml:space="preserve"> Law</w:t>
      </w:r>
    </w:p>
    <w:p w14:paraId="70D09C9E" w14:textId="77777777" w:rsidR="00367414" w:rsidRDefault="00000000">
      <w:pPr>
        <w:tabs>
          <w:tab w:val="left" w:pos="1903"/>
        </w:tabs>
        <w:spacing w:line="234" w:lineRule="exact"/>
        <w:ind w:left="4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2"/>
          <w:sz w:val="24"/>
        </w:rPr>
        <w:t>Title</w:t>
      </w:r>
      <w:r>
        <w:rPr>
          <w:rFonts w:ascii="Times New Roman"/>
          <w:color w:val="0D0D0D"/>
          <w:sz w:val="24"/>
        </w:rPr>
        <w:t xml:space="preserve"> 4.</w:t>
      </w:r>
      <w:r>
        <w:rPr>
          <w:rFonts w:ascii="Times New Roman"/>
          <w:color w:val="0D0D0D"/>
          <w:sz w:val="24"/>
        </w:rPr>
        <w:tab/>
      </w:r>
      <w:r>
        <w:rPr>
          <w:rFonts w:ascii="Times New Roman"/>
          <w:color w:val="0D0D0D"/>
          <w:spacing w:val="-1"/>
          <w:sz w:val="24"/>
        </w:rPr>
        <w:t>Administration</w:t>
      </w:r>
    </w:p>
    <w:p w14:paraId="0E15509D" w14:textId="77777777" w:rsidR="00367414" w:rsidRDefault="00000000">
      <w:pPr>
        <w:tabs>
          <w:tab w:val="left" w:pos="1903"/>
        </w:tabs>
        <w:spacing w:line="234" w:lineRule="exact"/>
        <w:ind w:left="4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2"/>
          <w:sz w:val="24"/>
        </w:rPr>
        <w:t>Title</w:t>
      </w:r>
      <w:r>
        <w:rPr>
          <w:rFonts w:ascii="Times New Roman"/>
          <w:color w:val="0D0D0D"/>
          <w:sz w:val="24"/>
        </w:rPr>
        <w:t xml:space="preserve"> 7.</w:t>
      </w:r>
      <w:r>
        <w:rPr>
          <w:rFonts w:ascii="Times New Roman"/>
          <w:color w:val="0D0D0D"/>
          <w:sz w:val="24"/>
        </w:rPr>
        <w:tab/>
        <w:t>Agriculture</w:t>
      </w:r>
      <w:r>
        <w:rPr>
          <w:rFonts w:ascii="Times New Roman"/>
          <w:color w:val="0D0D0D"/>
          <w:spacing w:val="-2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-1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Animals</w:t>
      </w:r>
    </w:p>
    <w:p w14:paraId="62C24A36" w14:textId="77777777" w:rsidR="00367414" w:rsidRDefault="00000000">
      <w:pPr>
        <w:tabs>
          <w:tab w:val="left" w:pos="1903"/>
        </w:tabs>
        <w:spacing w:before="16" w:line="234" w:lineRule="exact"/>
        <w:ind w:left="463" w:right="18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2"/>
          <w:sz w:val="24"/>
        </w:rPr>
        <w:t>Title</w:t>
      </w:r>
      <w:r>
        <w:rPr>
          <w:rFonts w:ascii="Times New Roman"/>
          <w:color w:val="0D0D0D"/>
          <w:sz w:val="24"/>
        </w:rPr>
        <w:t xml:space="preserve"> 10.</w:t>
      </w:r>
      <w:r>
        <w:rPr>
          <w:rFonts w:ascii="Times New Roman"/>
          <w:color w:val="0D0D0D"/>
          <w:sz w:val="24"/>
        </w:rPr>
        <w:tab/>
      </w:r>
      <w:r>
        <w:rPr>
          <w:rFonts w:ascii="Times New Roman"/>
          <w:color w:val="0D0D0D"/>
          <w:spacing w:val="-1"/>
          <w:sz w:val="24"/>
        </w:rPr>
        <w:t>Financial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Institutions,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Consumer</w:t>
      </w:r>
      <w:r>
        <w:rPr>
          <w:rFonts w:ascii="Times New Roman"/>
          <w:color w:val="0D0D0D"/>
          <w:sz w:val="24"/>
        </w:rPr>
        <w:t xml:space="preserve"> Credit,</w:t>
      </w:r>
      <w:r>
        <w:rPr>
          <w:rFonts w:ascii="Times New Roman"/>
          <w:color w:val="0D0D0D"/>
          <w:spacing w:val="-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Investment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Securities</w:t>
      </w:r>
      <w:r>
        <w:rPr>
          <w:rFonts w:ascii="Times New Roman"/>
          <w:color w:val="0D0D0D"/>
          <w:sz w:val="24"/>
        </w:rPr>
        <w:t xml:space="preserve"> and UCC</w:t>
      </w:r>
      <w:r>
        <w:rPr>
          <w:rFonts w:ascii="Times New Roman"/>
          <w:color w:val="0D0D0D"/>
          <w:spacing w:val="79"/>
          <w:sz w:val="24"/>
        </w:rPr>
        <w:t xml:space="preserve"> </w:t>
      </w:r>
      <w:r>
        <w:rPr>
          <w:rFonts w:ascii="Times New Roman"/>
          <w:color w:val="0D0D0D"/>
          <w:spacing w:val="-2"/>
          <w:sz w:val="24"/>
        </w:rPr>
        <w:t>Title</w:t>
      </w:r>
      <w:r>
        <w:rPr>
          <w:rFonts w:ascii="Times New Roman"/>
          <w:color w:val="0D0D0D"/>
          <w:sz w:val="24"/>
        </w:rPr>
        <w:t xml:space="preserve"> 13.</w:t>
      </w:r>
      <w:r>
        <w:rPr>
          <w:rFonts w:ascii="Times New Roman"/>
          <w:color w:val="0D0D0D"/>
          <w:sz w:val="24"/>
        </w:rPr>
        <w:tab/>
      </w:r>
      <w:r>
        <w:rPr>
          <w:rFonts w:ascii="Times New Roman"/>
          <w:color w:val="0D0D0D"/>
          <w:spacing w:val="-1"/>
          <w:sz w:val="24"/>
        </w:rPr>
        <w:t>Economic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Development</w:t>
      </w:r>
    </w:p>
    <w:p w14:paraId="52A5D5C7" w14:textId="77777777" w:rsidR="00367414" w:rsidRDefault="00000000">
      <w:pPr>
        <w:tabs>
          <w:tab w:val="left" w:pos="1903"/>
        </w:tabs>
        <w:spacing w:line="218" w:lineRule="exact"/>
        <w:ind w:left="463" w:right="1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2"/>
          <w:sz w:val="24"/>
        </w:rPr>
        <w:t>Title</w:t>
      </w:r>
      <w:r>
        <w:rPr>
          <w:rFonts w:ascii="Times New Roman"/>
          <w:color w:val="0D0D0D"/>
          <w:sz w:val="24"/>
        </w:rPr>
        <w:t xml:space="preserve"> 16.</w:t>
      </w:r>
      <w:r>
        <w:rPr>
          <w:rFonts w:ascii="Times New Roman"/>
          <w:color w:val="0D0D0D"/>
          <w:sz w:val="24"/>
        </w:rPr>
        <w:tab/>
        <w:t>Community</w:t>
      </w:r>
      <w:r>
        <w:rPr>
          <w:rFonts w:ascii="Times New Roman"/>
          <w:color w:val="0D0D0D"/>
          <w:spacing w:val="-1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Affairs</w:t>
      </w:r>
    </w:p>
    <w:p w14:paraId="3F071D2B" w14:textId="77777777" w:rsidR="00367414" w:rsidRDefault="00000000">
      <w:pPr>
        <w:tabs>
          <w:tab w:val="left" w:pos="1902"/>
        </w:tabs>
        <w:spacing w:line="234" w:lineRule="exact"/>
        <w:ind w:left="463" w:right="1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2"/>
          <w:sz w:val="24"/>
        </w:rPr>
        <w:t>Title</w:t>
      </w:r>
      <w:r>
        <w:rPr>
          <w:rFonts w:ascii="Times New Roman"/>
          <w:color w:val="0D0D0D"/>
          <w:sz w:val="24"/>
        </w:rPr>
        <w:t xml:space="preserve"> 19.</w:t>
      </w:r>
      <w:r>
        <w:rPr>
          <w:rFonts w:ascii="Times New Roman"/>
          <w:color w:val="0D0D0D"/>
          <w:sz w:val="24"/>
        </w:rPr>
        <w:tab/>
      </w:r>
      <w:r>
        <w:rPr>
          <w:rFonts w:ascii="Times New Roman"/>
          <w:color w:val="0D0D0D"/>
          <w:spacing w:val="-1"/>
          <w:sz w:val="24"/>
        </w:rPr>
        <w:t>Corporations</w:t>
      </w:r>
      <w:r>
        <w:rPr>
          <w:rFonts w:ascii="Times New Roman"/>
          <w:color w:val="0D0D0D"/>
          <w:sz w:val="24"/>
        </w:rPr>
        <w:t xml:space="preserve"> and Business</w:t>
      </w:r>
    </w:p>
    <w:p w14:paraId="0EF6C75A" w14:textId="77777777" w:rsidR="00367414" w:rsidRDefault="00000000">
      <w:pPr>
        <w:tabs>
          <w:tab w:val="left" w:pos="1902"/>
        </w:tabs>
        <w:spacing w:before="16" w:line="234" w:lineRule="exact"/>
        <w:ind w:left="463" w:right="38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2"/>
          <w:sz w:val="24"/>
        </w:rPr>
        <w:t>Title</w:t>
      </w:r>
      <w:r>
        <w:rPr>
          <w:rFonts w:ascii="Times New Roman"/>
          <w:color w:val="0D0D0D"/>
          <w:sz w:val="24"/>
        </w:rPr>
        <w:t xml:space="preserve"> 22.</w:t>
      </w:r>
      <w:r>
        <w:rPr>
          <w:rFonts w:ascii="Times New Roman"/>
          <w:color w:val="0D0D0D"/>
          <w:sz w:val="24"/>
        </w:rPr>
        <w:tab/>
        <w:t>Corrections,</w:t>
      </w:r>
      <w:r>
        <w:rPr>
          <w:rFonts w:ascii="Times New Roman"/>
          <w:color w:val="0D0D0D"/>
          <w:spacing w:val="-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Criminal</w:t>
      </w:r>
      <w:r>
        <w:rPr>
          <w:rFonts w:ascii="Times New Roman"/>
          <w:color w:val="0D0D0D"/>
          <w:sz w:val="24"/>
        </w:rPr>
        <w:t xml:space="preserve"> Justice and Law Enforcement</w:t>
      </w:r>
      <w:r>
        <w:rPr>
          <w:rFonts w:ascii="Times New Roman"/>
          <w:color w:val="0D0D0D"/>
          <w:spacing w:val="28"/>
          <w:sz w:val="24"/>
        </w:rPr>
        <w:t xml:space="preserve"> </w:t>
      </w:r>
      <w:r>
        <w:rPr>
          <w:rFonts w:ascii="Times New Roman"/>
          <w:color w:val="0D0D0D"/>
          <w:spacing w:val="-2"/>
          <w:sz w:val="24"/>
        </w:rPr>
        <w:t>Title</w:t>
      </w:r>
      <w:r>
        <w:rPr>
          <w:rFonts w:ascii="Times New Roman"/>
          <w:color w:val="0D0D0D"/>
          <w:sz w:val="24"/>
        </w:rPr>
        <w:t xml:space="preserve"> 25.</w:t>
      </w:r>
      <w:r>
        <w:rPr>
          <w:rFonts w:ascii="Times New Roman"/>
          <w:color w:val="0D0D0D"/>
          <w:sz w:val="24"/>
        </w:rPr>
        <w:tab/>
        <w:t xml:space="preserve">Cultural </w:t>
      </w:r>
      <w:r>
        <w:rPr>
          <w:rFonts w:ascii="Times New Roman"/>
          <w:color w:val="0D0D0D"/>
          <w:spacing w:val="-1"/>
          <w:sz w:val="24"/>
        </w:rPr>
        <w:t>Resources</w:t>
      </w:r>
    </w:p>
    <w:p w14:paraId="2C4A7B2C" w14:textId="77777777" w:rsidR="00367414" w:rsidRDefault="00000000">
      <w:pPr>
        <w:tabs>
          <w:tab w:val="left" w:pos="1903"/>
        </w:tabs>
        <w:spacing w:line="218" w:lineRule="exact"/>
        <w:ind w:left="463" w:right="1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2"/>
          <w:sz w:val="24"/>
        </w:rPr>
        <w:t>Title</w:t>
      </w:r>
      <w:r>
        <w:rPr>
          <w:rFonts w:ascii="Times New Roman"/>
          <w:color w:val="0D0D0D"/>
          <w:sz w:val="24"/>
        </w:rPr>
        <w:t xml:space="preserve"> 28.</w:t>
      </w:r>
      <w:r>
        <w:rPr>
          <w:rFonts w:ascii="Times New Roman"/>
          <w:color w:val="0D0D0D"/>
          <w:sz w:val="24"/>
        </w:rPr>
        <w:tab/>
        <w:t>Education</w:t>
      </w:r>
    </w:p>
    <w:p w14:paraId="406418A8" w14:textId="77777777" w:rsidR="00367414" w:rsidRDefault="00000000">
      <w:pPr>
        <w:tabs>
          <w:tab w:val="left" w:pos="1903"/>
        </w:tabs>
        <w:spacing w:line="234" w:lineRule="exact"/>
        <w:ind w:left="463" w:right="1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2"/>
          <w:sz w:val="24"/>
        </w:rPr>
        <w:t>Title</w:t>
      </w:r>
      <w:r>
        <w:rPr>
          <w:rFonts w:ascii="Times New Roman"/>
          <w:color w:val="0D0D0D"/>
          <w:sz w:val="24"/>
        </w:rPr>
        <w:t xml:space="preserve"> 31.</w:t>
      </w:r>
      <w:r>
        <w:rPr>
          <w:rFonts w:ascii="Times New Roman"/>
          <w:color w:val="0D0D0D"/>
          <w:sz w:val="24"/>
        </w:rPr>
        <w:tab/>
        <w:t>Elections</w:t>
      </w:r>
    </w:p>
    <w:p w14:paraId="5B12BE6B" w14:textId="77777777" w:rsidR="00367414" w:rsidRDefault="00000000">
      <w:pPr>
        <w:tabs>
          <w:tab w:val="left" w:pos="1903"/>
        </w:tabs>
        <w:spacing w:before="16" w:line="234" w:lineRule="exact"/>
        <w:ind w:left="463" w:right="66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2"/>
          <w:sz w:val="24"/>
        </w:rPr>
        <w:t>Title</w:t>
      </w:r>
      <w:r>
        <w:rPr>
          <w:rFonts w:ascii="Times New Roman"/>
          <w:color w:val="0D0D0D"/>
          <w:sz w:val="24"/>
        </w:rPr>
        <w:t xml:space="preserve"> 32.</w:t>
      </w:r>
      <w:r>
        <w:rPr>
          <w:rFonts w:ascii="Times New Roman"/>
          <w:color w:val="0D0D0D"/>
          <w:sz w:val="24"/>
        </w:rPr>
        <w:tab/>
      </w:r>
      <w:r>
        <w:rPr>
          <w:rFonts w:ascii="Times New Roman"/>
          <w:color w:val="0D0D0D"/>
          <w:spacing w:val="-1"/>
          <w:sz w:val="24"/>
        </w:rPr>
        <w:t>Employee</w:t>
      </w:r>
      <w:r>
        <w:rPr>
          <w:rFonts w:ascii="Times New Roman"/>
          <w:color w:val="0D0D0D"/>
          <w:sz w:val="24"/>
        </w:rPr>
        <w:t xml:space="preserve"> Benefits</w:t>
      </w:r>
      <w:r>
        <w:rPr>
          <w:rFonts w:ascii="Times New Roman"/>
          <w:color w:val="0D0D0D"/>
          <w:spacing w:val="28"/>
          <w:sz w:val="24"/>
        </w:rPr>
        <w:t xml:space="preserve"> </w:t>
      </w:r>
      <w:r>
        <w:rPr>
          <w:rFonts w:ascii="Times New Roman"/>
          <w:color w:val="0D0D0D"/>
          <w:spacing w:val="-2"/>
          <w:sz w:val="24"/>
        </w:rPr>
        <w:t>Title</w:t>
      </w:r>
      <w:r>
        <w:rPr>
          <w:rFonts w:ascii="Times New Roman"/>
          <w:color w:val="0D0D0D"/>
          <w:sz w:val="24"/>
        </w:rPr>
        <w:t xml:space="preserve"> 33.</w:t>
      </w:r>
      <w:r>
        <w:rPr>
          <w:rFonts w:ascii="Times New Roman"/>
          <w:color w:val="0D0D0D"/>
          <w:sz w:val="24"/>
        </w:rPr>
        <w:tab/>
      </w:r>
      <w:r>
        <w:rPr>
          <w:rFonts w:ascii="Times New Roman"/>
          <w:color w:val="0D0D0D"/>
          <w:spacing w:val="-1"/>
          <w:sz w:val="24"/>
        </w:rPr>
        <w:t>Environmental</w:t>
      </w:r>
      <w:r>
        <w:rPr>
          <w:rFonts w:ascii="Times New Roman"/>
          <w:color w:val="0D0D0D"/>
          <w:sz w:val="24"/>
        </w:rPr>
        <w:t xml:space="preserve"> Quality</w:t>
      </w:r>
    </w:p>
    <w:p w14:paraId="79200375" w14:textId="77777777" w:rsidR="00367414" w:rsidRDefault="00000000">
      <w:pPr>
        <w:tabs>
          <w:tab w:val="left" w:pos="1902"/>
        </w:tabs>
        <w:spacing w:line="234" w:lineRule="exact"/>
        <w:ind w:left="463" w:right="32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2"/>
          <w:sz w:val="24"/>
        </w:rPr>
        <w:t>Title</w:t>
      </w:r>
      <w:r>
        <w:rPr>
          <w:rFonts w:ascii="Times New Roman"/>
          <w:color w:val="0D0D0D"/>
          <w:sz w:val="24"/>
        </w:rPr>
        <w:t xml:space="preserve"> 34.</w:t>
      </w:r>
      <w:r>
        <w:rPr>
          <w:rFonts w:ascii="Times New Roman"/>
          <w:color w:val="0D0D0D"/>
          <w:sz w:val="24"/>
        </w:rPr>
        <w:tab/>
      </w:r>
      <w:r>
        <w:rPr>
          <w:rFonts w:ascii="Times New Roman"/>
          <w:color w:val="0D0D0D"/>
          <w:spacing w:val="-1"/>
          <w:sz w:val="24"/>
        </w:rPr>
        <w:t>Government</w:t>
      </w:r>
      <w:r>
        <w:rPr>
          <w:rFonts w:ascii="Times New Roman"/>
          <w:color w:val="0D0D0D"/>
          <w:spacing w:val="1"/>
          <w:sz w:val="24"/>
        </w:rPr>
        <w:t xml:space="preserve"> </w:t>
      </w:r>
      <w:r>
        <w:rPr>
          <w:rFonts w:ascii="Times New Roman"/>
          <w:color w:val="0D0D0D"/>
          <w:sz w:val="24"/>
        </w:rPr>
        <w:t>Contracts,</w:t>
      </w:r>
      <w:r>
        <w:rPr>
          <w:rFonts w:ascii="Times New Roman"/>
          <w:color w:val="0D0D0D"/>
          <w:spacing w:val="-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Procurement</w:t>
      </w:r>
      <w:r>
        <w:rPr>
          <w:rFonts w:ascii="Times New Roman"/>
          <w:color w:val="0D0D0D"/>
          <w:sz w:val="24"/>
        </w:rPr>
        <w:t xml:space="preserve"> and Property </w:t>
      </w:r>
      <w:r>
        <w:rPr>
          <w:rFonts w:ascii="Times New Roman"/>
          <w:color w:val="0D0D0D"/>
          <w:spacing w:val="-1"/>
          <w:sz w:val="24"/>
        </w:rPr>
        <w:t>Control</w:t>
      </w:r>
      <w:r>
        <w:rPr>
          <w:rFonts w:ascii="Times New Roman"/>
          <w:color w:val="0D0D0D"/>
          <w:spacing w:val="44"/>
          <w:sz w:val="24"/>
        </w:rPr>
        <w:t xml:space="preserve"> </w:t>
      </w:r>
      <w:r>
        <w:rPr>
          <w:rFonts w:ascii="Times New Roman"/>
          <w:color w:val="0D0D0D"/>
          <w:spacing w:val="-2"/>
          <w:sz w:val="24"/>
        </w:rPr>
        <w:t>Title</w:t>
      </w:r>
      <w:r>
        <w:rPr>
          <w:rFonts w:ascii="Times New Roman"/>
          <w:color w:val="0D0D0D"/>
          <w:sz w:val="24"/>
        </w:rPr>
        <w:t xml:space="preserve"> 35.</w:t>
      </w:r>
      <w:r>
        <w:rPr>
          <w:rFonts w:ascii="Times New Roman"/>
          <w:color w:val="0D0D0D"/>
          <w:sz w:val="24"/>
        </w:rPr>
        <w:tab/>
        <w:t xml:space="preserve">Horse </w:t>
      </w:r>
      <w:r>
        <w:rPr>
          <w:rFonts w:ascii="Times New Roman"/>
          <w:color w:val="0D0D0D"/>
          <w:spacing w:val="-1"/>
          <w:sz w:val="24"/>
        </w:rPr>
        <w:t>Racing</w:t>
      </w:r>
    </w:p>
    <w:p w14:paraId="5C31919E" w14:textId="77777777" w:rsidR="00367414" w:rsidRDefault="00000000">
      <w:pPr>
        <w:tabs>
          <w:tab w:val="left" w:pos="1902"/>
        </w:tabs>
        <w:spacing w:line="218" w:lineRule="exact"/>
        <w:ind w:left="463" w:right="1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2"/>
          <w:sz w:val="24"/>
        </w:rPr>
        <w:t>Title</w:t>
      </w:r>
      <w:r>
        <w:rPr>
          <w:rFonts w:ascii="Times New Roman"/>
          <w:color w:val="0D0D0D"/>
          <w:sz w:val="24"/>
        </w:rPr>
        <w:t xml:space="preserve"> 37.</w:t>
      </w:r>
      <w:r>
        <w:rPr>
          <w:rFonts w:ascii="Times New Roman"/>
          <w:color w:val="0D0D0D"/>
          <w:sz w:val="24"/>
        </w:rPr>
        <w:tab/>
        <w:t>Insurance</w:t>
      </w:r>
    </w:p>
    <w:p w14:paraId="74AC4CD0" w14:textId="77777777" w:rsidR="00367414" w:rsidRDefault="00000000">
      <w:pPr>
        <w:tabs>
          <w:tab w:val="left" w:pos="1902"/>
        </w:tabs>
        <w:spacing w:before="16" w:line="234" w:lineRule="exact"/>
        <w:ind w:left="463" w:right="61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2"/>
          <w:sz w:val="24"/>
        </w:rPr>
        <w:t>Title</w:t>
      </w:r>
      <w:r>
        <w:rPr>
          <w:rFonts w:ascii="Times New Roman"/>
          <w:color w:val="0D0D0D"/>
          <w:sz w:val="24"/>
        </w:rPr>
        <w:t xml:space="preserve"> 41.</w:t>
      </w:r>
      <w:r>
        <w:rPr>
          <w:rFonts w:ascii="Times New Roman"/>
          <w:color w:val="0D0D0D"/>
          <w:sz w:val="24"/>
        </w:rPr>
        <w:tab/>
        <w:t xml:space="preserve">Military Forces of the </w:t>
      </w:r>
      <w:r>
        <w:rPr>
          <w:rFonts w:ascii="Times New Roman"/>
          <w:color w:val="0D0D0D"/>
          <w:spacing w:val="-2"/>
          <w:sz w:val="24"/>
        </w:rPr>
        <w:t>State</w:t>
      </w:r>
      <w:r>
        <w:rPr>
          <w:rFonts w:ascii="Times New Roman"/>
          <w:color w:val="0D0D0D"/>
          <w:spacing w:val="25"/>
          <w:sz w:val="24"/>
        </w:rPr>
        <w:t xml:space="preserve"> </w:t>
      </w:r>
      <w:r>
        <w:rPr>
          <w:rFonts w:ascii="Times New Roman"/>
          <w:color w:val="0D0D0D"/>
          <w:spacing w:val="-2"/>
          <w:sz w:val="24"/>
        </w:rPr>
        <w:t>Title</w:t>
      </w:r>
      <w:r>
        <w:rPr>
          <w:rFonts w:ascii="Times New Roman"/>
          <w:color w:val="0D0D0D"/>
          <w:sz w:val="24"/>
        </w:rPr>
        <w:t xml:space="preserve"> 40.</w:t>
      </w:r>
      <w:r>
        <w:rPr>
          <w:rFonts w:ascii="Times New Roman"/>
          <w:color w:val="0D0D0D"/>
          <w:sz w:val="24"/>
        </w:rPr>
        <w:tab/>
        <w:t xml:space="preserve">Labor and </w:t>
      </w:r>
      <w:r>
        <w:rPr>
          <w:rFonts w:ascii="Times New Roman"/>
          <w:color w:val="0D0D0D"/>
          <w:spacing w:val="-1"/>
          <w:sz w:val="24"/>
        </w:rPr>
        <w:t>Employment</w:t>
      </w:r>
      <w:r>
        <w:rPr>
          <w:rFonts w:ascii="Times New Roman"/>
          <w:color w:val="0D0D0D"/>
          <w:spacing w:val="28"/>
          <w:sz w:val="24"/>
        </w:rPr>
        <w:t xml:space="preserve"> </w:t>
      </w:r>
      <w:r>
        <w:rPr>
          <w:rFonts w:ascii="Times New Roman"/>
          <w:color w:val="0D0D0D"/>
          <w:spacing w:val="-2"/>
          <w:sz w:val="24"/>
        </w:rPr>
        <w:t>Title</w:t>
      </w:r>
      <w:r>
        <w:rPr>
          <w:rFonts w:ascii="Times New Roman"/>
          <w:color w:val="0D0D0D"/>
          <w:sz w:val="24"/>
        </w:rPr>
        <w:t xml:space="preserve"> 42.</w:t>
      </w:r>
      <w:r>
        <w:rPr>
          <w:rFonts w:ascii="Times New Roman"/>
          <w:color w:val="0D0D0D"/>
          <w:sz w:val="24"/>
        </w:rPr>
        <w:tab/>
        <w:t xml:space="preserve">Louisiana </w:t>
      </w:r>
      <w:r>
        <w:rPr>
          <w:rFonts w:ascii="Times New Roman"/>
          <w:color w:val="0D0D0D"/>
          <w:spacing w:val="-1"/>
          <w:sz w:val="24"/>
        </w:rPr>
        <w:t>Gaming</w:t>
      </w:r>
    </w:p>
    <w:p w14:paraId="110BAF6B" w14:textId="77777777" w:rsidR="00367414" w:rsidRDefault="00000000">
      <w:pPr>
        <w:tabs>
          <w:tab w:val="left" w:pos="1903"/>
        </w:tabs>
        <w:spacing w:line="218" w:lineRule="exact"/>
        <w:ind w:left="463" w:right="1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2"/>
          <w:sz w:val="24"/>
        </w:rPr>
        <w:t>Title</w:t>
      </w:r>
      <w:r>
        <w:rPr>
          <w:rFonts w:ascii="Times New Roman"/>
          <w:color w:val="0D0D0D"/>
          <w:sz w:val="24"/>
        </w:rPr>
        <w:t xml:space="preserve"> 43.</w:t>
      </w:r>
      <w:r>
        <w:rPr>
          <w:rFonts w:ascii="Times New Roman"/>
          <w:color w:val="0D0D0D"/>
          <w:sz w:val="24"/>
        </w:rPr>
        <w:tab/>
        <w:t xml:space="preserve">Natural </w:t>
      </w:r>
      <w:r>
        <w:rPr>
          <w:rFonts w:ascii="Times New Roman"/>
          <w:color w:val="0D0D0D"/>
          <w:spacing w:val="-1"/>
          <w:sz w:val="24"/>
        </w:rPr>
        <w:t>Resources</w:t>
      </w:r>
    </w:p>
    <w:p w14:paraId="0855460F" w14:textId="77777777" w:rsidR="00367414" w:rsidRDefault="00000000">
      <w:pPr>
        <w:tabs>
          <w:tab w:val="left" w:pos="1902"/>
        </w:tabs>
        <w:spacing w:before="16" w:line="234" w:lineRule="exact"/>
        <w:ind w:left="463" w:right="48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</w:rPr>
        <w:t>Title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46.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ab/>
        <w:t xml:space="preserve">Professional and Occupational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Standards</w:t>
      </w:r>
      <w:r>
        <w:rPr>
          <w:rFonts w:ascii="Times New Roman" w:eastAsia="Times New Roman" w:hAnsi="Times New Roman" w:cs="Times New Roman"/>
          <w:color w:val="0D0D0D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</w:rPr>
        <w:t>Title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48.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ab/>
        <w:t>Public Health—General</w:t>
      </w:r>
    </w:p>
    <w:p w14:paraId="4A6D6B0A" w14:textId="77777777" w:rsidR="00367414" w:rsidRDefault="00000000">
      <w:pPr>
        <w:tabs>
          <w:tab w:val="left" w:pos="1902"/>
        </w:tabs>
        <w:spacing w:line="234" w:lineRule="exact"/>
        <w:ind w:left="463" w:right="54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</w:rPr>
        <w:t>Title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49.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ab/>
        <w:t>Public Health—Food and Drugs</w:t>
      </w:r>
      <w:r>
        <w:rPr>
          <w:rFonts w:ascii="Times New Roman" w:eastAsia="Times New Roman" w:hAnsi="Times New Roman" w:cs="Times New Roman"/>
          <w:color w:val="0D0D0D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</w:rPr>
        <w:t>Title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50.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ab/>
        <w:t>Public Health—Medical</w:t>
      </w:r>
      <w:r>
        <w:rPr>
          <w:rFonts w:ascii="Times New Roman" w:eastAsia="Times New Roman" w:hAnsi="Times New Roman" w:cs="Times New Roman"/>
          <w:color w:val="0D0D0D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Assistance</w:t>
      </w:r>
      <w:r>
        <w:rPr>
          <w:rFonts w:ascii="Times New Roman" w:eastAsia="Times New Roman" w:hAnsi="Times New Roman" w:cs="Times New Roman"/>
          <w:color w:val="0D0D0D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</w:rPr>
        <w:t>Title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51.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ab/>
        <w:t>Public Health—Sanitary</w:t>
      </w:r>
      <w:r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Code</w:t>
      </w:r>
    </w:p>
    <w:p w14:paraId="62B0444F" w14:textId="77777777" w:rsidR="00367414" w:rsidRDefault="00000000">
      <w:pPr>
        <w:tabs>
          <w:tab w:val="left" w:pos="1903"/>
        </w:tabs>
        <w:spacing w:line="218" w:lineRule="exact"/>
        <w:ind w:left="463" w:right="1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2"/>
          <w:sz w:val="24"/>
        </w:rPr>
        <w:t>Title</w:t>
      </w:r>
      <w:r>
        <w:rPr>
          <w:rFonts w:ascii="Times New Roman"/>
          <w:color w:val="0D0D0D"/>
          <w:sz w:val="24"/>
        </w:rPr>
        <w:t xml:space="preserve"> 52.</w:t>
      </w:r>
      <w:r>
        <w:rPr>
          <w:rFonts w:ascii="Times New Roman"/>
          <w:color w:val="0D0D0D"/>
          <w:sz w:val="24"/>
        </w:rPr>
        <w:tab/>
        <w:t>Ethics</w:t>
      </w:r>
    </w:p>
    <w:p w14:paraId="1F397733" w14:textId="77777777" w:rsidR="00367414" w:rsidRDefault="00000000">
      <w:pPr>
        <w:tabs>
          <w:tab w:val="left" w:pos="1902"/>
        </w:tabs>
        <w:spacing w:line="234" w:lineRule="exact"/>
        <w:ind w:left="463" w:right="1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2"/>
          <w:sz w:val="24"/>
        </w:rPr>
        <w:t>Title</w:t>
      </w:r>
      <w:r>
        <w:rPr>
          <w:rFonts w:ascii="Times New Roman"/>
          <w:color w:val="0D0D0D"/>
          <w:sz w:val="24"/>
        </w:rPr>
        <w:t xml:space="preserve"> 55.</w:t>
      </w:r>
      <w:r>
        <w:rPr>
          <w:rFonts w:ascii="Times New Roman"/>
          <w:color w:val="0D0D0D"/>
          <w:sz w:val="24"/>
        </w:rPr>
        <w:tab/>
        <w:t>Public Safety</w:t>
      </w:r>
    </w:p>
    <w:p w14:paraId="7A9E9399" w14:textId="77777777" w:rsidR="00367414" w:rsidRDefault="00000000">
      <w:pPr>
        <w:tabs>
          <w:tab w:val="left" w:pos="1904"/>
        </w:tabs>
        <w:spacing w:line="234" w:lineRule="exact"/>
        <w:ind w:left="463" w:right="1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2"/>
          <w:sz w:val="24"/>
        </w:rPr>
        <w:t>Title</w:t>
      </w:r>
      <w:r>
        <w:rPr>
          <w:rFonts w:ascii="Times New Roman"/>
          <w:color w:val="0D0D0D"/>
          <w:sz w:val="24"/>
        </w:rPr>
        <w:t xml:space="preserve"> 56.</w:t>
      </w:r>
      <w:r>
        <w:rPr>
          <w:rFonts w:ascii="Times New Roman"/>
          <w:color w:val="0D0D0D"/>
          <w:sz w:val="24"/>
        </w:rPr>
        <w:tab/>
        <w:t>Public</w:t>
      </w:r>
      <w:r>
        <w:rPr>
          <w:rFonts w:ascii="Times New Roman"/>
          <w:color w:val="0D0D0D"/>
          <w:spacing w:val="-5"/>
          <w:sz w:val="24"/>
        </w:rPr>
        <w:t xml:space="preserve"> Works</w:t>
      </w:r>
    </w:p>
    <w:p w14:paraId="30915E00" w14:textId="77777777" w:rsidR="00367414" w:rsidRDefault="00000000">
      <w:pPr>
        <w:tabs>
          <w:tab w:val="left" w:pos="1904"/>
        </w:tabs>
        <w:spacing w:line="234" w:lineRule="exact"/>
        <w:ind w:left="463" w:right="1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2"/>
          <w:sz w:val="24"/>
        </w:rPr>
        <w:t>Title</w:t>
      </w:r>
      <w:r>
        <w:rPr>
          <w:rFonts w:ascii="Times New Roman"/>
          <w:color w:val="0D0D0D"/>
          <w:sz w:val="24"/>
        </w:rPr>
        <w:t xml:space="preserve"> 58.</w:t>
      </w:r>
      <w:r>
        <w:rPr>
          <w:rFonts w:ascii="Times New Roman"/>
          <w:color w:val="0D0D0D"/>
          <w:sz w:val="24"/>
        </w:rPr>
        <w:tab/>
      </w:r>
      <w:r>
        <w:rPr>
          <w:rFonts w:ascii="Times New Roman"/>
          <w:color w:val="0D0D0D"/>
          <w:spacing w:val="-1"/>
          <w:sz w:val="24"/>
        </w:rPr>
        <w:t>Retirement</w:t>
      </w:r>
    </w:p>
    <w:p w14:paraId="53D004EF" w14:textId="77777777" w:rsidR="00367414" w:rsidRDefault="00000000">
      <w:pPr>
        <w:tabs>
          <w:tab w:val="left" w:pos="1903"/>
        </w:tabs>
        <w:spacing w:before="16" w:line="234" w:lineRule="exact"/>
        <w:ind w:left="463" w:right="667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2"/>
          <w:sz w:val="24"/>
        </w:rPr>
        <w:t>Title</w:t>
      </w:r>
      <w:r>
        <w:rPr>
          <w:rFonts w:ascii="Times New Roman"/>
          <w:color w:val="0D0D0D"/>
          <w:sz w:val="24"/>
        </w:rPr>
        <w:t xml:space="preserve"> 61.</w:t>
      </w:r>
      <w:r>
        <w:rPr>
          <w:rFonts w:ascii="Times New Roman"/>
          <w:color w:val="0D0D0D"/>
          <w:sz w:val="24"/>
        </w:rPr>
        <w:tab/>
        <w:t xml:space="preserve">Revenue </w:t>
      </w:r>
      <w:r>
        <w:rPr>
          <w:rFonts w:ascii="Times New Roman"/>
          <w:color w:val="0D0D0D"/>
          <w:spacing w:val="-1"/>
          <w:sz w:val="24"/>
        </w:rPr>
        <w:t>and</w:t>
      </w:r>
      <w:r>
        <w:rPr>
          <w:rFonts w:ascii="Times New Roman"/>
          <w:color w:val="0D0D0D"/>
          <w:spacing w:val="-5"/>
          <w:sz w:val="24"/>
        </w:rPr>
        <w:t xml:space="preserve"> </w:t>
      </w:r>
      <w:r>
        <w:rPr>
          <w:rFonts w:ascii="Times New Roman"/>
          <w:color w:val="0D0D0D"/>
          <w:spacing w:val="-3"/>
          <w:sz w:val="24"/>
        </w:rPr>
        <w:t>Taxation</w:t>
      </w:r>
      <w:r>
        <w:rPr>
          <w:rFonts w:ascii="Times New Roman"/>
          <w:color w:val="0D0D0D"/>
          <w:spacing w:val="30"/>
          <w:sz w:val="24"/>
        </w:rPr>
        <w:t xml:space="preserve"> </w:t>
      </w:r>
      <w:r>
        <w:rPr>
          <w:rFonts w:ascii="Times New Roman"/>
          <w:color w:val="0D0D0D"/>
          <w:spacing w:val="-2"/>
          <w:sz w:val="24"/>
        </w:rPr>
        <w:t>Title</w:t>
      </w:r>
      <w:r>
        <w:rPr>
          <w:rFonts w:ascii="Times New Roman"/>
          <w:color w:val="0D0D0D"/>
          <w:sz w:val="24"/>
        </w:rPr>
        <w:t xml:space="preserve"> 67.</w:t>
      </w:r>
      <w:r>
        <w:rPr>
          <w:rFonts w:ascii="Times New Roman"/>
          <w:color w:val="0D0D0D"/>
          <w:sz w:val="24"/>
        </w:rPr>
        <w:tab/>
        <w:t>Social Services</w:t>
      </w:r>
    </w:p>
    <w:p w14:paraId="6E5A23FB" w14:textId="77777777" w:rsidR="00367414" w:rsidRDefault="00000000">
      <w:pPr>
        <w:tabs>
          <w:tab w:val="left" w:pos="1902"/>
        </w:tabs>
        <w:spacing w:line="218" w:lineRule="exact"/>
        <w:ind w:left="463" w:right="1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2"/>
          <w:sz w:val="24"/>
        </w:rPr>
        <w:t>Title</w:t>
      </w:r>
      <w:r>
        <w:rPr>
          <w:rFonts w:ascii="Times New Roman"/>
          <w:color w:val="0D0D0D"/>
          <w:sz w:val="24"/>
        </w:rPr>
        <w:t xml:space="preserve"> 70.</w:t>
      </w:r>
      <w:r>
        <w:rPr>
          <w:rFonts w:ascii="Times New Roman"/>
          <w:color w:val="0D0D0D"/>
          <w:sz w:val="24"/>
        </w:rPr>
        <w:tab/>
      </w:r>
      <w:r>
        <w:rPr>
          <w:rFonts w:ascii="Times New Roman"/>
          <w:color w:val="0D0D0D"/>
          <w:spacing w:val="-1"/>
          <w:sz w:val="24"/>
        </w:rPr>
        <w:t>Transportation</w:t>
      </w:r>
    </w:p>
    <w:p w14:paraId="13234840" w14:textId="77777777" w:rsidR="00367414" w:rsidRDefault="00000000">
      <w:pPr>
        <w:tabs>
          <w:tab w:val="left" w:pos="1903"/>
        </w:tabs>
        <w:spacing w:line="234" w:lineRule="exact"/>
        <w:ind w:left="463" w:right="1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2"/>
          <w:sz w:val="24"/>
        </w:rPr>
        <w:t>Title</w:t>
      </w:r>
      <w:r>
        <w:rPr>
          <w:rFonts w:ascii="Times New Roman"/>
          <w:color w:val="0D0D0D"/>
          <w:sz w:val="24"/>
        </w:rPr>
        <w:t xml:space="preserve"> 71.</w:t>
      </w:r>
      <w:r>
        <w:rPr>
          <w:rFonts w:ascii="Times New Roman"/>
          <w:color w:val="0D0D0D"/>
          <w:sz w:val="24"/>
        </w:rPr>
        <w:tab/>
      </w:r>
      <w:r>
        <w:rPr>
          <w:rFonts w:ascii="Times New Roman"/>
          <w:color w:val="0D0D0D"/>
          <w:spacing w:val="-2"/>
          <w:sz w:val="24"/>
        </w:rPr>
        <w:t>Treasury</w:t>
      </w:r>
    </w:p>
    <w:p w14:paraId="4B9780A9" w14:textId="77777777" w:rsidR="00367414" w:rsidRDefault="00000000">
      <w:pPr>
        <w:tabs>
          <w:tab w:val="left" w:pos="1903"/>
        </w:tabs>
        <w:spacing w:before="16" w:line="234" w:lineRule="exact"/>
        <w:ind w:left="463" w:right="55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2"/>
          <w:sz w:val="24"/>
        </w:rPr>
        <w:t>Title</w:t>
      </w:r>
      <w:r>
        <w:rPr>
          <w:rFonts w:ascii="Times New Roman"/>
          <w:color w:val="0D0D0D"/>
          <w:sz w:val="24"/>
        </w:rPr>
        <w:t xml:space="preserve"> 73.</w:t>
      </w:r>
      <w:r>
        <w:rPr>
          <w:rFonts w:ascii="Times New Roman"/>
          <w:color w:val="0D0D0D"/>
          <w:sz w:val="24"/>
        </w:rPr>
        <w:tab/>
      </w:r>
      <w:r>
        <w:rPr>
          <w:rFonts w:ascii="Times New Roman"/>
          <w:color w:val="0D0D0D"/>
          <w:spacing w:val="-3"/>
          <w:sz w:val="24"/>
        </w:rPr>
        <w:t>Weights,</w:t>
      </w:r>
      <w:r>
        <w:rPr>
          <w:rFonts w:ascii="Times New Roman"/>
          <w:color w:val="0D0D0D"/>
          <w:sz w:val="24"/>
        </w:rPr>
        <w:t xml:space="preserve"> Measures and </w:t>
      </w:r>
      <w:r>
        <w:rPr>
          <w:rFonts w:ascii="Times New Roman"/>
          <w:color w:val="0D0D0D"/>
          <w:spacing w:val="-1"/>
          <w:sz w:val="24"/>
        </w:rPr>
        <w:t>Standards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pacing w:val="-2"/>
          <w:sz w:val="24"/>
        </w:rPr>
        <w:t>Title</w:t>
      </w:r>
      <w:r>
        <w:rPr>
          <w:rFonts w:ascii="Times New Roman"/>
          <w:color w:val="0D0D0D"/>
          <w:sz w:val="24"/>
        </w:rPr>
        <w:t xml:space="preserve"> 76.</w:t>
      </w:r>
      <w:r>
        <w:rPr>
          <w:rFonts w:ascii="Times New Roman"/>
          <w:color w:val="0D0D0D"/>
          <w:sz w:val="24"/>
        </w:rPr>
        <w:tab/>
      </w:r>
      <w:r>
        <w:rPr>
          <w:rFonts w:ascii="Times New Roman"/>
          <w:color w:val="0D0D0D"/>
          <w:spacing w:val="-2"/>
          <w:sz w:val="24"/>
        </w:rPr>
        <w:t>Wildlife</w:t>
      </w:r>
      <w:r>
        <w:rPr>
          <w:rFonts w:ascii="Times New Roman"/>
          <w:color w:val="0D0D0D"/>
          <w:sz w:val="24"/>
        </w:rPr>
        <w:t xml:space="preserve"> and Fisheries</w:t>
      </w:r>
    </w:p>
    <w:p w14:paraId="0E2FC331" w14:textId="77777777" w:rsidR="00367414" w:rsidRDefault="00367414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595FE293" w14:textId="77777777" w:rsidR="00367414" w:rsidRDefault="00000000">
      <w:pPr>
        <w:ind w:lef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Each</w:t>
      </w:r>
      <w:r>
        <w:rPr>
          <w:rFonts w:ascii="Times New Roman"/>
          <w:color w:val="0D0D0D"/>
          <w:spacing w:val="-5"/>
          <w:sz w:val="24"/>
        </w:rPr>
        <w:t xml:space="preserve"> </w:t>
      </w:r>
      <w:r>
        <w:rPr>
          <w:rFonts w:ascii="Times New Roman"/>
          <w:color w:val="0D0D0D"/>
          <w:spacing w:val="-2"/>
          <w:sz w:val="24"/>
        </w:rPr>
        <w:t>Title</w:t>
      </w:r>
      <w:r>
        <w:rPr>
          <w:rFonts w:ascii="Times New Roman"/>
          <w:color w:val="0D0D0D"/>
          <w:spacing w:val="-1"/>
          <w:sz w:val="24"/>
        </w:rPr>
        <w:t xml:space="preserve"> </w:t>
      </w:r>
      <w:r>
        <w:rPr>
          <w:rFonts w:ascii="Times New Roman"/>
          <w:color w:val="0D0D0D"/>
          <w:sz w:val="24"/>
        </w:rPr>
        <w:t>is</w:t>
      </w:r>
      <w:r>
        <w:rPr>
          <w:rFonts w:ascii="Times New Roman"/>
          <w:color w:val="0D0D0D"/>
          <w:spacing w:val="-1"/>
          <w:sz w:val="24"/>
        </w:rPr>
        <w:t xml:space="preserve"> </w:t>
      </w:r>
      <w:r>
        <w:rPr>
          <w:rFonts w:ascii="Times New Roman"/>
          <w:color w:val="0D0D0D"/>
          <w:sz w:val="24"/>
        </w:rPr>
        <w:t>divided</w:t>
      </w:r>
      <w:r>
        <w:rPr>
          <w:rFonts w:ascii="Times New Roman"/>
          <w:color w:val="0D0D0D"/>
          <w:spacing w:val="-1"/>
          <w:sz w:val="24"/>
        </w:rPr>
        <w:t xml:space="preserve"> </w:t>
      </w:r>
      <w:r>
        <w:rPr>
          <w:rFonts w:ascii="Times New Roman"/>
          <w:color w:val="0D0D0D"/>
          <w:sz w:val="24"/>
        </w:rPr>
        <w:t>into</w:t>
      </w:r>
      <w:r>
        <w:rPr>
          <w:rFonts w:ascii="Times New Roman"/>
          <w:color w:val="0D0D0D"/>
          <w:spacing w:val="-1"/>
          <w:sz w:val="24"/>
        </w:rPr>
        <w:t xml:space="preserve"> smaller</w:t>
      </w:r>
      <w:r>
        <w:rPr>
          <w:rFonts w:ascii="Times New Roman"/>
          <w:color w:val="0D0D0D"/>
          <w:sz w:val="24"/>
        </w:rPr>
        <w:t xml:space="preserve"> units </w:t>
      </w:r>
      <w:r>
        <w:rPr>
          <w:rFonts w:ascii="Times New Roman"/>
          <w:color w:val="0D0D0D"/>
          <w:spacing w:val="-1"/>
          <w:sz w:val="24"/>
        </w:rPr>
        <w:t>according</w:t>
      </w:r>
      <w:r>
        <w:rPr>
          <w:rFonts w:ascii="Times New Roman"/>
          <w:color w:val="0D0D0D"/>
          <w:sz w:val="24"/>
        </w:rPr>
        <w:t xml:space="preserve"> to the </w:t>
      </w:r>
      <w:proofErr w:type="gramStart"/>
      <w:r>
        <w:rPr>
          <w:rFonts w:ascii="Times New Roman"/>
          <w:color w:val="0D0D0D"/>
          <w:spacing w:val="-1"/>
          <w:sz w:val="24"/>
        </w:rPr>
        <w:t>outline</w:t>
      </w:r>
      <w:r>
        <w:rPr>
          <w:rFonts w:ascii="Times New Roman"/>
          <w:color w:val="0D0D0D"/>
          <w:sz w:val="24"/>
        </w:rPr>
        <w:t xml:space="preserve"> form</w:t>
      </w:r>
      <w:proofErr w:type="gramEnd"/>
      <w:r>
        <w:rPr>
          <w:rFonts w:ascii="Times New Roman"/>
          <w:color w:val="0D0D0D"/>
          <w:spacing w:val="-2"/>
          <w:sz w:val="24"/>
        </w:rPr>
        <w:t xml:space="preserve"> </w:t>
      </w:r>
      <w:r>
        <w:rPr>
          <w:rFonts w:ascii="Times New Roman"/>
          <w:color w:val="0D0D0D"/>
          <w:sz w:val="24"/>
        </w:rPr>
        <w:t>shown on the next page.</w:t>
      </w:r>
    </w:p>
    <w:p w14:paraId="4E840EF2" w14:textId="77777777" w:rsidR="00367414" w:rsidRDefault="00367414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367414">
          <w:pgSz w:w="12240" w:h="15840"/>
          <w:pgMar w:top="680" w:right="760" w:bottom="600" w:left="760" w:header="0" w:footer="417" w:gutter="0"/>
          <w:cols w:space="720"/>
        </w:sectPr>
      </w:pPr>
    </w:p>
    <w:p w14:paraId="3B3E492F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8A5FCC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A89F923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A27A05C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D3FD1CC" w14:textId="77777777" w:rsidR="00367414" w:rsidRDefault="00367414">
      <w:pPr>
        <w:spacing w:before="3"/>
        <w:rPr>
          <w:rFonts w:ascii="Times New Roman" w:eastAsia="Times New Roman" w:hAnsi="Times New Roman" w:cs="Times New Roman"/>
          <w:sz w:val="33"/>
          <w:szCs w:val="33"/>
        </w:rPr>
      </w:pPr>
    </w:p>
    <w:p w14:paraId="746059FF" w14:textId="77777777" w:rsidR="00367414" w:rsidRDefault="00000000">
      <w:pPr>
        <w:ind w:left="15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 xml:space="preserve">§101. </w:t>
      </w:r>
      <w:r>
        <w:rPr>
          <w:rFonts w:ascii="Times New Roman" w:eastAsia="Times New Roman" w:hAnsi="Times New Roman" w:cs="Times New Roman"/>
          <w:b/>
          <w:bCs/>
          <w:color w:val="0D0D0D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>Section</w:t>
      </w:r>
    </w:p>
    <w:p w14:paraId="2F697224" w14:textId="77777777" w:rsidR="00367414" w:rsidRDefault="00000000">
      <w:pPr>
        <w:numPr>
          <w:ilvl w:val="1"/>
          <w:numId w:val="103"/>
        </w:numPr>
        <w:tabs>
          <w:tab w:val="left" w:pos="2264"/>
        </w:tabs>
        <w:spacing w:before="108"/>
        <w:ind w:hanging="3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1"/>
          <w:sz w:val="24"/>
        </w:rPr>
        <w:t>Subsection</w:t>
      </w:r>
    </w:p>
    <w:p w14:paraId="7B4C9522" w14:textId="77777777" w:rsidR="00367414" w:rsidRDefault="00000000">
      <w:pPr>
        <w:numPr>
          <w:ilvl w:val="2"/>
          <w:numId w:val="103"/>
        </w:numPr>
        <w:tabs>
          <w:tab w:val="left" w:pos="2624"/>
        </w:tabs>
        <w:spacing w:before="108"/>
        <w:ind w:hanging="3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1"/>
          <w:sz w:val="24"/>
        </w:rPr>
        <w:t>Paragraph</w:t>
      </w:r>
    </w:p>
    <w:p w14:paraId="4402332F" w14:textId="77777777" w:rsidR="00367414" w:rsidRDefault="00000000">
      <w:pPr>
        <w:spacing w:before="59" w:line="264" w:lineRule="exact"/>
        <w:ind w:left="1440" w:right="49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b/>
          <w:color w:val="0D0D0D"/>
          <w:spacing w:val="-1"/>
          <w:sz w:val="24"/>
        </w:rPr>
        <w:t>Title</w:t>
      </w:r>
      <w:r>
        <w:rPr>
          <w:rFonts w:ascii="Times New Roman"/>
          <w:b/>
          <w:color w:val="0D0D0D"/>
          <w:sz w:val="24"/>
        </w:rPr>
        <w:t xml:space="preserve"> 1</w:t>
      </w:r>
      <w:r>
        <w:rPr>
          <w:rFonts w:ascii="Times New Roman"/>
          <w:b/>
          <w:color w:val="0D0D0D"/>
          <w:spacing w:val="20"/>
          <w:sz w:val="24"/>
        </w:rPr>
        <w:t xml:space="preserve"> </w:t>
      </w:r>
      <w:r>
        <w:rPr>
          <w:rFonts w:ascii="Times New Roman"/>
          <w:b/>
          <w:color w:val="0D0D0D"/>
          <w:spacing w:val="-1"/>
          <w:sz w:val="24"/>
        </w:rPr>
        <w:t xml:space="preserve">Part </w:t>
      </w:r>
      <w:r>
        <w:rPr>
          <w:rFonts w:ascii="Times New Roman"/>
          <w:b/>
          <w:color w:val="0D0D0D"/>
          <w:sz w:val="24"/>
        </w:rPr>
        <w:t>I</w:t>
      </w:r>
    </w:p>
    <w:p w14:paraId="23727967" w14:textId="77777777" w:rsidR="00367414" w:rsidRDefault="00000000">
      <w:pPr>
        <w:spacing w:line="257" w:lineRule="exact"/>
        <w:ind w:left="717" w:right="426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D0D0D"/>
          <w:spacing w:val="-1"/>
          <w:sz w:val="24"/>
        </w:rPr>
        <w:t xml:space="preserve">Subpart </w:t>
      </w:r>
      <w:r>
        <w:rPr>
          <w:rFonts w:ascii="Times New Roman"/>
          <w:b/>
          <w:color w:val="0D0D0D"/>
          <w:sz w:val="24"/>
        </w:rPr>
        <w:t>1</w:t>
      </w:r>
      <w:r>
        <w:rPr>
          <w:rFonts w:ascii="Times New Roman"/>
          <w:b/>
          <w:color w:val="0D0D0D"/>
          <w:spacing w:val="-1"/>
          <w:sz w:val="24"/>
        </w:rPr>
        <w:t xml:space="preserve"> (optional)</w:t>
      </w:r>
    </w:p>
    <w:p w14:paraId="79A82A66" w14:textId="77777777" w:rsidR="00367414" w:rsidRDefault="00000000">
      <w:pPr>
        <w:spacing w:before="7" w:line="264" w:lineRule="exact"/>
        <w:ind w:left="498" w:right="4133" w:firstLine="7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D0D0D"/>
          <w:spacing w:val="-1"/>
          <w:sz w:val="24"/>
        </w:rPr>
        <w:t>Chapter</w:t>
      </w:r>
      <w:r>
        <w:rPr>
          <w:rFonts w:ascii="Times New Roman"/>
          <w:b/>
          <w:color w:val="0D0D0D"/>
          <w:spacing w:val="-5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1</w:t>
      </w:r>
      <w:r>
        <w:rPr>
          <w:rFonts w:ascii="Times New Roman"/>
          <w:b/>
          <w:color w:val="0D0D0D"/>
          <w:spacing w:val="22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Subchapter</w:t>
      </w:r>
      <w:r>
        <w:rPr>
          <w:rFonts w:ascii="Times New Roman"/>
          <w:b/>
          <w:color w:val="0D0D0D"/>
          <w:spacing w:val="-18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A</w:t>
      </w:r>
      <w:r>
        <w:rPr>
          <w:rFonts w:ascii="Times New Roman"/>
          <w:b/>
          <w:color w:val="0D0D0D"/>
          <w:spacing w:val="-14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(optional)</w:t>
      </w:r>
    </w:p>
    <w:p w14:paraId="436F7DEB" w14:textId="77777777" w:rsidR="00367414" w:rsidRDefault="00367414">
      <w:pPr>
        <w:spacing w:line="264" w:lineRule="exact"/>
        <w:rPr>
          <w:rFonts w:ascii="Times New Roman" w:eastAsia="Times New Roman" w:hAnsi="Times New Roman" w:cs="Times New Roman"/>
          <w:sz w:val="24"/>
          <w:szCs w:val="24"/>
        </w:rPr>
        <w:sectPr w:rsidR="00367414">
          <w:pgSz w:w="12240" w:h="15840"/>
          <w:pgMar w:top="660" w:right="760" w:bottom="600" w:left="760" w:header="0" w:footer="417" w:gutter="0"/>
          <w:cols w:num="2" w:space="720" w:equalWidth="0">
            <w:col w:w="3597" w:space="40"/>
            <w:col w:w="7083"/>
          </w:cols>
        </w:sectPr>
      </w:pPr>
    </w:p>
    <w:p w14:paraId="273E8BBF" w14:textId="77777777" w:rsidR="00367414" w:rsidRDefault="00000000">
      <w:pPr>
        <w:numPr>
          <w:ilvl w:val="3"/>
          <w:numId w:val="103"/>
        </w:numPr>
        <w:tabs>
          <w:tab w:val="left" w:pos="2985"/>
        </w:tabs>
        <w:spacing w:before="108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1"/>
          <w:sz w:val="24"/>
        </w:rPr>
        <w:t>Subparagraph</w:t>
      </w:r>
    </w:p>
    <w:p w14:paraId="2583DD07" w14:textId="77777777" w:rsidR="00367414" w:rsidRDefault="00000000">
      <w:pPr>
        <w:numPr>
          <w:ilvl w:val="4"/>
          <w:numId w:val="103"/>
        </w:numPr>
        <w:tabs>
          <w:tab w:val="left" w:pos="3345"/>
        </w:tabs>
        <w:spacing w:before="108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1"/>
          <w:sz w:val="24"/>
        </w:rPr>
        <w:t>Clause</w:t>
      </w:r>
    </w:p>
    <w:p w14:paraId="4EC329B0" w14:textId="77777777" w:rsidR="00367414" w:rsidRDefault="00000000">
      <w:pPr>
        <w:tabs>
          <w:tab w:val="left" w:pos="3883"/>
          <w:tab w:val="left" w:pos="4243"/>
        </w:tabs>
        <w:spacing w:before="108" w:line="333" w:lineRule="auto"/>
        <w:ind w:left="3704" w:right="564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(a).</w:t>
      </w:r>
      <w:r>
        <w:rPr>
          <w:rFonts w:ascii="Times New Roman"/>
          <w:color w:val="0D0D0D"/>
          <w:sz w:val="24"/>
        </w:rPr>
        <w:tab/>
      </w:r>
      <w:r>
        <w:rPr>
          <w:rFonts w:ascii="Times New Roman"/>
          <w:color w:val="0D0D0D"/>
          <w:sz w:val="24"/>
        </w:rPr>
        <w:tab/>
      </w:r>
      <w:r>
        <w:rPr>
          <w:rFonts w:ascii="Times New Roman"/>
          <w:color w:val="0D0D0D"/>
          <w:spacing w:val="-1"/>
          <w:sz w:val="24"/>
        </w:rPr>
        <w:t>Subclause</w:t>
      </w:r>
      <w:r>
        <w:rPr>
          <w:rFonts w:ascii="Times New Roman"/>
          <w:color w:val="0D0D0D"/>
          <w:sz w:val="24"/>
        </w:rPr>
        <w:t xml:space="preserve"> (</w:t>
      </w:r>
      <w:proofErr w:type="spellStart"/>
      <w:r>
        <w:rPr>
          <w:rFonts w:ascii="Times New Roman"/>
          <w:color w:val="0D0D0D"/>
          <w:sz w:val="24"/>
        </w:rPr>
        <w:t>i</w:t>
      </w:r>
      <w:proofErr w:type="spellEnd"/>
      <w:r>
        <w:rPr>
          <w:rFonts w:ascii="Times New Roman"/>
          <w:color w:val="0D0D0D"/>
          <w:sz w:val="24"/>
        </w:rPr>
        <w:t>).</w:t>
      </w:r>
      <w:r>
        <w:rPr>
          <w:rFonts w:ascii="Times New Roman"/>
          <w:color w:val="0D0D0D"/>
          <w:sz w:val="24"/>
        </w:rPr>
        <w:tab/>
        <w:t xml:space="preserve"> </w:t>
      </w:r>
      <w:r>
        <w:rPr>
          <w:rFonts w:ascii="Times New Roman"/>
          <w:color w:val="0D0D0D"/>
          <w:spacing w:val="-1"/>
          <w:sz w:val="24"/>
        </w:rPr>
        <w:t>Division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(ii).</w:t>
      </w:r>
      <w:r>
        <w:rPr>
          <w:rFonts w:ascii="Times New Roman"/>
          <w:color w:val="0D0D0D"/>
          <w:sz w:val="24"/>
        </w:rPr>
        <w:t xml:space="preserve">  </w:t>
      </w:r>
      <w:r>
        <w:rPr>
          <w:rFonts w:ascii="Times New Roman"/>
          <w:color w:val="0D0D0D"/>
          <w:spacing w:val="2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Division</w:t>
      </w:r>
    </w:p>
    <w:p w14:paraId="30231E1A" w14:textId="77777777" w:rsidR="00367414" w:rsidRDefault="00000000">
      <w:pPr>
        <w:spacing w:before="4"/>
        <w:ind w:left="33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 xml:space="preserve">(b).  </w:t>
      </w:r>
      <w:r>
        <w:rPr>
          <w:rFonts w:ascii="Times New Roman"/>
          <w:color w:val="0D0D0D"/>
          <w:spacing w:val="1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Subclause</w:t>
      </w:r>
    </w:p>
    <w:p w14:paraId="4E46AB21" w14:textId="77777777" w:rsidR="00367414" w:rsidRDefault="00000000">
      <w:pPr>
        <w:numPr>
          <w:ilvl w:val="4"/>
          <w:numId w:val="103"/>
        </w:numPr>
        <w:tabs>
          <w:tab w:val="left" w:pos="3345"/>
        </w:tabs>
        <w:spacing w:before="108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1"/>
          <w:sz w:val="24"/>
        </w:rPr>
        <w:t>Clause</w:t>
      </w:r>
    </w:p>
    <w:p w14:paraId="081FE91C" w14:textId="77777777" w:rsidR="00367414" w:rsidRDefault="00000000">
      <w:pPr>
        <w:numPr>
          <w:ilvl w:val="3"/>
          <w:numId w:val="103"/>
        </w:numPr>
        <w:tabs>
          <w:tab w:val="left" w:pos="2985"/>
        </w:tabs>
        <w:spacing w:before="108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Subparagraph</w:t>
      </w:r>
    </w:p>
    <w:p w14:paraId="4B3E7BA9" w14:textId="77777777" w:rsidR="00367414" w:rsidRDefault="00000000">
      <w:pPr>
        <w:numPr>
          <w:ilvl w:val="2"/>
          <w:numId w:val="103"/>
        </w:numPr>
        <w:tabs>
          <w:tab w:val="left" w:pos="2624"/>
        </w:tabs>
        <w:spacing w:before="108"/>
        <w:ind w:hanging="3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1"/>
          <w:sz w:val="24"/>
        </w:rPr>
        <w:t>Paragraph</w:t>
      </w:r>
    </w:p>
    <w:p w14:paraId="371AEDD8" w14:textId="77777777" w:rsidR="00367414" w:rsidRDefault="00000000">
      <w:pPr>
        <w:numPr>
          <w:ilvl w:val="1"/>
          <w:numId w:val="103"/>
        </w:numPr>
        <w:tabs>
          <w:tab w:val="left" w:pos="2264"/>
        </w:tabs>
        <w:spacing w:before="108"/>
        <w:ind w:hanging="3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1"/>
          <w:sz w:val="24"/>
        </w:rPr>
        <w:t>Subsection</w:t>
      </w:r>
    </w:p>
    <w:p w14:paraId="1F233D14" w14:textId="77777777" w:rsidR="00367414" w:rsidRDefault="00000000">
      <w:pPr>
        <w:spacing w:before="164"/>
        <w:ind w:left="154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0D0D0D"/>
          <w:sz w:val="18"/>
        </w:rPr>
        <w:t>AUTHORITY</w:t>
      </w:r>
      <w:r>
        <w:rPr>
          <w:rFonts w:ascii="Times New Roman"/>
          <w:color w:val="0D0D0D"/>
          <w:spacing w:val="-7"/>
          <w:sz w:val="18"/>
        </w:rPr>
        <w:t xml:space="preserve"> </w:t>
      </w:r>
      <w:r>
        <w:rPr>
          <w:rFonts w:ascii="Times New Roman"/>
          <w:color w:val="0D0D0D"/>
          <w:sz w:val="18"/>
        </w:rPr>
        <w:t xml:space="preserve">NOTE:   </w:t>
      </w:r>
      <w:r>
        <w:rPr>
          <w:rFonts w:ascii="Times New Roman"/>
          <w:color w:val="0D0D0D"/>
          <w:spacing w:val="1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Promulgated</w:t>
      </w:r>
      <w:r>
        <w:rPr>
          <w:rFonts w:ascii="Times New Roman"/>
          <w:color w:val="0D0D0D"/>
          <w:sz w:val="18"/>
        </w:rPr>
        <w:t xml:space="preserve"> in</w:t>
      </w:r>
      <w:r>
        <w:rPr>
          <w:rFonts w:ascii="Times New Roman"/>
          <w:color w:val="0D0D0D"/>
          <w:spacing w:val="-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accordance</w:t>
      </w:r>
      <w:r>
        <w:rPr>
          <w:rFonts w:ascii="Times New Roman"/>
          <w:color w:val="0D0D0D"/>
          <w:sz w:val="18"/>
        </w:rPr>
        <w:t xml:space="preserve"> with</w:t>
      </w:r>
      <w:r>
        <w:rPr>
          <w:rFonts w:ascii="Times New Roman"/>
          <w:color w:val="0D0D0D"/>
          <w:spacing w:val="-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R.S.</w:t>
      </w:r>
      <w:r>
        <w:rPr>
          <w:rFonts w:ascii="Times New Roman"/>
          <w:color w:val="0D0D0D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12:345.</w:t>
      </w:r>
    </w:p>
    <w:p w14:paraId="25EAF84A" w14:textId="77777777" w:rsidR="00367414" w:rsidRDefault="00000000">
      <w:pPr>
        <w:spacing w:before="57" w:line="306" w:lineRule="auto"/>
        <w:ind w:left="1543" w:right="141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0D0D0D"/>
          <w:spacing w:val="-2"/>
          <w:sz w:val="18"/>
        </w:rPr>
        <w:t>HISTORICAL</w:t>
      </w:r>
      <w:r>
        <w:rPr>
          <w:rFonts w:ascii="Times New Roman"/>
          <w:color w:val="0D0D0D"/>
          <w:spacing w:val="-5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NOTE:</w:t>
      </w:r>
      <w:r>
        <w:rPr>
          <w:rFonts w:ascii="Times New Roman"/>
          <w:color w:val="0D0D0D"/>
          <w:sz w:val="18"/>
        </w:rPr>
        <w:t xml:space="preserve">  </w:t>
      </w:r>
      <w:r>
        <w:rPr>
          <w:rFonts w:ascii="Times New Roman"/>
          <w:color w:val="0D0D0D"/>
          <w:spacing w:val="29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Promulgated</w:t>
      </w:r>
      <w:r>
        <w:rPr>
          <w:rFonts w:ascii="Times New Roman"/>
          <w:color w:val="0D0D0D"/>
          <w:spacing w:val="10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by</w:t>
      </w:r>
      <w:r>
        <w:rPr>
          <w:rFonts w:ascii="Times New Roman"/>
          <w:color w:val="0D0D0D"/>
          <w:spacing w:val="9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the</w:t>
      </w:r>
      <w:r>
        <w:rPr>
          <w:rFonts w:ascii="Times New Roman"/>
          <w:color w:val="0D0D0D"/>
          <w:spacing w:val="10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Department</w:t>
      </w:r>
      <w:r>
        <w:rPr>
          <w:rFonts w:ascii="Times New Roman"/>
          <w:color w:val="0D0D0D"/>
          <w:spacing w:val="8"/>
          <w:sz w:val="18"/>
        </w:rPr>
        <w:t xml:space="preserve"> </w:t>
      </w:r>
      <w:r>
        <w:rPr>
          <w:rFonts w:ascii="Times New Roman"/>
          <w:color w:val="0D0D0D"/>
          <w:sz w:val="18"/>
        </w:rPr>
        <w:t>of</w:t>
      </w:r>
      <w:r>
        <w:rPr>
          <w:rFonts w:ascii="Times New Roman"/>
          <w:color w:val="0D0D0D"/>
          <w:spacing w:val="9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XXX,</w:t>
      </w:r>
      <w:r>
        <w:rPr>
          <w:rFonts w:ascii="Times New Roman"/>
          <w:color w:val="0D0D0D"/>
          <w:spacing w:val="10"/>
          <w:sz w:val="18"/>
        </w:rPr>
        <w:t xml:space="preserve"> </w:t>
      </w:r>
      <w:r>
        <w:rPr>
          <w:rFonts w:ascii="Times New Roman"/>
          <w:color w:val="0D0D0D"/>
          <w:spacing w:val="-2"/>
          <w:sz w:val="18"/>
        </w:rPr>
        <w:t>Office</w:t>
      </w:r>
      <w:r>
        <w:rPr>
          <w:rFonts w:ascii="Times New Roman"/>
          <w:color w:val="0D0D0D"/>
          <w:spacing w:val="8"/>
          <w:sz w:val="18"/>
        </w:rPr>
        <w:t xml:space="preserve"> </w:t>
      </w:r>
      <w:r>
        <w:rPr>
          <w:rFonts w:ascii="Times New Roman"/>
          <w:color w:val="0D0D0D"/>
          <w:sz w:val="18"/>
        </w:rPr>
        <w:t>of</w:t>
      </w:r>
      <w:r>
        <w:rPr>
          <w:rFonts w:ascii="Times New Roman"/>
          <w:color w:val="0D0D0D"/>
          <w:spacing w:val="10"/>
          <w:sz w:val="18"/>
        </w:rPr>
        <w:t xml:space="preserve"> </w:t>
      </w:r>
      <w:r>
        <w:rPr>
          <w:rFonts w:ascii="Times New Roman"/>
          <w:color w:val="0D0D0D"/>
          <w:sz w:val="18"/>
        </w:rPr>
        <w:t>XXX,</w:t>
      </w:r>
      <w:r>
        <w:rPr>
          <w:rFonts w:ascii="Times New Roman"/>
          <w:color w:val="0D0D0D"/>
          <w:spacing w:val="9"/>
          <w:sz w:val="18"/>
        </w:rPr>
        <w:t xml:space="preserve"> </w:t>
      </w:r>
      <w:r>
        <w:rPr>
          <w:rFonts w:ascii="Times New Roman"/>
          <w:color w:val="0D0D0D"/>
          <w:sz w:val="18"/>
        </w:rPr>
        <w:t>LR</w:t>
      </w:r>
      <w:r>
        <w:rPr>
          <w:rFonts w:ascii="Times New Roman"/>
          <w:color w:val="0D0D0D"/>
          <w:spacing w:val="10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25:234</w:t>
      </w:r>
      <w:r>
        <w:rPr>
          <w:rFonts w:ascii="Times New Roman"/>
          <w:color w:val="0D0D0D"/>
          <w:spacing w:val="10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(February</w:t>
      </w:r>
      <w:r>
        <w:rPr>
          <w:rFonts w:ascii="Times New Roman"/>
          <w:color w:val="0D0D0D"/>
          <w:spacing w:val="59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1999).</w:t>
      </w:r>
    </w:p>
    <w:p w14:paraId="4244086C" w14:textId="77777777" w:rsidR="00367414" w:rsidRDefault="00367414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703F365" w14:textId="77777777" w:rsidR="00367414" w:rsidRDefault="00367414">
      <w:pPr>
        <w:spacing w:before="3"/>
        <w:rPr>
          <w:rFonts w:ascii="Times New Roman" w:eastAsia="Times New Roman" w:hAnsi="Times New Roman" w:cs="Times New Roman"/>
        </w:rPr>
      </w:pPr>
    </w:p>
    <w:p w14:paraId="7D9D5390" w14:textId="77777777" w:rsidR="00367414" w:rsidRDefault="00000000">
      <w:pPr>
        <w:pStyle w:val="Heading6"/>
        <w:spacing w:line="264" w:lineRule="exact"/>
        <w:ind w:right="101"/>
        <w:jc w:val="both"/>
      </w:pPr>
      <w:r>
        <w:rPr>
          <w:color w:val="0D0D0D"/>
        </w:rPr>
        <w:t>Note</w:t>
      </w:r>
      <w:r>
        <w:rPr>
          <w:color w:val="0D0D0D"/>
          <w:spacing w:val="36"/>
        </w:rPr>
        <w:t xml:space="preserve"> </w:t>
      </w:r>
      <w:r>
        <w:rPr>
          <w:color w:val="0D0D0D"/>
        </w:rPr>
        <w:t>that</w:t>
      </w:r>
      <w:r>
        <w:rPr>
          <w:color w:val="0D0D0D"/>
          <w:spacing w:val="31"/>
        </w:rPr>
        <w:t xml:space="preserve"> </w:t>
      </w:r>
      <w:r>
        <w:rPr>
          <w:color w:val="0D0D0D"/>
          <w:spacing w:val="-2"/>
        </w:rPr>
        <w:t>Titles,</w:t>
      </w:r>
      <w:r>
        <w:rPr>
          <w:color w:val="0D0D0D"/>
          <w:spacing w:val="36"/>
        </w:rPr>
        <w:t xml:space="preserve"> </w:t>
      </w:r>
      <w:r>
        <w:rPr>
          <w:color w:val="0D0D0D"/>
          <w:spacing w:val="-1"/>
        </w:rPr>
        <w:t>Subparts,</w:t>
      </w:r>
      <w:r>
        <w:rPr>
          <w:color w:val="0D0D0D"/>
          <w:spacing w:val="36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36"/>
        </w:rPr>
        <w:t xml:space="preserve"> </w:t>
      </w:r>
      <w:r>
        <w:rPr>
          <w:color w:val="0D0D0D"/>
        </w:rPr>
        <w:t>Chapters</w:t>
      </w:r>
      <w:r>
        <w:rPr>
          <w:color w:val="0D0D0D"/>
          <w:spacing w:val="36"/>
        </w:rPr>
        <w:t xml:space="preserve"> </w:t>
      </w:r>
      <w:r>
        <w:rPr>
          <w:color w:val="0D0D0D"/>
          <w:spacing w:val="-1"/>
        </w:rPr>
        <w:t>are</w:t>
      </w:r>
      <w:r>
        <w:rPr>
          <w:color w:val="0D0D0D"/>
          <w:spacing w:val="36"/>
        </w:rPr>
        <w:t xml:space="preserve"> </w:t>
      </w:r>
      <w:r>
        <w:rPr>
          <w:color w:val="0D0D0D"/>
          <w:spacing w:val="-1"/>
        </w:rPr>
        <w:t>labeled</w:t>
      </w:r>
      <w:r>
        <w:rPr>
          <w:color w:val="0D0D0D"/>
          <w:spacing w:val="36"/>
        </w:rPr>
        <w:t xml:space="preserve"> </w:t>
      </w:r>
      <w:r>
        <w:rPr>
          <w:color w:val="0D0D0D"/>
          <w:spacing w:val="-1"/>
        </w:rPr>
        <w:t>with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Arabic</w:t>
      </w:r>
      <w:r>
        <w:rPr>
          <w:color w:val="0D0D0D"/>
          <w:spacing w:val="36"/>
        </w:rPr>
        <w:t xml:space="preserve"> </w:t>
      </w:r>
      <w:r>
        <w:rPr>
          <w:color w:val="0D0D0D"/>
        </w:rPr>
        <w:t>numerals,</w:t>
      </w:r>
      <w:r>
        <w:rPr>
          <w:color w:val="0D0D0D"/>
          <w:spacing w:val="36"/>
        </w:rPr>
        <w:t xml:space="preserve"> </w:t>
      </w:r>
      <w:r>
        <w:rPr>
          <w:color w:val="0D0D0D"/>
          <w:spacing w:val="-1"/>
        </w:rPr>
        <w:t>Parts</w:t>
      </w:r>
      <w:r>
        <w:rPr>
          <w:color w:val="0D0D0D"/>
          <w:spacing w:val="35"/>
        </w:rPr>
        <w:t xml:space="preserve"> </w:t>
      </w:r>
      <w:r>
        <w:rPr>
          <w:color w:val="0D0D0D"/>
          <w:spacing w:val="-1"/>
        </w:rPr>
        <w:t>with</w:t>
      </w:r>
      <w:r>
        <w:rPr>
          <w:color w:val="0D0D0D"/>
          <w:spacing w:val="36"/>
        </w:rPr>
        <w:t xml:space="preserve"> </w:t>
      </w:r>
      <w:r>
        <w:rPr>
          <w:color w:val="0D0D0D"/>
        </w:rPr>
        <w:t>upper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case</w:t>
      </w:r>
      <w:r>
        <w:rPr>
          <w:color w:val="0D0D0D"/>
          <w:spacing w:val="36"/>
        </w:rPr>
        <w:t xml:space="preserve"> </w:t>
      </w:r>
      <w:r>
        <w:rPr>
          <w:color w:val="0D0D0D"/>
          <w:spacing w:val="-1"/>
        </w:rPr>
        <w:t>Roman</w:t>
      </w:r>
      <w:r>
        <w:rPr>
          <w:color w:val="0D0D0D"/>
          <w:spacing w:val="71"/>
        </w:rPr>
        <w:t xml:space="preserve"> </w:t>
      </w:r>
      <w:r>
        <w:rPr>
          <w:color w:val="0D0D0D"/>
          <w:spacing w:val="-1"/>
        </w:rPr>
        <w:t>numerals,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Subchapters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with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uppercase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letters.</w:t>
      </w:r>
      <w:r>
        <w:rPr>
          <w:color w:val="0D0D0D"/>
          <w:spacing w:val="25"/>
        </w:rPr>
        <w:t xml:space="preserve"> </w:t>
      </w:r>
      <w:r>
        <w:rPr>
          <w:color w:val="0D0D0D"/>
          <w:spacing w:val="-1"/>
        </w:rPr>
        <w:t>Note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also</w:t>
      </w:r>
      <w:r>
        <w:rPr>
          <w:color w:val="0D0D0D"/>
          <w:spacing w:val="25"/>
        </w:rPr>
        <w:t xml:space="preserve"> </w:t>
      </w:r>
      <w:r>
        <w:rPr>
          <w:color w:val="0D0D0D"/>
          <w:spacing w:val="-1"/>
        </w:rPr>
        <w:t>that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Subpart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Subchapter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headings</w:t>
      </w:r>
      <w:r>
        <w:rPr>
          <w:color w:val="0D0D0D"/>
          <w:spacing w:val="25"/>
        </w:rPr>
        <w:t xml:space="preserve"> </w:t>
      </w:r>
      <w:r>
        <w:rPr>
          <w:color w:val="0D0D0D"/>
          <w:spacing w:val="-1"/>
        </w:rPr>
        <w:t>are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labeled</w:t>
      </w:r>
      <w:r>
        <w:rPr>
          <w:color w:val="0D0D0D"/>
          <w:spacing w:val="26"/>
        </w:rPr>
        <w:t xml:space="preserve"> </w:t>
      </w:r>
      <w:r>
        <w:rPr>
          <w:color w:val="0D0D0D"/>
          <w:spacing w:val="-1"/>
        </w:rPr>
        <w:t>"optional":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while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all</w:t>
      </w:r>
      <w:r>
        <w:rPr>
          <w:color w:val="0D0D0D"/>
          <w:spacing w:val="26"/>
        </w:rPr>
        <w:t xml:space="preserve"> </w:t>
      </w:r>
      <w:r>
        <w:rPr>
          <w:color w:val="0D0D0D"/>
          <w:spacing w:val="-1"/>
        </w:rPr>
        <w:t>codified</w:t>
      </w:r>
      <w:r>
        <w:rPr>
          <w:color w:val="0D0D0D"/>
          <w:spacing w:val="27"/>
        </w:rPr>
        <w:t xml:space="preserve"> </w:t>
      </w:r>
      <w:r>
        <w:rPr>
          <w:color w:val="0D0D0D"/>
          <w:spacing w:val="-1"/>
        </w:rPr>
        <w:t>material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must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be</w:t>
      </w:r>
      <w:r>
        <w:rPr>
          <w:color w:val="0D0D0D"/>
          <w:spacing w:val="26"/>
        </w:rPr>
        <w:t xml:space="preserve"> </w:t>
      </w:r>
      <w:r>
        <w:rPr>
          <w:color w:val="0D0D0D"/>
          <w:spacing w:val="-1"/>
        </w:rPr>
        <w:t>included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in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2"/>
        </w:rPr>
        <w:t>Title,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Part,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26"/>
        </w:rPr>
        <w:t xml:space="preserve"> </w:t>
      </w:r>
      <w:r>
        <w:rPr>
          <w:color w:val="0D0D0D"/>
          <w:spacing w:val="-2"/>
        </w:rPr>
        <w:t>Chapter,</w:t>
      </w:r>
      <w:r>
        <w:rPr>
          <w:color w:val="0D0D0D"/>
          <w:spacing w:val="26"/>
        </w:rPr>
        <w:t xml:space="preserve"> </w:t>
      </w:r>
      <w:r>
        <w:rPr>
          <w:color w:val="0D0D0D"/>
          <w:spacing w:val="-1"/>
        </w:rPr>
        <w:t>each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agency</w:t>
      </w:r>
      <w:r>
        <w:rPr>
          <w:color w:val="0D0D0D"/>
          <w:spacing w:val="77"/>
        </w:rPr>
        <w:t xml:space="preserve"> </w:t>
      </w:r>
      <w:r>
        <w:rPr>
          <w:color w:val="0D0D0D"/>
          <w:spacing w:val="-1"/>
        </w:rPr>
        <w:t>may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(in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consultation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with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OSR)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decide</w:t>
      </w:r>
      <w:r>
        <w:rPr>
          <w:color w:val="0D0D0D"/>
          <w:spacing w:val="10"/>
        </w:rPr>
        <w:t xml:space="preserve"> </w:t>
      </w:r>
      <w:proofErr w:type="gramStart"/>
      <w:r>
        <w:rPr>
          <w:color w:val="0D0D0D"/>
          <w:spacing w:val="-1"/>
        </w:rPr>
        <w:t>whether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or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not</w:t>
      </w:r>
      <w:proofErr w:type="gramEnd"/>
      <w:r>
        <w:rPr>
          <w:color w:val="0D0D0D"/>
          <w:spacing w:val="10"/>
        </w:rPr>
        <w:t xml:space="preserve"> </w:t>
      </w:r>
      <w:r>
        <w:rPr>
          <w:color w:val="0D0D0D"/>
        </w:rPr>
        <w:t>to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subdivide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its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Parts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and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Chapters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into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Subparts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and</w:t>
      </w:r>
      <w:r>
        <w:rPr>
          <w:color w:val="0D0D0D"/>
          <w:spacing w:val="36"/>
        </w:rPr>
        <w:t xml:space="preserve"> </w:t>
      </w:r>
      <w:r>
        <w:rPr>
          <w:color w:val="0D0D0D"/>
        </w:rPr>
        <w:t xml:space="preserve">Subchapters (for </w:t>
      </w:r>
      <w:r>
        <w:rPr>
          <w:color w:val="0D0D0D"/>
          <w:spacing w:val="-1"/>
        </w:rPr>
        <w:t>more</w:t>
      </w:r>
      <w:r>
        <w:rPr>
          <w:color w:val="0D0D0D"/>
        </w:rPr>
        <w:t xml:space="preserve"> details see </w:t>
      </w:r>
      <w:r>
        <w:rPr>
          <w:color w:val="0D0D0D"/>
          <w:spacing w:val="-1"/>
        </w:rPr>
        <w:t>"Numbering.")</w:t>
      </w:r>
    </w:p>
    <w:p w14:paraId="179BAE68" w14:textId="77777777" w:rsidR="00367414" w:rsidRDefault="00367414">
      <w:pPr>
        <w:spacing w:before="11"/>
        <w:rPr>
          <w:rFonts w:ascii="Times New Roman" w:eastAsia="Times New Roman" w:hAnsi="Times New Roman" w:cs="Times New Roman"/>
        </w:rPr>
      </w:pPr>
    </w:p>
    <w:p w14:paraId="4A7E7F42" w14:textId="77777777" w:rsidR="00367414" w:rsidRDefault="00000000">
      <w:pPr>
        <w:spacing w:line="264" w:lineRule="exact"/>
        <w:ind w:left="103"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Chapters</w:t>
      </w:r>
      <w:r>
        <w:rPr>
          <w:rFonts w:ascii="Times New Roman" w:eastAsia="Times New Roman" w:hAnsi="Times New Roman" w:cs="Times New Roman"/>
          <w:color w:val="0D0D0D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color w:val="0D0D0D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divided</w:t>
      </w:r>
      <w:r>
        <w:rPr>
          <w:rFonts w:ascii="Times New Roman" w:eastAsia="Times New Roman" w:hAnsi="Times New Roman" w:cs="Times New Roman"/>
          <w:color w:val="0D0D0D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color w:val="0D0D0D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Sections,</w:t>
      </w:r>
      <w:r>
        <w:rPr>
          <w:rFonts w:ascii="Times New Roman" w:eastAsia="Times New Roman" w:hAnsi="Times New Roman" w:cs="Times New Roman"/>
          <w:color w:val="0D0D0D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D0D0D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color w:val="0D0D0D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labeled</w:t>
      </w:r>
      <w:r>
        <w:rPr>
          <w:rFonts w:ascii="Times New Roman" w:eastAsia="Times New Roman" w:hAnsi="Times New Roman" w:cs="Times New Roman"/>
          <w:color w:val="0D0D0D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D0D0D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D0D0D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color w:val="0D0D0D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symbol</w:t>
      </w:r>
      <w:r>
        <w:rPr>
          <w:rFonts w:ascii="Times New Roman" w:eastAsia="Times New Roman" w:hAnsi="Times New Roman" w:cs="Times New Roman"/>
          <w:color w:val="0D0D0D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(§)</w:t>
      </w:r>
      <w:r>
        <w:rPr>
          <w:rFonts w:ascii="Times New Roman" w:eastAsia="Times New Roman" w:hAnsi="Times New Roman" w:cs="Times New Roman"/>
          <w:color w:val="0D0D0D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followed</w:t>
      </w:r>
      <w:r>
        <w:rPr>
          <w:rFonts w:ascii="Times New Roman" w:eastAsia="Times New Roman" w:hAnsi="Times New Roman" w:cs="Times New Roman"/>
          <w:color w:val="0D0D0D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D0D0D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Arabic</w:t>
      </w:r>
      <w:r>
        <w:rPr>
          <w:rFonts w:ascii="Times New Roman" w:eastAsia="Times New Roman" w:hAnsi="Times New Roman" w:cs="Times New Roman"/>
          <w:color w:val="0D0D0D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numerals.</w:t>
      </w:r>
      <w:r>
        <w:rPr>
          <w:rFonts w:ascii="Times New Roman" w:eastAsia="Times New Roman" w:hAnsi="Times New Roman" w:cs="Times New Roman"/>
          <w:color w:val="0D0D0D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D0D0D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begins</w:t>
      </w:r>
      <w:r>
        <w:rPr>
          <w:rFonts w:ascii="Times New Roman" w:eastAsia="Times New Roman" w:hAnsi="Times New Roman" w:cs="Times New Roman"/>
          <w:color w:val="0D0D0D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Chapter</w:t>
      </w:r>
      <w:r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followed</w:t>
      </w:r>
      <w:r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digits,</w:t>
      </w:r>
      <w:r>
        <w:rPr>
          <w:rFonts w:ascii="Times New Roman" w:eastAsia="Times New Roman" w:hAnsi="Times New Roman" w:cs="Times New Roman"/>
          <w:color w:val="0D0D0D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D0D0D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color w:val="0D0D0D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D0D0D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Chapter</w:t>
      </w:r>
      <w:r>
        <w:rPr>
          <w:rFonts w:ascii="Times New Roman" w:eastAsia="Times New Roman" w:hAnsi="Times New Roman" w:cs="Times New Roman"/>
          <w:color w:val="0D0D0D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D0D0D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D0D0D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labeled</w:t>
      </w:r>
      <w:r>
        <w:rPr>
          <w:rFonts w:ascii="Times New Roman" w:eastAsia="Times New Roman" w:hAnsi="Times New Roman" w:cs="Times New Roman"/>
          <w:color w:val="0D0D0D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§101,</w:t>
      </w:r>
      <w:r>
        <w:rPr>
          <w:rFonts w:ascii="Times New Roman" w:eastAsia="Times New Roman" w:hAnsi="Times New Roman" w:cs="Times New Roman"/>
          <w:color w:val="0D0D0D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D0D0D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second</w:t>
      </w:r>
      <w:r>
        <w:rPr>
          <w:rFonts w:ascii="Times New Roman" w:eastAsia="Times New Roman" w:hAnsi="Times New Roman" w:cs="Times New Roman"/>
          <w:color w:val="0D0D0D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color w:val="0D0D0D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§103,</w:t>
      </w:r>
      <w:r>
        <w:rPr>
          <w:rFonts w:ascii="Times New Roman" w:eastAsia="Times New Roman" w:hAnsi="Times New Roman" w:cs="Times New Roman"/>
          <w:color w:val="0D0D0D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D0D0D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third</w:t>
      </w:r>
      <w:r>
        <w:rPr>
          <w:rFonts w:ascii="Times New Roman" w:eastAsia="Times New Roman" w:hAnsi="Times New Roman" w:cs="Times New Roman"/>
          <w:color w:val="0D0D0D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color w:val="0D0D0D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D0D0D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§105,</w:t>
      </w:r>
      <w:r>
        <w:rPr>
          <w:rFonts w:ascii="Times New Roman" w:eastAsia="Times New Roman" w:hAnsi="Times New Roman" w:cs="Times New Roman"/>
          <w:color w:val="0D0D0D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etc.</w:t>
      </w:r>
      <w:r>
        <w:rPr>
          <w:rFonts w:ascii="Times New Roman" w:eastAsia="Times New Roman" w:hAnsi="Times New Roman" w:cs="Times New Roman"/>
          <w:color w:val="0D0D0D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D0D0D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color w:val="0D0D0D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color w:val="0D0D0D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D0D0D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Chapter</w:t>
      </w:r>
      <w:r>
        <w:rPr>
          <w:rFonts w:ascii="Times New Roman" w:eastAsia="Times New Roman" w:hAnsi="Times New Roman" w:cs="Times New Roman"/>
          <w:color w:val="0D0D0D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D0D0D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D0D0D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labeled</w:t>
      </w:r>
      <w:r>
        <w:rPr>
          <w:rFonts w:ascii="Times New Roman" w:eastAsia="Times New Roman" w:hAnsi="Times New Roman" w:cs="Times New Roman"/>
          <w:color w:val="0D0D0D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§1301,</w:t>
      </w:r>
      <w:r>
        <w:rPr>
          <w:rFonts w:ascii="Times New Roman" w:eastAsia="Times New Roman" w:hAnsi="Times New Roman" w:cs="Times New Roman"/>
          <w:color w:val="0D0D0D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D0D0D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second</w:t>
      </w:r>
      <w:r>
        <w:rPr>
          <w:rFonts w:ascii="Times New Roman" w:eastAsia="Times New Roman" w:hAnsi="Times New Roman" w:cs="Times New Roman"/>
          <w:color w:val="0D0D0D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D0D0D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§1303,</w:t>
      </w:r>
      <w:r>
        <w:rPr>
          <w:rFonts w:ascii="Times New Roman" w:eastAsia="Times New Roman" w:hAnsi="Times New Roman" w:cs="Times New Roman"/>
          <w:color w:val="0D0D0D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etc.</w:t>
      </w:r>
      <w:r>
        <w:rPr>
          <w:rFonts w:ascii="Times New Roman" w:eastAsia="Times New Roman" w:hAnsi="Times New Roman" w:cs="Times New Roman"/>
          <w:color w:val="0D0D0D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(for</w:t>
      </w:r>
      <w:r>
        <w:rPr>
          <w:rFonts w:ascii="Times New Roman" w:eastAsia="Times New Roman" w:hAnsi="Times New Roman" w:cs="Times New Roman"/>
          <w:color w:val="0D0D0D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color w:val="0D0D0D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D0D0D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even</w:t>
      </w:r>
      <w:r>
        <w:rPr>
          <w:rFonts w:ascii="Times New Roman" w:eastAsia="Times New Roman" w:hAnsi="Times New Roman" w:cs="Times New Roman"/>
          <w:color w:val="0D0D0D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numbered</w:t>
      </w:r>
      <w:r>
        <w:rPr>
          <w:rFonts w:ascii="Times New Roman" w:eastAsia="Times New Roman" w:hAnsi="Times New Roman" w:cs="Times New Roman"/>
          <w:color w:val="0D0D0D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Sections,</w:t>
      </w:r>
      <w:r>
        <w:rPr>
          <w:rFonts w:ascii="Times New Roman" w:eastAsia="Times New Roman" w:hAnsi="Times New Roman" w:cs="Times New Roman"/>
          <w:color w:val="0D0D0D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see</w:t>
      </w:r>
      <w:r>
        <w:rPr>
          <w:rFonts w:ascii="Times New Roman" w:eastAsia="Times New Roman" w:hAnsi="Times New Roman" w:cs="Times New Roman"/>
          <w:color w:val="0D0D0D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"Numbering"</w:t>
      </w:r>
      <w:r>
        <w:rPr>
          <w:rFonts w:ascii="Times New Roman" w:eastAsia="Times New Roman" w:hAnsi="Times New Roman" w:cs="Times New Roman"/>
          <w:color w:val="0D0D0D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D0D0D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D0D0D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Part).</w:t>
      </w:r>
      <w:r>
        <w:rPr>
          <w:rFonts w:ascii="Times New Roman" w:eastAsia="Times New Roman" w:hAnsi="Times New Roman" w:cs="Times New Roman"/>
          <w:color w:val="0D0D0D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Sections</w:t>
      </w:r>
      <w:r>
        <w:rPr>
          <w:rFonts w:ascii="Times New Roman" w:eastAsia="Times New Roman" w:hAnsi="Times New Roman" w:cs="Times New Roman"/>
          <w:color w:val="0D0D0D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color w:val="0D0D0D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D0D0D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divided</w:t>
      </w:r>
      <w:r>
        <w:rPr>
          <w:rFonts w:ascii="Times New Roman" w:eastAsia="Times New Roman" w:hAnsi="Times New Roman" w:cs="Times New Roman"/>
          <w:color w:val="0D0D0D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exactly</w:t>
      </w:r>
      <w:r>
        <w:rPr>
          <w:rFonts w:ascii="Times New Roman" w:eastAsia="Times New Roman" w:hAnsi="Times New Roman" w:cs="Times New Roman"/>
          <w:color w:val="0D0D0D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D0D0D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shown</w:t>
      </w:r>
      <w:r>
        <w:rPr>
          <w:rFonts w:ascii="Times New Roman" w:eastAsia="Times New Roman" w:hAnsi="Times New Roman" w:cs="Times New Roman"/>
          <w:color w:val="0D0D0D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above,</w:t>
      </w:r>
      <w:r>
        <w:rPr>
          <w:rFonts w:ascii="Times New Roman" w:eastAsia="Times New Roman" w:hAnsi="Times New Roman" w:cs="Times New Roman"/>
          <w:color w:val="0D0D0D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D0D0D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color w:val="0D0D0D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text</w:t>
      </w:r>
      <w:r>
        <w:rPr>
          <w:rFonts w:ascii="Times New Roman" w:eastAsia="Times New Roman" w:hAnsi="Times New Roman" w:cs="Times New Roman"/>
          <w:color w:val="0D0D0D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color w:val="0D0D0D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D0D0D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appropriately labeled. </w:t>
      </w:r>
      <w:r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</w:rPr>
        <w:t>Study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following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example,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paying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close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attention to the use of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 xml:space="preserve"> numerals,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letters, and</w:t>
      </w:r>
      <w:r>
        <w:rPr>
          <w:rFonts w:ascii="Times New Roman" w:eastAsia="Times New Roman" w:hAnsi="Times New Roman" w:cs="Times New Roman"/>
          <w:color w:val="0D0D0D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capitalization.</w:t>
      </w:r>
    </w:p>
    <w:p w14:paraId="71E4D8A5" w14:textId="77777777" w:rsidR="00367414" w:rsidRDefault="00367414">
      <w:pPr>
        <w:spacing w:line="264" w:lineRule="exact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367414">
          <w:type w:val="continuous"/>
          <w:pgSz w:w="12240" w:h="15840"/>
          <w:pgMar w:top="480" w:right="760" w:bottom="600" w:left="760" w:header="720" w:footer="720" w:gutter="0"/>
          <w:cols w:space="720"/>
        </w:sectPr>
      </w:pPr>
    </w:p>
    <w:p w14:paraId="735831B1" w14:textId="77777777" w:rsidR="00367414" w:rsidRDefault="00000000">
      <w:pPr>
        <w:spacing w:before="46"/>
        <w:ind w:left="2798" w:right="28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D0D0D"/>
          <w:spacing w:val="-2"/>
          <w:sz w:val="24"/>
        </w:rPr>
        <w:lastRenderedPageBreak/>
        <w:t>Correct:</w:t>
      </w:r>
    </w:p>
    <w:p w14:paraId="197747F8" w14:textId="77777777" w:rsidR="00367414" w:rsidRDefault="00367414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1010A188" w14:textId="77777777" w:rsidR="00367414" w:rsidRDefault="00000000">
      <w:pPr>
        <w:pStyle w:val="Heading9"/>
        <w:tabs>
          <w:tab w:val="left" w:pos="1831"/>
        </w:tabs>
        <w:spacing w:before="0"/>
        <w:ind w:left="1111"/>
        <w:rPr>
          <w:b w:val="0"/>
          <w:bCs w:val="0"/>
        </w:rPr>
      </w:pPr>
      <w:r>
        <w:rPr>
          <w:color w:val="0D0D0D"/>
          <w:spacing w:val="-1"/>
        </w:rPr>
        <w:t>§301.</w:t>
      </w:r>
      <w:r>
        <w:rPr>
          <w:color w:val="0D0D0D"/>
          <w:spacing w:val="-1"/>
        </w:rPr>
        <w:tab/>
        <w:t>Responsible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1"/>
        </w:rPr>
        <w:t>Automobile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Usage</w:t>
      </w:r>
    </w:p>
    <w:p w14:paraId="691186DE" w14:textId="77777777" w:rsidR="00367414" w:rsidRDefault="00000000">
      <w:pPr>
        <w:pStyle w:val="BodyText"/>
        <w:numPr>
          <w:ilvl w:val="0"/>
          <w:numId w:val="102"/>
        </w:numPr>
        <w:tabs>
          <w:tab w:val="left" w:pos="1652"/>
        </w:tabs>
        <w:spacing w:before="1"/>
        <w:ind w:right="2192" w:firstLine="187"/>
        <w:jc w:val="both"/>
      </w:pPr>
      <w:r>
        <w:rPr>
          <w:color w:val="0D0D0D"/>
          <w:spacing w:val="-1"/>
        </w:rPr>
        <w:t>Excessive</w:t>
      </w:r>
      <w:r>
        <w:rPr>
          <w:color w:val="0D0D0D"/>
          <w:spacing w:val="18"/>
        </w:rPr>
        <w:t xml:space="preserve"> </w:t>
      </w:r>
      <w:r>
        <w:rPr>
          <w:color w:val="0D0D0D"/>
          <w:spacing w:val="-1"/>
        </w:rPr>
        <w:t>Speed.</w:t>
      </w:r>
      <w:r>
        <w:rPr>
          <w:color w:val="0D0D0D"/>
          <w:spacing w:val="17"/>
        </w:rPr>
        <w:t xml:space="preserve"> </w:t>
      </w:r>
      <w:r>
        <w:rPr>
          <w:color w:val="0D0D0D"/>
          <w:spacing w:val="-1"/>
        </w:rPr>
        <w:t>Individuals</w:t>
      </w:r>
      <w:r>
        <w:rPr>
          <w:color w:val="0D0D0D"/>
          <w:spacing w:val="17"/>
        </w:rPr>
        <w:t xml:space="preserve"> </w:t>
      </w:r>
      <w:r>
        <w:rPr>
          <w:color w:val="0D0D0D"/>
          <w:spacing w:val="-1"/>
        </w:rPr>
        <w:t>caught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driving</w:t>
      </w:r>
      <w:r>
        <w:rPr>
          <w:color w:val="0D0D0D"/>
          <w:spacing w:val="19"/>
        </w:rPr>
        <w:t xml:space="preserve"> </w:t>
      </w:r>
      <w:r>
        <w:rPr>
          <w:color w:val="0D0D0D"/>
          <w:spacing w:val="-1"/>
        </w:rPr>
        <w:t>at</w:t>
      </w:r>
      <w:r>
        <w:rPr>
          <w:color w:val="0D0D0D"/>
          <w:spacing w:val="17"/>
        </w:rPr>
        <w:t xml:space="preserve"> </w:t>
      </w:r>
      <w:r>
        <w:rPr>
          <w:color w:val="0D0D0D"/>
          <w:spacing w:val="-1"/>
        </w:rPr>
        <w:t>excessive</w:t>
      </w:r>
      <w:r>
        <w:rPr>
          <w:color w:val="0D0D0D"/>
          <w:spacing w:val="17"/>
        </w:rPr>
        <w:t xml:space="preserve"> </w:t>
      </w:r>
      <w:r>
        <w:rPr>
          <w:color w:val="0D0D0D"/>
          <w:spacing w:val="-1"/>
        </w:rPr>
        <w:t>speeds</w:t>
      </w:r>
      <w:r>
        <w:rPr>
          <w:color w:val="0D0D0D"/>
          <w:spacing w:val="17"/>
        </w:rPr>
        <w:t xml:space="preserve"> </w:t>
      </w:r>
      <w:r>
        <w:rPr>
          <w:color w:val="0D0D0D"/>
          <w:spacing w:val="-1"/>
        </w:rPr>
        <w:t>in</w:t>
      </w:r>
      <w:r>
        <w:rPr>
          <w:color w:val="0D0D0D"/>
          <w:spacing w:val="17"/>
        </w:rPr>
        <w:t xml:space="preserve"> </w:t>
      </w:r>
      <w:r>
        <w:rPr>
          <w:color w:val="0D0D0D"/>
          <w:spacing w:val="-1"/>
        </w:rPr>
        <w:t>designated</w:t>
      </w:r>
      <w:r>
        <w:rPr>
          <w:color w:val="0D0D0D"/>
          <w:spacing w:val="19"/>
        </w:rPr>
        <w:t xml:space="preserve"> </w:t>
      </w:r>
      <w:r>
        <w:rPr>
          <w:color w:val="0D0D0D"/>
          <w:spacing w:val="-1"/>
        </w:rPr>
        <w:t>areas</w:t>
      </w:r>
      <w:r>
        <w:rPr>
          <w:color w:val="0D0D0D"/>
          <w:spacing w:val="68"/>
        </w:rPr>
        <w:t xml:space="preserve"> </w:t>
      </w:r>
      <w:r>
        <w:rPr>
          <w:color w:val="0D0D0D"/>
          <w:spacing w:val="-1"/>
        </w:rPr>
        <w:t xml:space="preserve">will </w:t>
      </w:r>
      <w:r>
        <w:rPr>
          <w:color w:val="0D0D0D"/>
        </w:rPr>
        <w:t>be</w:t>
      </w:r>
      <w:r>
        <w:rPr>
          <w:color w:val="0D0D0D"/>
          <w:spacing w:val="-1"/>
        </w:rPr>
        <w:t xml:space="preserve"> punished with</w:t>
      </w:r>
      <w:r>
        <w:rPr>
          <w:color w:val="0D0D0D"/>
        </w:rPr>
        <w:t xml:space="preserve"> one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of the following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measures:</w:t>
      </w:r>
    </w:p>
    <w:p w14:paraId="606FCFC8" w14:textId="77777777" w:rsidR="00367414" w:rsidRDefault="00000000">
      <w:pPr>
        <w:pStyle w:val="BodyText"/>
        <w:numPr>
          <w:ilvl w:val="1"/>
          <w:numId w:val="102"/>
        </w:numPr>
        <w:tabs>
          <w:tab w:val="left" w:pos="1832"/>
        </w:tabs>
        <w:spacing w:before="0" w:line="229" w:lineRule="exact"/>
        <w:ind w:hanging="359"/>
      </w:pPr>
      <w:r>
        <w:rPr>
          <w:color w:val="0D0D0D"/>
          <w:spacing w:val="-1"/>
        </w:rPr>
        <w:t>confiscation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of:</w:t>
      </w:r>
    </w:p>
    <w:p w14:paraId="3C832364" w14:textId="77777777" w:rsidR="00367414" w:rsidRDefault="00000000">
      <w:pPr>
        <w:pStyle w:val="BodyText"/>
        <w:numPr>
          <w:ilvl w:val="2"/>
          <w:numId w:val="102"/>
        </w:numPr>
        <w:tabs>
          <w:tab w:val="left" w:pos="2020"/>
        </w:tabs>
        <w:spacing w:before="0"/>
        <w:ind w:hanging="360"/>
      </w:pPr>
      <w:proofErr w:type="gramStart"/>
      <w:r>
        <w:rPr>
          <w:color w:val="0D0D0D"/>
          <w:spacing w:val="-1"/>
        </w:rPr>
        <w:t>automobiles;</w:t>
      </w:r>
      <w:proofErr w:type="gramEnd"/>
    </w:p>
    <w:p w14:paraId="0DF19736" w14:textId="77777777" w:rsidR="00367414" w:rsidRDefault="00000000">
      <w:pPr>
        <w:pStyle w:val="BodyText"/>
        <w:numPr>
          <w:ilvl w:val="2"/>
          <w:numId w:val="102"/>
        </w:numPr>
        <w:tabs>
          <w:tab w:val="left" w:pos="2020"/>
        </w:tabs>
        <w:spacing w:before="0" w:line="230" w:lineRule="exact"/>
        <w:ind w:hanging="360"/>
      </w:pPr>
      <w:r>
        <w:rPr>
          <w:color w:val="0D0D0D"/>
          <w:spacing w:val="-1"/>
        </w:rPr>
        <w:t>pets; and</w:t>
      </w:r>
    </w:p>
    <w:p w14:paraId="0842AAF8" w14:textId="77777777" w:rsidR="00367414" w:rsidRDefault="00000000">
      <w:pPr>
        <w:pStyle w:val="BodyText"/>
        <w:numPr>
          <w:ilvl w:val="2"/>
          <w:numId w:val="102"/>
        </w:numPr>
        <w:tabs>
          <w:tab w:val="left" w:pos="2019"/>
        </w:tabs>
        <w:spacing w:before="0" w:line="230" w:lineRule="exact"/>
        <w:ind w:left="2018" w:hanging="359"/>
      </w:pPr>
      <w:r>
        <w:rPr>
          <w:color w:val="0D0D0D"/>
          <w:spacing w:val="-1"/>
        </w:rPr>
        <w:t>either of the following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power tools:</w:t>
      </w:r>
    </w:p>
    <w:p w14:paraId="00A58FFD" w14:textId="77777777" w:rsidR="00367414" w:rsidRDefault="00000000">
      <w:pPr>
        <w:pStyle w:val="BodyText"/>
        <w:numPr>
          <w:ilvl w:val="3"/>
          <w:numId w:val="102"/>
        </w:numPr>
        <w:tabs>
          <w:tab w:val="left" w:pos="2192"/>
        </w:tabs>
        <w:spacing w:before="0"/>
        <w:ind w:hanging="328"/>
      </w:pPr>
      <w:r>
        <w:rPr>
          <w:color w:val="0D0D0D"/>
          <w:spacing w:val="-1"/>
        </w:rPr>
        <w:t>drills; or</w:t>
      </w:r>
    </w:p>
    <w:p w14:paraId="6A91909C" w14:textId="77777777" w:rsidR="00367414" w:rsidRDefault="00000000">
      <w:pPr>
        <w:pStyle w:val="BodyText"/>
        <w:numPr>
          <w:ilvl w:val="3"/>
          <w:numId w:val="102"/>
        </w:numPr>
        <w:tabs>
          <w:tab w:val="left" w:pos="2193"/>
        </w:tabs>
        <w:spacing w:before="0" w:line="230" w:lineRule="exact"/>
        <w:ind w:left="2192" w:hanging="384"/>
      </w:pPr>
      <w:proofErr w:type="gramStart"/>
      <w:r>
        <w:rPr>
          <w:color w:val="0D0D0D"/>
          <w:spacing w:val="-1"/>
        </w:rPr>
        <w:t>wheelbarrows;</w:t>
      </w:r>
      <w:proofErr w:type="gramEnd"/>
    </w:p>
    <w:p w14:paraId="6D65973F" w14:textId="77777777" w:rsidR="00367414" w:rsidRDefault="00000000">
      <w:pPr>
        <w:pStyle w:val="BodyText"/>
        <w:numPr>
          <w:ilvl w:val="1"/>
          <w:numId w:val="102"/>
        </w:numPr>
        <w:tabs>
          <w:tab w:val="left" w:pos="1832"/>
        </w:tabs>
        <w:spacing w:before="0" w:line="230" w:lineRule="exact"/>
        <w:ind w:left="1832"/>
      </w:pPr>
      <w:r>
        <w:rPr>
          <w:color w:val="0D0D0D"/>
          <w:spacing w:val="-1"/>
        </w:rPr>
        <w:t>fines; and</w:t>
      </w:r>
    </w:p>
    <w:p w14:paraId="6D684ABD" w14:textId="77777777" w:rsidR="00367414" w:rsidRDefault="00000000">
      <w:pPr>
        <w:pStyle w:val="BodyText"/>
        <w:numPr>
          <w:ilvl w:val="1"/>
          <w:numId w:val="102"/>
        </w:numPr>
        <w:tabs>
          <w:tab w:val="left" w:pos="1832"/>
        </w:tabs>
        <w:spacing w:before="0"/>
        <w:ind w:hanging="359"/>
      </w:pPr>
      <w:r>
        <w:rPr>
          <w:color w:val="0D0D0D"/>
          <w:spacing w:val="-1"/>
        </w:rPr>
        <w:t xml:space="preserve">loss </w:t>
      </w:r>
      <w:r>
        <w:rPr>
          <w:color w:val="0D0D0D"/>
        </w:rPr>
        <w:t xml:space="preserve">of </w:t>
      </w:r>
      <w:r>
        <w:rPr>
          <w:color w:val="0D0D0D"/>
          <w:spacing w:val="-1"/>
        </w:rPr>
        <w:t>license.</w:t>
      </w:r>
    </w:p>
    <w:p w14:paraId="5508226E" w14:textId="77777777" w:rsidR="00367414" w:rsidRDefault="00000000">
      <w:pPr>
        <w:pStyle w:val="BodyText"/>
        <w:numPr>
          <w:ilvl w:val="0"/>
          <w:numId w:val="102"/>
        </w:numPr>
        <w:tabs>
          <w:tab w:val="left" w:pos="1652"/>
        </w:tabs>
        <w:spacing w:before="0"/>
        <w:ind w:left="1111" w:right="2192" w:firstLine="188"/>
        <w:jc w:val="both"/>
      </w:pPr>
      <w:r>
        <w:rPr>
          <w:color w:val="0D0D0D"/>
          <w:spacing w:val="-1"/>
        </w:rPr>
        <w:t>Excessive</w:t>
      </w:r>
      <w:r>
        <w:rPr>
          <w:color w:val="0D0D0D"/>
          <w:spacing w:val="14"/>
        </w:rPr>
        <w:t xml:space="preserve"> </w:t>
      </w:r>
      <w:r>
        <w:rPr>
          <w:color w:val="0D0D0D"/>
          <w:spacing w:val="-1"/>
        </w:rPr>
        <w:t>Swerving.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Individuals</w:t>
      </w:r>
      <w:r>
        <w:rPr>
          <w:color w:val="0D0D0D"/>
          <w:spacing w:val="14"/>
        </w:rPr>
        <w:t xml:space="preserve"> </w:t>
      </w:r>
      <w:r>
        <w:rPr>
          <w:color w:val="0D0D0D"/>
          <w:spacing w:val="-1"/>
        </w:rPr>
        <w:t>who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swerve</w:t>
      </w:r>
      <w:r>
        <w:rPr>
          <w:color w:val="0D0D0D"/>
          <w:spacing w:val="14"/>
        </w:rPr>
        <w:t xml:space="preserve"> </w:t>
      </w:r>
      <w:r>
        <w:rPr>
          <w:color w:val="0D0D0D"/>
          <w:spacing w:val="-1"/>
        </w:rPr>
        <w:t>too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much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may</w:t>
      </w:r>
      <w:r>
        <w:rPr>
          <w:color w:val="0D0D0D"/>
          <w:spacing w:val="14"/>
        </w:rPr>
        <w:t xml:space="preserve"> </w:t>
      </w:r>
      <w:r>
        <w:rPr>
          <w:color w:val="0D0D0D"/>
          <w:spacing w:val="-1"/>
        </w:rPr>
        <w:t>atone</w:t>
      </w:r>
      <w:r>
        <w:rPr>
          <w:color w:val="0D0D0D"/>
          <w:spacing w:val="14"/>
        </w:rPr>
        <w:t xml:space="preserve"> </w:t>
      </w:r>
      <w:r>
        <w:rPr>
          <w:color w:val="0D0D0D"/>
          <w:spacing w:val="-1"/>
        </w:rPr>
        <w:t>for</w:t>
      </w:r>
      <w:r>
        <w:rPr>
          <w:color w:val="0D0D0D"/>
          <w:spacing w:val="14"/>
        </w:rPr>
        <w:t xml:space="preserve"> </w:t>
      </w:r>
      <w:r>
        <w:rPr>
          <w:color w:val="0D0D0D"/>
          <w:spacing w:val="-1"/>
        </w:rPr>
        <w:t>themselves</w:t>
      </w:r>
      <w:r>
        <w:rPr>
          <w:color w:val="0D0D0D"/>
          <w:spacing w:val="14"/>
        </w:rPr>
        <w:t xml:space="preserve"> </w:t>
      </w:r>
      <w:r>
        <w:rPr>
          <w:color w:val="0D0D0D"/>
          <w:spacing w:val="-1"/>
        </w:rPr>
        <w:t>in</w:t>
      </w:r>
      <w:r>
        <w:rPr>
          <w:color w:val="0D0D0D"/>
          <w:spacing w:val="47"/>
        </w:rPr>
        <w:t xml:space="preserve"> </w:t>
      </w:r>
      <w:r>
        <w:rPr>
          <w:color w:val="0D0D0D"/>
          <w:spacing w:val="-1"/>
        </w:rPr>
        <w:t>one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of the following ways.</w:t>
      </w:r>
    </w:p>
    <w:p w14:paraId="341DB3D9" w14:textId="77777777" w:rsidR="00367414" w:rsidRDefault="00000000">
      <w:pPr>
        <w:pStyle w:val="BodyText"/>
        <w:numPr>
          <w:ilvl w:val="1"/>
          <w:numId w:val="102"/>
        </w:numPr>
        <w:tabs>
          <w:tab w:val="left" w:pos="1832"/>
        </w:tabs>
        <w:spacing w:before="0" w:line="230" w:lineRule="exact"/>
        <w:ind w:left="1111" w:firstLine="360"/>
      </w:pPr>
      <w:r>
        <w:rPr>
          <w:color w:val="0D0D0D"/>
        </w:rPr>
        <w:t xml:space="preserve">If </w:t>
      </w:r>
      <w:r>
        <w:rPr>
          <w:color w:val="0D0D0D"/>
          <w:spacing w:val="-1"/>
        </w:rPr>
        <w:t>the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individual swerves into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 xml:space="preserve">a </w:t>
      </w:r>
      <w:r>
        <w:rPr>
          <w:color w:val="0D0D0D"/>
          <w:spacing w:val="-1"/>
        </w:rPr>
        <w:t xml:space="preserve">flowerbed, </w:t>
      </w:r>
      <w:r>
        <w:rPr>
          <w:color w:val="0D0D0D"/>
        </w:rPr>
        <w:t xml:space="preserve">he </w:t>
      </w:r>
      <w:r>
        <w:rPr>
          <w:color w:val="0D0D0D"/>
          <w:spacing w:val="-1"/>
        </w:rPr>
        <w:t>may</w:t>
      </w:r>
      <w:r>
        <w:rPr>
          <w:color w:val="0D0D0D"/>
        </w:rPr>
        <w:t xml:space="preserve"> write an </w:t>
      </w:r>
      <w:r>
        <w:rPr>
          <w:color w:val="0D0D0D"/>
          <w:spacing w:val="-1"/>
        </w:rPr>
        <w:t>essay on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horticulture.</w:t>
      </w:r>
    </w:p>
    <w:p w14:paraId="72895628" w14:textId="77777777" w:rsidR="00367414" w:rsidRDefault="00000000">
      <w:pPr>
        <w:pStyle w:val="BodyText"/>
        <w:numPr>
          <w:ilvl w:val="1"/>
          <w:numId w:val="102"/>
        </w:numPr>
        <w:tabs>
          <w:tab w:val="left" w:pos="1832"/>
        </w:tabs>
        <w:spacing w:before="0"/>
        <w:ind w:left="1111" w:right="2190" w:firstLine="360"/>
      </w:pPr>
      <w:r>
        <w:rPr>
          <w:color w:val="0D0D0D"/>
          <w:spacing w:val="-1"/>
        </w:rPr>
        <w:t>If</w:t>
      </w:r>
      <w:r>
        <w:rPr>
          <w:color w:val="0D0D0D"/>
          <w:spacing w:val="14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14"/>
        </w:rPr>
        <w:t xml:space="preserve"> </w:t>
      </w:r>
      <w:r>
        <w:rPr>
          <w:color w:val="0D0D0D"/>
          <w:spacing w:val="-1"/>
        </w:rPr>
        <w:t>individual</w:t>
      </w:r>
      <w:r>
        <w:rPr>
          <w:color w:val="0D0D0D"/>
          <w:spacing w:val="14"/>
        </w:rPr>
        <w:t xml:space="preserve"> </w:t>
      </w:r>
      <w:r>
        <w:rPr>
          <w:color w:val="0D0D0D"/>
          <w:spacing w:val="-1"/>
        </w:rPr>
        <w:t>swerves</w:t>
      </w:r>
      <w:r>
        <w:rPr>
          <w:color w:val="0D0D0D"/>
          <w:spacing w:val="14"/>
        </w:rPr>
        <w:t xml:space="preserve"> </w:t>
      </w:r>
      <w:r>
        <w:rPr>
          <w:color w:val="0D0D0D"/>
          <w:spacing w:val="-1"/>
        </w:rPr>
        <w:t>into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14"/>
        </w:rPr>
        <w:t xml:space="preserve"> </w:t>
      </w:r>
      <w:r>
        <w:rPr>
          <w:color w:val="0D0D0D"/>
          <w:spacing w:val="-1"/>
        </w:rPr>
        <w:t>mailbox,</w:t>
      </w:r>
      <w:r>
        <w:rPr>
          <w:color w:val="0D0D0D"/>
          <w:spacing w:val="14"/>
        </w:rPr>
        <w:t xml:space="preserve"> </w:t>
      </w:r>
      <w:r>
        <w:rPr>
          <w:color w:val="0D0D0D"/>
          <w:spacing w:val="-1"/>
        </w:rPr>
        <w:t>he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2"/>
        </w:rPr>
        <w:t>may</w:t>
      </w:r>
      <w:r>
        <w:rPr>
          <w:color w:val="0D0D0D"/>
          <w:spacing w:val="14"/>
        </w:rPr>
        <w:t xml:space="preserve"> </w:t>
      </w:r>
      <w:r>
        <w:rPr>
          <w:color w:val="0D0D0D"/>
          <w:spacing w:val="-1"/>
        </w:rPr>
        <w:t>repair</w:t>
      </w:r>
      <w:r>
        <w:rPr>
          <w:color w:val="0D0D0D"/>
          <w:spacing w:val="14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13"/>
        </w:rPr>
        <w:t xml:space="preserve"> </w:t>
      </w:r>
      <w:r>
        <w:rPr>
          <w:color w:val="0D0D0D"/>
          <w:spacing w:val="-1"/>
        </w:rPr>
        <w:t>mailbox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to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its</w:t>
      </w:r>
      <w:r>
        <w:rPr>
          <w:color w:val="0D0D0D"/>
          <w:spacing w:val="14"/>
        </w:rPr>
        <w:t xml:space="preserve"> </w:t>
      </w:r>
      <w:r>
        <w:rPr>
          <w:color w:val="0D0D0D"/>
          <w:spacing w:val="-1"/>
        </w:rPr>
        <w:t>original</w:t>
      </w:r>
      <w:r>
        <w:rPr>
          <w:color w:val="0D0D0D"/>
          <w:spacing w:val="57"/>
        </w:rPr>
        <w:t xml:space="preserve"> </w:t>
      </w:r>
      <w:r>
        <w:rPr>
          <w:color w:val="0D0D0D"/>
          <w:spacing w:val="-1"/>
        </w:rPr>
        <w:t xml:space="preserve">condition and </w:t>
      </w:r>
      <w:r>
        <w:rPr>
          <w:color w:val="0D0D0D"/>
        </w:rPr>
        <w:t>do</w:t>
      </w:r>
      <w:r>
        <w:rPr>
          <w:color w:val="0D0D0D"/>
          <w:spacing w:val="-1"/>
        </w:rPr>
        <w:t xml:space="preserve"> volunteer work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 xml:space="preserve">at the </w:t>
      </w:r>
      <w:r>
        <w:rPr>
          <w:color w:val="0D0D0D"/>
        </w:rPr>
        <w:t>post</w:t>
      </w:r>
      <w:r>
        <w:rPr>
          <w:color w:val="0D0D0D"/>
          <w:spacing w:val="-1"/>
        </w:rPr>
        <w:t xml:space="preserve"> </w:t>
      </w:r>
      <w:r>
        <w:rPr>
          <w:color w:val="0D0D0D"/>
          <w:spacing w:val="-2"/>
        </w:rPr>
        <w:t>office.</w:t>
      </w:r>
    </w:p>
    <w:p w14:paraId="19BB43EE" w14:textId="77777777" w:rsidR="00367414" w:rsidRDefault="00000000">
      <w:pPr>
        <w:spacing w:line="205" w:lineRule="exact"/>
        <w:ind w:left="129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0D0D0D"/>
          <w:sz w:val="18"/>
        </w:rPr>
        <w:t>AUTHORITY</w:t>
      </w:r>
      <w:r>
        <w:rPr>
          <w:rFonts w:ascii="Times New Roman"/>
          <w:color w:val="0D0D0D"/>
          <w:spacing w:val="-7"/>
          <w:sz w:val="18"/>
        </w:rPr>
        <w:t xml:space="preserve"> </w:t>
      </w:r>
      <w:r>
        <w:rPr>
          <w:rFonts w:ascii="Times New Roman"/>
          <w:color w:val="0D0D0D"/>
          <w:sz w:val="18"/>
        </w:rPr>
        <w:t xml:space="preserve">NOTE:  </w:t>
      </w:r>
      <w:r>
        <w:rPr>
          <w:rFonts w:ascii="Times New Roman"/>
          <w:color w:val="0D0D0D"/>
          <w:spacing w:val="39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Promulgated</w:t>
      </w:r>
      <w:r>
        <w:rPr>
          <w:rFonts w:ascii="Times New Roman"/>
          <w:color w:val="0D0D0D"/>
          <w:sz w:val="18"/>
        </w:rPr>
        <w:t xml:space="preserve"> in</w:t>
      </w:r>
      <w:r>
        <w:rPr>
          <w:rFonts w:ascii="Times New Roman"/>
          <w:color w:val="0D0D0D"/>
          <w:spacing w:val="-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accordance</w:t>
      </w:r>
      <w:r>
        <w:rPr>
          <w:rFonts w:ascii="Times New Roman"/>
          <w:color w:val="0D0D0D"/>
          <w:sz w:val="18"/>
        </w:rPr>
        <w:t xml:space="preserve"> with</w:t>
      </w:r>
      <w:r>
        <w:rPr>
          <w:rFonts w:ascii="Times New Roman"/>
          <w:color w:val="0D0D0D"/>
          <w:spacing w:val="-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R.S.</w:t>
      </w:r>
      <w:r>
        <w:rPr>
          <w:rFonts w:ascii="Times New Roman"/>
          <w:color w:val="0D0D0D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27:348.</w:t>
      </w:r>
    </w:p>
    <w:p w14:paraId="4029BDA1" w14:textId="77777777" w:rsidR="00367414" w:rsidRDefault="00000000">
      <w:pPr>
        <w:ind w:left="1111" w:right="2192" w:firstLine="18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0D0D0D"/>
          <w:spacing w:val="-2"/>
          <w:sz w:val="18"/>
        </w:rPr>
        <w:t>HISTORICAL</w:t>
      </w:r>
      <w:r>
        <w:rPr>
          <w:rFonts w:ascii="Times New Roman"/>
          <w:color w:val="0D0D0D"/>
          <w:spacing w:val="-5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NOTE:</w:t>
      </w:r>
      <w:r>
        <w:rPr>
          <w:rFonts w:ascii="Times New Roman"/>
          <w:color w:val="0D0D0D"/>
          <w:spacing w:val="2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Promulgated</w:t>
      </w:r>
      <w:r>
        <w:rPr>
          <w:rFonts w:ascii="Times New Roman"/>
          <w:color w:val="0D0D0D"/>
          <w:spacing w:val="14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by</w:t>
      </w:r>
      <w:r>
        <w:rPr>
          <w:rFonts w:ascii="Times New Roman"/>
          <w:color w:val="0D0D0D"/>
          <w:spacing w:val="14"/>
          <w:sz w:val="18"/>
        </w:rPr>
        <w:t xml:space="preserve"> </w:t>
      </w:r>
      <w:r>
        <w:rPr>
          <w:rFonts w:ascii="Times New Roman"/>
          <w:color w:val="0D0D0D"/>
          <w:sz w:val="18"/>
        </w:rPr>
        <w:t>the</w:t>
      </w:r>
      <w:r>
        <w:rPr>
          <w:rFonts w:ascii="Times New Roman"/>
          <w:color w:val="0D0D0D"/>
          <w:spacing w:val="15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Department</w:t>
      </w:r>
      <w:r>
        <w:rPr>
          <w:rFonts w:ascii="Times New Roman"/>
          <w:color w:val="0D0D0D"/>
          <w:spacing w:val="13"/>
          <w:sz w:val="18"/>
        </w:rPr>
        <w:t xml:space="preserve"> </w:t>
      </w:r>
      <w:r>
        <w:rPr>
          <w:rFonts w:ascii="Times New Roman"/>
          <w:color w:val="0D0D0D"/>
          <w:sz w:val="18"/>
        </w:rPr>
        <w:t>of</w:t>
      </w:r>
      <w:r>
        <w:rPr>
          <w:rFonts w:ascii="Times New Roman"/>
          <w:color w:val="0D0D0D"/>
          <w:spacing w:val="15"/>
          <w:sz w:val="18"/>
        </w:rPr>
        <w:t xml:space="preserve"> </w:t>
      </w:r>
      <w:r>
        <w:rPr>
          <w:rFonts w:ascii="Times New Roman"/>
          <w:color w:val="0D0D0D"/>
          <w:sz w:val="18"/>
        </w:rPr>
        <w:t>Driving</w:t>
      </w:r>
      <w:r>
        <w:rPr>
          <w:rFonts w:ascii="Times New Roman"/>
          <w:color w:val="0D0D0D"/>
          <w:spacing w:val="13"/>
          <w:sz w:val="18"/>
        </w:rPr>
        <w:t xml:space="preserve"> </w:t>
      </w:r>
      <w:r>
        <w:rPr>
          <w:rFonts w:ascii="Times New Roman"/>
          <w:color w:val="0D0D0D"/>
          <w:spacing w:val="-2"/>
          <w:sz w:val="18"/>
        </w:rPr>
        <w:t>Safety,</w:t>
      </w:r>
      <w:r>
        <w:rPr>
          <w:rFonts w:ascii="Times New Roman"/>
          <w:color w:val="0D0D0D"/>
          <w:spacing w:val="14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Office</w:t>
      </w:r>
      <w:r>
        <w:rPr>
          <w:rFonts w:ascii="Times New Roman"/>
          <w:color w:val="0D0D0D"/>
          <w:spacing w:val="14"/>
          <w:sz w:val="18"/>
        </w:rPr>
        <w:t xml:space="preserve"> </w:t>
      </w:r>
      <w:r>
        <w:rPr>
          <w:rFonts w:ascii="Times New Roman"/>
          <w:color w:val="0D0D0D"/>
          <w:sz w:val="18"/>
        </w:rPr>
        <w:t>of</w:t>
      </w:r>
      <w:r>
        <w:rPr>
          <w:rFonts w:ascii="Times New Roman"/>
          <w:color w:val="0D0D0D"/>
          <w:spacing w:val="11"/>
          <w:sz w:val="18"/>
        </w:rPr>
        <w:t xml:space="preserve"> </w:t>
      </w:r>
      <w:r>
        <w:rPr>
          <w:rFonts w:ascii="Times New Roman"/>
          <w:color w:val="0D0D0D"/>
          <w:spacing w:val="-3"/>
          <w:sz w:val="18"/>
        </w:rPr>
        <w:t>Vehicles,</w:t>
      </w:r>
      <w:r>
        <w:rPr>
          <w:rFonts w:ascii="Times New Roman"/>
          <w:color w:val="0D0D0D"/>
          <w:spacing w:val="14"/>
          <w:sz w:val="18"/>
        </w:rPr>
        <w:t xml:space="preserve"> </w:t>
      </w:r>
      <w:r>
        <w:rPr>
          <w:rFonts w:ascii="Times New Roman"/>
          <w:color w:val="0D0D0D"/>
          <w:sz w:val="18"/>
        </w:rPr>
        <w:t>LR</w:t>
      </w:r>
      <w:r>
        <w:rPr>
          <w:rFonts w:ascii="Times New Roman"/>
          <w:color w:val="0D0D0D"/>
          <w:spacing w:val="45"/>
          <w:sz w:val="18"/>
        </w:rPr>
        <w:t xml:space="preserve"> </w:t>
      </w:r>
      <w:r>
        <w:rPr>
          <w:rFonts w:ascii="Times New Roman"/>
          <w:color w:val="0D0D0D"/>
          <w:sz w:val="18"/>
        </w:rPr>
        <w:t>22:338 (March</w:t>
      </w:r>
      <w:r>
        <w:rPr>
          <w:rFonts w:ascii="Times New Roman"/>
          <w:color w:val="0D0D0D"/>
          <w:spacing w:val="-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1996).</w:t>
      </w:r>
    </w:p>
    <w:p w14:paraId="1C5C9DDC" w14:textId="77777777" w:rsidR="00367414" w:rsidRDefault="00367414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820C8A1" w14:textId="77777777" w:rsidR="00367414" w:rsidRDefault="00367414">
      <w:pPr>
        <w:spacing w:before="2"/>
        <w:rPr>
          <w:rFonts w:ascii="Times New Roman" w:eastAsia="Times New Roman" w:hAnsi="Times New Roman" w:cs="Times New Roman"/>
        </w:rPr>
      </w:pPr>
    </w:p>
    <w:p w14:paraId="0CBD9BD0" w14:textId="77777777" w:rsidR="00367414" w:rsidRDefault="00000000">
      <w:pPr>
        <w:spacing w:line="270" w:lineRule="exact"/>
        <w:ind w:left="2797" w:right="28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color w:val="0D0D0D"/>
          <w:sz w:val="24"/>
        </w:rPr>
        <w:t>Note that no paragraph of text</w:t>
      </w:r>
      <w:r>
        <w:rPr>
          <w:rFonts w:ascii="Times New Roman"/>
          <w:i/>
          <w:color w:val="0D0D0D"/>
          <w:spacing w:val="-1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is</w:t>
      </w:r>
      <w:r>
        <w:rPr>
          <w:rFonts w:ascii="Times New Roman"/>
          <w:i/>
          <w:color w:val="0D0D0D"/>
          <w:spacing w:val="-1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left</w:t>
      </w:r>
      <w:r>
        <w:rPr>
          <w:rFonts w:ascii="Times New Roman"/>
          <w:i/>
          <w:color w:val="0D0D0D"/>
          <w:spacing w:val="-1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uncodified.</w:t>
      </w:r>
    </w:p>
    <w:p w14:paraId="610F2D70" w14:textId="77777777" w:rsidR="00367414" w:rsidRDefault="00000000">
      <w:pPr>
        <w:spacing w:line="270" w:lineRule="exact"/>
        <w:ind w:left="2799" w:right="28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color w:val="0D0D0D"/>
          <w:sz w:val="24"/>
        </w:rPr>
        <w:t>The</w:t>
      </w:r>
      <w:r>
        <w:rPr>
          <w:rFonts w:ascii="Times New Roman"/>
          <w:i/>
          <w:color w:val="0D0D0D"/>
          <w:spacing w:val="-1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following</w:t>
      </w:r>
      <w:r>
        <w:rPr>
          <w:rFonts w:ascii="Times New Roman"/>
          <w:i/>
          <w:color w:val="0D0D0D"/>
          <w:spacing w:val="-1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examples</w:t>
      </w:r>
      <w:r>
        <w:rPr>
          <w:rFonts w:ascii="Times New Roman"/>
          <w:i/>
          <w:color w:val="0D0D0D"/>
          <w:spacing w:val="-1"/>
          <w:sz w:val="24"/>
        </w:rPr>
        <w:t xml:space="preserve"> </w:t>
      </w:r>
      <w:r>
        <w:rPr>
          <w:rFonts w:ascii="Times New Roman"/>
          <w:i/>
          <w:color w:val="0D0D0D"/>
          <w:spacing w:val="-3"/>
          <w:sz w:val="24"/>
        </w:rPr>
        <w:t>are</w:t>
      </w:r>
      <w:r>
        <w:rPr>
          <w:rFonts w:ascii="Times New Roman"/>
          <w:i/>
          <w:color w:val="0D0D0D"/>
          <w:spacing w:val="-1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of</w:t>
      </w:r>
      <w:r>
        <w:rPr>
          <w:rFonts w:ascii="Times New Roman"/>
          <w:i/>
          <w:color w:val="0D0D0D"/>
          <w:spacing w:val="-1"/>
          <w:sz w:val="24"/>
        </w:rPr>
        <w:t xml:space="preserve"> </w:t>
      </w:r>
      <w:r>
        <w:rPr>
          <w:rFonts w:ascii="Times New Roman"/>
          <w:i/>
          <w:color w:val="0D0D0D"/>
          <w:spacing w:val="-2"/>
          <w:sz w:val="24"/>
        </w:rPr>
        <w:t>incorrect</w:t>
      </w:r>
      <w:r>
        <w:rPr>
          <w:rFonts w:ascii="Times New Roman"/>
          <w:i/>
          <w:color w:val="0D0D0D"/>
          <w:spacing w:val="-1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codification.</w:t>
      </w:r>
    </w:p>
    <w:p w14:paraId="1E4F0857" w14:textId="77777777" w:rsidR="00367414" w:rsidRDefault="00367414">
      <w:pPr>
        <w:spacing w:before="11"/>
        <w:rPr>
          <w:rFonts w:ascii="Times New Roman" w:eastAsia="Times New Roman" w:hAnsi="Times New Roman" w:cs="Times New Roman"/>
          <w:i/>
          <w:sz w:val="21"/>
          <w:szCs w:val="21"/>
        </w:rPr>
      </w:pPr>
    </w:p>
    <w:p w14:paraId="58FFC599" w14:textId="77777777" w:rsidR="00367414" w:rsidRDefault="00000000">
      <w:pPr>
        <w:ind w:left="2799" w:right="28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D0D0D"/>
          <w:spacing w:val="-2"/>
          <w:sz w:val="24"/>
        </w:rPr>
        <w:t>Incorrect:</w:t>
      </w:r>
    </w:p>
    <w:p w14:paraId="674C702C" w14:textId="77777777" w:rsidR="00367414" w:rsidRDefault="00367414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7A782FE8" w14:textId="77777777" w:rsidR="00367414" w:rsidRDefault="00000000">
      <w:pPr>
        <w:pStyle w:val="Heading9"/>
        <w:tabs>
          <w:tab w:val="left" w:pos="1831"/>
        </w:tabs>
        <w:spacing w:before="0"/>
        <w:ind w:left="1111"/>
        <w:rPr>
          <w:b w:val="0"/>
          <w:bCs w:val="0"/>
        </w:rPr>
      </w:pPr>
      <w:r>
        <w:rPr>
          <w:color w:val="0D0D0D"/>
          <w:spacing w:val="-1"/>
        </w:rPr>
        <w:t>§301.</w:t>
      </w:r>
      <w:r>
        <w:rPr>
          <w:color w:val="0D0D0D"/>
          <w:spacing w:val="-1"/>
        </w:rPr>
        <w:tab/>
        <w:t>Responsible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1"/>
        </w:rPr>
        <w:t>Automobile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Usage</w:t>
      </w:r>
    </w:p>
    <w:p w14:paraId="6FD2D502" w14:textId="77777777" w:rsidR="00367414" w:rsidRDefault="00000000">
      <w:pPr>
        <w:pStyle w:val="BodyText"/>
        <w:spacing w:before="1"/>
        <w:ind w:left="1112" w:right="2192" w:firstLine="187"/>
        <w:jc w:val="both"/>
      </w:pPr>
      <w:r>
        <w:rPr>
          <w:color w:val="0D0D0D"/>
          <w:spacing w:val="-1"/>
        </w:rPr>
        <w:t>Individuals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caught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driving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at</w:t>
      </w:r>
      <w:r>
        <w:rPr>
          <w:color w:val="0D0D0D"/>
          <w:spacing w:val="14"/>
        </w:rPr>
        <w:t xml:space="preserve"> </w:t>
      </w:r>
      <w:r>
        <w:rPr>
          <w:color w:val="0D0D0D"/>
          <w:spacing w:val="-1"/>
        </w:rPr>
        <w:t>excessive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speeds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in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designated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areas</w:t>
      </w:r>
      <w:r>
        <w:rPr>
          <w:color w:val="0D0D0D"/>
          <w:spacing w:val="14"/>
        </w:rPr>
        <w:t xml:space="preserve"> </w:t>
      </w:r>
      <w:r>
        <w:rPr>
          <w:color w:val="0D0D0D"/>
          <w:spacing w:val="-1"/>
        </w:rPr>
        <w:t>will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be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punished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with</w:t>
      </w:r>
      <w:r>
        <w:rPr>
          <w:color w:val="0D0D0D"/>
          <w:spacing w:val="70"/>
        </w:rPr>
        <w:t xml:space="preserve"> </w:t>
      </w:r>
      <w:r>
        <w:rPr>
          <w:color w:val="0D0D0D"/>
          <w:spacing w:val="-1"/>
        </w:rPr>
        <w:t>excessive</w:t>
      </w:r>
      <w:r>
        <w:rPr>
          <w:color w:val="0D0D0D"/>
          <w:spacing w:val="13"/>
        </w:rPr>
        <w:t xml:space="preserve"> </w:t>
      </w:r>
      <w:r>
        <w:rPr>
          <w:color w:val="0D0D0D"/>
          <w:spacing w:val="-1"/>
        </w:rPr>
        <w:t>fines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and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13"/>
        </w:rPr>
        <w:t xml:space="preserve"> </w:t>
      </w:r>
      <w:r>
        <w:rPr>
          <w:color w:val="0D0D0D"/>
          <w:spacing w:val="-1"/>
        </w:rPr>
        <w:t>prolonged</w:t>
      </w:r>
      <w:r>
        <w:rPr>
          <w:color w:val="0D0D0D"/>
          <w:spacing w:val="14"/>
        </w:rPr>
        <w:t xml:space="preserve"> </w:t>
      </w:r>
      <w:r>
        <w:rPr>
          <w:color w:val="0D0D0D"/>
          <w:spacing w:val="-1"/>
        </w:rPr>
        <w:t>period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14"/>
        </w:rPr>
        <w:t xml:space="preserve"> </w:t>
      </w:r>
      <w:r>
        <w:rPr>
          <w:color w:val="0D0D0D"/>
          <w:spacing w:val="-1"/>
        </w:rPr>
        <w:t>probation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14"/>
        </w:rPr>
        <w:t xml:space="preserve"> </w:t>
      </w:r>
      <w:r>
        <w:rPr>
          <w:color w:val="0D0D0D"/>
          <w:spacing w:val="-1"/>
        </w:rPr>
        <w:t>evaluation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supervised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by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59"/>
        </w:rPr>
        <w:t xml:space="preserve"> </w:t>
      </w:r>
      <w:r>
        <w:rPr>
          <w:color w:val="0D0D0D"/>
          <w:spacing w:val="-1"/>
        </w:rPr>
        <w:t xml:space="preserve">designated </w:t>
      </w:r>
      <w:r>
        <w:rPr>
          <w:color w:val="0D0D0D"/>
          <w:spacing w:val="-3"/>
        </w:rPr>
        <w:t>officer,</w:t>
      </w:r>
      <w:r>
        <w:rPr>
          <w:color w:val="0D0D0D"/>
          <w:spacing w:val="-1"/>
        </w:rPr>
        <w:t xml:space="preserve"> who will provide guidance, support, and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discipline.</w:t>
      </w:r>
    </w:p>
    <w:p w14:paraId="0642A624" w14:textId="77777777" w:rsidR="00367414" w:rsidRDefault="00000000">
      <w:pPr>
        <w:spacing w:line="205" w:lineRule="exact"/>
        <w:ind w:left="129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0D0D0D"/>
          <w:sz w:val="18"/>
        </w:rPr>
        <w:t>AUTHORITY</w:t>
      </w:r>
      <w:r>
        <w:rPr>
          <w:rFonts w:ascii="Times New Roman"/>
          <w:color w:val="0D0D0D"/>
          <w:spacing w:val="-7"/>
          <w:sz w:val="18"/>
        </w:rPr>
        <w:t xml:space="preserve"> </w:t>
      </w:r>
      <w:r>
        <w:rPr>
          <w:rFonts w:ascii="Times New Roman"/>
          <w:color w:val="0D0D0D"/>
          <w:sz w:val="18"/>
        </w:rPr>
        <w:t xml:space="preserve">NOTE:  </w:t>
      </w:r>
      <w:r>
        <w:rPr>
          <w:rFonts w:ascii="Times New Roman"/>
          <w:color w:val="0D0D0D"/>
          <w:spacing w:val="39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Promulgated</w:t>
      </w:r>
      <w:r>
        <w:rPr>
          <w:rFonts w:ascii="Times New Roman"/>
          <w:color w:val="0D0D0D"/>
          <w:sz w:val="18"/>
        </w:rPr>
        <w:t xml:space="preserve"> in</w:t>
      </w:r>
      <w:r>
        <w:rPr>
          <w:rFonts w:ascii="Times New Roman"/>
          <w:color w:val="0D0D0D"/>
          <w:spacing w:val="-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accordance</w:t>
      </w:r>
      <w:r>
        <w:rPr>
          <w:rFonts w:ascii="Times New Roman"/>
          <w:color w:val="0D0D0D"/>
          <w:sz w:val="18"/>
        </w:rPr>
        <w:t xml:space="preserve"> with</w:t>
      </w:r>
      <w:r>
        <w:rPr>
          <w:rFonts w:ascii="Times New Roman"/>
          <w:color w:val="0D0D0D"/>
          <w:spacing w:val="-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R.S.</w:t>
      </w:r>
      <w:r>
        <w:rPr>
          <w:rFonts w:ascii="Times New Roman"/>
          <w:color w:val="0D0D0D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27:348.</w:t>
      </w:r>
    </w:p>
    <w:p w14:paraId="45EC62A8" w14:textId="77777777" w:rsidR="00367414" w:rsidRDefault="00000000">
      <w:pPr>
        <w:ind w:left="1111" w:right="2192" w:firstLine="18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0D0D0D"/>
          <w:spacing w:val="-2"/>
          <w:sz w:val="18"/>
        </w:rPr>
        <w:t>HISTORICAL</w:t>
      </w:r>
      <w:r>
        <w:rPr>
          <w:rFonts w:ascii="Times New Roman"/>
          <w:color w:val="0D0D0D"/>
          <w:spacing w:val="-5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NOTE:</w:t>
      </w:r>
      <w:r>
        <w:rPr>
          <w:rFonts w:ascii="Times New Roman"/>
          <w:color w:val="0D0D0D"/>
          <w:spacing w:val="2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Promulgated</w:t>
      </w:r>
      <w:r>
        <w:rPr>
          <w:rFonts w:ascii="Times New Roman"/>
          <w:color w:val="0D0D0D"/>
          <w:spacing w:val="14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by</w:t>
      </w:r>
      <w:r>
        <w:rPr>
          <w:rFonts w:ascii="Times New Roman"/>
          <w:color w:val="0D0D0D"/>
          <w:spacing w:val="14"/>
          <w:sz w:val="18"/>
        </w:rPr>
        <w:t xml:space="preserve"> </w:t>
      </w:r>
      <w:r>
        <w:rPr>
          <w:rFonts w:ascii="Times New Roman"/>
          <w:color w:val="0D0D0D"/>
          <w:sz w:val="18"/>
        </w:rPr>
        <w:t>the</w:t>
      </w:r>
      <w:r>
        <w:rPr>
          <w:rFonts w:ascii="Times New Roman"/>
          <w:color w:val="0D0D0D"/>
          <w:spacing w:val="15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Department</w:t>
      </w:r>
      <w:r>
        <w:rPr>
          <w:rFonts w:ascii="Times New Roman"/>
          <w:color w:val="0D0D0D"/>
          <w:spacing w:val="13"/>
          <w:sz w:val="18"/>
        </w:rPr>
        <w:t xml:space="preserve"> </w:t>
      </w:r>
      <w:r>
        <w:rPr>
          <w:rFonts w:ascii="Times New Roman"/>
          <w:color w:val="0D0D0D"/>
          <w:sz w:val="18"/>
        </w:rPr>
        <w:t>of</w:t>
      </w:r>
      <w:r>
        <w:rPr>
          <w:rFonts w:ascii="Times New Roman"/>
          <w:color w:val="0D0D0D"/>
          <w:spacing w:val="15"/>
          <w:sz w:val="18"/>
        </w:rPr>
        <w:t xml:space="preserve"> </w:t>
      </w:r>
      <w:r>
        <w:rPr>
          <w:rFonts w:ascii="Times New Roman"/>
          <w:color w:val="0D0D0D"/>
          <w:sz w:val="18"/>
        </w:rPr>
        <w:t>Driving</w:t>
      </w:r>
      <w:r>
        <w:rPr>
          <w:rFonts w:ascii="Times New Roman"/>
          <w:color w:val="0D0D0D"/>
          <w:spacing w:val="13"/>
          <w:sz w:val="18"/>
        </w:rPr>
        <w:t xml:space="preserve"> </w:t>
      </w:r>
      <w:r>
        <w:rPr>
          <w:rFonts w:ascii="Times New Roman"/>
          <w:color w:val="0D0D0D"/>
          <w:spacing w:val="-2"/>
          <w:sz w:val="18"/>
        </w:rPr>
        <w:t>Safety,</w:t>
      </w:r>
      <w:r>
        <w:rPr>
          <w:rFonts w:ascii="Times New Roman"/>
          <w:color w:val="0D0D0D"/>
          <w:spacing w:val="14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Office</w:t>
      </w:r>
      <w:r>
        <w:rPr>
          <w:rFonts w:ascii="Times New Roman"/>
          <w:color w:val="0D0D0D"/>
          <w:spacing w:val="14"/>
          <w:sz w:val="18"/>
        </w:rPr>
        <w:t xml:space="preserve"> </w:t>
      </w:r>
      <w:r>
        <w:rPr>
          <w:rFonts w:ascii="Times New Roman"/>
          <w:color w:val="0D0D0D"/>
          <w:sz w:val="18"/>
        </w:rPr>
        <w:t>of</w:t>
      </w:r>
      <w:r>
        <w:rPr>
          <w:rFonts w:ascii="Times New Roman"/>
          <w:color w:val="0D0D0D"/>
          <w:spacing w:val="11"/>
          <w:sz w:val="18"/>
        </w:rPr>
        <w:t xml:space="preserve"> </w:t>
      </w:r>
      <w:r>
        <w:rPr>
          <w:rFonts w:ascii="Times New Roman"/>
          <w:color w:val="0D0D0D"/>
          <w:spacing w:val="-3"/>
          <w:sz w:val="18"/>
        </w:rPr>
        <w:t>Vehicles,</w:t>
      </w:r>
      <w:r>
        <w:rPr>
          <w:rFonts w:ascii="Times New Roman"/>
          <w:color w:val="0D0D0D"/>
          <w:spacing w:val="14"/>
          <w:sz w:val="18"/>
        </w:rPr>
        <w:t xml:space="preserve"> </w:t>
      </w:r>
      <w:r>
        <w:rPr>
          <w:rFonts w:ascii="Times New Roman"/>
          <w:color w:val="0D0D0D"/>
          <w:sz w:val="18"/>
        </w:rPr>
        <w:t>LR</w:t>
      </w:r>
      <w:r>
        <w:rPr>
          <w:rFonts w:ascii="Times New Roman"/>
          <w:color w:val="0D0D0D"/>
          <w:spacing w:val="45"/>
          <w:sz w:val="18"/>
        </w:rPr>
        <w:t xml:space="preserve"> </w:t>
      </w:r>
      <w:r>
        <w:rPr>
          <w:rFonts w:ascii="Times New Roman"/>
          <w:color w:val="0D0D0D"/>
          <w:sz w:val="18"/>
        </w:rPr>
        <w:t>22:338 (March</w:t>
      </w:r>
      <w:r>
        <w:rPr>
          <w:rFonts w:ascii="Times New Roman"/>
          <w:color w:val="0D0D0D"/>
          <w:spacing w:val="-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1996).</w:t>
      </w:r>
    </w:p>
    <w:p w14:paraId="1891ADFC" w14:textId="77777777" w:rsidR="00367414" w:rsidRDefault="00367414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14:paraId="27CC660E" w14:textId="77777777" w:rsidR="00367414" w:rsidRDefault="00000000">
      <w:pPr>
        <w:pStyle w:val="Heading9"/>
        <w:tabs>
          <w:tab w:val="left" w:pos="1831"/>
        </w:tabs>
        <w:spacing w:before="0"/>
        <w:ind w:left="1111"/>
        <w:rPr>
          <w:b w:val="0"/>
          <w:bCs w:val="0"/>
        </w:rPr>
      </w:pPr>
      <w:r>
        <w:rPr>
          <w:color w:val="0D0D0D"/>
          <w:spacing w:val="-1"/>
        </w:rPr>
        <w:t>§301.</w:t>
      </w:r>
      <w:r>
        <w:rPr>
          <w:color w:val="0D0D0D"/>
          <w:spacing w:val="-1"/>
        </w:rPr>
        <w:tab/>
        <w:t>Responsible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1"/>
        </w:rPr>
        <w:t>Automobile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Usage</w:t>
      </w:r>
    </w:p>
    <w:p w14:paraId="6773E1D4" w14:textId="77777777" w:rsidR="00367414" w:rsidRDefault="00000000">
      <w:pPr>
        <w:pStyle w:val="BodyText"/>
        <w:numPr>
          <w:ilvl w:val="0"/>
          <w:numId w:val="101"/>
        </w:numPr>
        <w:tabs>
          <w:tab w:val="left" w:pos="1652"/>
        </w:tabs>
        <w:spacing w:before="1"/>
        <w:ind w:right="2190" w:firstLine="187"/>
        <w:jc w:val="both"/>
      </w:pPr>
      <w:r>
        <w:rPr>
          <w:color w:val="0D0D0D"/>
          <w:spacing w:val="-1"/>
        </w:rPr>
        <w:t>Individuals</w:t>
      </w:r>
      <w:r>
        <w:rPr>
          <w:color w:val="0D0D0D"/>
          <w:spacing w:val="22"/>
        </w:rPr>
        <w:t xml:space="preserve"> </w:t>
      </w:r>
      <w:r>
        <w:rPr>
          <w:color w:val="0D0D0D"/>
          <w:spacing w:val="-1"/>
        </w:rPr>
        <w:t>caught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driving</w:t>
      </w:r>
      <w:r>
        <w:rPr>
          <w:color w:val="0D0D0D"/>
          <w:spacing w:val="22"/>
        </w:rPr>
        <w:t xml:space="preserve"> </w:t>
      </w:r>
      <w:r>
        <w:rPr>
          <w:color w:val="0D0D0D"/>
          <w:spacing w:val="-1"/>
        </w:rPr>
        <w:t>at</w:t>
      </w:r>
      <w:r>
        <w:rPr>
          <w:color w:val="0D0D0D"/>
          <w:spacing w:val="22"/>
        </w:rPr>
        <w:t xml:space="preserve"> </w:t>
      </w:r>
      <w:r>
        <w:rPr>
          <w:color w:val="0D0D0D"/>
          <w:spacing w:val="-1"/>
        </w:rPr>
        <w:t>excessive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speeds</w:t>
      </w:r>
      <w:r>
        <w:rPr>
          <w:color w:val="0D0D0D"/>
          <w:spacing w:val="22"/>
        </w:rPr>
        <w:t xml:space="preserve"> </w:t>
      </w:r>
      <w:r>
        <w:rPr>
          <w:color w:val="0D0D0D"/>
          <w:spacing w:val="-1"/>
        </w:rPr>
        <w:t>in</w:t>
      </w:r>
      <w:r>
        <w:rPr>
          <w:color w:val="0D0D0D"/>
          <w:spacing w:val="22"/>
        </w:rPr>
        <w:t xml:space="preserve"> </w:t>
      </w:r>
      <w:r>
        <w:rPr>
          <w:color w:val="0D0D0D"/>
          <w:spacing w:val="-1"/>
        </w:rPr>
        <w:t>designated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1"/>
        </w:rPr>
        <w:t>areas</w:t>
      </w:r>
      <w:r>
        <w:rPr>
          <w:color w:val="0D0D0D"/>
          <w:spacing w:val="22"/>
        </w:rPr>
        <w:t xml:space="preserve"> </w:t>
      </w:r>
      <w:r>
        <w:rPr>
          <w:color w:val="0D0D0D"/>
          <w:spacing w:val="-1"/>
        </w:rPr>
        <w:t>will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be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punished</w:t>
      </w:r>
      <w:r>
        <w:rPr>
          <w:color w:val="0D0D0D"/>
          <w:spacing w:val="44"/>
        </w:rPr>
        <w:t xml:space="preserve"> </w:t>
      </w:r>
      <w:r>
        <w:rPr>
          <w:color w:val="0D0D0D"/>
          <w:spacing w:val="-1"/>
        </w:rPr>
        <w:t>with</w:t>
      </w:r>
      <w:r>
        <w:rPr>
          <w:color w:val="0D0D0D"/>
          <w:spacing w:val="29"/>
        </w:rPr>
        <w:t xml:space="preserve"> </w:t>
      </w:r>
      <w:r>
        <w:rPr>
          <w:color w:val="0D0D0D"/>
          <w:spacing w:val="-1"/>
        </w:rPr>
        <w:t>excessive</w:t>
      </w:r>
      <w:r>
        <w:rPr>
          <w:color w:val="0D0D0D"/>
          <w:spacing w:val="27"/>
        </w:rPr>
        <w:t xml:space="preserve"> </w:t>
      </w:r>
      <w:r>
        <w:rPr>
          <w:color w:val="0D0D0D"/>
          <w:spacing w:val="-1"/>
        </w:rPr>
        <w:t>fines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and</w:t>
      </w:r>
      <w:r>
        <w:rPr>
          <w:color w:val="0D0D0D"/>
          <w:spacing w:val="29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27"/>
        </w:rPr>
        <w:t xml:space="preserve"> </w:t>
      </w:r>
      <w:r>
        <w:rPr>
          <w:color w:val="0D0D0D"/>
          <w:spacing w:val="-1"/>
        </w:rPr>
        <w:t>prolonged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period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probation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and</w:t>
      </w:r>
      <w:r>
        <w:rPr>
          <w:color w:val="0D0D0D"/>
          <w:spacing w:val="29"/>
        </w:rPr>
        <w:t xml:space="preserve"> </w:t>
      </w:r>
      <w:r>
        <w:rPr>
          <w:color w:val="0D0D0D"/>
          <w:spacing w:val="-1"/>
        </w:rPr>
        <w:t>evaluation</w:t>
      </w:r>
      <w:r>
        <w:rPr>
          <w:color w:val="0D0D0D"/>
          <w:spacing w:val="29"/>
        </w:rPr>
        <w:t xml:space="preserve"> </w:t>
      </w:r>
      <w:r>
        <w:rPr>
          <w:color w:val="0D0D0D"/>
          <w:spacing w:val="-1"/>
        </w:rPr>
        <w:t>supervised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by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71"/>
        </w:rPr>
        <w:t xml:space="preserve"> </w:t>
      </w:r>
      <w:r>
        <w:rPr>
          <w:color w:val="0D0D0D"/>
          <w:spacing w:val="-1"/>
        </w:rPr>
        <w:t xml:space="preserve">designated </w:t>
      </w:r>
      <w:r>
        <w:rPr>
          <w:color w:val="0D0D0D"/>
          <w:spacing w:val="-3"/>
        </w:rPr>
        <w:t>officer,</w:t>
      </w:r>
      <w:r>
        <w:rPr>
          <w:color w:val="0D0D0D"/>
          <w:spacing w:val="-1"/>
        </w:rPr>
        <w:t xml:space="preserve"> who will provide guidance, support, and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discipline.</w:t>
      </w:r>
    </w:p>
    <w:p w14:paraId="63AB6B70" w14:textId="77777777" w:rsidR="00367414" w:rsidRDefault="00000000">
      <w:pPr>
        <w:pStyle w:val="BodyText"/>
        <w:spacing w:before="0"/>
        <w:ind w:left="1111" w:right="2190" w:firstLine="187"/>
        <w:jc w:val="both"/>
      </w:pPr>
      <w:r>
        <w:rPr>
          <w:color w:val="0D0D0D"/>
        </w:rPr>
        <w:t>If</w:t>
      </w:r>
      <w:r>
        <w:rPr>
          <w:color w:val="0D0D0D"/>
          <w:spacing w:val="38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37"/>
        </w:rPr>
        <w:t xml:space="preserve"> </w:t>
      </w:r>
      <w:r>
        <w:rPr>
          <w:color w:val="0D0D0D"/>
          <w:spacing w:val="-1"/>
        </w:rPr>
        <w:t>individual</w:t>
      </w:r>
      <w:r>
        <w:rPr>
          <w:color w:val="0D0D0D"/>
          <w:spacing w:val="38"/>
        </w:rPr>
        <w:t xml:space="preserve"> </w:t>
      </w:r>
      <w:r>
        <w:rPr>
          <w:color w:val="0D0D0D"/>
          <w:spacing w:val="-1"/>
        </w:rPr>
        <w:t>fails</w:t>
      </w:r>
      <w:r>
        <w:rPr>
          <w:color w:val="0D0D0D"/>
          <w:spacing w:val="38"/>
        </w:rPr>
        <w:t xml:space="preserve"> </w:t>
      </w:r>
      <w:r>
        <w:rPr>
          <w:color w:val="0D0D0D"/>
          <w:spacing w:val="-1"/>
        </w:rPr>
        <w:t>to</w:t>
      </w:r>
      <w:r>
        <w:rPr>
          <w:color w:val="0D0D0D"/>
          <w:spacing w:val="38"/>
        </w:rPr>
        <w:t xml:space="preserve"> </w:t>
      </w:r>
      <w:r>
        <w:rPr>
          <w:color w:val="0D0D0D"/>
          <w:spacing w:val="-1"/>
        </w:rPr>
        <w:t>meet</w:t>
      </w:r>
      <w:r>
        <w:rPr>
          <w:color w:val="0D0D0D"/>
          <w:spacing w:val="38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37"/>
        </w:rPr>
        <w:t xml:space="preserve"> </w:t>
      </w:r>
      <w:r>
        <w:rPr>
          <w:color w:val="0D0D0D"/>
          <w:spacing w:val="-1"/>
        </w:rPr>
        <w:t>requirements</w:t>
      </w:r>
      <w:r>
        <w:rPr>
          <w:color w:val="0D0D0D"/>
          <w:spacing w:val="39"/>
        </w:rPr>
        <w:t xml:space="preserve"> </w:t>
      </w:r>
      <w:r>
        <w:rPr>
          <w:color w:val="0D0D0D"/>
          <w:spacing w:val="-1"/>
        </w:rPr>
        <w:t>of</w:t>
      </w:r>
      <w:r>
        <w:rPr>
          <w:color w:val="0D0D0D"/>
          <w:spacing w:val="38"/>
        </w:rPr>
        <w:t xml:space="preserve"> </w:t>
      </w:r>
      <w:r>
        <w:rPr>
          <w:color w:val="0D0D0D"/>
          <w:spacing w:val="-1"/>
        </w:rPr>
        <w:t>his</w:t>
      </w:r>
      <w:r>
        <w:rPr>
          <w:color w:val="0D0D0D"/>
          <w:spacing w:val="37"/>
        </w:rPr>
        <w:t xml:space="preserve"> </w:t>
      </w:r>
      <w:r>
        <w:rPr>
          <w:color w:val="0D0D0D"/>
          <w:spacing w:val="-1"/>
        </w:rPr>
        <w:t>supervising</w:t>
      </w:r>
      <w:r>
        <w:rPr>
          <w:color w:val="0D0D0D"/>
          <w:spacing w:val="37"/>
        </w:rPr>
        <w:t xml:space="preserve"> </w:t>
      </w:r>
      <w:r>
        <w:rPr>
          <w:color w:val="0D0D0D"/>
          <w:spacing w:val="-2"/>
        </w:rPr>
        <w:t>officer,</w:t>
      </w:r>
      <w:r>
        <w:rPr>
          <w:color w:val="0D0D0D"/>
          <w:spacing w:val="37"/>
        </w:rPr>
        <w:t xml:space="preserve"> </w:t>
      </w:r>
      <w:r>
        <w:rPr>
          <w:color w:val="0D0D0D"/>
        </w:rPr>
        <w:t>he</w:t>
      </w:r>
      <w:r>
        <w:rPr>
          <w:color w:val="0D0D0D"/>
          <w:spacing w:val="37"/>
        </w:rPr>
        <w:t xml:space="preserve"> </w:t>
      </w:r>
      <w:r>
        <w:rPr>
          <w:color w:val="0D0D0D"/>
          <w:spacing w:val="-1"/>
        </w:rPr>
        <w:t>shall</w:t>
      </w:r>
      <w:r>
        <w:rPr>
          <w:color w:val="0D0D0D"/>
          <w:spacing w:val="37"/>
        </w:rPr>
        <w:t xml:space="preserve"> </w:t>
      </w:r>
      <w:r>
        <w:rPr>
          <w:color w:val="0D0D0D"/>
          <w:spacing w:val="-1"/>
        </w:rPr>
        <w:t>be</w:t>
      </w:r>
      <w:r>
        <w:rPr>
          <w:color w:val="0D0D0D"/>
          <w:spacing w:val="59"/>
        </w:rPr>
        <w:t xml:space="preserve"> </w:t>
      </w:r>
      <w:r>
        <w:rPr>
          <w:color w:val="0D0D0D"/>
          <w:spacing w:val="-1"/>
        </w:rPr>
        <w:t>assigned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to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the Division of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 xml:space="preserve">Recalcitrant Drivers, where </w:t>
      </w:r>
      <w:r>
        <w:rPr>
          <w:color w:val="0D0D0D"/>
        </w:rPr>
        <w:t>he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will remain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until discharged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to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57"/>
        </w:rPr>
        <w:t xml:space="preserve"> </w:t>
      </w:r>
      <w:r>
        <w:rPr>
          <w:color w:val="0D0D0D"/>
          <w:spacing w:val="-1"/>
        </w:rPr>
        <w:t xml:space="preserve">custody </w:t>
      </w:r>
      <w:r>
        <w:rPr>
          <w:color w:val="0D0D0D"/>
        </w:rPr>
        <w:t xml:space="preserve">of </w:t>
      </w:r>
      <w:r>
        <w:rPr>
          <w:color w:val="0D0D0D"/>
          <w:spacing w:val="-1"/>
        </w:rPr>
        <w:t xml:space="preserve">his </w:t>
      </w:r>
      <w:r>
        <w:rPr>
          <w:color w:val="0D0D0D"/>
          <w:spacing w:val="-3"/>
        </w:rPr>
        <w:t>officer.</w:t>
      </w:r>
    </w:p>
    <w:p w14:paraId="42459755" w14:textId="77777777" w:rsidR="00367414" w:rsidRDefault="00000000">
      <w:pPr>
        <w:spacing w:line="205" w:lineRule="exact"/>
        <w:ind w:left="129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0D0D0D"/>
          <w:sz w:val="18"/>
        </w:rPr>
        <w:t>AUTHORITY</w:t>
      </w:r>
      <w:r>
        <w:rPr>
          <w:rFonts w:ascii="Times New Roman"/>
          <w:color w:val="0D0D0D"/>
          <w:spacing w:val="-7"/>
          <w:sz w:val="18"/>
        </w:rPr>
        <w:t xml:space="preserve"> </w:t>
      </w:r>
      <w:r>
        <w:rPr>
          <w:rFonts w:ascii="Times New Roman"/>
          <w:color w:val="0D0D0D"/>
          <w:sz w:val="18"/>
        </w:rPr>
        <w:t xml:space="preserve">NOTE:  </w:t>
      </w:r>
      <w:r>
        <w:rPr>
          <w:rFonts w:ascii="Times New Roman"/>
          <w:color w:val="0D0D0D"/>
          <w:spacing w:val="39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Promulgated</w:t>
      </w:r>
      <w:r>
        <w:rPr>
          <w:rFonts w:ascii="Times New Roman"/>
          <w:color w:val="0D0D0D"/>
          <w:sz w:val="18"/>
        </w:rPr>
        <w:t xml:space="preserve"> in</w:t>
      </w:r>
      <w:r>
        <w:rPr>
          <w:rFonts w:ascii="Times New Roman"/>
          <w:color w:val="0D0D0D"/>
          <w:spacing w:val="-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accordance</w:t>
      </w:r>
      <w:r>
        <w:rPr>
          <w:rFonts w:ascii="Times New Roman"/>
          <w:color w:val="0D0D0D"/>
          <w:sz w:val="18"/>
        </w:rPr>
        <w:t xml:space="preserve"> with</w:t>
      </w:r>
      <w:r>
        <w:rPr>
          <w:rFonts w:ascii="Times New Roman"/>
          <w:color w:val="0D0D0D"/>
          <w:spacing w:val="-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R.S.</w:t>
      </w:r>
      <w:r>
        <w:rPr>
          <w:rFonts w:ascii="Times New Roman"/>
          <w:color w:val="0D0D0D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27:348.</w:t>
      </w:r>
    </w:p>
    <w:p w14:paraId="02CB6416" w14:textId="77777777" w:rsidR="00367414" w:rsidRDefault="00000000">
      <w:pPr>
        <w:ind w:left="1111" w:right="2192" w:firstLine="18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0D0D0D"/>
          <w:spacing w:val="-2"/>
          <w:sz w:val="18"/>
        </w:rPr>
        <w:t>HISTORICAL</w:t>
      </w:r>
      <w:r>
        <w:rPr>
          <w:rFonts w:ascii="Times New Roman"/>
          <w:color w:val="0D0D0D"/>
          <w:spacing w:val="-5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NOTE:</w:t>
      </w:r>
      <w:r>
        <w:rPr>
          <w:rFonts w:ascii="Times New Roman"/>
          <w:color w:val="0D0D0D"/>
          <w:spacing w:val="2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Promulgated</w:t>
      </w:r>
      <w:r>
        <w:rPr>
          <w:rFonts w:ascii="Times New Roman"/>
          <w:color w:val="0D0D0D"/>
          <w:spacing w:val="14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by</w:t>
      </w:r>
      <w:r>
        <w:rPr>
          <w:rFonts w:ascii="Times New Roman"/>
          <w:color w:val="0D0D0D"/>
          <w:spacing w:val="14"/>
          <w:sz w:val="18"/>
        </w:rPr>
        <w:t xml:space="preserve"> </w:t>
      </w:r>
      <w:r>
        <w:rPr>
          <w:rFonts w:ascii="Times New Roman"/>
          <w:color w:val="0D0D0D"/>
          <w:sz w:val="18"/>
        </w:rPr>
        <w:t>the</w:t>
      </w:r>
      <w:r>
        <w:rPr>
          <w:rFonts w:ascii="Times New Roman"/>
          <w:color w:val="0D0D0D"/>
          <w:spacing w:val="15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Department</w:t>
      </w:r>
      <w:r>
        <w:rPr>
          <w:rFonts w:ascii="Times New Roman"/>
          <w:color w:val="0D0D0D"/>
          <w:spacing w:val="13"/>
          <w:sz w:val="18"/>
        </w:rPr>
        <w:t xml:space="preserve"> </w:t>
      </w:r>
      <w:r>
        <w:rPr>
          <w:rFonts w:ascii="Times New Roman"/>
          <w:color w:val="0D0D0D"/>
          <w:sz w:val="18"/>
        </w:rPr>
        <w:t>of</w:t>
      </w:r>
      <w:r>
        <w:rPr>
          <w:rFonts w:ascii="Times New Roman"/>
          <w:color w:val="0D0D0D"/>
          <w:spacing w:val="15"/>
          <w:sz w:val="18"/>
        </w:rPr>
        <w:t xml:space="preserve"> </w:t>
      </w:r>
      <w:r>
        <w:rPr>
          <w:rFonts w:ascii="Times New Roman"/>
          <w:color w:val="0D0D0D"/>
          <w:sz w:val="18"/>
        </w:rPr>
        <w:t>Driving</w:t>
      </w:r>
      <w:r>
        <w:rPr>
          <w:rFonts w:ascii="Times New Roman"/>
          <w:color w:val="0D0D0D"/>
          <w:spacing w:val="13"/>
          <w:sz w:val="18"/>
        </w:rPr>
        <w:t xml:space="preserve"> </w:t>
      </w:r>
      <w:r>
        <w:rPr>
          <w:rFonts w:ascii="Times New Roman"/>
          <w:color w:val="0D0D0D"/>
          <w:spacing w:val="-2"/>
          <w:sz w:val="18"/>
        </w:rPr>
        <w:t>Safety,</w:t>
      </w:r>
      <w:r>
        <w:rPr>
          <w:rFonts w:ascii="Times New Roman"/>
          <w:color w:val="0D0D0D"/>
          <w:spacing w:val="14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Office</w:t>
      </w:r>
      <w:r>
        <w:rPr>
          <w:rFonts w:ascii="Times New Roman"/>
          <w:color w:val="0D0D0D"/>
          <w:spacing w:val="14"/>
          <w:sz w:val="18"/>
        </w:rPr>
        <w:t xml:space="preserve"> </w:t>
      </w:r>
      <w:r>
        <w:rPr>
          <w:rFonts w:ascii="Times New Roman"/>
          <w:color w:val="0D0D0D"/>
          <w:sz w:val="18"/>
        </w:rPr>
        <w:t>of</w:t>
      </w:r>
      <w:r>
        <w:rPr>
          <w:rFonts w:ascii="Times New Roman"/>
          <w:color w:val="0D0D0D"/>
          <w:spacing w:val="11"/>
          <w:sz w:val="18"/>
        </w:rPr>
        <w:t xml:space="preserve"> </w:t>
      </w:r>
      <w:r>
        <w:rPr>
          <w:rFonts w:ascii="Times New Roman"/>
          <w:color w:val="0D0D0D"/>
          <w:spacing w:val="-3"/>
          <w:sz w:val="18"/>
        </w:rPr>
        <w:t>Vehicles,</w:t>
      </w:r>
      <w:r>
        <w:rPr>
          <w:rFonts w:ascii="Times New Roman"/>
          <w:color w:val="0D0D0D"/>
          <w:spacing w:val="14"/>
          <w:sz w:val="18"/>
        </w:rPr>
        <w:t xml:space="preserve"> </w:t>
      </w:r>
      <w:r>
        <w:rPr>
          <w:rFonts w:ascii="Times New Roman"/>
          <w:color w:val="0D0D0D"/>
          <w:sz w:val="18"/>
        </w:rPr>
        <w:t>LR</w:t>
      </w:r>
      <w:r>
        <w:rPr>
          <w:rFonts w:ascii="Times New Roman"/>
          <w:color w:val="0D0D0D"/>
          <w:spacing w:val="45"/>
          <w:sz w:val="18"/>
        </w:rPr>
        <w:t xml:space="preserve"> </w:t>
      </w:r>
      <w:r>
        <w:rPr>
          <w:rFonts w:ascii="Times New Roman"/>
          <w:color w:val="0D0D0D"/>
          <w:sz w:val="18"/>
        </w:rPr>
        <w:t>22:338 (March</w:t>
      </w:r>
      <w:r>
        <w:rPr>
          <w:rFonts w:ascii="Times New Roman"/>
          <w:color w:val="0D0D0D"/>
          <w:spacing w:val="-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1996).</w:t>
      </w:r>
    </w:p>
    <w:p w14:paraId="4FCB490D" w14:textId="77777777" w:rsidR="00367414" w:rsidRDefault="00367414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4BE663F" w14:textId="77777777" w:rsidR="00367414" w:rsidRDefault="00367414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14:paraId="5765464B" w14:textId="77777777" w:rsidR="00367414" w:rsidRDefault="00000000">
      <w:pPr>
        <w:pStyle w:val="Heading6"/>
        <w:spacing w:line="264" w:lineRule="exact"/>
        <w:ind w:right="108"/>
        <w:jc w:val="both"/>
      </w:pPr>
      <w:r>
        <w:rPr>
          <w:color w:val="0D0D0D"/>
        </w:rPr>
        <w:t>The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first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these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two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Sections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is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flawed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because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failure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to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designate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text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with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"A."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Even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single</w:t>
      </w:r>
      <w:r>
        <w:rPr>
          <w:color w:val="0D0D0D"/>
          <w:spacing w:val="59"/>
        </w:rPr>
        <w:t xml:space="preserve"> </w:t>
      </w:r>
      <w:r>
        <w:rPr>
          <w:color w:val="0D0D0D"/>
        </w:rPr>
        <w:t>paragraph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text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must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be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designated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with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proper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codification.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second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incorrect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example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is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flawed</w:t>
      </w:r>
      <w:r>
        <w:rPr>
          <w:color w:val="0D0D0D"/>
          <w:spacing w:val="63"/>
        </w:rPr>
        <w:t xml:space="preserve"> </w:t>
      </w:r>
      <w:r>
        <w:rPr>
          <w:color w:val="0D0D0D"/>
        </w:rPr>
        <w:t>because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second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paragraph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is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not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labeled.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It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might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appropriately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be</w:t>
      </w:r>
      <w:r>
        <w:rPr>
          <w:color w:val="0D0D0D"/>
          <w:spacing w:val="11"/>
        </w:rPr>
        <w:t xml:space="preserve"> </w:t>
      </w:r>
      <w:r>
        <w:rPr>
          <w:color w:val="0D0D0D"/>
          <w:spacing w:val="-1"/>
        </w:rPr>
        <w:t>either</w:t>
      </w:r>
      <w:r>
        <w:rPr>
          <w:color w:val="0D0D0D"/>
          <w:spacing w:val="11"/>
        </w:rPr>
        <w:t xml:space="preserve"> </w:t>
      </w:r>
      <w:r>
        <w:rPr>
          <w:color w:val="0D0D0D"/>
          <w:spacing w:val="-1"/>
        </w:rPr>
        <w:t>incorporated</w:t>
      </w:r>
      <w:r>
        <w:rPr>
          <w:color w:val="0D0D0D"/>
          <w:spacing w:val="11"/>
        </w:rPr>
        <w:t xml:space="preserve"> </w:t>
      </w:r>
      <w:r>
        <w:rPr>
          <w:color w:val="0D0D0D"/>
          <w:spacing w:val="-1"/>
        </w:rPr>
        <w:t>into</w:t>
      </w:r>
      <w:r>
        <w:rPr>
          <w:color w:val="0D0D0D"/>
          <w:spacing w:val="11"/>
        </w:rPr>
        <w:t xml:space="preserve"> </w:t>
      </w:r>
      <w:r>
        <w:rPr>
          <w:color w:val="0D0D0D"/>
          <w:spacing w:val="-1"/>
        </w:rPr>
        <w:t>Subsection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77"/>
        </w:rPr>
        <w:t xml:space="preserve"> </w:t>
      </w:r>
      <w:r>
        <w:rPr>
          <w:color w:val="0D0D0D"/>
        </w:rPr>
        <w:t>or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designated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as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Subsection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B,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but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it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cannot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go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unlabeled.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(For</w:t>
      </w:r>
      <w:r>
        <w:rPr>
          <w:color w:val="0D0D0D"/>
          <w:spacing w:val="11"/>
        </w:rPr>
        <w:t xml:space="preserve"> </w:t>
      </w:r>
      <w:r>
        <w:rPr>
          <w:color w:val="0D0D0D"/>
          <w:spacing w:val="-1"/>
        </w:rPr>
        <w:t>more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instructions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on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how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to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format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codified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text, see Part IV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of this handbook.)</w:t>
      </w:r>
    </w:p>
    <w:p w14:paraId="6346890E" w14:textId="77777777" w:rsidR="00367414" w:rsidRDefault="00367414">
      <w:pPr>
        <w:spacing w:line="264" w:lineRule="exact"/>
        <w:jc w:val="both"/>
        <w:sectPr w:rsidR="00367414">
          <w:pgSz w:w="12240" w:h="15840"/>
          <w:pgMar w:top="660" w:right="740" w:bottom="600" w:left="760" w:header="0" w:footer="417" w:gutter="0"/>
          <w:cols w:space="720"/>
        </w:sectPr>
      </w:pPr>
    </w:p>
    <w:p w14:paraId="2404C7D0" w14:textId="77777777" w:rsidR="00367414" w:rsidRDefault="00000000">
      <w:pPr>
        <w:pStyle w:val="Heading4"/>
        <w:spacing w:before="39"/>
        <w:ind w:left="923" w:right="923"/>
        <w:jc w:val="center"/>
        <w:rPr>
          <w:b w:val="0"/>
          <w:bCs w:val="0"/>
        </w:rPr>
      </w:pPr>
      <w:bookmarkStart w:id="7" w:name="_TOC_250024"/>
      <w:r>
        <w:rPr>
          <w:color w:val="0D0D0D"/>
        </w:rPr>
        <w:lastRenderedPageBreak/>
        <w:t>Numbering</w:t>
      </w:r>
      <w:bookmarkEnd w:id="7"/>
    </w:p>
    <w:p w14:paraId="6672355A" w14:textId="77777777" w:rsidR="00367414" w:rsidRDefault="00367414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6759FC7" w14:textId="77777777" w:rsidR="00367414" w:rsidRDefault="00000000">
      <w:pPr>
        <w:spacing w:line="264" w:lineRule="exact"/>
        <w:ind w:left="104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Most</w:t>
      </w:r>
      <w:r>
        <w:rPr>
          <w:rFonts w:ascii="Times New Roman" w:eastAsia="Times New Roman" w:hAnsi="Times New Roman" w:cs="Times New Roman"/>
          <w:color w:val="0D0D0D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Parts,</w:t>
      </w:r>
      <w:r>
        <w:rPr>
          <w:rFonts w:ascii="Times New Roman" w:eastAsia="Times New Roman" w:hAnsi="Times New Roman" w:cs="Times New Roman"/>
          <w:color w:val="0D0D0D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Chapters,</w:t>
      </w:r>
      <w:r>
        <w:rPr>
          <w:rFonts w:ascii="Times New Roman" w:eastAsia="Times New Roman" w:hAnsi="Times New Roman" w:cs="Times New Roman"/>
          <w:color w:val="0D0D0D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D0D0D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Sections</w:t>
      </w:r>
      <w:r>
        <w:rPr>
          <w:rFonts w:ascii="Times New Roman" w:eastAsia="Times New Roman" w:hAnsi="Times New Roman" w:cs="Times New Roman"/>
          <w:color w:val="0D0D0D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color w:val="0D0D0D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numbered</w:t>
      </w:r>
      <w:r>
        <w:rPr>
          <w:rFonts w:ascii="Times New Roman" w:eastAsia="Times New Roman" w:hAnsi="Times New Roman" w:cs="Times New Roman"/>
          <w:color w:val="0D0D0D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D0D0D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odd</w:t>
      </w:r>
      <w:r>
        <w:rPr>
          <w:rFonts w:ascii="Times New Roman" w:eastAsia="Times New Roman" w:hAnsi="Times New Roman" w:cs="Times New Roman"/>
          <w:color w:val="0D0D0D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numbers.</w:t>
      </w:r>
      <w:r>
        <w:rPr>
          <w:rFonts w:ascii="Times New Roman" w:eastAsia="Times New Roman" w:hAnsi="Times New Roman" w:cs="Times New Roman"/>
          <w:color w:val="0D0D0D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color w:val="0D0D0D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D0D0D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method</w:t>
      </w:r>
      <w:r>
        <w:rPr>
          <w:rFonts w:ascii="Times New Roman" w:eastAsia="Times New Roman" w:hAnsi="Times New Roman" w:cs="Times New Roman"/>
          <w:color w:val="0D0D0D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leaves</w:t>
      </w:r>
      <w:r>
        <w:rPr>
          <w:rFonts w:ascii="Times New Roman" w:eastAsia="Times New Roman" w:hAnsi="Times New Roman" w:cs="Times New Roman"/>
          <w:color w:val="0D0D0D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room</w:t>
      </w:r>
      <w:r>
        <w:rPr>
          <w:rFonts w:ascii="Times New Roman" w:eastAsia="Times New Roman" w:hAnsi="Times New Roman" w:cs="Times New Roman"/>
          <w:color w:val="0D0D0D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D0D0D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incorporate</w:t>
      </w:r>
      <w:r>
        <w:rPr>
          <w:rFonts w:ascii="Times New Roman" w:eastAsia="Times New Roman" w:hAnsi="Times New Roman" w:cs="Times New Roman"/>
          <w:color w:val="0D0D0D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color w:val="0D0D0D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rules</w:t>
      </w:r>
      <w:r>
        <w:rPr>
          <w:rFonts w:ascii="Times New Roman" w:eastAsia="Times New Roman" w:hAnsi="Times New Roman" w:cs="Times New Roman"/>
          <w:color w:val="0D0D0D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color w:val="0D0D0D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changing</w:t>
      </w:r>
      <w:r>
        <w:rPr>
          <w:rFonts w:ascii="Times New Roman" w:eastAsia="Times New Roman" w:hAnsi="Times New Roman" w:cs="Times New Roman"/>
          <w:color w:val="0D0D0D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D0D0D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codification.</w:t>
      </w:r>
      <w:r>
        <w:rPr>
          <w:rFonts w:ascii="Times New Roman" w:eastAsia="Times New Roman" w:hAnsi="Times New Roman" w:cs="Times New Roman"/>
          <w:color w:val="0D0D0D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D0D0D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agency</w:t>
      </w:r>
      <w:r>
        <w:rPr>
          <w:rFonts w:ascii="Times New Roman" w:eastAsia="Times New Roman" w:hAnsi="Times New Roman" w:cs="Times New Roman"/>
          <w:color w:val="0D0D0D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D0D0D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color w:val="0D0D0D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published</w:t>
      </w:r>
      <w:r>
        <w:rPr>
          <w:rFonts w:ascii="Times New Roman" w:eastAsia="Times New Roman" w:hAnsi="Times New Roman" w:cs="Times New Roman"/>
          <w:color w:val="0D0D0D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§101</w:t>
      </w:r>
      <w:r>
        <w:rPr>
          <w:rFonts w:ascii="Times New Roman" w:eastAsia="Times New Roman" w:hAnsi="Times New Roman" w:cs="Times New Roman"/>
          <w:color w:val="0D0D0D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D0D0D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§103</w:t>
      </w:r>
      <w:r>
        <w:rPr>
          <w:rFonts w:ascii="Times New Roman" w:eastAsia="Times New Roman" w:hAnsi="Times New Roman" w:cs="Times New Roman"/>
          <w:color w:val="0D0D0D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color w:val="0D0D0D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adopt rules </w:t>
      </w:r>
      <w:proofErr w:type="gram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at a later date</w:t>
      </w:r>
      <w:proofErr w:type="gram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regarding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similar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subject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matter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in</w:t>
      </w:r>
      <w:r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§102.</w:t>
      </w:r>
    </w:p>
    <w:p w14:paraId="297F6638" w14:textId="77777777" w:rsidR="00367414" w:rsidRDefault="00367414">
      <w:pPr>
        <w:spacing w:before="11"/>
        <w:rPr>
          <w:rFonts w:ascii="Times New Roman" w:eastAsia="Times New Roman" w:hAnsi="Times New Roman" w:cs="Times New Roman"/>
        </w:rPr>
      </w:pPr>
    </w:p>
    <w:p w14:paraId="17812C6A" w14:textId="77777777" w:rsidR="00367414" w:rsidRDefault="00000000">
      <w:pPr>
        <w:spacing w:line="264" w:lineRule="exact"/>
        <w:ind w:left="103" w:right="9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3"/>
          <w:sz w:val="24"/>
        </w:rPr>
        <w:t>With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each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new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Part,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Chapter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numbering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begins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z w:val="24"/>
        </w:rPr>
        <w:t>anew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(i.e.,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first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Chapter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z w:val="24"/>
        </w:rPr>
        <w:t>in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any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given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Part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will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be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Chapter</w:t>
      </w:r>
      <w:r>
        <w:rPr>
          <w:rFonts w:ascii="Times New Roman"/>
          <w:color w:val="0D0D0D"/>
          <w:spacing w:val="83"/>
          <w:sz w:val="24"/>
        </w:rPr>
        <w:t xml:space="preserve"> </w:t>
      </w:r>
      <w:r>
        <w:rPr>
          <w:rFonts w:ascii="Times New Roman"/>
          <w:color w:val="0D0D0D"/>
          <w:sz w:val="24"/>
        </w:rPr>
        <w:t>1),</w:t>
      </w:r>
      <w:r>
        <w:rPr>
          <w:rFonts w:ascii="Times New Roman"/>
          <w:color w:val="0D0D0D"/>
          <w:spacing w:val="15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15"/>
          <w:sz w:val="24"/>
        </w:rPr>
        <w:t xml:space="preserve"> </w:t>
      </w:r>
      <w:r>
        <w:rPr>
          <w:rFonts w:ascii="Times New Roman"/>
          <w:color w:val="0D0D0D"/>
          <w:sz w:val="24"/>
        </w:rPr>
        <w:t>with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z w:val="24"/>
        </w:rPr>
        <w:t>each</w:t>
      </w:r>
      <w:r>
        <w:rPr>
          <w:rFonts w:ascii="Times New Roman"/>
          <w:color w:val="0D0D0D"/>
          <w:spacing w:val="1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new</w:t>
      </w:r>
      <w:r>
        <w:rPr>
          <w:rFonts w:ascii="Times New Roman"/>
          <w:color w:val="0D0D0D"/>
          <w:spacing w:val="15"/>
          <w:sz w:val="24"/>
        </w:rPr>
        <w:t xml:space="preserve"> </w:t>
      </w:r>
      <w:r>
        <w:rPr>
          <w:rFonts w:ascii="Times New Roman"/>
          <w:color w:val="0D0D0D"/>
          <w:spacing w:val="-2"/>
          <w:sz w:val="24"/>
        </w:rPr>
        <w:t>Chapter,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z w:val="24"/>
        </w:rPr>
        <w:t>Section</w:t>
      </w:r>
      <w:r>
        <w:rPr>
          <w:rFonts w:ascii="Times New Roman"/>
          <w:color w:val="0D0D0D"/>
          <w:spacing w:val="1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numbering</w:t>
      </w:r>
      <w:r>
        <w:rPr>
          <w:rFonts w:ascii="Times New Roman"/>
          <w:color w:val="0D0D0D"/>
          <w:spacing w:val="15"/>
          <w:sz w:val="24"/>
        </w:rPr>
        <w:t xml:space="preserve"> </w:t>
      </w:r>
      <w:r>
        <w:rPr>
          <w:rFonts w:ascii="Times New Roman"/>
          <w:color w:val="0D0D0D"/>
          <w:sz w:val="24"/>
        </w:rPr>
        <w:t>begins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anew</w:t>
      </w:r>
      <w:r>
        <w:rPr>
          <w:rFonts w:ascii="Times New Roman"/>
          <w:color w:val="0D0D0D"/>
          <w:spacing w:val="1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(i.e.,</w:t>
      </w:r>
      <w:r>
        <w:rPr>
          <w:rFonts w:ascii="Times New Roman"/>
          <w:color w:val="0D0D0D"/>
          <w:spacing w:val="1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1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first</w:t>
      </w:r>
      <w:r>
        <w:rPr>
          <w:rFonts w:ascii="Times New Roman"/>
          <w:color w:val="0D0D0D"/>
          <w:spacing w:val="1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Section</w:t>
      </w:r>
      <w:r>
        <w:rPr>
          <w:rFonts w:ascii="Times New Roman"/>
          <w:color w:val="0D0D0D"/>
          <w:spacing w:val="1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in</w:t>
      </w:r>
      <w:r>
        <w:rPr>
          <w:rFonts w:ascii="Times New Roman"/>
          <w:color w:val="0D0D0D"/>
          <w:spacing w:val="1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any</w:t>
      </w:r>
      <w:r>
        <w:rPr>
          <w:rFonts w:ascii="Times New Roman"/>
          <w:color w:val="0D0D0D"/>
          <w:spacing w:val="1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given</w:t>
      </w:r>
      <w:r>
        <w:rPr>
          <w:rFonts w:ascii="Times New Roman"/>
          <w:color w:val="0D0D0D"/>
          <w:spacing w:val="1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Chapter</w:t>
      </w:r>
      <w:r>
        <w:rPr>
          <w:rFonts w:ascii="Times New Roman"/>
          <w:color w:val="0D0D0D"/>
          <w:spacing w:val="54"/>
          <w:sz w:val="24"/>
        </w:rPr>
        <w:t xml:space="preserve"> </w:t>
      </w:r>
      <w:r>
        <w:rPr>
          <w:rFonts w:ascii="Times New Roman"/>
          <w:color w:val="0D0D0D"/>
          <w:sz w:val="24"/>
        </w:rPr>
        <w:t>will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begin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with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Chapter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number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followed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z w:val="24"/>
        </w:rPr>
        <w:t>by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z w:val="24"/>
        </w:rPr>
        <w:t>two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digits: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XX01).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Subparts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z w:val="24"/>
        </w:rPr>
        <w:t>Subchapters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z w:val="24"/>
        </w:rPr>
        <w:t>do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z w:val="24"/>
        </w:rPr>
        <w:t>not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affect</w:t>
      </w:r>
      <w:r>
        <w:rPr>
          <w:rFonts w:ascii="Times New Roman"/>
          <w:color w:val="0D0D0D"/>
          <w:spacing w:val="6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numbering.</w:t>
      </w:r>
      <w:r>
        <w:rPr>
          <w:rFonts w:ascii="Times New Roman"/>
          <w:color w:val="0D0D0D"/>
          <w:spacing w:val="-5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The following </w:t>
      </w:r>
      <w:r>
        <w:rPr>
          <w:rFonts w:ascii="Times New Roman"/>
          <w:color w:val="0D0D0D"/>
          <w:spacing w:val="-1"/>
          <w:sz w:val="24"/>
        </w:rPr>
        <w:t>sample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outlines</w:t>
      </w:r>
      <w:r>
        <w:rPr>
          <w:rFonts w:ascii="Times New Roman"/>
          <w:color w:val="0D0D0D"/>
          <w:sz w:val="24"/>
        </w:rPr>
        <w:t xml:space="preserve"> should </w:t>
      </w:r>
      <w:r>
        <w:rPr>
          <w:rFonts w:ascii="Times New Roman"/>
          <w:color w:val="0D0D0D"/>
          <w:spacing w:val="-1"/>
          <w:sz w:val="24"/>
        </w:rPr>
        <w:t>make</w:t>
      </w:r>
      <w:r>
        <w:rPr>
          <w:rFonts w:ascii="Times New Roman"/>
          <w:color w:val="0D0D0D"/>
          <w:sz w:val="24"/>
        </w:rPr>
        <w:t xml:space="preserve"> this</w:t>
      </w:r>
      <w:r>
        <w:rPr>
          <w:rFonts w:ascii="Times New Roman"/>
          <w:color w:val="0D0D0D"/>
          <w:spacing w:val="-1"/>
          <w:sz w:val="24"/>
        </w:rPr>
        <w:t xml:space="preserve"> </w:t>
      </w:r>
      <w:r>
        <w:rPr>
          <w:rFonts w:ascii="Times New Roman"/>
          <w:color w:val="0D0D0D"/>
          <w:sz w:val="24"/>
        </w:rPr>
        <w:t>point</w:t>
      </w:r>
      <w:r>
        <w:rPr>
          <w:rFonts w:ascii="Times New Roman"/>
          <w:color w:val="0D0D0D"/>
          <w:spacing w:val="-1"/>
          <w:sz w:val="24"/>
        </w:rPr>
        <w:t xml:space="preserve"> </w:t>
      </w:r>
      <w:r>
        <w:rPr>
          <w:rFonts w:ascii="Times New Roman"/>
          <w:color w:val="0D0D0D"/>
          <w:spacing w:val="-3"/>
          <w:sz w:val="24"/>
        </w:rPr>
        <w:t>clear.</w:t>
      </w:r>
    </w:p>
    <w:p w14:paraId="5191AF94" w14:textId="77777777" w:rsidR="00367414" w:rsidRDefault="00367414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14:paraId="5D09AF22" w14:textId="77777777" w:rsidR="00367414" w:rsidRDefault="00000000">
      <w:pPr>
        <w:tabs>
          <w:tab w:val="left" w:pos="5503"/>
        </w:tabs>
        <w:spacing w:line="270" w:lineRule="exact"/>
        <w:ind w:left="11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D0D0D"/>
          <w:spacing w:val="-1"/>
          <w:sz w:val="24"/>
        </w:rPr>
        <w:t>Part</w:t>
      </w:r>
      <w:r>
        <w:rPr>
          <w:rFonts w:ascii="Times New Roman"/>
          <w:b/>
          <w:color w:val="0D0D0D"/>
          <w:sz w:val="24"/>
        </w:rPr>
        <w:t xml:space="preserve"> I</w:t>
      </w:r>
      <w:r>
        <w:rPr>
          <w:rFonts w:ascii="Times New Roman"/>
          <w:b/>
          <w:color w:val="0D0D0D"/>
          <w:sz w:val="24"/>
        </w:rPr>
        <w:tab/>
      </w:r>
      <w:r>
        <w:rPr>
          <w:rFonts w:ascii="Times New Roman"/>
          <w:b/>
          <w:color w:val="0D0D0D"/>
          <w:spacing w:val="-1"/>
          <w:sz w:val="24"/>
        </w:rPr>
        <w:t>Part</w:t>
      </w:r>
      <w:r>
        <w:rPr>
          <w:rFonts w:ascii="Times New Roman"/>
          <w:b/>
          <w:color w:val="0D0D0D"/>
          <w:sz w:val="24"/>
        </w:rPr>
        <w:t xml:space="preserve"> I</w:t>
      </w:r>
    </w:p>
    <w:p w14:paraId="57909A8B" w14:textId="77777777" w:rsidR="00367414" w:rsidRDefault="00000000">
      <w:pPr>
        <w:tabs>
          <w:tab w:val="left" w:pos="4319"/>
        </w:tabs>
        <w:spacing w:line="264" w:lineRule="exact"/>
        <w:ind w:right="228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D0D0D"/>
          <w:spacing w:val="-1"/>
          <w:sz w:val="24"/>
        </w:rPr>
        <w:t xml:space="preserve">Subpart </w:t>
      </w:r>
      <w:r>
        <w:rPr>
          <w:rFonts w:ascii="Times New Roman"/>
          <w:b/>
          <w:color w:val="0D0D0D"/>
          <w:sz w:val="24"/>
        </w:rPr>
        <w:t>1</w:t>
      </w:r>
      <w:r>
        <w:rPr>
          <w:rFonts w:ascii="Times New Roman"/>
          <w:b/>
          <w:color w:val="0D0D0D"/>
          <w:sz w:val="24"/>
        </w:rPr>
        <w:tab/>
      </w:r>
      <w:r>
        <w:rPr>
          <w:rFonts w:ascii="Times New Roman"/>
          <w:b/>
          <w:color w:val="0D0D0D"/>
          <w:spacing w:val="-1"/>
          <w:sz w:val="24"/>
        </w:rPr>
        <w:t>Chapter</w:t>
      </w:r>
      <w:r>
        <w:rPr>
          <w:rFonts w:ascii="Times New Roman"/>
          <w:b/>
          <w:color w:val="0D0D0D"/>
          <w:spacing w:val="-5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1</w:t>
      </w:r>
    </w:p>
    <w:p w14:paraId="6185B59D" w14:textId="77777777" w:rsidR="00367414" w:rsidRDefault="00000000">
      <w:pPr>
        <w:tabs>
          <w:tab w:val="left" w:pos="5863"/>
        </w:tabs>
        <w:spacing w:line="264" w:lineRule="exact"/>
        <w:ind w:left="22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D0D0D"/>
          <w:spacing w:val="-1"/>
          <w:sz w:val="24"/>
        </w:rPr>
        <w:t>Chapter</w:t>
      </w:r>
      <w:r>
        <w:rPr>
          <w:rFonts w:ascii="Times New Roman"/>
          <w:b/>
          <w:color w:val="0D0D0D"/>
          <w:spacing w:val="-5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1</w:t>
      </w:r>
      <w:r>
        <w:rPr>
          <w:rFonts w:ascii="Times New Roman"/>
          <w:b/>
          <w:color w:val="0D0D0D"/>
          <w:sz w:val="24"/>
        </w:rPr>
        <w:tab/>
      </w:r>
      <w:r>
        <w:rPr>
          <w:rFonts w:ascii="Times New Roman"/>
          <w:b/>
          <w:color w:val="0D0D0D"/>
          <w:spacing w:val="-1"/>
          <w:sz w:val="24"/>
        </w:rPr>
        <w:t>Chapter</w:t>
      </w:r>
      <w:r>
        <w:rPr>
          <w:rFonts w:ascii="Times New Roman"/>
          <w:b/>
          <w:color w:val="0D0D0D"/>
          <w:spacing w:val="-5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3</w:t>
      </w:r>
    </w:p>
    <w:p w14:paraId="6195302F" w14:textId="77777777" w:rsidR="00367414" w:rsidRDefault="00000000">
      <w:pPr>
        <w:tabs>
          <w:tab w:val="left" w:pos="5863"/>
        </w:tabs>
        <w:spacing w:line="264" w:lineRule="exact"/>
        <w:ind w:left="22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D0D0D"/>
          <w:spacing w:val="-1"/>
          <w:sz w:val="24"/>
        </w:rPr>
        <w:t>Chapter</w:t>
      </w:r>
      <w:r>
        <w:rPr>
          <w:rFonts w:ascii="Times New Roman"/>
          <w:b/>
          <w:color w:val="0D0D0D"/>
          <w:spacing w:val="-5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3</w:t>
      </w:r>
      <w:r>
        <w:rPr>
          <w:rFonts w:ascii="Times New Roman"/>
          <w:b/>
          <w:color w:val="0D0D0D"/>
          <w:sz w:val="24"/>
        </w:rPr>
        <w:tab/>
      </w:r>
      <w:r>
        <w:rPr>
          <w:rFonts w:ascii="Times New Roman"/>
          <w:b/>
          <w:color w:val="0D0D0D"/>
          <w:spacing w:val="-1"/>
          <w:sz w:val="24"/>
        </w:rPr>
        <w:t>Chapter</w:t>
      </w:r>
      <w:r>
        <w:rPr>
          <w:rFonts w:ascii="Times New Roman"/>
          <w:b/>
          <w:color w:val="0D0D0D"/>
          <w:spacing w:val="-5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5</w:t>
      </w:r>
    </w:p>
    <w:p w14:paraId="33666759" w14:textId="77777777" w:rsidR="00367414" w:rsidRDefault="00000000">
      <w:pPr>
        <w:tabs>
          <w:tab w:val="left" w:pos="5863"/>
        </w:tabs>
        <w:spacing w:line="264" w:lineRule="exact"/>
        <w:ind w:left="22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D0D0D"/>
          <w:spacing w:val="-1"/>
          <w:sz w:val="24"/>
        </w:rPr>
        <w:t>Chapter</w:t>
      </w:r>
      <w:r>
        <w:rPr>
          <w:rFonts w:ascii="Times New Roman"/>
          <w:b/>
          <w:color w:val="0D0D0D"/>
          <w:spacing w:val="-5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5</w:t>
      </w:r>
      <w:r>
        <w:rPr>
          <w:rFonts w:ascii="Times New Roman"/>
          <w:b/>
          <w:color w:val="0D0D0D"/>
          <w:sz w:val="24"/>
        </w:rPr>
        <w:tab/>
      </w:r>
      <w:r>
        <w:rPr>
          <w:rFonts w:ascii="Times New Roman"/>
          <w:b/>
          <w:color w:val="0D0D0D"/>
          <w:spacing w:val="-1"/>
          <w:sz w:val="24"/>
        </w:rPr>
        <w:t>Chapter</w:t>
      </w:r>
      <w:r>
        <w:rPr>
          <w:rFonts w:ascii="Times New Roman"/>
          <w:b/>
          <w:color w:val="0D0D0D"/>
          <w:spacing w:val="-5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7</w:t>
      </w:r>
    </w:p>
    <w:p w14:paraId="7A9786DD" w14:textId="77777777" w:rsidR="00367414" w:rsidRDefault="00000000">
      <w:pPr>
        <w:tabs>
          <w:tab w:val="left" w:pos="4319"/>
        </w:tabs>
        <w:spacing w:line="264" w:lineRule="exact"/>
        <w:ind w:right="228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D0D0D"/>
          <w:spacing w:val="-1"/>
          <w:sz w:val="24"/>
        </w:rPr>
        <w:t xml:space="preserve">Subpart </w:t>
      </w:r>
      <w:r>
        <w:rPr>
          <w:rFonts w:ascii="Times New Roman"/>
          <w:b/>
          <w:color w:val="0D0D0D"/>
          <w:sz w:val="24"/>
        </w:rPr>
        <w:t>2</w:t>
      </w:r>
      <w:r>
        <w:rPr>
          <w:rFonts w:ascii="Times New Roman"/>
          <w:b/>
          <w:color w:val="0D0D0D"/>
          <w:sz w:val="24"/>
        </w:rPr>
        <w:tab/>
      </w:r>
      <w:r>
        <w:rPr>
          <w:rFonts w:ascii="Times New Roman"/>
          <w:b/>
          <w:color w:val="0D0D0D"/>
          <w:spacing w:val="-1"/>
          <w:sz w:val="24"/>
        </w:rPr>
        <w:t>Chapter</w:t>
      </w:r>
      <w:r>
        <w:rPr>
          <w:rFonts w:ascii="Times New Roman"/>
          <w:b/>
          <w:color w:val="0D0D0D"/>
          <w:spacing w:val="-5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9</w:t>
      </w:r>
    </w:p>
    <w:p w14:paraId="221DBBB5" w14:textId="77777777" w:rsidR="00367414" w:rsidRDefault="00000000">
      <w:pPr>
        <w:spacing w:line="264" w:lineRule="exact"/>
        <w:ind w:left="22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D0D0D"/>
          <w:spacing w:val="-1"/>
          <w:sz w:val="24"/>
        </w:rPr>
        <w:t>Chapter</w:t>
      </w:r>
      <w:r>
        <w:rPr>
          <w:rFonts w:ascii="Times New Roman"/>
          <w:b/>
          <w:color w:val="0D0D0D"/>
          <w:spacing w:val="-5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7</w:t>
      </w:r>
    </w:p>
    <w:p w14:paraId="69B6C620" w14:textId="77777777" w:rsidR="00367414" w:rsidRDefault="00000000">
      <w:pPr>
        <w:spacing w:line="264" w:lineRule="exact"/>
        <w:ind w:left="22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D0D0D"/>
          <w:spacing w:val="-1"/>
          <w:sz w:val="24"/>
        </w:rPr>
        <w:t>Chapter</w:t>
      </w:r>
      <w:r>
        <w:rPr>
          <w:rFonts w:ascii="Times New Roman"/>
          <w:b/>
          <w:color w:val="0D0D0D"/>
          <w:spacing w:val="-5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9</w:t>
      </w:r>
    </w:p>
    <w:p w14:paraId="23DB9C62" w14:textId="77777777" w:rsidR="00367414" w:rsidRDefault="00000000">
      <w:pPr>
        <w:tabs>
          <w:tab w:val="left" w:pos="5503"/>
        </w:tabs>
        <w:spacing w:line="264" w:lineRule="exact"/>
        <w:ind w:left="11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D0D0D"/>
          <w:spacing w:val="-1"/>
          <w:sz w:val="24"/>
        </w:rPr>
        <w:t>Part</w:t>
      </w:r>
      <w:r>
        <w:rPr>
          <w:rFonts w:ascii="Times New Roman"/>
          <w:b/>
          <w:color w:val="0D0D0D"/>
          <w:sz w:val="24"/>
        </w:rPr>
        <w:t xml:space="preserve"> III</w:t>
      </w:r>
      <w:r>
        <w:rPr>
          <w:rFonts w:ascii="Times New Roman"/>
          <w:b/>
          <w:color w:val="0D0D0D"/>
          <w:sz w:val="24"/>
        </w:rPr>
        <w:tab/>
      </w:r>
      <w:r>
        <w:rPr>
          <w:rFonts w:ascii="Times New Roman"/>
          <w:b/>
          <w:color w:val="0D0D0D"/>
          <w:spacing w:val="-1"/>
          <w:sz w:val="24"/>
        </w:rPr>
        <w:t>Part</w:t>
      </w:r>
      <w:r>
        <w:rPr>
          <w:rFonts w:ascii="Times New Roman"/>
          <w:b/>
          <w:color w:val="0D0D0D"/>
          <w:sz w:val="24"/>
        </w:rPr>
        <w:t xml:space="preserve"> III</w:t>
      </w:r>
    </w:p>
    <w:p w14:paraId="3B0B1E83" w14:textId="77777777" w:rsidR="00367414" w:rsidRDefault="00000000">
      <w:pPr>
        <w:tabs>
          <w:tab w:val="left" w:pos="4319"/>
        </w:tabs>
        <w:spacing w:line="264" w:lineRule="exact"/>
        <w:ind w:right="228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D0D0D"/>
          <w:spacing w:val="-1"/>
          <w:sz w:val="24"/>
        </w:rPr>
        <w:t xml:space="preserve">Subpart </w:t>
      </w:r>
      <w:r>
        <w:rPr>
          <w:rFonts w:ascii="Times New Roman"/>
          <w:b/>
          <w:color w:val="0D0D0D"/>
          <w:sz w:val="24"/>
        </w:rPr>
        <w:t>1</w:t>
      </w:r>
      <w:r>
        <w:rPr>
          <w:rFonts w:ascii="Times New Roman"/>
          <w:b/>
          <w:color w:val="0D0D0D"/>
          <w:sz w:val="24"/>
        </w:rPr>
        <w:tab/>
      </w:r>
      <w:r>
        <w:rPr>
          <w:rFonts w:ascii="Times New Roman"/>
          <w:b/>
          <w:color w:val="0D0D0D"/>
          <w:spacing w:val="-1"/>
          <w:sz w:val="24"/>
        </w:rPr>
        <w:t>Chapter</w:t>
      </w:r>
      <w:r>
        <w:rPr>
          <w:rFonts w:ascii="Times New Roman"/>
          <w:b/>
          <w:color w:val="0D0D0D"/>
          <w:spacing w:val="-5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1</w:t>
      </w:r>
    </w:p>
    <w:p w14:paraId="349E694C" w14:textId="77777777" w:rsidR="00367414" w:rsidRDefault="00000000">
      <w:pPr>
        <w:tabs>
          <w:tab w:val="left" w:pos="5863"/>
        </w:tabs>
        <w:spacing w:line="264" w:lineRule="exact"/>
        <w:ind w:left="22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D0D0D"/>
          <w:spacing w:val="-1"/>
          <w:sz w:val="24"/>
        </w:rPr>
        <w:t>Chapter</w:t>
      </w:r>
      <w:r>
        <w:rPr>
          <w:rFonts w:ascii="Times New Roman"/>
          <w:b/>
          <w:color w:val="0D0D0D"/>
          <w:spacing w:val="-5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1</w:t>
      </w:r>
      <w:r>
        <w:rPr>
          <w:rFonts w:ascii="Times New Roman"/>
          <w:b/>
          <w:color w:val="0D0D0D"/>
          <w:sz w:val="24"/>
        </w:rPr>
        <w:tab/>
      </w:r>
      <w:r>
        <w:rPr>
          <w:rFonts w:ascii="Times New Roman"/>
          <w:b/>
          <w:color w:val="0D0D0D"/>
          <w:spacing w:val="-1"/>
          <w:sz w:val="24"/>
        </w:rPr>
        <w:t>Chapter</w:t>
      </w:r>
      <w:r>
        <w:rPr>
          <w:rFonts w:ascii="Times New Roman"/>
          <w:b/>
          <w:color w:val="0D0D0D"/>
          <w:spacing w:val="-5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3</w:t>
      </w:r>
    </w:p>
    <w:p w14:paraId="3C3A5D0E" w14:textId="77777777" w:rsidR="00367414" w:rsidRDefault="00000000">
      <w:pPr>
        <w:tabs>
          <w:tab w:val="left" w:pos="5863"/>
        </w:tabs>
        <w:spacing w:line="264" w:lineRule="exact"/>
        <w:ind w:left="22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D0D0D"/>
          <w:spacing w:val="-1"/>
          <w:sz w:val="24"/>
        </w:rPr>
        <w:t>Chapter</w:t>
      </w:r>
      <w:r>
        <w:rPr>
          <w:rFonts w:ascii="Times New Roman"/>
          <w:b/>
          <w:color w:val="0D0D0D"/>
          <w:spacing w:val="-5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3</w:t>
      </w:r>
      <w:r>
        <w:rPr>
          <w:rFonts w:ascii="Times New Roman"/>
          <w:b/>
          <w:color w:val="0D0D0D"/>
          <w:sz w:val="24"/>
        </w:rPr>
        <w:tab/>
        <w:t>etc.</w:t>
      </w:r>
    </w:p>
    <w:p w14:paraId="2610B0C3" w14:textId="77777777" w:rsidR="00367414" w:rsidRDefault="00000000">
      <w:pPr>
        <w:spacing w:line="270" w:lineRule="exact"/>
        <w:ind w:left="22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D0D0D"/>
          <w:sz w:val="24"/>
        </w:rPr>
        <w:t>etc.</w:t>
      </w:r>
    </w:p>
    <w:p w14:paraId="6959F809" w14:textId="77777777" w:rsidR="00367414" w:rsidRDefault="00367414">
      <w:pPr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3B8D713F" w14:textId="77777777" w:rsidR="00367414" w:rsidRDefault="00000000">
      <w:pPr>
        <w:spacing w:line="264" w:lineRule="exact"/>
        <w:ind w:left="103" w:right="1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Note</w:t>
      </w:r>
      <w:r>
        <w:rPr>
          <w:rFonts w:ascii="Times New Roman"/>
          <w:color w:val="0D0D0D"/>
          <w:spacing w:val="31"/>
          <w:sz w:val="24"/>
        </w:rPr>
        <w:t xml:space="preserve"> </w:t>
      </w:r>
      <w:r>
        <w:rPr>
          <w:rFonts w:ascii="Times New Roman"/>
          <w:color w:val="0D0D0D"/>
          <w:sz w:val="24"/>
        </w:rPr>
        <w:t>that</w:t>
      </w:r>
      <w:r>
        <w:rPr>
          <w:rFonts w:ascii="Times New Roman"/>
          <w:color w:val="0D0D0D"/>
          <w:spacing w:val="30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31"/>
          <w:sz w:val="24"/>
        </w:rPr>
        <w:t xml:space="preserve"> </w:t>
      </w:r>
      <w:r>
        <w:rPr>
          <w:rFonts w:ascii="Times New Roman"/>
          <w:color w:val="0D0D0D"/>
          <w:sz w:val="24"/>
        </w:rPr>
        <w:t>Chapter</w:t>
      </w:r>
      <w:r>
        <w:rPr>
          <w:rFonts w:ascii="Times New Roman"/>
          <w:color w:val="0D0D0D"/>
          <w:spacing w:val="3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numbering</w:t>
      </w:r>
      <w:r>
        <w:rPr>
          <w:rFonts w:ascii="Times New Roman"/>
          <w:color w:val="0D0D0D"/>
          <w:spacing w:val="2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in</w:t>
      </w:r>
      <w:r>
        <w:rPr>
          <w:rFonts w:ascii="Times New Roman"/>
          <w:color w:val="0D0D0D"/>
          <w:spacing w:val="31"/>
          <w:sz w:val="24"/>
        </w:rPr>
        <w:t xml:space="preserve"> </w:t>
      </w:r>
      <w:proofErr w:type="gramStart"/>
      <w:r>
        <w:rPr>
          <w:rFonts w:ascii="Times New Roman"/>
          <w:color w:val="0D0D0D"/>
          <w:spacing w:val="-1"/>
          <w:sz w:val="24"/>
        </w:rPr>
        <w:t>both</w:t>
      </w:r>
      <w:r>
        <w:rPr>
          <w:rFonts w:ascii="Times New Roman"/>
          <w:color w:val="0D0D0D"/>
          <w:spacing w:val="3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of</w:t>
      </w:r>
      <w:r>
        <w:rPr>
          <w:rFonts w:ascii="Times New Roman"/>
          <w:color w:val="0D0D0D"/>
          <w:spacing w:val="2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3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above</w:t>
      </w:r>
      <w:proofErr w:type="gramEnd"/>
      <w:r>
        <w:rPr>
          <w:rFonts w:ascii="Times New Roman"/>
          <w:color w:val="0D0D0D"/>
          <w:spacing w:val="3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samples</w:t>
      </w:r>
      <w:r>
        <w:rPr>
          <w:rFonts w:ascii="Times New Roman"/>
          <w:color w:val="0D0D0D"/>
          <w:spacing w:val="29"/>
          <w:sz w:val="24"/>
        </w:rPr>
        <w:t xml:space="preserve"> </w:t>
      </w:r>
      <w:r>
        <w:rPr>
          <w:rFonts w:ascii="Times New Roman"/>
          <w:color w:val="0D0D0D"/>
          <w:sz w:val="24"/>
        </w:rPr>
        <w:t>is</w:t>
      </w:r>
      <w:r>
        <w:rPr>
          <w:rFonts w:ascii="Times New Roman"/>
          <w:color w:val="0D0D0D"/>
          <w:spacing w:val="29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3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same,</w:t>
      </w:r>
      <w:r>
        <w:rPr>
          <w:rFonts w:ascii="Times New Roman"/>
          <w:color w:val="0D0D0D"/>
          <w:spacing w:val="31"/>
          <w:sz w:val="24"/>
        </w:rPr>
        <w:t xml:space="preserve"> </w:t>
      </w:r>
      <w:r>
        <w:rPr>
          <w:rFonts w:ascii="Times New Roman"/>
          <w:color w:val="0D0D0D"/>
          <w:sz w:val="24"/>
        </w:rPr>
        <w:t>though</w:t>
      </w:r>
      <w:r>
        <w:rPr>
          <w:rFonts w:ascii="Times New Roman"/>
          <w:color w:val="0D0D0D"/>
          <w:spacing w:val="31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30"/>
          <w:sz w:val="24"/>
        </w:rPr>
        <w:t xml:space="preserve"> </w:t>
      </w:r>
      <w:r>
        <w:rPr>
          <w:rFonts w:ascii="Times New Roman"/>
          <w:color w:val="0D0D0D"/>
          <w:sz w:val="24"/>
        </w:rPr>
        <w:t>one</w:t>
      </w:r>
      <w:r>
        <w:rPr>
          <w:rFonts w:ascii="Times New Roman"/>
          <w:color w:val="0D0D0D"/>
          <w:spacing w:val="31"/>
          <w:sz w:val="24"/>
        </w:rPr>
        <w:t xml:space="preserve"> </w:t>
      </w:r>
      <w:r>
        <w:rPr>
          <w:rFonts w:ascii="Times New Roman"/>
          <w:color w:val="0D0D0D"/>
          <w:sz w:val="24"/>
        </w:rPr>
        <w:t>on</w:t>
      </w:r>
      <w:r>
        <w:rPr>
          <w:rFonts w:ascii="Times New Roman"/>
          <w:color w:val="0D0D0D"/>
          <w:spacing w:val="31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30"/>
          <w:sz w:val="24"/>
        </w:rPr>
        <w:t xml:space="preserve"> </w:t>
      </w:r>
      <w:r>
        <w:rPr>
          <w:rFonts w:ascii="Times New Roman"/>
          <w:color w:val="0D0D0D"/>
          <w:sz w:val="24"/>
        </w:rPr>
        <w:t>left</w:t>
      </w:r>
      <w:r>
        <w:rPr>
          <w:rFonts w:ascii="Times New Roman"/>
          <w:color w:val="0D0D0D"/>
          <w:spacing w:val="30"/>
          <w:sz w:val="24"/>
        </w:rPr>
        <w:t xml:space="preserve"> </w:t>
      </w:r>
      <w:r>
        <w:rPr>
          <w:rFonts w:ascii="Times New Roman"/>
          <w:color w:val="0D0D0D"/>
          <w:sz w:val="24"/>
        </w:rPr>
        <w:t>is</w:t>
      </w:r>
      <w:r>
        <w:rPr>
          <w:rFonts w:ascii="Times New Roman"/>
          <w:color w:val="0D0D0D"/>
          <w:spacing w:val="3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divided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into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Subparts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and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one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on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right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z w:val="24"/>
        </w:rPr>
        <w:t>is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not.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beginning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of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each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new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Subpart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does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not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2"/>
          <w:sz w:val="24"/>
        </w:rPr>
        <w:t>affect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52"/>
          <w:sz w:val="24"/>
        </w:rPr>
        <w:t xml:space="preserve"> </w:t>
      </w:r>
      <w:r>
        <w:rPr>
          <w:rFonts w:ascii="Times New Roman"/>
          <w:color w:val="0D0D0D"/>
          <w:sz w:val="24"/>
        </w:rPr>
        <w:t>Chapter</w:t>
      </w:r>
      <w:r>
        <w:rPr>
          <w:rFonts w:ascii="Times New Roman"/>
          <w:color w:val="0D0D0D"/>
          <w:spacing w:val="5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numbering.</w:t>
      </w:r>
      <w:r>
        <w:rPr>
          <w:rFonts w:ascii="Times New Roman"/>
          <w:color w:val="0D0D0D"/>
          <w:spacing w:val="54"/>
          <w:sz w:val="24"/>
        </w:rPr>
        <w:t xml:space="preserve"> </w:t>
      </w:r>
      <w:r>
        <w:rPr>
          <w:rFonts w:ascii="Times New Roman"/>
          <w:color w:val="0D0D0D"/>
          <w:spacing w:val="-2"/>
          <w:sz w:val="24"/>
        </w:rPr>
        <w:t>However,</w:t>
      </w:r>
      <w:r>
        <w:rPr>
          <w:rFonts w:ascii="Times New Roman"/>
          <w:color w:val="0D0D0D"/>
          <w:spacing w:val="54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54"/>
          <w:sz w:val="24"/>
        </w:rPr>
        <w:t xml:space="preserve"> </w:t>
      </w:r>
      <w:r>
        <w:rPr>
          <w:rFonts w:ascii="Times New Roman"/>
          <w:color w:val="0D0D0D"/>
          <w:sz w:val="24"/>
        </w:rPr>
        <w:t>beginning</w:t>
      </w:r>
      <w:r>
        <w:rPr>
          <w:rFonts w:ascii="Times New Roman"/>
          <w:color w:val="0D0D0D"/>
          <w:spacing w:val="52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54"/>
          <w:sz w:val="24"/>
        </w:rPr>
        <w:t xml:space="preserve"> </w:t>
      </w:r>
      <w:r>
        <w:rPr>
          <w:rFonts w:ascii="Times New Roman"/>
          <w:color w:val="0D0D0D"/>
          <w:sz w:val="24"/>
        </w:rPr>
        <w:t>each</w:t>
      </w:r>
      <w:r>
        <w:rPr>
          <w:rFonts w:ascii="Times New Roman"/>
          <w:color w:val="0D0D0D"/>
          <w:spacing w:val="54"/>
          <w:sz w:val="24"/>
        </w:rPr>
        <w:t xml:space="preserve"> </w:t>
      </w:r>
      <w:r>
        <w:rPr>
          <w:rFonts w:ascii="Times New Roman"/>
          <w:color w:val="0D0D0D"/>
          <w:sz w:val="24"/>
        </w:rPr>
        <w:t>new</w:t>
      </w:r>
      <w:r>
        <w:rPr>
          <w:rFonts w:ascii="Times New Roman"/>
          <w:color w:val="0D0D0D"/>
          <w:spacing w:val="5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Part</w:t>
      </w:r>
      <w:r>
        <w:rPr>
          <w:rFonts w:ascii="Times New Roman"/>
          <w:color w:val="0D0D0D"/>
          <w:spacing w:val="54"/>
          <w:sz w:val="24"/>
        </w:rPr>
        <w:t xml:space="preserve"> </w:t>
      </w:r>
      <w:r>
        <w:rPr>
          <w:rFonts w:ascii="Times New Roman"/>
          <w:color w:val="0D0D0D"/>
          <w:sz w:val="24"/>
        </w:rPr>
        <w:t>does</w:t>
      </w:r>
      <w:r>
        <w:rPr>
          <w:rFonts w:ascii="Times New Roman"/>
          <w:color w:val="0D0D0D"/>
          <w:spacing w:val="52"/>
          <w:sz w:val="24"/>
        </w:rPr>
        <w:t xml:space="preserve"> </w:t>
      </w:r>
      <w:r>
        <w:rPr>
          <w:rFonts w:ascii="Times New Roman"/>
          <w:color w:val="0D0D0D"/>
          <w:spacing w:val="-2"/>
          <w:sz w:val="24"/>
        </w:rPr>
        <w:t>affect</w:t>
      </w:r>
      <w:r>
        <w:rPr>
          <w:rFonts w:ascii="Times New Roman"/>
          <w:color w:val="0D0D0D"/>
          <w:spacing w:val="54"/>
          <w:sz w:val="24"/>
        </w:rPr>
        <w:t xml:space="preserve"> </w:t>
      </w:r>
      <w:r>
        <w:rPr>
          <w:rFonts w:ascii="Times New Roman"/>
          <w:color w:val="0D0D0D"/>
          <w:sz w:val="24"/>
        </w:rPr>
        <w:t>Chapter</w:t>
      </w:r>
      <w:r>
        <w:rPr>
          <w:rFonts w:ascii="Times New Roman"/>
          <w:color w:val="0D0D0D"/>
          <w:spacing w:val="5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numbering.</w:t>
      </w:r>
      <w:r>
        <w:rPr>
          <w:rFonts w:ascii="Times New Roman"/>
          <w:color w:val="0D0D0D"/>
          <w:spacing w:val="54"/>
          <w:sz w:val="24"/>
        </w:rPr>
        <w:t xml:space="preserve"> </w:t>
      </w:r>
      <w:r>
        <w:rPr>
          <w:rFonts w:ascii="Times New Roman"/>
          <w:color w:val="0D0D0D"/>
          <w:sz w:val="24"/>
        </w:rPr>
        <w:t>Section</w:t>
      </w:r>
      <w:r>
        <w:rPr>
          <w:rFonts w:ascii="Times New Roman"/>
          <w:color w:val="0D0D0D"/>
          <w:spacing w:val="6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numbering</w:t>
      </w:r>
      <w:r>
        <w:rPr>
          <w:rFonts w:ascii="Times New Roman"/>
          <w:color w:val="0D0D0D"/>
          <w:sz w:val="24"/>
        </w:rPr>
        <w:t xml:space="preserve"> is likewise </w:t>
      </w:r>
      <w:r>
        <w:rPr>
          <w:rFonts w:ascii="Times New Roman"/>
          <w:color w:val="0D0D0D"/>
          <w:spacing w:val="-1"/>
          <w:sz w:val="24"/>
        </w:rPr>
        <w:t>unaffected</w:t>
      </w:r>
      <w:r>
        <w:rPr>
          <w:rFonts w:ascii="Times New Roman"/>
          <w:color w:val="0D0D0D"/>
          <w:sz w:val="24"/>
        </w:rPr>
        <w:t xml:space="preserve"> by Subchapters (see below).</w:t>
      </w:r>
    </w:p>
    <w:p w14:paraId="3C3E6104" w14:textId="77777777" w:rsidR="00367414" w:rsidRDefault="00367414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14:paraId="401CBC35" w14:textId="77777777" w:rsidR="00367414" w:rsidRDefault="00000000">
      <w:pPr>
        <w:tabs>
          <w:tab w:val="left" w:pos="3959"/>
        </w:tabs>
        <w:spacing w:line="270" w:lineRule="exact"/>
        <w:ind w:right="192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D0D0D"/>
          <w:spacing w:val="-1"/>
          <w:sz w:val="24"/>
        </w:rPr>
        <w:t>Chapter</w:t>
      </w:r>
      <w:r>
        <w:rPr>
          <w:rFonts w:ascii="Times New Roman"/>
          <w:b/>
          <w:color w:val="0D0D0D"/>
          <w:spacing w:val="-5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1</w:t>
      </w:r>
      <w:r>
        <w:rPr>
          <w:rFonts w:ascii="Times New Roman"/>
          <w:b/>
          <w:color w:val="0D0D0D"/>
          <w:sz w:val="24"/>
        </w:rPr>
        <w:tab/>
      </w:r>
      <w:r>
        <w:rPr>
          <w:rFonts w:ascii="Times New Roman"/>
          <w:b/>
          <w:color w:val="0D0D0D"/>
          <w:spacing w:val="-1"/>
          <w:sz w:val="24"/>
        </w:rPr>
        <w:t>Chapter</w:t>
      </w:r>
      <w:r>
        <w:rPr>
          <w:rFonts w:ascii="Times New Roman"/>
          <w:b/>
          <w:color w:val="0D0D0D"/>
          <w:spacing w:val="-5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1</w:t>
      </w:r>
    </w:p>
    <w:p w14:paraId="296D0A5B" w14:textId="77777777" w:rsidR="00367414" w:rsidRDefault="00000000">
      <w:pPr>
        <w:tabs>
          <w:tab w:val="left" w:pos="6223"/>
        </w:tabs>
        <w:spacing w:line="264" w:lineRule="exact"/>
        <w:ind w:left="2263" w:right="1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>Subchapter</w:t>
      </w:r>
      <w:r>
        <w:rPr>
          <w:rFonts w:ascii="Times New Roman" w:eastAsia="Times New Roman" w:hAnsi="Times New Roman" w:cs="Times New Roman"/>
          <w:b/>
          <w:bCs/>
          <w:color w:val="0D0D0D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ab/>
        <w:t>§101</w:t>
      </w:r>
    </w:p>
    <w:p w14:paraId="57331B60" w14:textId="77777777" w:rsidR="00367414" w:rsidRDefault="00000000">
      <w:pPr>
        <w:tabs>
          <w:tab w:val="left" w:pos="3599"/>
        </w:tabs>
        <w:spacing w:line="264" w:lineRule="exact"/>
        <w:ind w:right="139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>§101</w:t>
      </w:r>
      <w:r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ab/>
        <w:t>§103</w:t>
      </w:r>
    </w:p>
    <w:p w14:paraId="5EAE154E" w14:textId="77777777" w:rsidR="00367414" w:rsidRDefault="00000000">
      <w:pPr>
        <w:tabs>
          <w:tab w:val="left" w:pos="3599"/>
        </w:tabs>
        <w:spacing w:line="264" w:lineRule="exact"/>
        <w:ind w:right="139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>§103</w:t>
      </w:r>
      <w:r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ab/>
        <w:t>§105</w:t>
      </w:r>
    </w:p>
    <w:p w14:paraId="57742C99" w14:textId="77777777" w:rsidR="00367414" w:rsidRDefault="00000000">
      <w:pPr>
        <w:tabs>
          <w:tab w:val="left" w:pos="6223"/>
        </w:tabs>
        <w:spacing w:line="264" w:lineRule="exact"/>
        <w:ind w:left="2263" w:right="1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24"/>
          <w:szCs w:val="24"/>
        </w:rPr>
        <w:t>Subchapter</w:t>
      </w:r>
      <w:r>
        <w:rPr>
          <w:rFonts w:ascii="Times New Roman" w:eastAsia="Times New Roman" w:hAnsi="Times New Roman" w:cs="Times New Roman"/>
          <w:b/>
          <w:bCs/>
          <w:color w:val="0D0D0D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ab/>
        <w:t>§107</w:t>
      </w:r>
    </w:p>
    <w:p w14:paraId="1EDFCC91" w14:textId="77777777" w:rsidR="00367414" w:rsidRDefault="00000000">
      <w:pPr>
        <w:tabs>
          <w:tab w:val="left" w:pos="3599"/>
        </w:tabs>
        <w:spacing w:line="264" w:lineRule="exact"/>
        <w:ind w:right="151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>§105</w:t>
      </w:r>
      <w:r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ab/>
        <w:t>etc.</w:t>
      </w:r>
    </w:p>
    <w:p w14:paraId="0AB78822" w14:textId="77777777" w:rsidR="00367414" w:rsidRDefault="00000000">
      <w:pPr>
        <w:spacing w:line="270" w:lineRule="exact"/>
        <w:ind w:left="2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D0D0D"/>
          <w:sz w:val="24"/>
        </w:rPr>
        <w:t>etc.</w:t>
      </w:r>
    </w:p>
    <w:p w14:paraId="3DEE2F55" w14:textId="77777777" w:rsidR="00367414" w:rsidRDefault="00367414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759AA572" w14:textId="77777777" w:rsidR="00367414" w:rsidRDefault="00000000">
      <w:pPr>
        <w:pStyle w:val="Heading4"/>
        <w:ind w:left="923" w:right="923"/>
        <w:jc w:val="center"/>
        <w:rPr>
          <w:b w:val="0"/>
          <w:bCs w:val="0"/>
        </w:rPr>
      </w:pPr>
      <w:bookmarkStart w:id="8" w:name="_TOC_250023"/>
      <w:r>
        <w:rPr>
          <w:color w:val="0D0D0D"/>
        </w:rPr>
        <w:t xml:space="preserve">Authority </w:t>
      </w:r>
      <w:r>
        <w:rPr>
          <w:color w:val="0D0D0D"/>
          <w:spacing w:val="-1"/>
        </w:rPr>
        <w:t>and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Historical</w:t>
      </w:r>
      <w:r>
        <w:rPr>
          <w:color w:val="0D0D0D"/>
        </w:rPr>
        <w:t xml:space="preserve"> Notes</w:t>
      </w:r>
      <w:bookmarkEnd w:id="8"/>
    </w:p>
    <w:p w14:paraId="48C9F0E3" w14:textId="77777777" w:rsidR="00367414" w:rsidRDefault="00367414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62B12A7" w14:textId="77777777" w:rsidR="00367414" w:rsidRDefault="00000000">
      <w:pPr>
        <w:spacing w:line="264" w:lineRule="exact"/>
        <w:ind w:left="103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Each</w:t>
      </w:r>
      <w:r>
        <w:rPr>
          <w:rFonts w:ascii="Times New Roman"/>
          <w:color w:val="0D0D0D"/>
          <w:spacing w:val="2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Section</w:t>
      </w:r>
      <w:r>
        <w:rPr>
          <w:rFonts w:ascii="Times New Roman"/>
          <w:color w:val="0D0D0D"/>
          <w:spacing w:val="20"/>
          <w:sz w:val="24"/>
        </w:rPr>
        <w:t xml:space="preserve"> </w:t>
      </w:r>
      <w:r>
        <w:rPr>
          <w:rFonts w:ascii="Times New Roman"/>
          <w:color w:val="0D0D0D"/>
          <w:sz w:val="24"/>
        </w:rPr>
        <w:t>ends</w:t>
      </w:r>
      <w:r>
        <w:rPr>
          <w:rFonts w:ascii="Times New Roman"/>
          <w:color w:val="0D0D0D"/>
          <w:spacing w:val="2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with</w:t>
      </w:r>
      <w:r>
        <w:rPr>
          <w:rFonts w:ascii="Times New Roman"/>
          <w:color w:val="0D0D0D"/>
          <w:spacing w:val="19"/>
          <w:sz w:val="24"/>
        </w:rPr>
        <w:t xml:space="preserve"> </w:t>
      </w:r>
      <w:r>
        <w:rPr>
          <w:rFonts w:ascii="Times New Roman"/>
          <w:color w:val="0D0D0D"/>
          <w:sz w:val="24"/>
        </w:rPr>
        <w:t>an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Authority</w:t>
      </w:r>
      <w:r>
        <w:rPr>
          <w:rFonts w:ascii="Times New Roman"/>
          <w:color w:val="0D0D0D"/>
          <w:spacing w:val="20"/>
          <w:sz w:val="24"/>
        </w:rPr>
        <w:t xml:space="preserve"> </w:t>
      </w:r>
      <w:r>
        <w:rPr>
          <w:rFonts w:ascii="Times New Roman"/>
          <w:color w:val="0D0D0D"/>
          <w:sz w:val="24"/>
        </w:rPr>
        <w:t>Note</w:t>
      </w:r>
      <w:r>
        <w:rPr>
          <w:rFonts w:ascii="Times New Roman"/>
          <w:color w:val="0D0D0D"/>
          <w:spacing w:val="20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20"/>
          <w:sz w:val="24"/>
        </w:rPr>
        <w:t xml:space="preserve"> </w:t>
      </w:r>
      <w:r>
        <w:rPr>
          <w:rFonts w:ascii="Times New Roman"/>
          <w:color w:val="0D0D0D"/>
          <w:sz w:val="24"/>
        </w:rPr>
        <w:t>a</w:t>
      </w:r>
      <w:r>
        <w:rPr>
          <w:rFonts w:ascii="Times New Roman"/>
          <w:color w:val="0D0D0D"/>
          <w:spacing w:val="1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Historical</w:t>
      </w:r>
      <w:r>
        <w:rPr>
          <w:rFonts w:ascii="Times New Roman"/>
          <w:color w:val="0D0D0D"/>
          <w:spacing w:val="19"/>
          <w:sz w:val="24"/>
        </w:rPr>
        <w:t xml:space="preserve"> </w:t>
      </w:r>
      <w:r>
        <w:rPr>
          <w:rFonts w:ascii="Times New Roman"/>
          <w:color w:val="0D0D0D"/>
          <w:sz w:val="24"/>
        </w:rPr>
        <w:t>Note.</w:t>
      </w:r>
      <w:r>
        <w:rPr>
          <w:rFonts w:ascii="Times New Roman"/>
          <w:color w:val="0D0D0D"/>
          <w:spacing w:val="16"/>
          <w:sz w:val="24"/>
        </w:rPr>
        <w:t xml:space="preserve"> </w:t>
      </w:r>
      <w:r>
        <w:rPr>
          <w:rFonts w:ascii="Times New Roman"/>
          <w:color w:val="0D0D0D"/>
          <w:spacing w:val="-2"/>
          <w:sz w:val="24"/>
        </w:rPr>
        <w:t>When</w:t>
      </w:r>
      <w:r>
        <w:rPr>
          <w:rFonts w:ascii="Times New Roman"/>
          <w:color w:val="0D0D0D"/>
          <w:spacing w:val="2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researching,</w:t>
      </w:r>
      <w:r>
        <w:rPr>
          <w:rFonts w:ascii="Times New Roman"/>
          <w:color w:val="0D0D0D"/>
          <w:spacing w:val="2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these</w:t>
      </w:r>
      <w:r>
        <w:rPr>
          <w:rFonts w:ascii="Times New Roman"/>
          <w:color w:val="0D0D0D"/>
          <w:spacing w:val="2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notes</w:t>
      </w:r>
      <w:r>
        <w:rPr>
          <w:rFonts w:ascii="Times New Roman"/>
          <w:color w:val="0D0D0D"/>
          <w:spacing w:val="2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serve</w:t>
      </w:r>
      <w:r>
        <w:rPr>
          <w:rFonts w:ascii="Times New Roman"/>
          <w:color w:val="0D0D0D"/>
          <w:spacing w:val="20"/>
          <w:sz w:val="24"/>
        </w:rPr>
        <w:t xml:space="preserve"> </w:t>
      </w:r>
      <w:r>
        <w:rPr>
          <w:rFonts w:ascii="Times New Roman"/>
          <w:color w:val="0D0D0D"/>
          <w:sz w:val="24"/>
        </w:rPr>
        <w:t>as</w:t>
      </w:r>
      <w:r>
        <w:rPr>
          <w:rFonts w:ascii="Times New Roman"/>
          <w:color w:val="0D0D0D"/>
          <w:spacing w:val="20"/>
          <w:sz w:val="24"/>
        </w:rPr>
        <w:t xml:space="preserve"> </w:t>
      </w:r>
      <w:r>
        <w:rPr>
          <w:rFonts w:ascii="Times New Roman"/>
          <w:color w:val="0D0D0D"/>
          <w:sz w:val="24"/>
        </w:rPr>
        <w:t>a</w:t>
      </w:r>
      <w:r>
        <w:rPr>
          <w:rFonts w:ascii="Times New Roman"/>
          <w:color w:val="0D0D0D"/>
          <w:spacing w:val="71"/>
          <w:sz w:val="24"/>
        </w:rPr>
        <w:t xml:space="preserve"> </w:t>
      </w:r>
      <w:r>
        <w:rPr>
          <w:rFonts w:ascii="Times New Roman"/>
          <w:color w:val="0D0D0D"/>
          <w:sz w:val="24"/>
        </w:rPr>
        <w:t>resourceful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time-saving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z w:val="24"/>
        </w:rPr>
        <w:t>tool.</w:t>
      </w:r>
      <w:r>
        <w:rPr>
          <w:rFonts w:ascii="Times New Roman"/>
          <w:color w:val="0D0D0D"/>
          <w:spacing w:val="3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24"/>
          <w:sz w:val="24"/>
        </w:rPr>
        <w:t xml:space="preserve"> </w:t>
      </w:r>
      <w:r>
        <w:rPr>
          <w:rFonts w:ascii="Times New Roman"/>
          <w:color w:val="0D0D0D"/>
          <w:sz w:val="24"/>
        </w:rPr>
        <w:t>Authority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z w:val="24"/>
        </w:rPr>
        <w:t>Note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z w:val="24"/>
        </w:rPr>
        <w:t>indicates</w:t>
      </w:r>
      <w:r>
        <w:rPr>
          <w:rFonts w:ascii="Times New Roman"/>
          <w:color w:val="0D0D0D"/>
          <w:spacing w:val="36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Revised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pacing w:val="-2"/>
          <w:sz w:val="24"/>
        </w:rPr>
        <w:t>Statutes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or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other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laws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which</w:t>
      </w:r>
      <w:r>
        <w:rPr>
          <w:rFonts w:ascii="Times New Roman"/>
          <w:color w:val="0D0D0D"/>
          <w:spacing w:val="38"/>
          <w:sz w:val="24"/>
        </w:rPr>
        <w:t xml:space="preserve"> </w:t>
      </w:r>
      <w:r>
        <w:rPr>
          <w:rFonts w:ascii="Times New Roman"/>
          <w:color w:val="0D0D0D"/>
          <w:sz w:val="24"/>
        </w:rPr>
        <w:t>authorize</w:t>
      </w:r>
      <w:r>
        <w:rPr>
          <w:rFonts w:ascii="Times New Roman"/>
          <w:color w:val="0D0D0D"/>
          <w:spacing w:val="18"/>
          <w:sz w:val="24"/>
        </w:rPr>
        <w:t xml:space="preserve"> </w:t>
      </w:r>
      <w:r>
        <w:rPr>
          <w:rFonts w:ascii="Times New Roman"/>
          <w:color w:val="0D0D0D"/>
          <w:sz w:val="24"/>
        </w:rPr>
        <w:t>an</w:t>
      </w:r>
      <w:r>
        <w:rPr>
          <w:rFonts w:ascii="Times New Roman"/>
          <w:color w:val="0D0D0D"/>
          <w:spacing w:val="18"/>
          <w:sz w:val="24"/>
        </w:rPr>
        <w:t xml:space="preserve"> </w:t>
      </w:r>
      <w:r>
        <w:rPr>
          <w:rFonts w:ascii="Times New Roman"/>
          <w:color w:val="0D0D0D"/>
          <w:sz w:val="24"/>
        </w:rPr>
        <w:t>agency</w:t>
      </w:r>
      <w:r>
        <w:rPr>
          <w:rFonts w:ascii="Times New Roman"/>
          <w:color w:val="0D0D0D"/>
          <w:spacing w:val="18"/>
          <w:sz w:val="24"/>
        </w:rPr>
        <w:t xml:space="preserve"> </w:t>
      </w:r>
      <w:r>
        <w:rPr>
          <w:rFonts w:ascii="Times New Roman"/>
          <w:color w:val="0D0D0D"/>
          <w:sz w:val="24"/>
        </w:rPr>
        <w:t>to</w:t>
      </w:r>
      <w:r>
        <w:rPr>
          <w:rFonts w:ascii="Times New Roman"/>
          <w:color w:val="0D0D0D"/>
          <w:spacing w:val="1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adopt</w:t>
      </w:r>
      <w:r>
        <w:rPr>
          <w:rFonts w:ascii="Times New Roman"/>
          <w:color w:val="0D0D0D"/>
          <w:spacing w:val="18"/>
          <w:sz w:val="24"/>
        </w:rPr>
        <w:t xml:space="preserve"> </w:t>
      </w:r>
      <w:r>
        <w:rPr>
          <w:rFonts w:ascii="Times New Roman"/>
          <w:color w:val="0D0D0D"/>
          <w:sz w:val="24"/>
        </w:rPr>
        <w:t>or</w:t>
      </w:r>
      <w:r>
        <w:rPr>
          <w:rFonts w:ascii="Times New Roman"/>
          <w:color w:val="0D0D0D"/>
          <w:spacing w:val="1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amend</w:t>
      </w:r>
      <w:r>
        <w:rPr>
          <w:rFonts w:ascii="Times New Roman"/>
          <w:color w:val="0D0D0D"/>
          <w:spacing w:val="18"/>
          <w:sz w:val="24"/>
        </w:rPr>
        <w:t xml:space="preserve"> </w:t>
      </w:r>
      <w:r>
        <w:rPr>
          <w:rFonts w:ascii="Times New Roman"/>
          <w:color w:val="0D0D0D"/>
          <w:sz w:val="24"/>
        </w:rPr>
        <w:t>a</w:t>
      </w:r>
      <w:r>
        <w:rPr>
          <w:rFonts w:ascii="Times New Roman"/>
          <w:color w:val="0D0D0D"/>
          <w:spacing w:val="18"/>
          <w:sz w:val="24"/>
        </w:rPr>
        <w:t xml:space="preserve"> </w:t>
      </w:r>
      <w:r>
        <w:rPr>
          <w:rFonts w:ascii="Times New Roman"/>
          <w:color w:val="0D0D0D"/>
          <w:sz w:val="24"/>
        </w:rPr>
        <w:t>regulation.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1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Historical</w:t>
      </w:r>
      <w:r>
        <w:rPr>
          <w:rFonts w:ascii="Times New Roman"/>
          <w:color w:val="0D0D0D"/>
          <w:spacing w:val="1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Note</w:t>
      </w:r>
      <w:r>
        <w:rPr>
          <w:rFonts w:ascii="Times New Roman"/>
          <w:color w:val="0D0D0D"/>
          <w:spacing w:val="18"/>
          <w:sz w:val="24"/>
        </w:rPr>
        <w:t xml:space="preserve"> </w:t>
      </w:r>
      <w:r>
        <w:rPr>
          <w:rFonts w:ascii="Times New Roman"/>
          <w:color w:val="0D0D0D"/>
          <w:sz w:val="24"/>
        </w:rPr>
        <w:t>shows</w:t>
      </w:r>
      <w:r>
        <w:rPr>
          <w:rFonts w:ascii="Times New Roman"/>
          <w:color w:val="0D0D0D"/>
          <w:spacing w:val="18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18"/>
          <w:sz w:val="24"/>
        </w:rPr>
        <w:t xml:space="preserve"> </w:t>
      </w:r>
      <w:r>
        <w:rPr>
          <w:rFonts w:ascii="Times New Roman"/>
          <w:color w:val="0D0D0D"/>
          <w:sz w:val="24"/>
        </w:rPr>
        <w:t>history</w:t>
      </w:r>
      <w:r>
        <w:rPr>
          <w:rFonts w:ascii="Times New Roman"/>
          <w:color w:val="0D0D0D"/>
          <w:spacing w:val="18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18"/>
          <w:sz w:val="24"/>
        </w:rPr>
        <w:t xml:space="preserve"> </w:t>
      </w:r>
      <w:r>
        <w:rPr>
          <w:rFonts w:ascii="Times New Roman"/>
          <w:color w:val="0D0D0D"/>
          <w:sz w:val="24"/>
        </w:rPr>
        <w:t>a</w:t>
      </w:r>
      <w:r>
        <w:rPr>
          <w:rFonts w:ascii="Times New Roman"/>
          <w:color w:val="0D0D0D"/>
          <w:spacing w:val="1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Section</w:t>
      </w:r>
      <w:r>
        <w:rPr>
          <w:rFonts w:ascii="Times New Roman"/>
          <w:color w:val="0D0D0D"/>
          <w:spacing w:val="18"/>
          <w:sz w:val="24"/>
        </w:rPr>
        <w:t xml:space="preserve"> </w:t>
      </w:r>
      <w:r>
        <w:rPr>
          <w:rFonts w:ascii="Times New Roman"/>
          <w:color w:val="0D0D0D"/>
          <w:sz w:val="24"/>
        </w:rPr>
        <w:t>by</w:t>
      </w:r>
      <w:r>
        <w:rPr>
          <w:rFonts w:ascii="Times New Roman"/>
          <w:color w:val="0D0D0D"/>
          <w:spacing w:val="47"/>
          <w:sz w:val="24"/>
        </w:rPr>
        <w:t xml:space="preserve"> </w:t>
      </w:r>
      <w:r>
        <w:rPr>
          <w:rFonts w:ascii="Times New Roman"/>
          <w:color w:val="0D0D0D"/>
          <w:sz w:val="24"/>
        </w:rPr>
        <w:t>listing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z w:val="24"/>
        </w:rPr>
        <w:t>in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chronological</w:t>
      </w:r>
      <w:r>
        <w:rPr>
          <w:rFonts w:ascii="Times New Roman"/>
          <w:color w:val="0D0D0D"/>
          <w:spacing w:val="36"/>
          <w:sz w:val="24"/>
        </w:rPr>
        <w:t xml:space="preserve"> </w:t>
      </w:r>
      <w:r>
        <w:rPr>
          <w:rFonts w:ascii="Times New Roman"/>
          <w:color w:val="0D0D0D"/>
          <w:sz w:val="24"/>
        </w:rPr>
        <w:t>order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z w:val="24"/>
        </w:rPr>
        <w:t>each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time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z w:val="24"/>
        </w:rPr>
        <w:t>Section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z w:val="24"/>
        </w:rPr>
        <w:t>was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promulgated,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repromulgated,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z w:val="24"/>
        </w:rPr>
        <w:t>or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amended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z w:val="24"/>
        </w:rPr>
        <w:t>in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79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 xml:space="preserve">Louisiana </w:t>
      </w:r>
      <w:r>
        <w:rPr>
          <w:rFonts w:ascii="Times New Roman"/>
          <w:i/>
          <w:color w:val="0D0D0D"/>
          <w:spacing w:val="-1"/>
          <w:sz w:val="24"/>
        </w:rPr>
        <w:t>Register</w:t>
      </w:r>
      <w:r>
        <w:rPr>
          <w:rFonts w:ascii="Times New Roman"/>
          <w:i/>
          <w:color w:val="0D0D0D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and the agency responsible </w:t>
      </w:r>
      <w:r>
        <w:rPr>
          <w:rFonts w:ascii="Times New Roman"/>
          <w:color w:val="0D0D0D"/>
          <w:spacing w:val="-1"/>
          <w:sz w:val="24"/>
        </w:rPr>
        <w:t>for</w:t>
      </w:r>
      <w:r>
        <w:rPr>
          <w:rFonts w:ascii="Times New Roman"/>
          <w:color w:val="0D0D0D"/>
          <w:sz w:val="24"/>
        </w:rPr>
        <w:t xml:space="preserve"> each </w:t>
      </w:r>
      <w:r>
        <w:rPr>
          <w:rFonts w:ascii="Times New Roman"/>
          <w:color w:val="0D0D0D"/>
          <w:spacing w:val="-1"/>
          <w:sz w:val="24"/>
        </w:rPr>
        <w:t>amendment.</w:t>
      </w:r>
    </w:p>
    <w:p w14:paraId="3D775082" w14:textId="77777777" w:rsidR="00367414" w:rsidRDefault="00367414">
      <w:pPr>
        <w:spacing w:before="11"/>
        <w:rPr>
          <w:rFonts w:ascii="Times New Roman" w:eastAsia="Times New Roman" w:hAnsi="Times New Roman" w:cs="Times New Roman"/>
        </w:rPr>
      </w:pPr>
    </w:p>
    <w:p w14:paraId="25585BC7" w14:textId="77777777" w:rsidR="00367414" w:rsidRDefault="00000000">
      <w:pPr>
        <w:spacing w:line="264" w:lineRule="exact"/>
        <w:ind w:left="103" w:right="1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color w:val="0D0D0D"/>
          <w:sz w:val="24"/>
        </w:rPr>
        <w:t>See</w:t>
      </w:r>
      <w:r>
        <w:rPr>
          <w:rFonts w:ascii="Times New Roman"/>
          <w:i/>
          <w:color w:val="0D0D0D"/>
          <w:spacing w:val="59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the</w:t>
      </w:r>
      <w:r>
        <w:rPr>
          <w:rFonts w:ascii="Times New Roman"/>
          <w:i/>
          <w:color w:val="0D0D0D"/>
          <w:spacing w:val="59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"Codification</w:t>
      </w:r>
      <w:r>
        <w:rPr>
          <w:rFonts w:ascii="Times New Roman"/>
          <w:i/>
          <w:color w:val="0D0D0D"/>
          <w:spacing w:val="59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System"</w:t>
      </w:r>
      <w:r>
        <w:rPr>
          <w:rFonts w:ascii="Times New Roman"/>
          <w:i/>
          <w:color w:val="0D0D0D"/>
          <w:spacing w:val="59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of</w:t>
      </w:r>
      <w:r>
        <w:rPr>
          <w:rFonts w:ascii="Times New Roman"/>
          <w:i/>
          <w:color w:val="0D0D0D"/>
          <w:spacing w:val="59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this</w:t>
      </w:r>
      <w:r>
        <w:rPr>
          <w:rFonts w:ascii="Times New Roman"/>
          <w:i/>
          <w:color w:val="0D0D0D"/>
          <w:spacing w:val="59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Part</w:t>
      </w:r>
      <w:r>
        <w:rPr>
          <w:rFonts w:ascii="Times New Roman"/>
          <w:i/>
          <w:color w:val="0D0D0D"/>
          <w:spacing w:val="59"/>
          <w:sz w:val="24"/>
        </w:rPr>
        <w:t xml:space="preserve"> </w:t>
      </w:r>
      <w:r>
        <w:rPr>
          <w:rFonts w:ascii="Times New Roman"/>
          <w:i/>
          <w:color w:val="0D0D0D"/>
          <w:spacing w:val="-1"/>
          <w:sz w:val="24"/>
        </w:rPr>
        <w:t>for</w:t>
      </w:r>
      <w:r>
        <w:rPr>
          <w:rFonts w:ascii="Times New Roman"/>
          <w:i/>
          <w:color w:val="0D0D0D"/>
          <w:sz w:val="24"/>
        </w:rPr>
        <w:t xml:space="preserve"> </w:t>
      </w:r>
      <w:r>
        <w:rPr>
          <w:rFonts w:ascii="Times New Roman"/>
          <w:i/>
          <w:color w:val="0D0D0D"/>
          <w:spacing w:val="-3"/>
          <w:sz w:val="24"/>
        </w:rPr>
        <w:t>more</w:t>
      </w:r>
      <w:r>
        <w:rPr>
          <w:rFonts w:ascii="Times New Roman"/>
          <w:i/>
          <w:color w:val="0D0D0D"/>
          <w:sz w:val="24"/>
        </w:rPr>
        <w:t xml:space="preserve"> </w:t>
      </w:r>
      <w:r>
        <w:rPr>
          <w:rFonts w:ascii="Times New Roman"/>
          <w:i/>
          <w:color w:val="0D0D0D"/>
          <w:spacing w:val="-1"/>
          <w:sz w:val="24"/>
        </w:rPr>
        <w:t>information</w:t>
      </w:r>
      <w:r>
        <w:rPr>
          <w:rFonts w:ascii="Times New Roman"/>
          <w:i/>
          <w:color w:val="0D0D0D"/>
          <w:sz w:val="24"/>
        </w:rPr>
        <w:t xml:space="preserve"> about numbering, and for </w:t>
      </w:r>
      <w:r>
        <w:rPr>
          <w:rFonts w:ascii="Times New Roman"/>
          <w:i/>
          <w:color w:val="0D0D0D"/>
          <w:spacing w:val="-1"/>
          <w:sz w:val="24"/>
        </w:rPr>
        <w:t>additional</w:t>
      </w:r>
      <w:r>
        <w:rPr>
          <w:rFonts w:ascii="Times New Roman"/>
          <w:i/>
          <w:color w:val="0D0D0D"/>
          <w:spacing w:val="43"/>
          <w:sz w:val="24"/>
        </w:rPr>
        <w:t xml:space="preserve"> </w:t>
      </w:r>
      <w:r>
        <w:rPr>
          <w:rFonts w:ascii="Times New Roman"/>
          <w:i/>
          <w:color w:val="0D0D0D"/>
          <w:spacing w:val="-1"/>
          <w:sz w:val="24"/>
        </w:rPr>
        <w:t>information</w:t>
      </w:r>
      <w:r>
        <w:rPr>
          <w:rFonts w:ascii="Times New Roman"/>
          <w:i/>
          <w:color w:val="0D0D0D"/>
          <w:spacing w:val="28"/>
          <w:sz w:val="24"/>
        </w:rPr>
        <w:t xml:space="preserve"> </w:t>
      </w:r>
      <w:r>
        <w:rPr>
          <w:rFonts w:ascii="Times New Roman"/>
          <w:i/>
          <w:color w:val="0D0D0D"/>
          <w:spacing w:val="-1"/>
          <w:sz w:val="24"/>
        </w:rPr>
        <w:t>about</w:t>
      </w:r>
      <w:r>
        <w:rPr>
          <w:rFonts w:ascii="Times New Roman"/>
          <w:i/>
          <w:color w:val="0D0D0D"/>
          <w:spacing w:val="23"/>
          <w:sz w:val="24"/>
        </w:rPr>
        <w:t xml:space="preserve"> </w:t>
      </w:r>
      <w:r>
        <w:rPr>
          <w:rFonts w:ascii="Times New Roman"/>
          <w:i/>
          <w:color w:val="0D0D0D"/>
          <w:spacing w:val="-1"/>
          <w:sz w:val="24"/>
        </w:rPr>
        <w:t>Authority</w:t>
      </w:r>
      <w:r>
        <w:rPr>
          <w:rFonts w:ascii="Times New Roman"/>
          <w:i/>
          <w:color w:val="0D0D0D"/>
          <w:spacing w:val="28"/>
          <w:sz w:val="24"/>
        </w:rPr>
        <w:t xml:space="preserve"> </w:t>
      </w:r>
      <w:r>
        <w:rPr>
          <w:rFonts w:ascii="Times New Roman"/>
          <w:i/>
          <w:color w:val="0D0D0D"/>
          <w:spacing w:val="-1"/>
          <w:sz w:val="24"/>
        </w:rPr>
        <w:t>and</w:t>
      </w:r>
      <w:r>
        <w:rPr>
          <w:rFonts w:ascii="Times New Roman"/>
          <w:i/>
          <w:color w:val="0D0D0D"/>
          <w:spacing w:val="28"/>
          <w:sz w:val="24"/>
        </w:rPr>
        <w:t xml:space="preserve"> </w:t>
      </w:r>
      <w:r>
        <w:rPr>
          <w:rFonts w:ascii="Times New Roman"/>
          <w:i/>
          <w:color w:val="0D0D0D"/>
          <w:spacing w:val="-1"/>
          <w:sz w:val="24"/>
        </w:rPr>
        <w:t>Historical</w:t>
      </w:r>
      <w:r>
        <w:rPr>
          <w:rFonts w:ascii="Times New Roman"/>
          <w:i/>
          <w:color w:val="0D0D0D"/>
          <w:spacing w:val="29"/>
          <w:sz w:val="24"/>
        </w:rPr>
        <w:t xml:space="preserve"> </w:t>
      </w:r>
      <w:r>
        <w:rPr>
          <w:rFonts w:ascii="Times New Roman"/>
          <w:i/>
          <w:color w:val="0D0D0D"/>
          <w:spacing w:val="-1"/>
          <w:sz w:val="24"/>
        </w:rPr>
        <w:t>Notes,</w:t>
      </w:r>
      <w:r>
        <w:rPr>
          <w:rFonts w:ascii="Times New Roman"/>
          <w:i/>
          <w:color w:val="0D0D0D"/>
          <w:spacing w:val="28"/>
          <w:sz w:val="24"/>
        </w:rPr>
        <w:t xml:space="preserve"> </w:t>
      </w:r>
      <w:r>
        <w:rPr>
          <w:rFonts w:ascii="Times New Roman"/>
          <w:i/>
          <w:color w:val="0D0D0D"/>
          <w:spacing w:val="-1"/>
          <w:sz w:val="24"/>
        </w:rPr>
        <w:t>see</w:t>
      </w:r>
      <w:r>
        <w:rPr>
          <w:rFonts w:ascii="Times New Roman"/>
          <w:i/>
          <w:color w:val="0D0D0D"/>
          <w:spacing w:val="28"/>
          <w:sz w:val="24"/>
        </w:rPr>
        <w:t xml:space="preserve"> </w:t>
      </w:r>
      <w:r>
        <w:rPr>
          <w:rFonts w:ascii="Times New Roman"/>
          <w:i/>
          <w:color w:val="0D0D0D"/>
          <w:spacing w:val="-1"/>
          <w:sz w:val="24"/>
        </w:rPr>
        <w:t>"Authority</w:t>
      </w:r>
      <w:r>
        <w:rPr>
          <w:rFonts w:ascii="Times New Roman"/>
          <w:i/>
          <w:color w:val="0D0D0D"/>
          <w:spacing w:val="28"/>
          <w:sz w:val="24"/>
        </w:rPr>
        <w:t xml:space="preserve"> </w:t>
      </w:r>
      <w:r>
        <w:rPr>
          <w:rFonts w:ascii="Times New Roman"/>
          <w:i/>
          <w:color w:val="0D0D0D"/>
          <w:spacing w:val="-1"/>
          <w:sz w:val="24"/>
        </w:rPr>
        <w:t>and</w:t>
      </w:r>
      <w:r>
        <w:rPr>
          <w:rFonts w:ascii="Times New Roman"/>
          <w:i/>
          <w:color w:val="0D0D0D"/>
          <w:spacing w:val="28"/>
          <w:sz w:val="24"/>
        </w:rPr>
        <w:t xml:space="preserve"> </w:t>
      </w:r>
      <w:r>
        <w:rPr>
          <w:rFonts w:ascii="Times New Roman"/>
          <w:i/>
          <w:color w:val="0D0D0D"/>
          <w:spacing w:val="-1"/>
          <w:sz w:val="24"/>
        </w:rPr>
        <w:t>Historical</w:t>
      </w:r>
      <w:r>
        <w:rPr>
          <w:rFonts w:ascii="Times New Roman"/>
          <w:i/>
          <w:color w:val="0D0D0D"/>
          <w:spacing w:val="28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Notes"</w:t>
      </w:r>
      <w:r>
        <w:rPr>
          <w:rFonts w:ascii="Times New Roman"/>
          <w:i/>
          <w:color w:val="0D0D0D"/>
          <w:spacing w:val="28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in</w:t>
      </w:r>
      <w:r>
        <w:rPr>
          <w:rFonts w:ascii="Times New Roman"/>
          <w:i/>
          <w:color w:val="0D0D0D"/>
          <w:spacing w:val="28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Part</w:t>
      </w:r>
      <w:r>
        <w:rPr>
          <w:rFonts w:ascii="Times New Roman"/>
          <w:i/>
          <w:color w:val="0D0D0D"/>
          <w:spacing w:val="28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IV</w:t>
      </w:r>
      <w:r>
        <w:rPr>
          <w:rFonts w:ascii="Times New Roman"/>
          <w:i/>
          <w:color w:val="0D0D0D"/>
          <w:spacing w:val="23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of</w:t>
      </w:r>
      <w:r>
        <w:rPr>
          <w:rFonts w:ascii="Times New Roman"/>
          <w:i/>
          <w:color w:val="0D0D0D"/>
          <w:spacing w:val="28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this</w:t>
      </w:r>
      <w:r>
        <w:rPr>
          <w:rFonts w:ascii="Times New Roman"/>
          <w:i/>
          <w:color w:val="0D0D0D"/>
          <w:spacing w:val="23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handbook.</w:t>
      </w:r>
    </w:p>
    <w:p w14:paraId="49C59EE2" w14:textId="77777777" w:rsidR="00367414" w:rsidRDefault="00367414">
      <w:pPr>
        <w:spacing w:line="264" w:lineRule="exact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367414">
          <w:pgSz w:w="12240" w:h="15840"/>
          <w:pgMar w:top="680" w:right="760" w:bottom="600" w:left="760" w:header="0" w:footer="417" w:gutter="0"/>
          <w:cols w:space="720"/>
        </w:sectPr>
      </w:pPr>
    </w:p>
    <w:p w14:paraId="3D6D29C8" w14:textId="77777777" w:rsidR="00367414" w:rsidRDefault="00000000">
      <w:pPr>
        <w:pStyle w:val="Heading4"/>
        <w:spacing w:before="39"/>
        <w:ind w:left="923" w:right="923"/>
        <w:jc w:val="center"/>
        <w:rPr>
          <w:b w:val="0"/>
          <w:bCs w:val="0"/>
        </w:rPr>
      </w:pPr>
      <w:bookmarkStart w:id="9" w:name="_TOC_250022"/>
      <w:r>
        <w:rPr>
          <w:color w:val="0D0D0D"/>
          <w:spacing w:val="-1"/>
        </w:rPr>
        <w:lastRenderedPageBreak/>
        <w:t>Citing the LAC</w:t>
      </w:r>
      <w:bookmarkEnd w:id="9"/>
    </w:p>
    <w:p w14:paraId="1FE8A3CB" w14:textId="77777777" w:rsidR="00367414" w:rsidRDefault="00367414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AE056D2" w14:textId="77777777" w:rsidR="00367414" w:rsidRDefault="00000000">
      <w:pPr>
        <w:spacing w:line="264" w:lineRule="exact"/>
        <w:ind w:left="1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References</w:t>
      </w:r>
      <w:r>
        <w:rPr>
          <w:rFonts w:ascii="Times New Roman"/>
          <w:color w:val="0D0D0D"/>
          <w:spacing w:val="36"/>
          <w:sz w:val="24"/>
        </w:rPr>
        <w:t xml:space="preserve"> </w:t>
      </w:r>
      <w:r>
        <w:rPr>
          <w:rFonts w:ascii="Times New Roman"/>
          <w:color w:val="0D0D0D"/>
          <w:sz w:val="24"/>
        </w:rPr>
        <w:t>to</w:t>
      </w:r>
      <w:r>
        <w:rPr>
          <w:rFonts w:ascii="Times New Roman"/>
          <w:color w:val="0D0D0D"/>
          <w:spacing w:val="36"/>
          <w:sz w:val="24"/>
        </w:rPr>
        <w:t xml:space="preserve"> </w:t>
      </w:r>
      <w:r>
        <w:rPr>
          <w:rFonts w:ascii="Times New Roman"/>
          <w:color w:val="0D0D0D"/>
          <w:sz w:val="24"/>
        </w:rPr>
        <w:t>portions</w:t>
      </w:r>
      <w:r>
        <w:rPr>
          <w:rFonts w:ascii="Times New Roman"/>
          <w:color w:val="0D0D0D"/>
          <w:spacing w:val="36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36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36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Louisiana</w:t>
      </w:r>
      <w:r>
        <w:rPr>
          <w:rFonts w:ascii="Times New Roman"/>
          <w:i/>
          <w:color w:val="0D0D0D"/>
          <w:spacing w:val="32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Administrative</w:t>
      </w:r>
      <w:r>
        <w:rPr>
          <w:rFonts w:ascii="Times New Roman"/>
          <w:i/>
          <w:color w:val="0D0D0D"/>
          <w:spacing w:val="36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Code</w:t>
      </w:r>
      <w:r>
        <w:rPr>
          <w:rFonts w:ascii="Times New Roman"/>
          <w:i/>
          <w:color w:val="0D0D0D"/>
          <w:spacing w:val="35"/>
          <w:sz w:val="24"/>
        </w:rPr>
        <w:t xml:space="preserve"> </w:t>
      </w:r>
      <w:r>
        <w:rPr>
          <w:rFonts w:ascii="Times New Roman"/>
          <w:color w:val="0D0D0D"/>
          <w:sz w:val="24"/>
        </w:rPr>
        <w:t>(LAC),</w:t>
      </w:r>
      <w:r>
        <w:rPr>
          <w:rFonts w:ascii="Times New Roman"/>
          <w:color w:val="0D0D0D"/>
          <w:spacing w:val="36"/>
          <w:sz w:val="24"/>
        </w:rPr>
        <w:t xml:space="preserve"> </w:t>
      </w:r>
      <w:r>
        <w:rPr>
          <w:rFonts w:ascii="Times New Roman"/>
          <w:color w:val="0D0D0D"/>
          <w:sz w:val="24"/>
        </w:rPr>
        <w:t>or</w:t>
      </w:r>
      <w:r>
        <w:rPr>
          <w:rFonts w:ascii="Times New Roman"/>
          <w:color w:val="0D0D0D"/>
          <w:spacing w:val="36"/>
          <w:sz w:val="24"/>
        </w:rPr>
        <w:t xml:space="preserve"> </w:t>
      </w:r>
      <w:r>
        <w:rPr>
          <w:rFonts w:ascii="Times New Roman"/>
          <w:color w:val="0D0D0D"/>
          <w:sz w:val="24"/>
        </w:rPr>
        <w:t>citations,</w:t>
      </w:r>
      <w:r>
        <w:rPr>
          <w:rFonts w:ascii="Times New Roman"/>
          <w:color w:val="0D0D0D"/>
          <w:spacing w:val="36"/>
          <w:sz w:val="24"/>
        </w:rPr>
        <w:t xml:space="preserve"> </w:t>
      </w:r>
      <w:r>
        <w:rPr>
          <w:rFonts w:ascii="Times New Roman"/>
          <w:color w:val="0D0D0D"/>
          <w:sz w:val="24"/>
        </w:rPr>
        <w:t>begin</w:t>
      </w:r>
      <w:r>
        <w:rPr>
          <w:rFonts w:ascii="Times New Roman"/>
          <w:color w:val="0D0D0D"/>
          <w:spacing w:val="36"/>
          <w:sz w:val="24"/>
        </w:rPr>
        <w:t xml:space="preserve"> </w:t>
      </w:r>
      <w:r>
        <w:rPr>
          <w:rFonts w:ascii="Times New Roman"/>
          <w:color w:val="0D0D0D"/>
          <w:sz w:val="24"/>
        </w:rPr>
        <w:t>with</w:t>
      </w:r>
      <w:r>
        <w:rPr>
          <w:rFonts w:ascii="Times New Roman"/>
          <w:color w:val="0D0D0D"/>
          <w:spacing w:val="36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"LAC"</w:t>
      </w:r>
      <w:r>
        <w:rPr>
          <w:rFonts w:ascii="Times New Roman"/>
          <w:color w:val="0D0D0D"/>
          <w:spacing w:val="36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24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designate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-5"/>
          <w:sz w:val="24"/>
        </w:rPr>
        <w:t xml:space="preserve"> </w:t>
      </w:r>
      <w:r>
        <w:rPr>
          <w:rFonts w:ascii="Times New Roman"/>
          <w:color w:val="0D0D0D"/>
          <w:spacing w:val="-2"/>
          <w:sz w:val="24"/>
        </w:rPr>
        <w:t>Title,</w:t>
      </w:r>
      <w:r>
        <w:rPr>
          <w:rFonts w:ascii="Times New Roman"/>
          <w:color w:val="0D0D0D"/>
          <w:sz w:val="24"/>
        </w:rPr>
        <w:t xml:space="preserve"> Part,</w:t>
      </w:r>
      <w:r>
        <w:rPr>
          <w:rFonts w:ascii="Times New Roman"/>
          <w:color w:val="0D0D0D"/>
          <w:spacing w:val="-2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Section, </w:t>
      </w:r>
      <w:r>
        <w:rPr>
          <w:rFonts w:ascii="Times New Roman"/>
          <w:color w:val="0D0D0D"/>
          <w:spacing w:val="-1"/>
          <w:sz w:val="24"/>
        </w:rPr>
        <w:t>Subsection,</w:t>
      </w:r>
      <w:r>
        <w:rPr>
          <w:rFonts w:ascii="Times New Roman"/>
          <w:color w:val="0D0D0D"/>
          <w:sz w:val="24"/>
        </w:rPr>
        <w:t xml:space="preserve"> Paragraph,</w:t>
      </w:r>
      <w:r>
        <w:rPr>
          <w:rFonts w:ascii="Times New Roman"/>
          <w:color w:val="0D0D0D"/>
          <w:spacing w:val="-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etc., as in the following example:</w:t>
      </w:r>
    </w:p>
    <w:p w14:paraId="4B6F9958" w14:textId="77777777" w:rsidR="00367414" w:rsidRDefault="00367414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14:paraId="135AA3C2" w14:textId="77777777" w:rsidR="00367414" w:rsidRDefault="00000000">
      <w:pPr>
        <w:ind w:left="923" w:right="92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 xml:space="preserve">LAC </w:t>
      </w:r>
      <w:proofErr w:type="gramStart"/>
      <w:r>
        <w:rPr>
          <w:rFonts w:ascii="Times New Roman"/>
          <w:color w:val="0D0D0D"/>
          <w:sz w:val="24"/>
        </w:rPr>
        <w:t>43:I.705.A.2.c.iii</w:t>
      </w:r>
      <w:proofErr w:type="gramEnd"/>
    </w:p>
    <w:p w14:paraId="1748F457" w14:textId="77777777" w:rsidR="00367414" w:rsidRDefault="00367414">
      <w:pPr>
        <w:rPr>
          <w:rFonts w:ascii="Times New Roman" w:eastAsia="Times New Roman" w:hAnsi="Times New Roman" w:cs="Times New Roman"/>
          <w:sz w:val="23"/>
          <w:szCs w:val="23"/>
        </w:rPr>
      </w:pPr>
    </w:p>
    <w:p w14:paraId="64D25D2F" w14:textId="77777777" w:rsidR="00367414" w:rsidRDefault="00000000">
      <w:pPr>
        <w:spacing w:line="264" w:lineRule="exact"/>
        <w:ind w:left="1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Note</w:t>
      </w:r>
      <w:r>
        <w:rPr>
          <w:rFonts w:ascii="Times New Roman"/>
          <w:color w:val="0D0D0D"/>
          <w:spacing w:val="44"/>
          <w:sz w:val="24"/>
        </w:rPr>
        <w:t xml:space="preserve"> </w:t>
      </w:r>
      <w:r>
        <w:rPr>
          <w:rFonts w:ascii="Times New Roman"/>
          <w:color w:val="0D0D0D"/>
          <w:sz w:val="24"/>
        </w:rPr>
        <w:t>that</w:t>
      </w:r>
      <w:r>
        <w:rPr>
          <w:rFonts w:ascii="Times New Roman"/>
          <w:color w:val="0D0D0D"/>
          <w:spacing w:val="43"/>
          <w:sz w:val="24"/>
        </w:rPr>
        <w:t xml:space="preserve"> </w:t>
      </w:r>
      <w:r>
        <w:rPr>
          <w:rFonts w:ascii="Times New Roman"/>
          <w:color w:val="0D0D0D"/>
          <w:sz w:val="24"/>
        </w:rPr>
        <w:t>since</w:t>
      </w:r>
      <w:r>
        <w:rPr>
          <w:rFonts w:ascii="Times New Roman"/>
          <w:color w:val="0D0D0D"/>
          <w:spacing w:val="44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44"/>
          <w:sz w:val="24"/>
        </w:rPr>
        <w:t xml:space="preserve"> </w:t>
      </w:r>
      <w:r>
        <w:rPr>
          <w:rFonts w:ascii="Times New Roman"/>
          <w:color w:val="0D0D0D"/>
          <w:sz w:val="24"/>
        </w:rPr>
        <w:t>Section</w:t>
      </w:r>
      <w:r>
        <w:rPr>
          <w:rFonts w:ascii="Times New Roman"/>
          <w:color w:val="0D0D0D"/>
          <w:spacing w:val="4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number</w:t>
      </w:r>
      <w:r>
        <w:rPr>
          <w:rFonts w:ascii="Times New Roman"/>
          <w:color w:val="0D0D0D"/>
          <w:spacing w:val="44"/>
          <w:sz w:val="24"/>
        </w:rPr>
        <w:t xml:space="preserve"> </w:t>
      </w:r>
      <w:r>
        <w:rPr>
          <w:rFonts w:ascii="Times New Roman"/>
          <w:color w:val="0D0D0D"/>
          <w:sz w:val="24"/>
        </w:rPr>
        <w:t>is</w:t>
      </w:r>
      <w:r>
        <w:rPr>
          <w:rFonts w:ascii="Times New Roman"/>
          <w:color w:val="0D0D0D"/>
          <w:spacing w:val="44"/>
          <w:sz w:val="24"/>
        </w:rPr>
        <w:t xml:space="preserve"> </w:t>
      </w:r>
      <w:r>
        <w:rPr>
          <w:rFonts w:ascii="Times New Roman"/>
          <w:color w:val="0D0D0D"/>
          <w:sz w:val="24"/>
        </w:rPr>
        <w:t>listed,</w:t>
      </w:r>
      <w:r>
        <w:rPr>
          <w:rFonts w:ascii="Times New Roman"/>
          <w:color w:val="0D0D0D"/>
          <w:spacing w:val="4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4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Chapter</w:t>
      </w:r>
      <w:r>
        <w:rPr>
          <w:rFonts w:ascii="Times New Roman"/>
          <w:color w:val="0D0D0D"/>
          <w:spacing w:val="43"/>
          <w:sz w:val="24"/>
        </w:rPr>
        <w:t xml:space="preserve"> </w:t>
      </w:r>
      <w:r>
        <w:rPr>
          <w:rFonts w:ascii="Times New Roman"/>
          <w:color w:val="0D0D0D"/>
          <w:sz w:val="24"/>
        </w:rPr>
        <w:t>is</w:t>
      </w:r>
      <w:r>
        <w:rPr>
          <w:rFonts w:ascii="Times New Roman"/>
          <w:color w:val="0D0D0D"/>
          <w:spacing w:val="4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not.</w:t>
      </w:r>
      <w:r>
        <w:rPr>
          <w:rFonts w:ascii="Times New Roman"/>
          <w:color w:val="0D0D0D"/>
          <w:spacing w:val="3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When</w:t>
      </w:r>
      <w:r>
        <w:rPr>
          <w:rFonts w:ascii="Times New Roman"/>
          <w:color w:val="0D0D0D"/>
          <w:spacing w:val="44"/>
          <w:sz w:val="24"/>
        </w:rPr>
        <w:t xml:space="preserve"> </w:t>
      </w:r>
      <w:r>
        <w:rPr>
          <w:rFonts w:ascii="Times New Roman"/>
          <w:color w:val="0D0D0D"/>
          <w:sz w:val="24"/>
        </w:rPr>
        <w:t>an</w:t>
      </w:r>
      <w:r>
        <w:rPr>
          <w:rFonts w:ascii="Times New Roman"/>
          <w:color w:val="0D0D0D"/>
          <w:spacing w:val="4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entire</w:t>
      </w:r>
      <w:r>
        <w:rPr>
          <w:rFonts w:ascii="Times New Roman"/>
          <w:color w:val="0D0D0D"/>
          <w:spacing w:val="43"/>
          <w:sz w:val="24"/>
        </w:rPr>
        <w:t xml:space="preserve"> </w:t>
      </w:r>
      <w:r>
        <w:rPr>
          <w:rFonts w:ascii="Times New Roman"/>
          <w:color w:val="0D0D0D"/>
          <w:spacing w:val="-2"/>
          <w:sz w:val="24"/>
        </w:rPr>
        <w:t>Chapter,</w:t>
      </w:r>
      <w:r>
        <w:rPr>
          <w:rFonts w:ascii="Times New Roman"/>
          <w:color w:val="0D0D0D"/>
          <w:spacing w:val="4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instead</w:t>
      </w:r>
      <w:r>
        <w:rPr>
          <w:rFonts w:ascii="Times New Roman"/>
          <w:color w:val="0D0D0D"/>
          <w:spacing w:val="44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43"/>
          <w:sz w:val="24"/>
        </w:rPr>
        <w:t xml:space="preserve"> </w:t>
      </w:r>
      <w:r>
        <w:rPr>
          <w:rFonts w:ascii="Times New Roman"/>
          <w:color w:val="0D0D0D"/>
          <w:sz w:val="24"/>
        </w:rPr>
        <w:t>an</w:t>
      </w:r>
      <w:r>
        <w:rPr>
          <w:rFonts w:ascii="Times New Roman"/>
          <w:color w:val="0D0D0D"/>
          <w:spacing w:val="57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individual </w:t>
      </w:r>
      <w:r>
        <w:rPr>
          <w:rFonts w:ascii="Times New Roman"/>
          <w:color w:val="0D0D0D"/>
          <w:spacing w:val="-1"/>
          <w:sz w:val="24"/>
        </w:rPr>
        <w:t>Section,</w:t>
      </w:r>
      <w:r>
        <w:rPr>
          <w:rFonts w:ascii="Times New Roman"/>
          <w:color w:val="0D0D0D"/>
          <w:sz w:val="24"/>
        </w:rPr>
        <w:t xml:space="preserve"> is cited, </w:t>
      </w:r>
      <w:r>
        <w:rPr>
          <w:rFonts w:ascii="Times New Roman"/>
          <w:color w:val="0D0D0D"/>
          <w:spacing w:val="-1"/>
          <w:sz w:val="24"/>
        </w:rPr>
        <w:t>"Chapter" is spelled out, as in:</w:t>
      </w:r>
    </w:p>
    <w:p w14:paraId="754DBB06" w14:textId="77777777" w:rsidR="00367414" w:rsidRDefault="00367414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14:paraId="420CC50C" w14:textId="77777777" w:rsidR="00367414" w:rsidRDefault="00000000">
      <w:pPr>
        <w:ind w:left="922" w:right="92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1"/>
          <w:sz w:val="24"/>
        </w:rPr>
        <w:t xml:space="preserve">LAC </w:t>
      </w:r>
      <w:proofErr w:type="gramStart"/>
      <w:r>
        <w:rPr>
          <w:rFonts w:ascii="Times New Roman"/>
          <w:color w:val="0D0D0D"/>
          <w:spacing w:val="-1"/>
          <w:sz w:val="24"/>
        </w:rPr>
        <w:t>43:I</w:t>
      </w:r>
      <w:proofErr w:type="gramEnd"/>
      <w:r>
        <w:rPr>
          <w:rFonts w:ascii="Times New Roman"/>
          <w:color w:val="0D0D0D"/>
          <w:spacing w:val="-1"/>
          <w:sz w:val="24"/>
        </w:rPr>
        <w:t xml:space="preserve">.Chapter </w:t>
      </w:r>
      <w:r>
        <w:rPr>
          <w:rFonts w:ascii="Times New Roman"/>
          <w:color w:val="0D0D0D"/>
          <w:sz w:val="24"/>
        </w:rPr>
        <w:t>7</w:t>
      </w:r>
    </w:p>
    <w:p w14:paraId="7EF03E8A" w14:textId="77777777" w:rsidR="00367414" w:rsidRDefault="00367414">
      <w:pPr>
        <w:rPr>
          <w:rFonts w:ascii="Times New Roman" w:eastAsia="Times New Roman" w:hAnsi="Times New Roman" w:cs="Times New Roman"/>
          <w:sz w:val="23"/>
          <w:szCs w:val="23"/>
        </w:rPr>
      </w:pPr>
    </w:p>
    <w:p w14:paraId="619C2486" w14:textId="77777777" w:rsidR="00367414" w:rsidRDefault="00000000">
      <w:pPr>
        <w:spacing w:line="264" w:lineRule="exact"/>
        <w:ind w:left="1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16"/>
          <w:sz w:val="24"/>
        </w:rPr>
        <w:t xml:space="preserve"> </w:t>
      </w:r>
      <w:r>
        <w:rPr>
          <w:rFonts w:ascii="Times New Roman"/>
          <w:color w:val="0D0D0D"/>
          <w:sz w:val="24"/>
        </w:rPr>
        <w:t>first</w:t>
      </w:r>
      <w:r>
        <w:rPr>
          <w:rFonts w:ascii="Times New Roman"/>
          <w:color w:val="0D0D0D"/>
          <w:spacing w:val="1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example</w:t>
      </w:r>
      <w:r>
        <w:rPr>
          <w:rFonts w:ascii="Times New Roman"/>
          <w:color w:val="0D0D0D"/>
          <w:spacing w:val="16"/>
          <w:sz w:val="24"/>
        </w:rPr>
        <w:t xml:space="preserve"> </w:t>
      </w:r>
      <w:r>
        <w:rPr>
          <w:rFonts w:ascii="Times New Roman"/>
          <w:color w:val="0D0D0D"/>
          <w:sz w:val="24"/>
        </w:rPr>
        <w:t>above</w:t>
      </w:r>
      <w:r>
        <w:rPr>
          <w:rFonts w:ascii="Times New Roman"/>
          <w:color w:val="0D0D0D"/>
          <w:spacing w:val="16"/>
          <w:sz w:val="24"/>
        </w:rPr>
        <w:t xml:space="preserve"> </w:t>
      </w:r>
      <w:r>
        <w:rPr>
          <w:rFonts w:ascii="Times New Roman"/>
          <w:color w:val="0D0D0D"/>
          <w:sz w:val="24"/>
        </w:rPr>
        <w:t>refers</w:t>
      </w:r>
      <w:r>
        <w:rPr>
          <w:rFonts w:ascii="Times New Roman"/>
          <w:color w:val="0D0D0D"/>
          <w:spacing w:val="16"/>
          <w:sz w:val="24"/>
        </w:rPr>
        <w:t xml:space="preserve"> </w:t>
      </w:r>
      <w:r>
        <w:rPr>
          <w:rFonts w:ascii="Times New Roman"/>
          <w:color w:val="0D0D0D"/>
          <w:sz w:val="24"/>
        </w:rPr>
        <w:t>to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pacing w:val="-2"/>
          <w:sz w:val="24"/>
        </w:rPr>
        <w:t>Title</w:t>
      </w:r>
      <w:r>
        <w:rPr>
          <w:rFonts w:ascii="Times New Roman"/>
          <w:color w:val="0D0D0D"/>
          <w:spacing w:val="16"/>
          <w:sz w:val="24"/>
        </w:rPr>
        <w:t xml:space="preserve"> </w:t>
      </w:r>
      <w:r>
        <w:rPr>
          <w:rFonts w:ascii="Times New Roman"/>
          <w:color w:val="0D0D0D"/>
          <w:sz w:val="24"/>
        </w:rPr>
        <w:t>43,</w:t>
      </w:r>
      <w:r>
        <w:rPr>
          <w:rFonts w:ascii="Times New Roman"/>
          <w:color w:val="0D0D0D"/>
          <w:spacing w:val="16"/>
          <w:sz w:val="24"/>
        </w:rPr>
        <w:t xml:space="preserve"> </w:t>
      </w:r>
      <w:r>
        <w:rPr>
          <w:rFonts w:ascii="Times New Roman"/>
          <w:color w:val="0D0D0D"/>
          <w:sz w:val="24"/>
        </w:rPr>
        <w:t>Part</w:t>
      </w:r>
      <w:r>
        <w:rPr>
          <w:rFonts w:ascii="Times New Roman"/>
          <w:color w:val="0D0D0D"/>
          <w:spacing w:val="15"/>
          <w:sz w:val="24"/>
        </w:rPr>
        <w:t xml:space="preserve"> </w:t>
      </w:r>
      <w:r>
        <w:rPr>
          <w:rFonts w:ascii="Times New Roman"/>
          <w:color w:val="0D0D0D"/>
          <w:sz w:val="24"/>
        </w:rPr>
        <w:t>I,</w:t>
      </w:r>
      <w:r>
        <w:rPr>
          <w:rFonts w:ascii="Times New Roman"/>
          <w:color w:val="0D0D0D"/>
          <w:spacing w:val="16"/>
          <w:sz w:val="24"/>
        </w:rPr>
        <w:t xml:space="preserve"> </w:t>
      </w:r>
      <w:r>
        <w:rPr>
          <w:rFonts w:ascii="Times New Roman"/>
          <w:color w:val="0D0D0D"/>
          <w:sz w:val="24"/>
        </w:rPr>
        <w:t>Section</w:t>
      </w:r>
      <w:r>
        <w:rPr>
          <w:rFonts w:ascii="Times New Roman"/>
          <w:color w:val="0D0D0D"/>
          <w:spacing w:val="16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705,</w:t>
      </w:r>
      <w:r>
        <w:rPr>
          <w:rFonts w:ascii="Times New Roman"/>
          <w:color w:val="0D0D0D"/>
          <w:spacing w:val="16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Subsection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A,</w:t>
      </w:r>
      <w:r>
        <w:rPr>
          <w:rFonts w:ascii="Times New Roman"/>
          <w:color w:val="0D0D0D"/>
          <w:spacing w:val="16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Paragraph</w:t>
      </w:r>
      <w:r>
        <w:rPr>
          <w:rFonts w:ascii="Times New Roman"/>
          <w:color w:val="0D0D0D"/>
          <w:spacing w:val="16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2,</w:t>
      </w:r>
      <w:r>
        <w:rPr>
          <w:rFonts w:ascii="Times New Roman"/>
          <w:color w:val="0D0D0D"/>
          <w:spacing w:val="16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Subparagraph</w:t>
      </w:r>
      <w:r>
        <w:rPr>
          <w:rFonts w:ascii="Times New Roman"/>
          <w:color w:val="0D0D0D"/>
          <w:spacing w:val="16"/>
          <w:sz w:val="24"/>
        </w:rPr>
        <w:t xml:space="preserve"> </w:t>
      </w:r>
      <w:r>
        <w:rPr>
          <w:rFonts w:ascii="Times New Roman"/>
          <w:color w:val="0D0D0D"/>
          <w:sz w:val="24"/>
        </w:rPr>
        <w:t>c,</w:t>
      </w:r>
      <w:r>
        <w:rPr>
          <w:rFonts w:ascii="Times New Roman"/>
          <w:color w:val="0D0D0D"/>
          <w:spacing w:val="29"/>
          <w:sz w:val="24"/>
        </w:rPr>
        <w:t xml:space="preserve"> </w:t>
      </w:r>
      <w:r>
        <w:rPr>
          <w:rFonts w:ascii="Times New Roman"/>
          <w:color w:val="0D0D0D"/>
          <w:sz w:val="24"/>
        </w:rPr>
        <w:t>Clause iii.</w:t>
      </w:r>
      <w:r>
        <w:rPr>
          <w:rFonts w:ascii="Times New Roman"/>
          <w:color w:val="0D0D0D"/>
          <w:spacing w:val="-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z w:val="24"/>
        </w:rPr>
        <w:t xml:space="preserve"> second citation refers</w:t>
      </w:r>
      <w:r>
        <w:rPr>
          <w:rFonts w:ascii="Times New Roman"/>
          <w:color w:val="0D0D0D"/>
          <w:spacing w:val="-2"/>
          <w:sz w:val="24"/>
        </w:rPr>
        <w:t xml:space="preserve"> </w:t>
      </w:r>
      <w:r>
        <w:rPr>
          <w:rFonts w:ascii="Times New Roman"/>
          <w:color w:val="0D0D0D"/>
          <w:sz w:val="24"/>
        </w:rPr>
        <w:t>to</w:t>
      </w:r>
      <w:r>
        <w:rPr>
          <w:rFonts w:ascii="Times New Roman"/>
          <w:color w:val="0D0D0D"/>
          <w:spacing w:val="-5"/>
          <w:sz w:val="24"/>
        </w:rPr>
        <w:t xml:space="preserve"> </w:t>
      </w:r>
      <w:r>
        <w:rPr>
          <w:rFonts w:ascii="Times New Roman"/>
          <w:color w:val="0D0D0D"/>
          <w:spacing w:val="-2"/>
          <w:sz w:val="24"/>
        </w:rPr>
        <w:t>Title</w:t>
      </w:r>
      <w:r>
        <w:rPr>
          <w:rFonts w:ascii="Times New Roman"/>
          <w:color w:val="0D0D0D"/>
          <w:sz w:val="24"/>
        </w:rPr>
        <w:t xml:space="preserve"> 43,</w:t>
      </w:r>
      <w:r>
        <w:rPr>
          <w:rFonts w:ascii="Times New Roman"/>
          <w:color w:val="0D0D0D"/>
          <w:spacing w:val="-2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Part I, </w:t>
      </w:r>
      <w:r>
        <w:rPr>
          <w:rFonts w:ascii="Times New Roman"/>
          <w:color w:val="0D0D0D"/>
          <w:spacing w:val="-1"/>
          <w:sz w:val="24"/>
        </w:rPr>
        <w:t>Chapter 7.</w:t>
      </w:r>
    </w:p>
    <w:p w14:paraId="3E321434" w14:textId="77777777" w:rsidR="00367414" w:rsidRDefault="00367414">
      <w:pPr>
        <w:spacing w:before="11"/>
        <w:rPr>
          <w:rFonts w:ascii="Times New Roman" w:eastAsia="Times New Roman" w:hAnsi="Times New Roman" w:cs="Times New Roman"/>
        </w:rPr>
      </w:pPr>
    </w:p>
    <w:p w14:paraId="223DDB78" w14:textId="77777777" w:rsidR="00367414" w:rsidRDefault="00000000">
      <w:pPr>
        <w:spacing w:line="264" w:lineRule="exact"/>
        <w:ind w:left="1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D0D0D"/>
          <w:sz w:val="24"/>
        </w:rPr>
        <w:t>LAC</w:t>
      </w:r>
      <w:r>
        <w:rPr>
          <w:rFonts w:ascii="Times New Roman"/>
          <w:b/>
          <w:color w:val="0D0D0D"/>
          <w:spacing w:val="8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codification</w:t>
      </w:r>
      <w:r>
        <w:rPr>
          <w:rFonts w:ascii="Times New Roman"/>
          <w:b/>
          <w:color w:val="0D0D0D"/>
          <w:spacing w:val="8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terms</w:t>
      </w:r>
      <w:r>
        <w:rPr>
          <w:rFonts w:ascii="Times New Roman"/>
          <w:b/>
          <w:color w:val="0D0D0D"/>
          <w:spacing w:val="8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such</w:t>
      </w:r>
      <w:r>
        <w:rPr>
          <w:rFonts w:ascii="Times New Roman"/>
          <w:b/>
          <w:color w:val="0D0D0D"/>
          <w:spacing w:val="8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as</w:t>
      </w:r>
      <w:r>
        <w:rPr>
          <w:rFonts w:ascii="Times New Roman"/>
          <w:b/>
          <w:color w:val="0D0D0D"/>
          <w:spacing w:val="8"/>
          <w:sz w:val="24"/>
        </w:rPr>
        <w:t xml:space="preserve"> </w:t>
      </w:r>
      <w:r>
        <w:rPr>
          <w:rFonts w:ascii="Times New Roman"/>
          <w:b/>
          <w:color w:val="0D0D0D"/>
          <w:spacing w:val="-1"/>
          <w:sz w:val="24"/>
        </w:rPr>
        <w:t>Part,</w:t>
      </w:r>
      <w:r>
        <w:rPr>
          <w:rFonts w:ascii="Times New Roman"/>
          <w:b/>
          <w:color w:val="0D0D0D"/>
          <w:spacing w:val="8"/>
          <w:sz w:val="24"/>
        </w:rPr>
        <w:t xml:space="preserve"> </w:t>
      </w:r>
      <w:r>
        <w:rPr>
          <w:rFonts w:ascii="Times New Roman"/>
          <w:b/>
          <w:color w:val="0D0D0D"/>
          <w:spacing w:val="-3"/>
          <w:sz w:val="24"/>
        </w:rPr>
        <w:t>Chapter,</w:t>
      </w:r>
      <w:r>
        <w:rPr>
          <w:rFonts w:ascii="Times New Roman"/>
          <w:b/>
          <w:color w:val="0D0D0D"/>
          <w:spacing w:val="8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Section,</w:t>
      </w:r>
      <w:r>
        <w:rPr>
          <w:rFonts w:ascii="Times New Roman"/>
          <w:b/>
          <w:color w:val="0D0D0D"/>
          <w:spacing w:val="8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Subsection,</w:t>
      </w:r>
      <w:r>
        <w:rPr>
          <w:rFonts w:ascii="Times New Roman"/>
          <w:b/>
          <w:color w:val="0D0D0D"/>
          <w:spacing w:val="7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Paragraph,</w:t>
      </w:r>
      <w:r>
        <w:rPr>
          <w:rFonts w:ascii="Times New Roman"/>
          <w:b/>
          <w:color w:val="0D0D0D"/>
          <w:spacing w:val="8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and</w:t>
      </w:r>
      <w:r>
        <w:rPr>
          <w:rFonts w:ascii="Times New Roman"/>
          <w:b/>
          <w:color w:val="0D0D0D"/>
          <w:spacing w:val="8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Clause</w:t>
      </w:r>
      <w:r>
        <w:rPr>
          <w:rFonts w:ascii="Times New Roman"/>
          <w:b/>
          <w:color w:val="0D0D0D"/>
          <w:spacing w:val="9"/>
          <w:sz w:val="24"/>
        </w:rPr>
        <w:t xml:space="preserve"> </w:t>
      </w:r>
      <w:r>
        <w:rPr>
          <w:rFonts w:ascii="Times New Roman"/>
          <w:b/>
          <w:color w:val="0D0D0D"/>
          <w:spacing w:val="-2"/>
          <w:sz w:val="24"/>
        </w:rPr>
        <w:t>are</w:t>
      </w:r>
      <w:r>
        <w:rPr>
          <w:rFonts w:ascii="Times New Roman"/>
          <w:b/>
          <w:color w:val="0D0D0D"/>
          <w:spacing w:val="8"/>
          <w:sz w:val="24"/>
        </w:rPr>
        <w:t xml:space="preserve"> </w:t>
      </w:r>
      <w:r>
        <w:rPr>
          <w:rFonts w:ascii="Times New Roman"/>
          <w:b/>
          <w:color w:val="0D0D0D"/>
          <w:spacing w:val="-1"/>
          <w:sz w:val="24"/>
        </w:rPr>
        <w:t>always</w:t>
      </w:r>
      <w:r>
        <w:rPr>
          <w:rFonts w:ascii="Times New Roman"/>
          <w:b/>
          <w:color w:val="0D0D0D"/>
          <w:spacing w:val="23"/>
          <w:sz w:val="24"/>
        </w:rPr>
        <w:t xml:space="preserve"> </w:t>
      </w:r>
      <w:r>
        <w:rPr>
          <w:rFonts w:ascii="Times New Roman"/>
          <w:b/>
          <w:color w:val="0D0D0D"/>
          <w:spacing w:val="-1"/>
          <w:sz w:val="24"/>
        </w:rPr>
        <w:t>capitalized.</w:t>
      </w:r>
    </w:p>
    <w:p w14:paraId="3A19567F" w14:textId="77777777" w:rsidR="00367414" w:rsidRDefault="00367414">
      <w:pPr>
        <w:spacing w:line="264" w:lineRule="exact"/>
        <w:rPr>
          <w:rFonts w:ascii="Times New Roman" w:eastAsia="Times New Roman" w:hAnsi="Times New Roman" w:cs="Times New Roman"/>
          <w:sz w:val="24"/>
          <w:szCs w:val="24"/>
        </w:rPr>
        <w:sectPr w:rsidR="00367414">
          <w:pgSz w:w="12240" w:h="15840"/>
          <w:pgMar w:top="680" w:right="760" w:bottom="600" w:left="760" w:header="0" w:footer="417" w:gutter="0"/>
          <w:cols w:space="720"/>
        </w:sectPr>
      </w:pPr>
    </w:p>
    <w:p w14:paraId="7918200C" w14:textId="77777777" w:rsidR="00367414" w:rsidRDefault="00000000">
      <w:pPr>
        <w:pStyle w:val="Heading1"/>
        <w:ind w:left="2798" w:right="2817"/>
        <w:jc w:val="center"/>
        <w:rPr>
          <w:b w:val="0"/>
          <w:bCs w:val="0"/>
        </w:rPr>
      </w:pPr>
      <w:bookmarkStart w:id="10" w:name="_TOC_250021"/>
      <w:r>
        <w:rPr>
          <w:color w:val="0D0D0D"/>
        </w:rPr>
        <w:lastRenderedPageBreak/>
        <w:t>Part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IV.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Document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Formatting</w:t>
      </w:r>
      <w:bookmarkEnd w:id="10"/>
    </w:p>
    <w:p w14:paraId="2D926B5D" w14:textId="77777777" w:rsidR="00367414" w:rsidRDefault="00000000">
      <w:pPr>
        <w:spacing w:before="120"/>
        <w:ind w:left="2798" w:right="28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D0D0D"/>
          <w:sz w:val="24"/>
        </w:rPr>
        <w:t>The Basic Components</w:t>
      </w:r>
    </w:p>
    <w:p w14:paraId="652DA420" w14:textId="77777777" w:rsidR="00367414" w:rsidRDefault="00367414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2FE5B8F" w14:textId="77777777" w:rsidR="00367414" w:rsidRDefault="00000000">
      <w:pPr>
        <w:ind w:left="103" w:right="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1"/>
          <w:sz w:val="24"/>
        </w:rPr>
        <w:t>Documents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submitted</w:t>
      </w:r>
      <w:r>
        <w:rPr>
          <w:rFonts w:ascii="Times New Roman"/>
          <w:color w:val="0D0D0D"/>
          <w:sz w:val="24"/>
        </w:rPr>
        <w:t xml:space="preserve"> for publication in the </w:t>
      </w:r>
      <w:r>
        <w:rPr>
          <w:rFonts w:ascii="Times New Roman"/>
          <w:i/>
          <w:color w:val="0D0D0D"/>
          <w:spacing w:val="-1"/>
          <w:sz w:val="24"/>
        </w:rPr>
        <w:t>Louisiana</w:t>
      </w:r>
      <w:r>
        <w:rPr>
          <w:rFonts w:ascii="Times New Roman"/>
          <w:i/>
          <w:color w:val="0D0D0D"/>
          <w:spacing w:val="1"/>
          <w:sz w:val="24"/>
        </w:rPr>
        <w:t xml:space="preserve"> </w:t>
      </w:r>
      <w:r>
        <w:rPr>
          <w:rFonts w:ascii="Times New Roman"/>
          <w:i/>
          <w:color w:val="0D0D0D"/>
          <w:spacing w:val="-1"/>
          <w:sz w:val="24"/>
        </w:rPr>
        <w:t>Register</w:t>
      </w:r>
      <w:r>
        <w:rPr>
          <w:rFonts w:ascii="Times New Roman"/>
          <w:i/>
          <w:color w:val="0D0D0D"/>
          <w:spacing w:val="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(</w:t>
      </w:r>
      <w:r>
        <w:rPr>
          <w:rFonts w:ascii="Times New Roman"/>
          <w:i/>
          <w:color w:val="0D0D0D"/>
          <w:spacing w:val="-1"/>
          <w:sz w:val="24"/>
        </w:rPr>
        <w:t>Register</w:t>
      </w:r>
      <w:r>
        <w:rPr>
          <w:rFonts w:ascii="Times New Roman"/>
          <w:color w:val="0D0D0D"/>
          <w:spacing w:val="-1"/>
          <w:sz w:val="24"/>
        </w:rPr>
        <w:t>)</w:t>
      </w:r>
      <w:r>
        <w:rPr>
          <w:rFonts w:ascii="Times New Roman"/>
          <w:color w:val="0D0D0D"/>
          <w:sz w:val="24"/>
        </w:rPr>
        <w:t xml:space="preserve"> must be </w:t>
      </w:r>
      <w:r>
        <w:rPr>
          <w:rFonts w:ascii="Times New Roman"/>
          <w:color w:val="0D0D0D"/>
          <w:spacing w:val="-1"/>
          <w:sz w:val="24"/>
        </w:rPr>
        <w:t>formatted</w:t>
      </w:r>
      <w:r>
        <w:rPr>
          <w:rFonts w:ascii="Times New Roman"/>
          <w:color w:val="0D0D0D"/>
          <w:sz w:val="24"/>
        </w:rPr>
        <w:t xml:space="preserve"> according to the</w:t>
      </w:r>
      <w:r>
        <w:rPr>
          <w:rFonts w:ascii="Times New Roman"/>
          <w:color w:val="0D0D0D"/>
          <w:spacing w:val="6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standards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outlined</w:t>
      </w:r>
      <w:r>
        <w:rPr>
          <w:rFonts w:ascii="Times New Roman"/>
          <w:color w:val="0D0D0D"/>
          <w:sz w:val="24"/>
        </w:rPr>
        <w:t xml:space="preserve"> in </w:t>
      </w:r>
      <w:r>
        <w:rPr>
          <w:rFonts w:ascii="Times New Roman"/>
          <w:color w:val="0D0D0D"/>
          <w:spacing w:val="-1"/>
          <w:sz w:val="24"/>
        </w:rPr>
        <w:t>the following</w:t>
      </w:r>
      <w:r>
        <w:rPr>
          <w:rFonts w:ascii="Times New Roman"/>
          <w:color w:val="0D0D0D"/>
          <w:sz w:val="24"/>
        </w:rPr>
        <w:t xml:space="preserve"> pages. Below is a general </w:t>
      </w:r>
      <w:r>
        <w:rPr>
          <w:rFonts w:ascii="Times New Roman"/>
          <w:color w:val="0D0D0D"/>
          <w:spacing w:val="-1"/>
          <w:sz w:val="24"/>
        </w:rPr>
        <w:t>example</w:t>
      </w:r>
      <w:r>
        <w:rPr>
          <w:rFonts w:ascii="Times New Roman"/>
          <w:color w:val="0D0D0D"/>
          <w:sz w:val="24"/>
        </w:rPr>
        <w:t xml:space="preserve"> of how a document should look.</w:t>
      </w:r>
    </w:p>
    <w:p w14:paraId="130B4110" w14:textId="77777777" w:rsidR="00367414" w:rsidRDefault="00000000">
      <w:pPr>
        <w:spacing w:before="186"/>
        <w:ind w:left="1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color w:val="0D0D0D"/>
          <w:sz w:val="24"/>
        </w:rPr>
        <w:t>Please</w:t>
      </w:r>
      <w:r>
        <w:rPr>
          <w:rFonts w:ascii="Times New Roman"/>
          <w:i/>
          <w:color w:val="0D0D0D"/>
          <w:spacing w:val="-1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note</w:t>
      </w:r>
      <w:r>
        <w:rPr>
          <w:rFonts w:ascii="Times New Roman"/>
          <w:i/>
          <w:color w:val="0D0D0D"/>
          <w:spacing w:val="-1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the</w:t>
      </w:r>
      <w:r>
        <w:rPr>
          <w:rFonts w:ascii="Times New Roman"/>
          <w:i/>
          <w:color w:val="0D0D0D"/>
          <w:spacing w:val="-1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extensive</w:t>
      </w:r>
      <w:r>
        <w:rPr>
          <w:rFonts w:ascii="Times New Roman"/>
          <w:i/>
          <w:color w:val="0D0D0D"/>
          <w:spacing w:val="-2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use</w:t>
      </w:r>
      <w:r>
        <w:rPr>
          <w:rFonts w:ascii="Times New Roman"/>
          <w:i/>
          <w:color w:val="0D0D0D"/>
          <w:spacing w:val="-1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of</w:t>
      </w:r>
      <w:r>
        <w:rPr>
          <w:rFonts w:ascii="Times New Roman"/>
          <w:i/>
          <w:color w:val="0D0D0D"/>
          <w:spacing w:val="-1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the</w:t>
      </w:r>
      <w:r>
        <w:rPr>
          <w:rFonts w:ascii="Times New Roman"/>
          <w:i/>
          <w:color w:val="0D0D0D"/>
          <w:spacing w:val="-1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tab</w:t>
      </w:r>
      <w:r>
        <w:rPr>
          <w:rFonts w:ascii="Times New Roman"/>
          <w:i/>
          <w:color w:val="0D0D0D"/>
          <w:spacing w:val="-1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key</w:t>
      </w:r>
      <w:r>
        <w:rPr>
          <w:rFonts w:ascii="Times New Roman"/>
          <w:i/>
          <w:color w:val="0D0D0D"/>
          <w:spacing w:val="-1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in</w:t>
      </w:r>
      <w:r>
        <w:rPr>
          <w:rFonts w:ascii="Times New Roman"/>
          <w:i/>
          <w:color w:val="0D0D0D"/>
          <w:spacing w:val="-1"/>
          <w:sz w:val="24"/>
        </w:rPr>
        <w:t xml:space="preserve"> properly </w:t>
      </w:r>
      <w:r>
        <w:rPr>
          <w:rFonts w:ascii="Times New Roman"/>
          <w:i/>
          <w:color w:val="0D0D0D"/>
          <w:sz w:val="24"/>
        </w:rPr>
        <w:t>formatted</w:t>
      </w:r>
      <w:r>
        <w:rPr>
          <w:rFonts w:ascii="Times New Roman"/>
          <w:i/>
          <w:color w:val="0D0D0D"/>
          <w:spacing w:val="-1"/>
          <w:sz w:val="24"/>
        </w:rPr>
        <w:t xml:space="preserve"> documents.</w:t>
      </w:r>
    </w:p>
    <w:p w14:paraId="31CBBA8F" w14:textId="77777777" w:rsidR="00367414" w:rsidRDefault="00000000">
      <w:pPr>
        <w:pStyle w:val="Heading9"/>
        <w:spacing w:before="185"/>
        <w:ind w:left="2799" w:right="2816"/>
        <w:jc w:val="center"/>
        <w:rPr>
          <w:b w:val="0"/>
          <w:bCs w:val="0"/>
        </w:rPr>
      </w:pPr>
      <w:r>
        <w:rPr>
          <w:color w:val="0D0D0D"/>
        </w:rPr>
        <w:t>RULE</w:t>
      </w:r>
    </w:p>
    <w:p w14:paraId="6FC0DF2E" w14:textId="77777777" w:rsidR="00367414" w:rsidRDefault="00000000">
      <w:pPr>
        <w:spacing w:before="175" w:line="191" w:lineRule="auto"/>
        <w:ind w:left="4089" w:right="410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color w:val="0D0D0D"/>
          <w:spacing w:val="-1"/>
          <w:sz w:val="20"/>
        </w:rPr>
        <w:t>Department of</w:t>
      </w:r>
      <w:r>
        <w:rPr>
          <w:rFonts w:ascii="Times New Roman"/>
          <w:b/>
          <w:color w:val="0D0D0D"/>
          <w:sz w:val="20"/>
        </w:rPr>
        <w:t xml:space="preserve"> </w:t>
      </w:r>
      <w:r>
        <w:rPr>
          <w:rFonts w:ascii="Times New Roman"/>
          <w:b/>
          <w:color w:val="0D0D0D"/>
          <w:spacing w:val="-1"/>
          <w:sz w:val="20"/>
        </w:rPr>
        <w:t>Driving</w:t>
      </w:r>
      <w:r>
        <w:rPr>
          <w:rFonts w:ascii="Times New Roman"/>
          <w:b/>
          <w:color w:val="0D0D0D"/>
          <w:sz w:val="20"/>
        </w:rPr>
        <w:t xml:space="preserve"> </w:t>
      </w:r>
      <w:r>
        <w:rPr>
          <w:rFonts w:ascii="Times New Roman"/>
          <w:b/>
          <w:color w:val="0D0D0D"/>
          <w:spacing w:val="-1"/>
          <w:sz w:val="20"/>
        </w:rPr>
        <w:t>Safety</w:t>
      </w:r>
      <w:r>
        <w:rPr>
          <w:rFonts w:ascii="Times New Roman"/>
          <w:b/>
          <w:color w:val="0D0D0D"/>
          <w:spacing w:val="25"/>
          <w:sz w:val="20"/>
        </w:rPr>
        <w:t xml:space="preserve"> </w:t>
      </w:r>
      <w:r>
        <w:rPr>
          <w:rFonts w:ascii="Times New Roman"/>
          <w:b/>
          <w:color w:val="0D0D0D"/>
          <w:spacing w:val="-1"/>
          <w:sz w:val="20"/>
        </w:rPr>
        <w:t xml:space="preserve">Office of </w:t>
      </w:r>
      <w:r>
        <w:rPr>
          <w:rFonts w:ascii="Times New Roman"/>
          <w:b/>
          <w:color w:val="0D0D0D"/>
          <w:spacing w:val="-2"/>
          <w:sz w:val="20"/>
        </w:rPr>
        <w:t>Vehicles</w:t>
      </w:r>
    </w:p>
    <w:p w14:paraId="553EE2BE" w14:textId="77777777" w:rsidR="00367414" w:rsidRDefault="00367414">
      <w:pPr>
        <w:spacing w:before="11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14:paraId="688D76C0" w14:textId="77777777" w:rsidR="00367414" w:rsidRDefault="00000000">
      <w:pPr>
        <w:pStyle w:val="BodyText"/>
        <w:spacing w:before="0" w:line="191" w:lineRule="auto"/>
        <w:ind w:left="3568" w:right="3588"/>
        <w:jc w:val="center"/>
      </w:pPr>
      <w:r>
        <w:rPr>
          <w:color w:val="0D0D0D"/>
          <w:spacing w:val="-1"/>
        </w:rPr>
        <w:t>Penalties for Speed and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Swerving Violations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(LAC</w:t>
      </w:r>
      <w:r>
        <w:rPr>
          <w:color w:val="0D0D0D"/>
          <w:spacing w:val="-2"/>
        </w:rPr>
        <w:t xml:space="preserve"> </w:t>
      </w:r>
      <w:proofErr w:type="gramStart"/>
      <w:r>
        <w:rPr>
          <w:color w:val="0D0D0D"/>
          <w:spacing w:val="-1"/>
        </w:rPr>
        <w:t>38:III</w:t>
      </w:r>
      <w:proofErr w:type="gramEnd"/>
      <w:r>
        <w:rPr>
          <w:color w:val="0D0D0D"/>
          <w:spacing w:val="-1"/>
        </w:rPr>
        <w:t>.301)</w:t>
      </w:r>
    </w:p>
    <w:p w14:paraId="16119AE4" w14:textId="77777777" w:rsidR="00367414" w:rsidRDefault="00367414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3C6FC8F6" w14:textId="77777777" w:rsidR="00367414" w:rsidRDefault="00000000">
      <w:pPr>
        <w:pStyle w:val="BodyText"/>
        <w:spacing w:before="0"/>
        <w:ind w:left="1433" w:right="1451" w:firstLine="284"/>
        <w:jc w:val="both"/>
      </w:pPr>
      <w:r>
        <w:rPr>
          <w:color w:val="0D0D0D"/>
          <w:spacing w:val="-1"/>
        </w:rPr>
        <w:t>The</w:t>
      </w:r>
      <w:r>
        <w:rPr>
          <w:color w:val="0D0D0D"/>
          <w:spacing w:val="25"/>
        </w:rPr>
        <w:t xml:space="preserve"> </w:t>
      </w:r>
      <w:r>
        <w:rPr>
          <w:color w:val="0D0D0D"/>
          <w:spacing w:val="-2"/>
        </w:rPr>
        <w:t>Department</w:t>
      </w:r>
      <w:r>
        <w:rPr>
          <w:color w:val="0D0D0D"/>
          <w:spacing w:val="25"/>
        </w:rPr>
        <w:t xml:space="preserve"> </w:t>
      </w:r>
      <w:r>
        <w:rPr>
          <w:color w:val="0D0D0D"/>
          <w:spacing w:val="-1"/>
        </w:rPr>
        <w:t>of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1"/>
        </w:rPr>
        <w:t>Driving</w:t>
      </w:r>
      <w:r>
        <w:rPr>
          <w:color w:val="0D0D0D"/>
          <w:spacing w:val="25"/>
        </w:rPr>
        <w:t xml:space="preserve"> </w:t>
      </w:r>
      <w:r>
        <w:rPr>
          <w:color w:val="0D0D0D"/>
          <w:spacing w:val="-3"/>
        </w:rPr>
        <w:t>Safety,</w:t>
      </w:r>
      <w:r>
        <w:rPr>
          <w:color w:val="0D0D0D"/>
          <w:spacing w:val="25"/>
        </w:rPr>
        <w:t xml:space="preserve"> </w:t>
      </w:r>
      <w:r>
        <w:rPr>
          <w:color w:val="0D0D0D"/>
          <w:spacing w:val="-2"/>
        </w:rPr>
        <w:t>Office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4"/>
        </w:rPr>
        <w:t>Vehicles,</w:t>
      </w:r>
      <w:r>
        <w:rPr>
          <w:color w:val="0D0D0D"/>
          <w:spacing w:val="25"/>
        </w:rPr>
        <w:t xml:space="preserve"> </w:t>
      </w:r>
      <w:r>
        <w:rPr>
          <w:color w:val="0D0D0D"/>
          <w:spacing w:val="-1"/>
        </w:rPr>
        <w:t>in</w:t>
      </w:r>
      <w:r>
        <w:rPr>
          <w:color w:val="0D0D0D"/>
          <w:spacing w:val="26"/>
        </w:rPr>
        <w:t xml:space="preserve"> </w:t>
      </w:r>
      <w:r>
        <w:rPr>
          <w:color w:val="0D0D0D"/>
          <w:spacing w:val="-1"/>
        </w:rPr>
        <w:t>accordance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1"/>
        </w:rPr>
        <w:t>with</w:t>
      </w:r>
      <w:r>
        <w:rPr>
          <w:color w:val="0D0D0D"/>
          <w:spacing w:val="26"/>
        </w:rPr>
        <w:t xml:space="preserve"> </w:t>
      </w:r>
      <w:r>
        <w:rPr>
          <w:color w:val="0D0D0D"/>
          <w:spacing w:val="-1"/>
        </w:rPr>
        <w:t>R.S.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1"/>
        </w:rPr>
        <w:t>91:348</w:t>
      </w:r>
      <w:r>
        <w:rPr>
          <w:color w:val="0D0D0D"/>
          <w:spacing w:val="25"/>
        </w:rPr>
        <w:t xml:space="preserve"> </w:t>
      </w:r>
      <w:r>
        <w:rPr>
          <w:color w:val="0D0D0D"/>
          <w:spacing w:val="-1"/>
        </w:rPr>
        <w:t>and</w:t>
      </w:r>
      <w:r>
        <w:rPr>
          <w:color w:val="0D0D0D"/>
          <w:spacing w:val="66"/>
        </w:rPr>
        <w:t xml:space="preserve"> </w:t>
      </w:r>
      <w:r>
        <w:rPr>
          <w:color w:val="0D0D0D"/>
          <w:spacing w:val="-1"/>
        </w:rPr>
        <w:t>with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43"/>
        </w:rPr>
        <w:t xml:space="preserve"> </w:t>
      </w:r>
      <w:r>
        <w:rPr>
          <w:color w:val="0D0D0D"/>
          <w:spacing w:val="-1"/>
        </w:rPr>
        <w:t>Administrative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Procedure</w:t>
      </w:r>
      <w:r>
        <w:rPr>
          <w:color w:val="0D0D0D"/>
          <w:spacing w:val="43"/>
        </w:rPr>
        <w:t xml:space="preserve"> </w:t>
      </w:r>
      <w:r>
        <w:rPr>
          <w:color w:val="0D0D0D"/>
          <w:spacing w:val="-1"/>
        </w:rPr>
        <w:t>Act,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1"/>
        </w:rPr>
        <w:t>R.S.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1"/>
        </w:rPr>
        <w:t>49:950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1"/>
        </w:rPr>
        <w:t>et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1"/>
        </w:rPr>
        <w:t>seq.,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has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1"/>
        </w:rPr>
        <w:t>amended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1"/>
        </w:rPr>
        <w:t>LAC</w:t>
      </w:r>
      <w:r>
        <w:rPr>
          <w:color w:val="0D0D0D"/>
          <w:spacing w:val="5"/>
        </w:rPr>
        <w:t xml:space="preserve"> </w:t>
      </w:r>
      <w:proofErr w:type="gramStart"/>
      <w:r>
        <w:rPr>
          <w:color w:val="0D0D0D"/>
          <w:spacing w:val="-1"/>
        </w:rPr>
        <w:t>38:III</w:t>
      </w:r>
      <w:proofErr w:type="gramEnd"/>
      <w:r>
        <w:rPr>
          <w:color w:val="0D0D0D"/>
          <w:spacing w:val="-1"/>
        </w:rPr>
        <w:t>.301,</w:t>
      </w:r>
      <w:r>
        <w:rPr>
          <w:color w:val="0D0D0D"/>
          <w:spacing w:val="47"/>
        </w:rPr>
        <w:t xml:space="preserve"> </w:t>
      </w:r>
      <w:r>
        <w:rPr>
          <w:color w:val="0D0D0D"/>
          <w:spacing w:val="-1"/>
        </w:rPr>
        <w:t>Responsible</w:t>
      </w:r>
      <w:r>
        <w:rPr>
          <w:color w:val="0D0D0D"/>
          <w:spacing w:val="-3"/>
        </w:rPr>
        <w:t xml:space="preserve"> </w:t>
      </w:r>
      <w:r>
        <w:rPr>
          <w:color w:val="0D0D0D"/>
          <w:spacing w:val="-1"/>
        </w:rPr>
        <w:t>Automobile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Usage.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This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text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has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been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amended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in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response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1"/>
        </w:rPr>
        <w:t>to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increased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automobile</w:t>
      </w:r>
      <w:r>
        <w:rPr>
          <w:color w:val="0D0D0D"/>
          <w:spacing w:val="63"/>
        </w:rPr>
        <w:t xml:space="preserve"> </w:t>
      </w:r>
      <w:r>
        <w:rPr>
          <w:color w:val="0D0D0D"/>
          <w:spacing w:val="-1"/>
        </w:rPr>
        <w:t>misuse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and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to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new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federal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regulations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contained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in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FCR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22:149.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This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Rule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is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hereby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adopted</w:t>
      </w:r>
      <w:r>
        <w:rPr>
          <w:color w:val="0D0D0D"/>
          <w:spacing w:val="62"/>
        </w:rPr>
        <w:t xml:space="preserve"> </w:t>
      </w:r>
      <w:r>
        <w:rPr>
          <w:color w:val="0D0D0D"/>
        </w:rPr>
        <w:t>on</w:t>
      </w:r>
      <w:r>
        <w:rPr>
          <w:color w:val="0D0D0D"/>
          <w:spacing w:val="-1"/>
        </w:rPr>
        <w:t xml:space="preserve"> the </w:t>
      </w:r>
      <w:r>
        <w:rPr>
          <w:color w:val="0D0D0D"/>
        </w:rPr>
        <w:t>day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-1"/>
        </w:rPr>
        <w:t xml:space="preserve"> promulgation.</w:t>
      </w:r>
    </w:p>
    <w:p w14:paraId="277D5EAF" w14:textId="77777777" w:rsidR="00367414" w:rsidRDefault="00000000">
      <w:pPr>
        <w:pStyle w:val="Heading9"/>
        <w:spacing w:before="1"/>
        <w:ind w:left="4496" w:right="4199" w:firstLine="537"/>
        <w:rPr>
          <w:b w:val="0"/>
          <w:bCs w:val="0"/>
        </w:rPr>
      </w:pPr>
      <w:r>
        <w:rPr>
          <w:color w:val="0D0D0D"/>
          <w:spacing w:val="-1"/>
        </w:rPr>
        <w:t xml:space="preserve">Title </w:t>
      </w:r>
      <w:r>
        <w:rPr>
          <w:color w:val="0D0D0D"/>
        </w:rPr>
        <w:t>38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DRIVING SAFETY</w:t>
      </w:r>
    </w:p>
    <w:p w14:paraId="0FA626D6" w14:textId="77777777" w:rsidR="00367414" w:rsidRDefault="00000000">
      <w:pPr>
        <w:ind w:left="1433" w:right="3289" w:firstLine="24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color w:val="0D0D0D"/>
          <w:spacing w:val="-1"/>
          <w:sz w:val="20"/>
        </w:rPr>
        <w:t>Part</w:t>
      </w:r>
      <w:r>
        <w:rPr>
          <w:rFonts w:ascii="Times New Roman"/>
          <w:b/>
          <w:color w:val="0D0D0D"/>
          <w:sz w:val="20"/>
        </w:rPr>
        <w:t xml:space="preserve"> </w:t>
      </w:r>
      <w:proofErr w:type="gramStart"/>
      <w:r>
        <w:rPr>
          <w:rFonts w:ascii="Times New Roman"/>
          <w:b/>
          <w:color w:val="0D0D0D"/>
          <w:spacing w:val="-1"/>
          <w:sz w:val="20"/>
        </w:rPr>
        <w:t>III.[</w:t>
      </w:r>
      <w:proofErr w:type="gramEnd"/>
      <w:r>
        <w:rPr>
          <w:rFonts w:ascii="Times New Roman"/>
          <w:b/>
          <w:color w:val="0D0D0D"/>
          <w:spacing w:val="-1"/>
          <w:sz w:val="20"/>
        </w:rPr>
        <w:t>2</w:t>
      </w:r>
      <w:r>
        <w:rPr>
          <w:rFonts w:ascii="Times New Roman"/>
          <w:b/>
          <w:color w:val="0D0D0D"/>
          <w:sz w:val="20"/>
        </w:rPr>
        <w:t xml:space="preserve"> </w:t>
      </w:r>
      <w:proofErr w:type="gramStart"/>
      <w:r>
        <w:rPr>
          <w:rFonts w:ascii="Times New Roman"/>
          <w:b/>
          <w:color w:val="0D0D0D"/>
          <w:spacing w:val="-1"/>
          <w:sz w:val="20"/>
        </w:rPr>
        <w:t>spaces]Vehicle</w:t>
      </w:r>
      <w:proofErr w:type="gramEnd"/>
      <w:r>
        <w:rPr>
          <w:rFonts w:ascii="Times New Roman"/>
          <w:b/>
          <w:color w:val="0D0D0D"/>
          <w:sz w:val="20"/>
        </w:rPr>
        <w:t xml:space="preserve"> </w:t>
      </w:r>
      <w:r>
        <w:rPr>
          <w:rFonts w:ascii="Times New Roman"/>
          <w:b/>
          <w:color w:val="0D0D0D"/>
          <w:spacing w:val="-1"/>
          <w:sz w:val="20"/>
        </w:rPr>
        <w:t>Control</w:t>
      </w:r>
      <w:r>
        <w:rPr>
          <w:rFonts w:ascii="Times New Roman"/>
          <w:b/>
          <w:color w:val="0D0D0D"/>
          <w:spacing w:val="22"/>
          <w:sz w:val="20"/>
        </w:rPr>
        <w:t xml:space="preserve"> </w:t>
      </w:r>
      <w:r>
        <w:rPr>
          <w:rFonts w:ascii="Times New Roman"/>
          <w:b/>
          <w:color w:val="0D0D0D"/>
          <w:spacing w:val="-2"/>
          <w:sz w:val="20"/>
        </w:rPr>
        <w:t>Chapter</w:t>
      </w:r>
      <w:r>
        <w:rPr>
          <w:rFonts w:ascii="Times New Roman"/>
          <w:b/>
          <w:color w:val="0D0D0D"/>
          <w:spacing w:val="-5"/>
          <w:sz w:val="20"/>
        </w:rPr>
        <w:t xml:space="preserve"> </w:t>
      </w:r>
      <w:proofErr w:type="gramStart"/>
      <w:r>
        <w:rPr>
          <w:rFonts w:ascii="Times New Roman"/>
          <w:b/>
          <w:color w:val="0D0D0D"/>
          <w:spacing w:val="-2"/>
          <w:sz w:val="20"/>
        </w:rPr>
        <w:t>3.[</w:t>
      </w:r>
      <w:proofErr w:type="gramEnd"/>
      <w:r>
        <w:rPr>
          <w:rFonts w:ascii="Times New Roman"/>
          <w:b/>
          <w:color w:val="0D0D0D"/>
          <w:spacing w:val="-2"/>
          <w:sz w:val="20"/>
        </w:rPr>
        <w:t>tab]Violations</w:t>
      </w:r>
      <w:r>
        <w:rPr>
          <w:rFonts w:ascii="Times New Roman"/>
          <w:b/>
          <w:color w:val="0D0D0D"/>
          <w:spacing w:val="-1"/>
          <w:sz w:val="20"/>
        </w:rPr>
        <w:t xml:space="preserve"> and</w:t>
      </w:r>
      <w:r>
        <w:rPr>
          <w:rFonts w:ascii="Times New Roman"/>
          <w:b/>
          <w:color w:val="0D0D0D"/>
          <w:sz w:val="20"/>
        </w:rPr>
        <w:t xml:space="preserve"> </w:t>
      </w:r>
      <w:r>
        <w:rPr>
          <w:rFonts w:ascii="Times New Roman"/>
          <w:b/>
          <w:color w:val="0D0D0D"/>
          <w:spacing w:val="-1"/>
          <w:sz w:val="20"/>
        </w:rPr>
        <w:t>Penalties</w:t>
      </w:r>
    </w:p>
    <w:p w14:paraId="742C8940" w14:textId="77777777" w:rsidR="00367414" w:rsidRDefault="00000000">
      <w:pPr>
        <w:spacing w:before="6"/>
        <w:ind w:left="14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20"/>
          <w:szCs w:val="20"/>
        </w:rPr>
        <w:t>§</w:t>
      </w:r>
      <w:proofErr w:type="gramStart"/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20"/>
          <w:szCs w:val="20"/>
        </w:rPr>
        <w:t>301.[</w:t>
      </w:r>
      <w:proofErr w:type="gramEnd"/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20"/>
          <w:szCs w:val="20"/>
        </w:rPr>
        <w:t>tab]Responsible</w:t>
      </w:r>
      <w:r>
        <w:rPr>
          <w:rFonts w:ascii="Times New Roman" w:eastAsia="Times New Roman" w:hAnsi="Times New Roman" w:cs="Times New Roman"/>
          <w:b/>
          <w:bCs/>
          <w:color w:val="0D0D0D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20"/>
          <w:szCs w:val="20"/>
        </w:rPr>
        <w:t>Automobile Usage</w:t>
      </w:r>
    </w:p>
    <w:p w14:paraId="6B9A4E37" w14:textId="77777777" w:rsidR="00367414" w:rsidRDefault="00000000">
      <w:pPr>
        <w:pStyle w:val="BodyText"/>
        <w:numPr>
          <w:ilvl w:val="1"/>
          <w:numId w:val="101"/>
        </w:numPr>
        <w:tabs>
          <w:tab w:val="left" w:pos="1766"/>
        </w:tabs>
        <w:spacing w:before="1"/>
        <w:ind w:right="1450" w:firstLine="187"/>
      </w:pPr>
      <w:proofErr w:type="gramStart"/>
      <w:r>
        <w:rPr>
          <w:color w:val="0D0D0D"/>
          <w:spacing w:val="-1"/>
        </w:rPr>
        <w:t>.[</w:t>
      </w:r>
      <w:proofErr w:type="gramEnd"/>
      <w:r>
        <w:rPr>
          <w:color w:val="0D0D0D"/>
          <w:spacing w:val="-1"/>
        </w:rPr>
        <w:t>tab]Excessive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Speed.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Individuals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caught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driving</w:t>
      </w:r>
      <w:r>
        <w:rPr>
          <w:color w:val="0D0D0D"/>
        </w:rPr>
        <w:t xml:space="preserve"> at </w:t>
      </w:r>
      <w:r>
        <w:rPr>
          <w:color w:val="0D0D0D"/>
          <w:spacing w:val="-1"/>
        </w:rPr>
        <w:t>excessive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speeds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in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designated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areas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will</w:t>
      </w:r>
      <w:r>
        <w:rPr>
          <w:color w:val="0D0D0D"/>
          <w:spacing w:val="68"/>
        </w:rPr>
        <w:t xml:space="preserve"> </w:t>
      </w:r>
      <w:r>
        <w:rPr>
          <w:color w:val="0D0D0D"/>
        </w:rPr>
        <w:t>be</w:t>
      </w:r>
      <w:r>
        <w:rPr>
          <w:color w:val="0D0D0D"/>
          <w:spacing w:val="-1"/>
        </w:rPr>
        <w:t xml:space="preserve"> punished with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one of the following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measures:</w:t>
      </w:r>
    </w:p>
    <w:p w14:paraId="19B77876" w14:textId="77777777" w:rsidR="00367414" w:rsidRDefault="00000000">
      <w:pPr>
        <w:pStyle w:val="BodyText"/>
        <w:spacing w:before="0"/>
        <w:ind w:left="1980" w:right="7164" w:hanging="188"/>
        <w:jc w:val="both"/>
      </w:pPr>
      <w:r>
        <w:rPr>
          <w:color w:val="0D0D0D"/>
          <w:spacing w:val="-1"/>
        </w:rPr>
        <w:t xml:space="preserve">1.[tab]confiscation </w:t>
      </w:r>
      <w:r>
        <w:rPr>
          <w:color w:val="0D0D0D"/>
        </w:rPr>
        <w:t>of:</w:t>
      </w:r>
      <w:r>
        <w:rPr>
          <w:color w:val="0D0D0D"/>
          <w:spacing w:val="30"/>
        </w:rPr>
        <w:t xml:space="preserve"> </w:t>
      </w:r>
      <w:r>
        <w:rPr>
          <w:color w:val="0D0D0D"/>
          <w:spacing w:val="-1"/>
        </w:rPr>
        <w:t>a.[tab]automobiles;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 xml:space="preserve">b.[tab]pets; </w:t>
      </w:r>
      <w:r>
        <w:rPr>
          <w:color w:val="0D0D0D"/>
          <w:spacing w:val="-2"/>
        </w:rPr>
        <w:t>and</w:t>
      </w:r>
    </w:p>
    <w:p w14:paraId="2E9510AC" w14:textId="77777777" w:rsidR="00367414" w:rsidRDefault="00000000">
      <w:pPr>
        <w:pStyle w:val="BodyText"/>
        <w:spacing w:before="0"/>
        <w:ind w:left="2184" w:right="4529" w:hanging="204"/>
      </w:pPr>
      <w:r>
        <w:rPr>
          <w:color w:val="0D0D0D"/>
          <w:spacing w:val="-1"/>
        </w:rPr>
        <w:t>c.[tab]either of the following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power tools:</w:t>
      </w:r>
      <w:r>
        <w:rPr>
          <w:color w:val="0D0D0D"/>
          <w:spacing w:val="22"/>
        </w:rPr>
        <w:t xml:space="preserve"> </w:t>
      </w:r>
      <w:proofErr w:type="spellStart"/>
      <w:r>
        <w:rPr>
          <w:color w:val="0D0D0D"/>
          <w:spacing w:val="-1"/>
        </w:rPr>
        <w:t>i</w:t>
      </w:r>
      <w:proofErr w:type="spellEnd"/>
      <w:r>
        <w:rPr>
          <w:color w:val="0D0D0D"/>
          <w:spacing w:val="-1"/>
        </w:rPr>
        <w:t xml:space="preserve">.[tab]drills; </w:t>
      </w:r>
      <w:r>
        <w:rPr>
          <w:color w:val="0D0D0D"/>
        </w:rPr>
        <w:t>or</w:t>
      </w:r>
    </w:p>
    <w:p w14:paraId="27AD6D1A" w14:textId="77777777" w:rsidR="00367414" w:rsidRDefault="00000000">
      <w:pPr>
        <w:pStyle w:val="BodyText"/>
        <w:spacing w:before="0"/>
        <w:ind w:left="1793" w:right="6846" w:firstLine="336"/>
      </w:pPr>
      <w:r>
        <w:rPr>
          <w:color w:val="0D0D0D"/>
          <w:spacing w:val="-1"/>
        </w:rPr>
        <w:t>ii.[tab]wheelbarrows;</w:t>
      </w:r>
      <w:r>
        <w:rPr>
          <w:color w:val="0D0D0D"/>
          <w:spacing w:val="35"/>
        </w:rPr>
        <w:t xml:space="preserve"> </w:t>
      </w:r>
      <w:proofErr w:type="gramStart"/>
      <w:r>
        <w:rPr>
          <w:color w:val="0D0D0D"/>
          <w:spacing w:val="-1"/>
        </w:rPr>
        <w:t>2.[</w:t>
      </w:r>
      <w:proofErr w:type="gramEnd"/>
      <w:r>
        <w:rPr>
          <w:color w:val="0D0D0D"/>
          <w:spacing w:val="-1"/>
        </w:rPr>
        <w:t xml:space="preserve">tab]fines; </w:t>
      </w:r>
      <w:r>
        <w:rPr>
          <w:color w:val="0D0D0D"/>
          <w:spacing w:val="-2"/>
        </w:rPr>
        <w:t>and</w:t>
      </w:r>
      <w:r>
        <w:rPr>
          <w:color w:val="0D0D0D"/>
          <w:spacing w:val="23"/>
        </w:rPr>
        <w:t xml:space="preserve"> </w:t>
      </w:r>
      <w:proofErr w:type="gramStart"/>
      <w:r>
        <w:rPr>
          <w:color w:val="0D0D0D"/>
          <w:spacing w:val="-1"/>
        </w:rPr>
        <w:t>3.[</w:t>
      </w:r>
      <w:proofErr w:type="gramEnd"/>
      <w:r>
        <w:rPr>
          <w:color w:val="0D0D0D"/>
          <w:spacing w:val="-1"/>
        </w:rPr>
        <w:t>tab]loss of license.</w:t>
      </w:r>
    </w:p>
    <w:p w14:paraId="433F5763" w14:textId="77777777" w:rsidR="00367414" w:rsidRDefault="00000000">
      <w:pPr>
        <w:pStyle w:val="BodyText"/>
        <w:numPr>
          <w:ilvl w:val="1"/>
          <w:numId w:val="101"/>
        </w:numPr>
        <w:tabs>
          <w:tab w:val="left" w:pos="1755"/>
        </w:tabs>
        <w:spacing w:before="0"/>
        <w:ind w:right="1450" w:firstLine="187"/>
      </w:pPr>
      <w:proofErr w:type="gramStart"/>
      <w:r>
        <w:rPr>
          <w:color w:val="0D0D0D"/>
          <w:spacing w:val="-1"/>
        </w:rPr>
        <w:t>.[</w:t>
      </w:r>
      <w:proofErr w:type="gramEnd"/>
      <w:r>
        <w:rPr>
          <w:color w:val="0D0D0D"/>
          <w:spacing w:val="-1"/>
        </w:rPr>
        <w:t>tab]Excessive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Swerving.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Individuals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who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swerve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too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much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2"/>
        </w:rPr>
        <w:t>may</w:t>
      </w:r>
      <w:r>
        <w:rPr>
          <w:color w:val="0D0D0D"/>
        </w:rPr>
        <w:t xml:space="preserve"> atone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for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themselves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in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one</w:t>
      </w:r>
      <w:r>
        <w:rPr>
          <w:color w:val="0D0D0D"/>
          <w:spacing w:val="67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-1"/>
        </w:rPr>
        <w:t xml:space="preserve"> the following ways.</w:t>
      </w:r>
    </w:p>
    <w:p w14:paraId="70083BBE" w14:textId="77777777" w:rsidR="00367414" w:rsidRDefault="00000000">
      <w:pPr>
        <w:pStyle w:val="BodyText"/>
        <w:spacing w:before="0"/>
        <w:ind w:left="1793" w:right="1450"/>
      </w:pPr>
      <w:r>
        <w:rPr>
          <w:color w:val="0D0D0D"/>
          <w:spacing w:val="-1"/>
        </w:rPr>
        <w:t>1.[tab]If the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individual swerves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 xml:space="preserve">into </w:t>
      </w:r>
      <w:r>
        <w:rPr>
          <w:color w:val="0D0D0D"/>
        </w:rPr>
        <w:t xml:space="preserve">a </w:t>
      </w:r>
      <w:r>
        <w:rPr>
          <w:color w:val="0D0D0D"/>
          <w:spacing w:val="-1"/>
        </w:rPr>
        <w:t xml:space="preserve">flowerbed, </w:t>
      </w:r>
      <w:r>
        <w:rPr>
          <w:color w:val="0D0D0D"/>
        </w:rPr>
        <w:t>he</w:t>
      </w:r>
      <w:r>
        <w:rPr>
          <w:color w:val="0D0D0D"/>
          <w:spacing w:val="-1"/>
        </w:rPr>
        <w:t xml:space="preserve"> </w:t>
      </w:r>
      <w:r>
        <w:rPr>
          <w:color w:val="0D0D0D"/>
          <w:spacing w:val="-2"/>
        </w:rPr>
        <w:t>may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write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an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 xml:space="preserve">essay </w:t>
      </w:r>
      <w:r>
        <w:rPr>
          <w:color w:val="0D0D0D"/>
        </w:rPr>
        <w:t>on</w:t>
      </w:r>
      <w:r>
        <w:rPr>
          <w:color w:val="0D0D0D"/>
          <w:spacing w:val="-1"/>
        </w:rPr>
        <w:t xml:space="preserve"> horticulture.</w:t>
      </w:r>
      <w:r>
        <w:rPr>
          <w:color w:val="0D0D0D"/>
          <w:spacing w:val="60"/>
        </w:rPr>
        <w:t xml:space="preserve"> </w:t>
      </w:r>
      <w:r>
        <w:rPr>
          <w:color w:val="0D0D0D"/>
          <w:spacing w:val="-1"/>
        </w:rPr>
        <w:t>2.[tab]If</w:t>
      </w:r>
      <w:r>
        <w:rPr>
          <w:color w:val="0D0D0D"/>
          <w:spacing w:val="33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33"/>
        </w:rPr>
        <w:t xml:space="preserve"> </w:t>
      </w:r>
      <w:r>
        <w:rPr>
          <w:color w:val="0D0D0D"/>
          <w:spacing w:val="-1"/>
        </w:rPr>
        <w:t>individual</w:t>
      </w:r>
      <w:r>
        <w:rPr>
          <w:color w:val="0D0D0D"/>
          <w:spacing w:val="32"/>
        </w:rPr>
        <w:t xml:space="preserve"> </w:t>
      </w:r>
      <w:r>
        <w:rPr>
          <w:color w:val="0D0D0D"/>
          <w:spacing w:val="-1"/>
        </w:rPr>
        <w:t>swerves</w:t>
      </w:r>
      <w:r>
        <w:rPr>
          <w:color w:val="0D0D0D"/>
          <w:spacing w:val="33"/>
        </w:rPr>
        <w:t xml:space="preserve"> </w:t>
      </w:r>
      <w:r>
        <w:rPr>
          <w:color w:val="0D0D0D"/>
          <w:spacing w:val="-1"/>
        </w:rPr>
        <w:t>into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33"/>
        </w:rPr>
        <w:t xml:space="preserve"> </w:t>
      </w:r>
      <w:r>
        <w:rPr>
          <w:color w:val="0D0D0D"/>
          <w:spacing w:val="-1"/>
        </w:rPr>
        <w:t>mailbox,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he</w:t>
      </w:r>
      <w:r>
        <w:rPr>
          <w:color w:val="0D0D0D"/>
          <w:spacing w:val="33"/>
        </w:rPr>
        <w:t xml:space="preserve"> </w:t>
      </w:r>
      <w:r>
        <w:rPr>
          <w:color w:val="0D0D0D"/>
          <w:spacing w:val="-2"/>
        </w:rPr>
        <w:t>may</w:t>
      </w:r>
      <w:r>
        <w:rPr>
          <w:color w:val="0D0D0D"/>
          <w:spacing w:val="32"/>
        </w:rPr>
        <w:t xml:space="preserve"> </w:t>
      </w:r>
      <w:r>
        <w:rPr>
          <w:color w:val="0D0D0D"/>
          <w:spacing w:val="-1"/>
        </w:rPr>
        <w:t>repair</w:t>
      </w:r>
      <w:r>
        <w:rPr>
          <w:color w:val="0D0D0D"/>
          <w:spacing w:val="32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32"/>
        </w:rPr>
        <w:t xml:space="preserve"> </w:t>
      </w:r>
      <w:r>
        <w:rPr>
          <w:color w:val="0D0D0D"/>
          <w:spacing w:val="-1"/>
        </w:rPr>
        <w:t>mailbox</w:t>
      </w:r>
      <w:r>
        <w:rPr>
          <w:color w:val="0D0D0D"/>
          <w:spacing w:val="33"/>
        </w:rPr>
        <w:t xml:space="preserve"> </w:t>
      </w:r>
      <w:r>
        <w:rPr>
          <w:color w:val="0D0D0D"/>
          <w:spacing w:val="-1"/>
        </w:rPr>
        <w:t>to</w:t>
      </w:r>
      <w:r>
        <w:rPr>
          <w:color w:val="0D0D0D"/>
          <w:spacing w:val="33"/>
        </w:rPr>
        <w:t xml:space="preserve"> </w:t>
      </w:r>
      <w:r>
        <w:rPr>
          <w:color w:val="0D0D0D"/>
          <w:spacing w:val="-1"/>
        </w:rPr>
        <w:t>its</w:t>
      </w:r>
      <w:r>
        <w:rPr>
          <w:color w:val="0D0D0D"/>
          <w:spacing w:val="32"/>
        </w:rPr>
        <w:t xml:space="preserve"> </w:t>
      </w:r>
      <w:r>
        <w:rPr>
          <w:color w:val="0D0D0D"/>
          <w:spacing w:val="-1"/>
        </w:rPr>
        <w:t>original</w:t>
      </w:r>
    </w:p>
    <w:p w14:paraId="06E8CC82" w14:textId="77777777" w:rsidR="00367414" w:rsidRDefault="00000000">
      <w:pPr>
        <w:pStyle w:val="BodyText"/>
        <w:spacing w:before="0" w:line="229" w:lineRule="exact"/>
        <w:ind w:left="1433"/>
      </w:pPr>
      <w:r>
        <w:rPr>
          <w:color w:val="0D0D0D"/>
          <w:spacing w:val="-1"/>
        </w:rPr>
        <w:t xml:space="preserve">condition and </w:t>
      </w:r>
      <w:r>
        <w:rPr>
          <w:color w:val="0D0D0D"/>
        </w:rPr>
        <w:t>do</w:t>
      </w:r>
      <w:r>
        <w:rPr>
          <w:color w:val="0D0D0D"/>
          <w:spacing w:val="-1"/>
        </w:rPr>
        <w:t xml:space="preserve"> volunteer work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 xml:space="preserve">at the </w:t>
      </w:r>
      <w:r>
        <w:rPr>
          <w:color w:val="0D0D0D"/>
        </w:rPr>
        <w:t>post</w:t>
      </w:r>
      <w:r>
        <w:rPr>
          <w:color w:val="0D0D0D"/>
          <w:spacing w:val="-1"/>
        </w:rPr>
        <w:t xml:space="preserve"> </w:t>
      </w:r>
      <w:r>
        <w:rPr>
          <w:color w:val="0D0D0D"/>
          <w:spacing w:val="-2"/>
        </w:rPr>
        <w:t>office.</w:t>
      </w:r>
    </w:p>
    <w:p w14:paraId="2BFA3AAB" w14:textId="77777777" w:rsidR="00367414" w:rsidRDefault="00000000">
      <w:pPr>
        <w:spacing w:line="206" w:lineRule="exact"/>
        <w:ind w:left="16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0D0D0D"/>
          <w:sz w:val="18"/>
        </w:rPr>
        <w:t>AUTHORITY</w:t>
      </w:r>
      <w:r>
        <w:rPr>
          <w:rFonts w:ascii="Times New Roman"/>
          <w:color w:val="0D0D0D"/>
          <w:spacing w:val="38"/>
          <w:sz w:val="18"/>
        </w:rPr>
        <w:t xml:space="preserve"> </w:t>
      </w:r>
      <w:proofErr w:type="gramStart"/>
      <w:r>
        <w:rPr>
          <w:rFonts w:ascii="Times New Roman"/>
          <w:color w:val="0D0D0D"/>
          <w:sz w:val="18"/>
        </w:rPr>
        <w:t>NOTE:[</w:t>
      </w:r>
      <w:proofErr w:type="gramEnd"/>
      <w:r>
        <w:rPr>
          <w:rFonts w:ascii="Times New Roman"/>
          <w:color w:val="0D0D0D"/>
          <w:sz w:val="18"/>
        </w:rPr>
        <w:t>tab]Promulgated</w:t>
      </w:r>
      <w:r>
        <w:rPr>
          <w:rFonts w:ascii="Times New Roman"/>
          <w:color w:val="0D0D0D"/>
          <w:spacing w:val="-1"/>
          <w:sz w:val="18"/>
        </w:rPr>
        <w:t xml:space="preserve"> </w:t>
      </w:r>
      <w:r>
        <w:rPr>
          <w:rFonts w:ascii="Times New Roman"/>
          <w:color w:val="0D0D0D"/>
          <w:sz w:val="18"/>
        </w:rPr>
        <w:t>in accordance with</w:t>
      </w:r>
      <w:r>
        <w:rPr>
          <w:rFonts w:ascii="Times New Roman"/>
          <w:color w:val="0D0D0D"/>
          <w:spacing w:val="-2"/>
          <w:sz w:val="18"/>
        </w:rPr>
        <w:t xml:space="preserve"> </w:t>
      </w:r>
      <w:r>
        <w:rPr>
          <w:rFonts w:ascii="Times New Roman"/>
          <w:color w:val="0D0D0D"/>
          <w:sz w:val="18"/>
        </w:rPr>
        <w:t xml:space="preserve">R.S. </w:t>
      </w:r>
      <w:r>
        <w:rPr>
          <w:rFonts w:ascii="Times New Roman"/>
          <w:color w:val="0D0D0D"/>
          <w:spacing w:val="-1"/>
          <w:sz w:val="18"/>
        </w:rPr>
        <w:t>27:348.</w:t>
      </w:r>
    </w:p>
    <w:p w14:paraId="39A988BD" w14:textId="77777777" w:rsidR="00367414" w:rsidRDefault="00000000">
      <w:pPr>
        <w:ind w:left="1433" w:right="1450" w:firstLine="18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0D0D0D"/>
          <w:spacing w:val="-2"/>
          <w:sz w:val="18"/>
        </w:rPr>
        <w:t>HISTORICAL</w:t>
      </w:r>
      <w:r>
        <w:rPr>
          <w:rFonts w:ascii="Times New Roman"/>
          <w:color w:val="0D0D0D"/>
          <w:spacing w:val="29"/>
          <w:sz w:val="18"/>
        </w:rPr>
        <w:t xml:space="preserve"> </w:t>
      </w:r>
      <w:proofErr w:type="gramStart"/>
      <w:r>
        <w:rPr>
          <w:rFonts w:ascii="Times New Roman"/>
          <w:color w:val="0D0D0D"/>
          <w:spacing w:val="-1"/>
          <w:sz w:val="18"/>
        </w:rPr>
        <w:t>NOTE:[</w:t>
      </w:r>
      <w:proofErr w:type="gramEnd"/>
      <w:r>
        <w:rPr>
          <w:rFonts w:ascii="Times New Roman"/>
          <w:color w:val="0D0D0D"/>
          <w:spacing w:val="-1"/>
          <w:sz w:val="18"/>
        </w:rPr>
        <w:t>tab]Promulgated</w:t>
      </w:r>
      <w:r>
        <w:rPr>
          <w:rFonts w:ascii="Times New Roman"/>
          <w:color w:val="0D0D0D"/>
          <w:spacing w:val="34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by</w:t>
      </w:r>
      <w:r>
        <w:rPr>
          <w:rFonts w:ascii="Times New Roman"/>
          <w:color w:val="0D0D0D"/>
          <w:spacing w:val="34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the</w:t>
      </w:r>
      <w:r>
        <w:rPr>
          <w:rFonts w:ascii="Times New Roman"/>
          <w:color w:val="0D0D0D"/>
          <w:spacing w:val="35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Department</w:t>
      </w:r>
      <w:r>
        <w:rPr>
          <w:rFonts w:ascii="Times New Roman"/>
          <w:color w:val="0D0D0D"/>
          <w:spacing w:val="34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of</w:t>
      </w:r>
      <w:r>
        <w:rPr>
          <w:rFonts w:ascii="Times New Roman"/>
          <w:color w:val="0D0D0D"/>
          <w:spacing w:val="35"/>
          <w:sz w:val="18"/>
        </w:rPr>
        <w:t xml:space="preserve"> </w:t>
      </w:r>
      <w:r>
        <w:rPr>
          <w:rFonts w:ascii="Times New Roman"/>
          <w:color w:val="0D0D0D"/>
          <w:sz w:val="18"/>
        </w:rPr>
        <w:t>Driving</w:t>
      </w:r>
      <w:r>
        <w:rPr>
          <w:rFonts w:ascii="Times New Roman"/>
          <w:color w:val="0D0D0D"/>
          <w:spacing w:val="34"/>
          <w:sz w:val="18"/>
        </w:rPr>
        <w:t xml:space="preserve"> </w:t>
      </w:r>
      <w:r>
        <w:rPr>
          <w:rFonts w:ascii="Times New Roman"/>
          <w:color w:val="0D0D0D"/>
          <w:spacing w:val="-3"/>
          <w:sz w:val="18"/>
        </w:rPr>
        <w:t>Safety,</w:t>
      </w:r>
      <w:r>
        <w:rPr>
          <w:rFonts w:ascii="Times New Roman"/>
          <w:color w:val="0D0D0D"/>
          <w:spacing w:val="36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Office</w:t>
      </w:r>
      <w:r>
        <w:rPr>
          <w:rFonts w:ascii="Times New Roman"/>
          <w:color w:val="0D0D0D"/>
          <w:spacing w:val="34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of</w:t>
      </w:r>
      <w:r>
        <w:rPr>
          <w:rFonts w:ascii="Times New Roman"/>
          <w:color w:val="0D0D0D"/>
          <w:spacing w:val="31"/>
          <w:sz w:val="18"/>
        </w:rPr>
        <w:t xml:space="preserve"> </w:t>
      </w:r>
      <w:r>
        <w:rPr>
          <w:rFonts w:ascii="Times New Roman"/>
          <w:color w:val="0D0D0D"/>
          <w:spacing w:val="-3"/>
          <w:sz w:val="18"/>
        </w:rPr>
        <w:t>Vehicles,</w:t>
      </w:r>
      <w:r>
        <w:rPr>
          <w:rFonts w:ascii="Times New Roman"/>
          <w:color w:val="0D0D0D"/>
          <w:spacing w:val="34"/>
          <w:sz w:val="18"/>
        </w:rPr>
        <w:t xml:space="preserve"> </w:t>
      </w:r>
      <w:r>
        <w:rPr>
          <w:rFonts w:ascii="Times New Roman"/>
          <w:color w:val="0D0D0D"/>
          <w:sz w:val="18"/>
        </w:rPr>
        <w:t>LR</w:t>
      </w:r>
      <w:r>
        <w:rPr>
          <w:rFonts w:ascii="Times New Roman"/>
          <w:color w:val="0D0D0D"/>
          <w:spacing w:val="57"/>
          <w:sz w:val="18"/>
        </w:rPr>
        <w:t xml:space="preserve"> </w:t>
      </w:r>
      <w:r>
        <w:rPr>
          <w:rFonts w:ascii="Times New Roman"/>
          <w:color w:val="0D0D0D"/>
          <w:sz w:val="18"/>
        </w:rPr>
        <w:t>22:338 (March</w:t>
      </w:r>
      <w:r>
        <w:rPr>
          <w:rFonts w:ascii="Times New Roman"/>
          <w:color w:val="0D0D0D"/>
          <w:spacing w:val="-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1996),</w:t>
      </w:r>
      <w:r>
        <w:rPr>
          <w:rFonts w:ascii="Times New Roman"/>
          <w:color w:val="0D0D0D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amended</w:t>
      </w:r>
      <w:r>
        <w:rPr>
          <w:rFonts w:ascii="Times New Roman"/>
          <w:color w:val="0D0D0D"/>
          <w:sz w:val="18"/>
        </w:rPr>
        <w:t xml:space="preserve"> LR 26:307 </w:t>
      </w:r>
      <w:r>
        <w:rPr>
          <w:rFonts w:ascii="Times New Roman"/>
          <w:color w:val="0D0D0D"/>
          <w:spacing w:val="-1"/>
          <w:sz w:val="18"/>
        </w:rPr>
        <w:t>(February</w:t>
      </w:r>
      <w:r>
        <w:rPr>
          <w:rFonts w:ascii="Times New Roman"/>
          <w:color w:val="0D0D0D"/>
          <w:spacing w:val="1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2000),</w:t>
      </w:r>
      <w:r>
        <w:rPr>
          <w:rFonts w:ascii="Times New Roman"/>
          <w:color w:val="0D0D0D"/>
          <w:sz w:val="18"/>
        </w:rPr>
        <w:t xml:space="preserve"> LR</w:t>
      </w:r>
      <w:r>
        <w:rPr>
          <w:rFonts w:ascii="Times New Roman"/>
          <w:color w:val="0D0D0D"/>
          <w:spacing w:val="-1"/>
          <w:sz w:val="18"/>
        </w:rPr>
        <w:t xml:space="preserve"> 27:604 (April </w:t>
      </w:r>
      <w:r>
        <w:rPr>
          <w:rFonts w:ascii="Times New Roman"/>
          <w:color w:val="0D0D0D"/>
          <w:spacing w:val="-2"/>
          <w:sz w:val="18"/>
        </w:rPr>
        <w:t>2001).</w:t>
      </w:r>
    </w:p>
    <w:p w14:paraId="37EF939A" w14:textId="77777777" w:rsidR="00367414" w:rsidRDefault="00367414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7CFE45B8" w14:textId="77777777" w:rsidR="00367414" w:rsidRDefault="00000000">
      <w:pPr>
        <w:pStyle w:val="BodyText"/>
        <w:spacing w:before="0" w:line="230" w:lineRule="exact"/>
        <w:ind w:left="2367" w:right="166"/>
        <w:jc w:val="center"/>
      </w:pPr>
      <w:r>
        <w:rPr>
          <w:color w:val="0D0D0D"/>
        </w:rPr>
        <w:t>Jim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Hagee</w:t>
      </w:r>
    </w:p>
    <w:p w14:paraId="41C5AEB0" w14:textId="77777777" w:rsidR="00367414" w:rsidRDefault="00000000">
      <w:pPr>
        <w:pStyle w:val="BodyText"/>
        <w:spacing w:before="0" w:line="230" w:lineRule="exact"/>
        <w:ind w:left="6045"/>
      </w:pPr>
      <w:r>
        <w:rPr>
          <w:color w:val="0D0D0D"/>
          <w:spacing w:val="-1"/>
        </w:rPr>
        <w:t>Deputy Commissioner</w:t>
      </w:r>
    </w:p>
    <w:p w14:paraId="57CB5FBE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024D2A4" w14:textId="77777777" w:rsidR="00367414" w:rsidRDefault="00000000">
      <w:pPr>
        <w:pStyle w:val="Heading6"/>
        <w:ind w:left="104" w:right="121"/>
        <w:jc w:val="both"/>
      </w:pPr>
      <w:r>
        <w:rPr>
          <w:color w:val="0D0D0D"/>
        </w:rPr>
        <w:t>The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document,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as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you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can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see,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contains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42"/>
        </w:rPr>
        <w:t xml:space="preserve"> </w:t>
      </w:r>
      <w:r>
        <w:rPr>
          <w:b/>
          <w:color w:val="0D0D0D"/>
        </w:rPr>
        <w:t>department</w:t>
      </w:r>
      <w:r>
        <w:rPr>
          <w:b/>
          <w:color w:val="0D0D0D"/>
          <w:spacing w:val="42"/>
        </w:rPr>
        <w:t xml:space="preserve"> </w:t>
      </w:r>
      <w:r>
        <w:rPr>
          <w:b/>
          <w:color w:val="0D0D0D"/>
        </w:rPr>
        <w:t>and</w:t>
      </w:r>
      <w:r>
        <w:rPr>
          <w:b/>
          <w:color w:val="0D0D0D"/>
          <w:spacing w:val="43"/>
        </w:rPr>
        <w:t xml:space="preserve"> </w:t>
      </w:r>
      <w:r>
        <w:rPr>
          <w:b/>
          <w:color w:val="0D0D0D"/>
        </w:rPr>
        <w:t>office</w:t>
      </w:r>
      <w:r>
        <w:rPr>
          <w:b/>
          <w:color w:val="0D0D0D"/>
          <w:spacing w:val="42"/>
        </w:rPr>
        <w:t xml:space="preserve"> </w:t>
      </w:r>
      <w:r>
        <w:rPr>
          <w:b/>
          <w:color w:val="0D0D0D"/>
        </w:rPr>
        <w:t>names</w:t>
      </w:r>
      <w:r>
        <w:rPr>
          <w:color w:val="0D0D0D"/>
        </w:rPr>
        <w:t>,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43"/>
        </w:rPr>
        <w:t xml:space="preserve"> </w:t>
      </w:r>
      <w:r>
        <w:rPr>
          <w:b/>
          <w:color w:val="0D0D0D"/>
        </w:rPr>
        <w:t>title</w:t>
      </w:r>
      <w:r>
        <w:rPr>
          <w:b/>
          <w:color w:val="0D0D0D"/>
          <w:spacing w:val="43"/>
        </w:rPr>
        <w:t xml:space="preserve"> </w:t>
      </w:r>
      <w:r>
        <w:rPr>
          <w:color w:val="0D0D0D"/>
        </w:rPr>
        <w:t>(which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includes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the appropriate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LAC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citation),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 xml:space="preserve">an </w:t>
      </w:r>
      <w:r>
        <w:rPr>
          <w:b/>
          <w:color w:val="0D0D0D"/>
        </w:rPr>
        <w:t>introductory</w:t>
      </w:r>
      <w:r>
        <w:rPr>
          <w:b/>
          <w:color w:val="0D0D0D"/>
          <w:spacing w:val="2"/>
        </w:rPr>
        <w:t xml:space="preserve"> </w:t>
      </w:r>
      <w:r>
        <w:rPr>
          <w:b/>
          <w:color w:val="0D0D0D"/>
          <w:spacing w:val="-1"/>
        </w:rPr>
        <w:t>paragraph</w:t>
      </w:r>
      <w:r>
        <w:rPr>
          <w:color w:val="0D0D0D"/>
          <w:spacing w:val="-1"/>
        </w:rPr>
        <w:t>.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introductory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paragraph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describes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30"/>
        </w:rPr>
        <w:t xml:space="preserve"> </w:t>
      </w:r>
      <w:r>
        <w:rPr>
          <w:color w:val="0D0D0D"/>
          <w:spacing w:val="-1"/>
        </w:rPr>
        <w:t>rulemaking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action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(adopted,</w:t>
      </w:r>
      <w:r>
        <w:rPr>
          <w:color w:val="0D0D0D"/>
          <w:spacing w:val="13"/>
        </w:rPr>
        <w:t xml:space="preserve"> </w:t>
      </w:r>
      <w:r>
        <w:rPr>
          <w:color w:val="0D0D0D"/>
          <w:spacing w:val="-1"/>
        </w:rPr>
        <w:t>amended,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repealed,</w:t>
      </w:r>
      <w:r>
        <w:rPr>
          <w:color w:val="0D0D0D"/>
          <w:spacing w:val="12"/>
        </w:rPr>
        <w:t xml:space="preserve"> </w:t>
      </w:r>
      <w:r>
        <w:rPr>
          <w:color w:val="0D0D0D"/>
          <w:spacing w:val="-1"/>
        </w:rPr>
        <w:t>promulgated,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or</w:t>
      </w:r>
      <w:r>
        <w:rPr>
          <w:color w:val="0D0D0D"/>
          <w:spacing w:val="14"/>
        </w:rPr>
        <w:t xml:space="preserve"> </w:t>
      </w:r>
      <w:r>
        <w:rPr>
          <w:color w:val="0D0D0D"/>
          <w:spacing w:val="-1"/>
        </w:rPr>
        <w:t>repromulgated)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cites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authority</w:t>
      </w:r>
      <w:r>
        <w:rPr>
          <w:color w:val="0D0D0D"/>
          <w:spacing w:val="12"/>
        </w:rPr>
        <w:t xml:space="preserve"> </w:t>
      </w:r>
      <w:r>
        <w:rPr>
          <w:color w:val="0D0D0D"/>
          <w:spacing w:val="-1"/>
        </w:rPr>
        <w:t>that</w:t>
      </w:r>
      <w:r>
        <w:rPr>
          <w:color w:val="0D0D0D"/>
          <w:spacing w:val="75"/>
        </w:rPr>
        <w:t xml:space="preserve"> </w:t>
      </w:r>
      <w:r>
        <w:rPr>
          <w:color w:val="0D0D0D"/>
        </w:rPr>
        <w:t>enables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 xml:space="preserve">agency to </w:t>
      </w:r>
      <w:r>
        <w:rPr>
          <w:color w:val="0D0D0D"/>
          <w:spacing w:val="-1"/>
        </w:rPr>
        <w:t>create/amend</w:t>
      </w:r>
      <w:r>
        <w:rPr>
          <w:color w:val="0D0D0D"/>
        </w:rPr>
        <w:t xml:space="preserve"> rules.</w:t>
      </w:r>
    </w:p>
    <w:p w14:paraId="0FB1B685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FB3D719" w14:textId="77777777" w:rsidR="00367414" w:rsidRDefault="00000000">
      <w:pPr>
        <w:ind w:left="104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Additional</w:t>
      </w:r>
      <w:r>
        <w:rPr>
          <w:rFonts w:ascii="Times New Roman"/>
          <w:color w:val="0D0D0D"/>
          <w:spacing w:val="1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information</w:t>
      </w:r>
      <w:r>
        <w:rPr>
          <w:rFonts w:ascii="Times New Roman"/>
          <w:color w:val="0D0D0D"/>
          <w:spacing w:val="19"/>
          <w:sz w:val="24"/>
        </w:rPr>
        <w:t xml:space="preserve"> </w:t>
      </w:r>
      <w:r>
        <w:rPr>
          <w:rFonts w:ascii="Times New Roman"/>
          <w:color w:val="0D0D0D"/>
          <w:sz w:val="24"/>
        </w:rPr>
        <w:t>is</w:t>
      </w:r>
      <w:r>
        <w:rPr>
          <w:rFonts w:ascii="Times New Roman"/>
          <w:color w:val="0D0D0D"/>
          <w:spacing w:val="19"/>
          <w:sz w:val="24"/>
        </w:rPr>
        <w:t xml:space="preserve"> </w:t>
      </w:r>
      <w:r>
        <w:rPr>
          <w:rFonts w:ascii="Times New Roman"/>
          <w:color w:val="0D0D0D"/>
          <w:sz w:val="24"/>
        </w:rPr>
        <w:t>required</w:t>
      </w:r>
      <w:r>
        <w:rPr>
          <w:rFonts w:ascii="Times New Roman"/>
          <w:color w:val="0D0D0D"/>
          <w:spacing w:val="19"/>
          <w:sz w:val="24"/>
        </w:rPr>
        <w:t xml:space="preserve"> </w:t>
      </w:r>
      <w:r>
        <w:rPr>
          <w:rFonts w:ascii="Times New Roman"/>
          <w:color w:val="0D0D0D"/>
          <w:sz w:val="24"/>
        </w:rPr>
        <w:t>for</w:t>
      </w:r>
      <w:r>
        <w:rPr>
          <w:rFonts w:ascii="Times New Roman"/>
          <w:color w:val="0D0D0D"/>
          <w:spacing w:val="19"/>
          <w:sz w:val="24"/>
        </w:rPr>
        <w:t xml:space="preserve"> </w:t>
      </w:r>
      <w:r>
        <w:rPr>
          <w:rFonts w:ascii="Times New Roman"/>
          <w:color w:val="0D0D0D"/>
          <w:sz w:val="24"/>
        </w:rPr>
        <w:t>Notices</w:t>
      </w:r>
      <w:r>
        <w:rPr>
          <w:rFonts w:ascii="Times New Roman"/>
          <w:color w:val="0D0D0D"/>
          <w:spacing w:val="1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of</w:t>
      </w:r>
      <w:r>
        <w:rPr>
          <w:rFonts w:ascii="Times New Roman"/>
          <w:color w:val="0D0D0D"/>
          <w:spacing w:val="19"/>
          <w:sz w:val="24"/>
        </w:rPr>
        <w:t xml:space="preserve"> </w:t>
      </w:r>
      <w:r>
        <w:rPr>
          <w:rFonts w:ascii="Times New Roman"/>
          <w:color w:val="0D0D0D"/>
          <w:sz w:val="24"/>
        </w:rPr>
        <w:t>Intent</w:t>
      </w:r>
      <w:r>
        <w:rPr>
          <w:rFonts w:ascii="Times New Roman"/>
          <w:color w:val="0D0D0D"/>
          <w:spacing w:val="19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1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Emergency</w:t>
      </w:r>
      <w:r>
        <w:rPr>
          <w:rFonts w:ascii="Times New Roman"/>
          <w:color w:val="0D0D0D"/>
          <w:spacing w:val="18"/>
          <w:sz w:val="24"/>
        </w:rPr>
        <w:t xml:space="preserve"> </w:t>
      </w:r>
      <w:r>
        <w:rPr>
          <w:rFonts w:ascii="Times New Roman"/>
          <w:color w:val="0D0D0D"/>
          <w:sz w:val="24"/>
        </w:rPr>
        <w:t>Rules.</w:t>
      </w:r>
      <w:r>
        <w:rPr>
          <w:rFonts w:ascii="Times New Roman"/>
          <w:color w:val="0D0D0D"/>
          <w:spacing w:val="19"/>
          <w:sz w:val="24"/>
        </w:rPr>
        <w:t xml:space="preserve"> </w:t>
      </w:r>
      <w:r>
        <w:rPr>
          <w:rFonts w:ascii="Times New Roman"/>
          <w:color w:val="0D0D0D"/>
          <w:sz w:val="24"/>
        </w:rPr>
        <w:t>See</w:t>
      </w:r>
      <w:r>
        <w:rPr>
          <w:rFonts w:ascii="Times New Roman"/>
          <w:color w:val="0D0D0D"/>
          <w:spacing w:val="18"/>
          <w:sz w:val="24"/>
        </w:rPr>
        <w:t xml:space="preserve"> </w:t>
      </w:r>
      <w:r>
        <w:rPr>
          <w:rFonts w:ascii="Times New Roman"/>
          <w:color w:val="0D0D0D"/>
          <w:sz w:val="24"/>
        </w:rPr>
        <w:t>"Special</w:t>
      </w:r>
      <w:r>
        <w:rPr>
          <w:rFonts w:ascii="Times New Roman"/>
          <w:color w:val="0D0D0D"/>
          <w:spacing w:val="1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Requirements:</w:t>
      </w:r>
      <w:r>
        <w:rPr>
          <w:rFonts w:ascii="Times New Roman"/>
          <w:color w:val="0D0D0D"/>
          <w:spacing w:val="49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Notices of Intent" and "Special </w:t>
      </w:r>
      <w:r>
        <w:rPr>
          <w:rFonts w:ascii="Times New Roman"/>
          <w:color w:val="0D0D0D"/>
          <w:spacing w:val="-1"/>
          <w:sz w:val="24"/>
        </w:rPr>
        <w:t>Requirements:</w:t>
      </w:r>
      <w:r>
        <w:rPr>
          <w:rFonts w:ascii="Times New Roman"/>
          <w:color w:val="0D0D0D"/>
          <w:sz w:val="24"/>
        </w:rPr>
        <w:t xml:space="preserve"> Declaration of </w:t>
      </w:r>
      <w:r>
        <w:rPr>
          <w:rFonts w:ascii="Times New Roman"/>
          <w:color w:val="0D0D0D"/>
          <w:spacing w:val="-1"/>
          <w:sz w:val="24"/>
        </w:rPr>
        <w:t>Emergency"</w:t>
      </w:r>
      <w:r>
        <w:rPr>
          <w:rFonts w:ascii="Times New Roman"/>
          <w:color w:val="0D0D0D"/>
          <w:sz w:val="24"/>
        </w:rPr>
        <w:t xml:space="preserve"> in this </w:t>
      </w:r>
      <w:r>
        <w:rPr>
          <w:rFonts w:ascii="Times New Roman"/>
          <w:color w:val="0D0D0D"/>
          <w:spacing w:val="-1"/>
          <w:sz w:val="24"/>
        </w:rPr>
        <w:t>Part</w:t>
      </w:r>
      <w:r>
        <w:rPr>
          <w:rFonts w:ascii="Times New Roman"/>
          <w:color w:val="0D0D0D"/>
          <w:sz w:val="24"/>
        </w:rPr>
        <w:t xml:space="preserve"> for those </w:t>
      </w:r>
      <w:r>
        <w:rPr>
          <w:rFonts w:ascii="Times New Roman"/>
          <w:color w:val="0D0D0D"/>
          <w:spacing w:val="-1"/>
          <w:sz w:val="24"/>
        </w:rPr>
        <w:t>requirements.</w:t>
      </w:r>
      <w:r>
        <w:rPr>
          <w:rFonts w:ascii="Times New Roman"/>
          <w:color w:val="0D0D0D"/>
          <w:spacing w:val="5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introductory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paragraph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is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followed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by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z w:val="24"/>
        </w:rPr>
        <w:t>a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b/>
          <w:color w:val="0D0D0D"/>
          <w:spacing w:val="-1"/>
          <w:sz w:val="24"/>
        </w:rPr>
        <w:t>heading</w:t>
      </w:r>
      <w:r>
        <w:rPr>
          <w:rFonts w:ascii="Times New Roman"/>
          <w:b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that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identifies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z w:val="24"/>
        </w:rPr>
        <w:t>Title,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Part,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z w:val="24"/>
        </w:rPr>
        <w:t>Chapter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z w:val="24"/>
        </w:rPr>
        <w:t>(see</w:t>
      </w:r>
      <w:r>
        <w:rPr>
          <w:rFonts w:ascii="Times New Roman"/>
          <w:color w:val="0D0D0D"/>
          <w:spacing w:val="47"/>
          <w:sz w:val="24"/>
        </w:rPr>
        <w:t xml:space="preserve"> </w:t>
      </w:r>
      <w:r>
        <w:rPr>
          <w:rFonts w:ascii="Times New Roman"/>
          <w:color w:val="0D0D0D"/>
          <w:sz w:val="24"/>
        </w:rPr>
        <w:t>Part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III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this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handbook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for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an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explanation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LAC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codification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system).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Note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exact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placement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89"/>
          <w:sz w:val="24"/>
        </w:rPr>
        <w:t xml:space="preserve"> </w:t>
      </w:r>
      <w:r>
        <w:rPr>
          <w:rFonts w:ascii="Times New Roman"/>
          <w:color w:val="0D0D0D"/>
          <w:sz w:val="24"/>
        </w:rPr>
        <w:t>tabs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spaces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z w:val="24"/>
        </w:rPr>
        <w:t>use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capitalization.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z w:val="24"/>
        </w:rPr>
        <w:t>It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is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important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that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format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z w:val="24"/>
        </w:rPr>
        <w:t>in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general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example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be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closely</w:t>
      </w:r>
      <w:r>
        <w:rPr>
          <w:rFonts w:ascii="Times New Roman"/>
          <w:color w:val="0D0D0D"/>
          <w:spacing w:val="61"/>
          <w:sz w:val="24"/>
        </w:rPr>
        <w:t xml:space="preserve"> </w:t>
      </w:r>
      <w:r>
        <w:rPr>
          <w:rFonts w:ascii="Times New Roman"/>
          <w:color w:val="0D0D0D"/>
          <w:sz w:val="24"/>
        </w:rPr>
        <w:t>followed.</w:t>
      </w:r>
      <w:r>
        <w:rPr>
          <w:rFonts w:ascii="Times New Roman"/>
          <w:color w:val="0D0D0D"/>
          <w:spacing w:val="46"/>
          <w:sz w:val="24"/>
        </w:rPr>
        <w:t xml:space="preserve"> </w:t>
      </w:r>
      <w:r>
        <w:rPr>
          <w:rFonts w:ascii="Times New Roman"/>
          <w:color w:val="0D0D0D"/>
          <w:sz w:val="24"/>
        </w:rPr>
        <w:t>Be</w:t>
      </w:r>
      <w:r>
        <w:rPr>
          <w:rFonts w:ascii="Times New Roman"/>
          <w:color w:val="0D0D0D"/>
          <w:spacing w:val="46"/>
          <w:sz w:val="24"/>
        </w:rPr>
        <w:t xml:space="preserve"> </w:t>
      </w:r>
      <w:r>
        <w:rPr>
          <w:rFonts w:ascii="Times New Roman"/>
          <w:color w:val="0D0D0D"/>
          <w:sz w:val="24"/>
        </w:rPr>
        <w:t>careful</w:t>
      </w:r>
      <w:r>
        <w:rPr>
          <w:rFonts w:ascii="Times New Roman"/>
          <w:color w:val="0D0D0D"/>
          <w:spacing w:val="46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also</w:t>
      </w:r>
      <w:r>
        <w:rPr>
          <w:rFonts w:ascii="Times New Roman"/>
          <w:color w:val="0D0D0D"/>
          <w:spacing w:val="46"/>
          <w:sz w:val="24"/>
        </w:rPr>
        <w:t xml:space="preserve"> </w:t>
      </w:r>
      <w:r>
        <w:rPr>
          <w:rFonts w:ascii="Times New Roman"/>
          <w:color w:val="0D0D0D"/>
          <w:sz w:val="24"/>
        </w:rPr>
        <w:t>when</w:t>
      </w:r>
      <w:r>
        <w:rPr>
          <w:rFonts w:ascii="Times New Roman"/>
          <w:color w:val="0D0D0D"/>
          <w:spacing w:val="46"/>
          <w:sz w:val="24"/>
        </w:rPr>
        <w:t xml:space="preserve"> </w:t>
      </w:r>
      <w:r>
        <w:rPr>
          <w:rFonts w:ascii="Times New Roman"/>
          <w:color w:val="0D0D0D"/>
          <w:sz w:val="24"/>
        </w:rPr>
        <w:t>typing</w:t>
      </w:r>
      <w:r>
        <w:rPr>
          <w:rFonts w:ascii="Times New Roman"/>
          <w:color w:val="0D0D0D"/>
          <w:spacing w:val="46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46"/>
          <w:sz w:val="24"/>
        </w:rPr>
        <w:t xml:space="preserve"> </w:t>
      </w:r>
      <w:r>
        <w:rPr>
          <w:rFonts w:ascii="Times New Roman"/>
          <w:color w:val="0D0D0D"/>
          <w:sz w:val="24"/>
        </w:rPr>
        <w:t>Title,</w:t>
      </w:r>
      <w:r>
        <w:rPr>
          <w:rFonts w:ascii="Times New Roman"/>
          <w:color w:val="0D0D0D"/>
          <w:spacing w:val="46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Part,</w:t>
      </w:r>
      <w:r>
        <w:rPr>
          <w:rFonts w:ascii="Times New Roman"/>
          <w:color w:val="0D0D0D"/>
          <w:spacing w:val="46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46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Chapter</w:t>
      </w:r>
      <w:r>
        <w:rPr>
          <w:rFonts w:ascii="Times New Roman"/>
          <w:color w:val="0D0D0D"/>
          <w:spacing w:val="46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names</w:t>
      </w:r>
      <w:r>
        <w:rPr>
          <w:rFonts w:ascii="Times New Roman"/>
          <w:color w:val="0D0D0D"/>
          <w:spacing w:val="46"/>
          <w:sz w:val="24"/>
        </w:rPr>
        <w:t xml:space="preserve"> </w:t>
      </w:r>
      <w:r>
        <w:rPr>
          <w:rFonts w:ascii="Times New Roman"/>
          <w:color w:val="0D0D0D"/>
          <w:sz w:val="24"/>
        </w:rPr>
        <w:t>as</w:t>
      </w:r>
      <w:r>
        <w:rPr>
          <w:rFonts w:ascii="Times New Roman"/>
          <w:color w:val="0D0D0D"/>
          <w:spacing w:val="46"/>
          <w:sz w:val="24"/>
        </w:rPr>
        <w:t xml:space="preserve"> </w:t>
      </w:r>
      <w:r>
        <w:rPr>
          <w:rFonts w:ascii="Times New Roman"/>
          <w:color w:val="0D0D0D"/>
          <w:sz w:val="24"/>
        </w:rPr>
        <w:t>a</w:t>
      </w:r>
      <w:r>
        <w:rPr>
          <w:rFonts w:ascii="Times New Roman"/>
          <w:color w:val="0D0D0D"/>
          <w:spacing w:val="4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simple</w:t>
      </w:r>
      <w:r>
        <w:rPr>
          <w:rFonts w:ascii="Times New Roman"/>
          <w:color w:val="0D0D0D"/>
          <w:spacing w:val="46"/>
          <w:sz w:val="24"/>
        </w:rPr>
        <w:t xml:space="preserve"> </w:t>
      </w:r>
      <w:r>
        <w:rPr>
          <w:rFonts w:ascii="Times New Roman"/>
          <w:color w:val="0D0D0D"/>
          <w:sz w:val="24"/>
        </w:rPr>
        <w:t>typing</w:t>
      </w:r>
      <w:r>
        <w:rPr>
          <w:rFonts w:ascii="Times New Roman"/>
          <w:color w:val="0D0D0D"/>
          <w:spacing w:val="46"/>
          <w:sz w:val="24"/>
        </w:rPr>
        <w:t xml:space="preserve"> </w:t>
      </w:r>
      <w:r>
        <w:rPr>
          <w:rFonts w:ascii="Times New Roman"/>
          <w:color w:val="0D0D0D"/>
          <w:sz w:val="24"/>
        </w:rPr>
        <w:t>error</w:t>
      </w:r>
      <w:r>
        <w:rPr>
          <w:rFonts w:ascii="Times New Roman"/>
          <w:color w:val="0D0D0D"/>
          <w:spacing w:val="46"/>
          <w:sz w:val="24"/>
        </w:rPr>
        <w:t xml:space="preserve"> </w:t>
      </w:r>
      <w:r>
        <w:rPr>
          <w:rFonts w:ascii="Times New Roman"/>
          <w:color w:val="0D0D0D"/>
          <w:sz w:val="24"/>
        </w:rPr>
        <w:t>can</w:t>
      </w:r>
      <w:r>
        <w:rPr>
          <w:rFonts w:ascii="Times New Roman"/>
          <w:color w:val="0D0D0D"/>
          <w:spacing w:val="3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permanently</w:t>
      </w:r>
      <w:r>
        <w:rPr>
          <w:rFonts w:ascii="Times New Roman"/>
          <w:color w:val="0D0D0D"/>
          <w:sz w:val="24"/>
        </w:rPr>
        <w:t xml:space="preserve"> change the </w:t>
      </w:r>
      <w:r>
        <w:rPr>
          <w:rFonts w:ascii="Times New Roman"/>
          <w:color w:val="0D0D0D"/>
          <w:spacing w:val="-1"/>
          <w:sz w:val="24"/>
        </w:rPr>
        <w:t>name</w:t>
      </w:r>
      <w:r>
        <w:rPr>
          <w:rFonts w:ascii="Times New Roman"/>
          <w:color w:val="0D0D0D"/>
          <w:sz w:val="24"/>
        </w:rPr>
        <w:t xml:space="preserve"> and create confusion.</w:t>
      </w:r>
    </w:p>
    <w:p w14:paraId="214F9833" w14:textId="77777777" w:rsidR="00367414" w:rsidRDefault="00367414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367414">
          <w:pgSz w:w="12240" w:h="15840"/>
          <w:pgMar w:top="680" w:right="740" w:bottom="600" w:left="760" w:header="0" w:footer="417" w:gutter="0"/>
          <w:cols w:space="720"/>
        </w:sectPr>
      </w:pPr>
    </w:p>
    <w:p w14:paraId="058EA643" w14:textId="77777777" w:rsidR="00367414" w:rsidRDefault="00000000">
      <w:pPr>
        <w:spacing w:before="53"/>
        <w:ind w:left="104" w:right="9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0D0D0D"/>
          <w:sz w:val="20"/>
        </w:rPr>
        <w:lastRenderedPageBreak/>
        <w:t>NOTE:</w:t>
      </w:r>
      <w:r>
        <w:rPr>
          <w:rFonts w:ascii="Times New Roman"/>
          <w:i/>
          <w:color w:val="0D0D0D"/>
          <w:spacing w:val="6"/>
          <w:sz w:val="20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>Though</w:t>
      </w:r>
      <w:r>
        <w:rPr>
          <w:rFonts w:ascii="Times New Roman"/>
          <w:color w:val="0D0D0D"/>
          <w:spacing w:val="7"/>
          <w:sz w:val="20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>the</w:t>
      </w:r>
      <w:r>
        <w:rPr>
          <w:rFonts w:ascii="Times New Roman"/>
          <w:color w:val="0D0D0D"/>
          <w:spacing w:val="7"/>
          <w:sz w:val="20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>example</w:t>
      </w:r>
      <w:r>
        <w:rPr>
          <w:rFonts w:ascii="Times New Roman"/>
          <w:color w:val="0D0D0D"/>
          <w:spacing w:val="7"/>
          <w:sz w:val="20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>is</w:t>
      </w:r>
      <w:r>
        <w:rPr>
          <w:rFonts w:ascii="Times New Roman"/>
          <w:color w:val="0D0D0D"/>
          <w:spacing w:val="7"/>
          <w:sz w:val="20"/>
        </w:rPr>
        <w:t xml:space="preserve"> </w:t>
      </w:r>
      <w:proofErr w:type="gramStart"/>
      <w:r>
        <w:rPr>
          <w:rFonts w:ascii="Times New Roman"/>
          <w:color w:val="0D0D0D"/>
          <w:spacing w:val="-1"/>
          <w:sz w:val="20"/>
        </w:rPr>
        <w:t>indented</w:t>
      </w:r>
      <w:proofErr w:type="gramEnd"/>
      <w:r>
        <w:rPr>
          <w:rFonts w:ascii="Times New Roman"/>
          <w:color w:val="0D0D0D"/>
          <w:spacing w:val="7"/>
          <w:sz w:val="20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>in</w:t>
      </w:r>
      <w:r>
        <w:rPr>
          <w:rFonts w:ascii="Times New Roman"/>
          <w:color w:val="0D0D0D"/>
          <w:spacing w:val="6"/>
          <w:sz w:val="20"/>
        </w:rPr>
        <w:t xml:space="preserve"> </w:t>
      </w:r>
      <w:r>
        <w:rPr>
          <w:rFonts w:ascii="Times New Roman"/>
          <w:color w:val="0D0D0D"/>
          <w:sz w:val="20"/>
        </w:rPr>
        <w:t>each</w:t>
      </w:r>
      <w:r>
        <w:rPr>
          <w:rFonts w:ascii="Times New Roman"/>
          <w:color w:val="0D0D0D"/>
          <w:spacing w:val="7"/>
          <w:sz w:val="20"/>
        </w:rPr>
        <w:t xml:space="preserve"> </w:t>
      </w:r>
      <w:r>
        <w:rPr>
          <w:rFonts w:ascii="Times New Roman"/>
          <w:color w:val="0D0D0D"/>
          <w:sz w:val="20"/>
        </w:rPr>
        <w:t>line</w:t>
      </w:r>
      <w:r>
        <w:rPr>
          <w:rFonts w:ascii="Times New Roman"/>
          <w:color w:val="0D0D0D"/>
          <w:spacing w:val="6"/>
          <w:sz w:val="20"/>
        </w:rPr>
        <w:t xml:space="preserve"> </w:t>
      </w:r>
      <w:r>
        <w:rPr>
          <w:rFonts w:ascii="Times New Roman"/>
          <w:color w:val="0D0D0D"/>
          <w:sz w:val="20"/>
        </w:rPr>
        <w:t>of</w:t>
      </w:r>
      <w:r>
        <w:rPr>
          <w:rFonts w:ascii="Times New Roman"/>
          <w:color w:val="0D0D0D"/>
          <w:spacing w:val="7"/>
          <w:sz w:val="20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>text</w:t>
      </w:r>
      <w:r>
        <w:rPr>
          <w:rFonts w:ascii="Times New Roman"/>
          <w:color w:val="0D0D0D"/>
          <w:spacing w:val="7"/>
          <w:sz w:val="20"/>
        </w:rPr>
        <w:t xml:space="preserve"> </w:t>
      </w:r>
      <w:r>
        <w:rPr>
          <w:rFonts w:ascii="Times New Roman"/>
          <w:color w:val="0D0D0D"/>
          <w:sz w:val="20"/>
        </w:rPr>
        <w:t>(for</w:t>
      </w:r>
      <w:r>
        <w:rPr>
          <w:rFonts w:ascii="Times New Roman"/>
          <w:color w:val="0D0D0D"/>
          <w:spacing w:val="7"/>
          <w:sz w:val="20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>clarity's</w:t>
      </w:r>
      <w:r>
        <w:rPr>
          <w:rFonts w:ascii="Times New Roman"/>
          <w:color w:val="0D0D0D"/>
          <w:spacing w:val="8"/>
          <w:sz w:val="20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>sake),</w:t>
      </w:r>
      <w:r>
        <w:rPr>
          <w:rFonts w:ascii="Times New Roman"/>
          <w:color w:val="0D0D0D"/>
          <w:spacing w:val="7"/>
          <w:sz w:val="20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>there</w:t>
      </w:r>
      <w:r>
        <w:rPr>
          <w:rFonts w:ascii="Times New Roman"/>
          <w:color w:val="0D0D0D"/>
          <w:spacing w:val="7"/>
          <w:sz w:val="20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>is</w:t>
      </w:r>
      <w:r>
        <w:rPr>
          <w:rFonts w:ascii="Times New Roman"/>
          <w:color w:val="0D0D0D"/>
          <w:spacing w:val="6"/>
          <w:sz w:val="20"/>
        </w:rPr>
        <w:t xml:space="preserve"> </w:t>
      </w:r>
      <w:r>
        <w:rPr>
          <w:rFonts w:ascii="Times New Roman"/>
          <w:color w:val="0D0D0D"/>
          <w:sz w:val="20"/>
        </w:rPr>
        <w:t>no</w:t>
      </w:r>
      <w:r>
        <w:rPr>
          <w:rFonts w:ascii="Times New Roman"/>
          <w:color w:val="0D0D0D"/>
          <w:spacing w:val="7"/>
          <w:sz w:val="20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>need</w:t>
      </w:r>
      <w:r>
        <w:rPr>
          <w:rFonts w:ascii="Times New Roman"/>
          <w:color w:val="0D0D0D"/>
          <w:spacing w:val="7"/>
          <w:sz w:val="20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>for</w:t>
      </w:r>
      <w:r>
        <w:rPr>
          <w:rFonts w:ascii="Times New Roman"/>
          <w:color w:val="0D0D0D"/>
          <w:spacing w:val="8"/>
          <w:sz w:val="20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>agencies</w:t>
      </w:r>
      <w:r>
        <w:rPr>
          <w:rFonts w:ascii="Times New Roman"/>
          <w:color w:val="0D0D0D"/>
          <w:spacing w:val="7"/>
          <w:sz w:val="20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>to</w:t>
      </w:r>
      <w:r>
        <w:rPr>
          <w:rFonts w:ascii="Times New Roman"/>
          <w:color w:val="0D0D0D"/>
          <w:spacing w:val="7"/>
          <w:sz w:val="20"/>
        </w:rPr>
        <w:t xml:space="preserve"> </w:t>
      </w:r>
      <w:r>
        <w:rPr>
          <w:rFonts w:ascii="Times New Roman"/>
          <w:color w:val="0D0D0D"/>
          <w:sz w:val="20"/>
        </w:rPr>
        <w:t>do</w:t>
      </w:r>
      <w:r>
        <w:rPr>
          <w:rFonts w:ascii="Times New Roman"/>
          <w:color w:val="0D0D0D"/>
          <w:spacing w:val="7"/>
          <w:sz w:val="20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>so.</w:t>
      </w:r>
      <w:r>
        <w:rPr>
          <w:rFonts w:ascii="Times New Roman"/>
          <w:color w:val="0D0D0D"/>
          <w:spacing w:val="6"/>
          <w:sz w:val="20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>Our</w:t>
      </w:r>
      <w:r>
        <w:rPr>
          <w:rFonts w:ascii="Times New Roman"/>
          <w:color w:val="0D0D0D"/>
          <w:spacing w:val="7"/>
          <w:sz w:val="20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>macros</w:t>
      </w:r>
      <w:r>
        <w:rPr>
          <w:rFonts w:ascii="Times New Roman"/>
          <w:color w:val="0D0D0D"/>
          <w:spacing w:val="81"/>
          <w:sz w:val="20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>will indent the</w:t>
      </w:r>
      <w:r>
        <w:rPr>
          <w:rFonts w:ascii="Times New Roman"/>
          <w:color w:val="0D0D0D"/>
          <w:spacing w:val="-2"/>
          <w:sz w:val="20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>text automatically.</w:t>
      </w:r>
      <w:r>
        <w:rPr>
          <w:rFonts w:ascii="Times New Roman"/>
          <w:color w:val="0D0D0D"/>
          <w:spacing w:val="-2"/>
          <w:sz w:val="20"/>
        </w:rPr>
        <w:t xml:space="preserve"> </w:t>
      </w:r>
      <w:r>
        <w:rPr>
          <w:rFonts w:ascii="Times New Roman"/>
          <w:b/>
          <w:color w:val="0D0D0D"/>
          <w:sz w:val="20"/>
        </w:rPr>
        <w:t xml:space="preserve">Do </w:t>
      </w:r>
      <w:r>
        <w:rPr>
          <w:rFonts w:ascii="Times New Roman"/>
          <w:b/>
          <w:color w:val="0D0D0D"/>
          <w:spacing w:val="-1"/>
          <w:sz w:val="20"/>
        </w:rPr>
        <w:t>not use automatic</w:t>
      </w:r>
      <w:r>
        <w:rPr>
          <w:rFonts w:ascii="Times New Roman"/>
          <w:b/>
          <w:color w:val="0D0D0D"/>
          <w:spacing w:val="-2"/>
          <w:sz w:val="20"/>
        </w:rPr>
        <w:t xml:space="preserve"> </w:t>
      </w:r>
      <w:r>
        <w:rPr>
          <w:rFonts w:ascii="Times New Roman"/>
          <w:b/>
          <w:color w:val="0D0D0D"/>
          <w:spacing w:val="-1"/>
          <w:sz w:val="20"/>
        </w:rPr>
        <w:t xml:space="preserve">outline functions such </w:t>
      </w:r>
      <w:r>
        <w:rPr>
          <w:rFonts w:ascii="Times New Roman"/>
          <w:b/>
          <w:color w:val="0D0D0D"/>
          <w:sz w:val="20"/>
        </w:rPr>
        <w:t>as</w:t>
      </w:r>
      <w:r>
        <w:rPr>
          <w:rFonts w:ascii="Times New Roman"/>
          <w:b/>
          <w:color w:val="0D0D0D"/>
          <w:spacing w:val="-1"/>
          <w:sz w:val="20"/>
        </w:rPr>
        <w:t xml:space="preserve"> auto</w:t>
      </w:r>
      <w:r>
        <w:rPr>
          <w:rFonts w:ascii="Times New Roman"/>
          <w:b/>
          <w:color w:val="0D0D0D"/>
          <w:sz w:val="20"/>
        </w:rPr>
        <w:t xml:space="preserve"> </w:t>
      </w:r>
      <w:r>
        <w:rPr>
          <w:rFonts w:ascii="Times New Roman"/>
          <w:b/>
          <w:color w:val="0D0D0D"/>
          <w:spacing w:val="-1"/>
          <w:sz w:val="20"/>
        </w:rPr>
        <w:t>numbering</w:t>
      </w:r>
      <w:r>
        <w:rPr>
          <w:rFonts w:ascii="Times New Roman"/>
          <w:b/>
          <w:color w:val="0D0D0D"/>
          <w:sz w:val="20"/>
        </w:rPr>
        <w:t xml:space="preserve"> and </w:t>
      </w:r>
      <w:r>
        <w:rPr>
          <w:rFonts w:ascii="Times New Roman"/>
          <w:b/>
          <w:color w:val="0D0D0D"/>
          <w:spacing w:val="-1"/>
          <w:sz w:val="20"/>
        </w:rPr>
        <w:t>track changes.</w:t>
      </w:r>
    </w:p>
    <w:p w14:paraId="4C8D01A0" w14:textId="77777777" w:rsidR="00367414" w:rsidRDefault="00367414">
      <w:pPr>
        <w:spacing w:before="1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5884342F" w14:textId="77777777" w:rsidR="00367414" w:rsidRDefault="00000000">
      <w:pPr>
        <w:pStyle w:val="Heading6"/>
        <w:ind w:left="104" w:right="100"/>
        <w:jc w:val="both"/>
      </w:pPr>
      <w:r>
        <w:rPr>
          <w:color w:val="0D0D0D"/>
        </w:rPr>
        <w:t>Following</w:t>
      </w:r>
      <w:r>
        <w:rPr>
          <w:color w:val="0D0D0D"/>
          <w:spacing w:val="52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52"/>
        </w:rPr>
        <w:t xml:space="preserve"> </w:t>
      </w:r>
      <w:proofErr w:type="gramStart"/>
      <w:r>
        <w:rPr>
          <w:color w:val="0D0D0D"/>
        </w:rPr>
        <w:t>heading</w:t>
      </w:r>
      <w:proofErr w:type="gramEnd"/>
      <w:r>
        <w:rPr>
          <w:color w:val="0D0D0D"/>
          <w:spacing w:val="51"/>
        </w:rPr>
        <w:t xml:space="preserve"> </w:t>
      </w:r>
      <w:r>
        <w:rPr>
          <w:color w:val="0D0D0D"/>
        </w:rPr>
        <w:t>are</w:t>
      </w:r>
      <w:r>
        <w:rPr>
          <w:color w:val="0D0D0D"/>
          <w:spacing w:val="52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52"/>
        </w:rPr>
        <w:t xml:space="preserve"> </w:t>
      </w:r>
      <w:r>
        <w:rPr>
          <w:color w:val="0D0D0D"/>
          <w:spacing w:val="-1"/>
        </w:rPr>
        <w:t>actual</w:t>
      </w:r>
      <w:r>
        <w:rPr>
          <w:color w:val="0D0D0D"/>
          <w:spacing w:val="52"/>
        </w:rPr>
        <w:t xml:space="preserve"> </w:t>
      </w:r>
      <w:r>
        <w:rPr>
          <w:b/>
          <w:color w:val="0D0D0D"/>
          <w:spacing w:val="-1"/>
        </w:rPr>
        <w:t>Sections</w:t>
      </w:r>
      <w:r>
        <w:rPr>
          <w:b/>
          <w:color w:val="0D0D0D"/>
          <w:spacing w:val="52"/>
        </w:rPr>
        <w:t xml:space="preserve"> </w:t>
      </w:r>
      <w:r>
        <w:rPr>
          <w:color w:val="0D0D0D"/>
        </w:rPr>
        <w:t>that</w:t>
      </w:r>
      <w:r>
        <w:rPr>
          <w:color w:val="0D0D0D"/>
          <w:spacing w:val="52"/>
        </w:rPr>
        <w:t xml:space="preserve"> </w:t>
      </w:r>
      <w:r>
        <w:rPr>
          <w:color w:val="0D0D0D"/>
        </w:rPr>
        <w:t>are</w:t>
      </w:r>
      <w:r>
        <w:rPr>
          <w:color w:val="0D0D0D"/>
          <w:spacing w:val="52"/>
        </w:rPr>
        <w:t xml:space="preserve"> </w:t>
      </w:r>
      <w:r>
        <w:rPr>
          <w:color w:val="0D0D0D"/>
        </w:rPr>
        <w:t>being</w:t>
      </w:r>
      <w:r>
        <w:rPr>
          <w:color w:val="0D0D0D"/>
          <w:spacing w:val="52"/>
        </w:rPr>
        <w:t xml:space="preserve"> </w:t>
      </w:r>
      <w:r>
        <w:rPr>
          <w:color w:val="0D0D0D"/>
          <w:spacing w:val="-1"/>
        </w:rPr>
        <w:t>amended.</w:t>
      </w:r>
      <w:r>
        <w:rPr>
          <w:color w:val="0D0D0D"/>
          <w:spacing w:val="52"/>
        </w:rPr>
        <w:t xml:space="preserve"> </w:t>
      </w:r>
      <w:r>
        <w:rPr>
          <w:color w:val="0D0D0D"/>
        </w:rPr>
        <w:t>Be</w:t>
      </w:r>
      <w:r>
        <w:rPr>
          <w:color w:val="0D0D0D"/>
          <w:spacing w:val="52"/>
        </w:rPr>
        <w:t xml:space="preserve"> </w:t>
      </w:r>
      <w:r>
        <w:rPr>
          <w:color w:val="0D0D0D"/>
        </w:rPr>
        <w:t>sure</w:t>
      </w:r>
      <w:r>
        <w:rPr>
          <w:color w:val="0D0D0D"/>
          <w:spacing w:val="52"/>
        </w:rPr>
        <w:t xml:space="preserve"> </w:t>
      </w:r>
      <w:r>
        <w:rPr>
          <w:color w:val="0D0D0D"/>
        </w:rPr>
        <w:t>to</w:t>
      </w:r>
      <w:r>
        <w:rPr>
          <w:color w:val="0D0D0D"/>
          <w:spacing w:val="52"/>
        </w:rPr>
        <w:t xml:space="preserve"> </w:t>
      </w:r>
      <w:r>
        <w:rPr>
          <w:color w:val="0D0D0D"/>
          <w:spacing w:val="-1"/>
        </w:rPr>
        <w:t>number</w:t>
      </w:r>
      <w:r>
        <w:rPr>
          <w:color w:val="0D0D0D"/>
          <w:spacing w:val="52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52"/>
        </w:rPr>
        <w:t xml:space="preserve"> </w:t>
      </w:r>
      <w:r>
        <w:rPr>
          <w:color w:val="0D0D0D"/>
        </w:rPr>
        <w:t>text</w:t>
      </w:r>
      <w:r>
        <w:rPr>
          <w:color w:val="0D0D0D"/>
          <w:spacing w:val="52"/>
        </w:rPr>
        <w:t xml:space="preserve"> </w:t>
      </w:r>
      <w:r>
        <w:rPr>
          <w:color w:val="0D0D0D"/>
        </w:rPr>
        <w:t>as</w:t>
      </w:r>
      <w:r>
        <w:rPr>
          <w:color w:val="0D0D0D"/>
          <w:spacing w:val="33"/>
        </w:rPr>
        <w:t xml:space="preserve"> </w:t>
      </w:r>
      <w:r>
        <w:rPr>
          <w:color w:val="0D0D0D"/>
          <w:spacing w:val="-1"/>
        </w:rPr>
        <w:t>instructed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in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Part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III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this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handbook.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Specific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formatting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instructions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(including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instructions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for</w:t>
      </w:r>
      <w:r>
        <w:rPr>
          <w:color w:val="0D0D0D"/>
          <w:spacing w:val="6"/>
        </w:rPr>
        <w:t xml:space="preserve"> </w:t>
      </w:r>
      <w:r>
        <w:rPr>
          <w:b/>
          <w:color w:val="0D0D0D"/>
          <w:spacing w:val="-1"/>
        </w:rPr>
        <w:t>Authority</w:t>
      </w:r>
      <w:r>
        <w:rPr>
          <w:b/>
          <w:color w:val="0D0D0D"/>
          <w:spacing w:val="74"/>
        </w:rPr>
        <w:t xml:space="preserve"> </w:t>
      </w:r>
      <w:r>
        <w:rPr>
          <w:b/>
          <w:color w:val="0D0D0D"/>
        </w:rPr>
        <w:t xml:space="preserve">Notes </w:t>
      </w:r>
      <w:r>
        <w:rPr>
          <w:color w:val="0D0D0D"/>
        </w:rPr>
        <w:t xml:space="preserve">and </w:t>
      </w:r>
      <w:r>
        <w:rPr>
          <w:b/>
          <w:color w:val="0D0D0D"/>
        </w:rPr>
        <w:t xml:space="preserve">Historical </w:t>
      </w:r>
      <w:r>
        <w:rPr>
          <w:b/>
          <w:color w:val="0D0D0D"/>
          <w:spacing w:val="-1"/>
        </w:rPr>
        <w:t>Notes</w:t>
      </w:r>
      <w:r>
        <w:rPr>
          <w:color w:val="0D0D0D"/>
          <w:spacing w:val="-1"/>
        </w:rPr>
        <w:t>) are found on the following pages.</w:t>
      </w:r>
    </w:p>
    <w:p w14:paraId="62D2DFD7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EE2231B" w14:textId="77777777" w:rsidR="00367414" w:rsidRDefault="00000000">
      <w:pPr>
        <w:ind w:lef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20"/>
          <w:sz w:val="24"/>
        </w:rPr>
        <w:t xml:space="preserve"> </w:t>
      </w:r>
      <w:r>
        <w:rPr>
          <w:rFonts w:ascii="Times New Roman"/>
          <w:color w:val="0D0D0D"/>
          <w:sz w:val="24"/>
        </w:rPr>
        <w:t>final</w:t>
      </w:r>
      <w:r>
        <w:rPr>
          <w:rFonts w:ascii="Times New Roman"/>
          <w:color w:val="0D0D0D"/>
          <w:spacing w:val="20"/>
          <w:sz w:val="24"/>
        </w:rPr>
        <w:t xml:space="preserve"> </w:t>
      </w:r>
      <w:r>
        <w:rPr>
          <w:rFonts w:ascii="Times New Roman"/>
          <w:color w:val="0D0D0D"/>
          <w:sz w:val="24"/>
        </w:rPr>
        <w:t>feature</w:t>
      </w:r>
      <w:r>
        <w:rPr>
          <w:rFonts w:ascii="Times New Roman"/>
          <w:color w:val="0D0D0D"/>
          <w:spacing w:val="20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20"/>
          <w:sz w:val="24"/>
        </w:rPr>
        <w:t xml:space="preserve"> </w:t>
      </w:r>
      <w:r>
        <w:rPr>
          <w:rFonts w:ascii="Times New Roman"/>
          <w:color w:val="0D0D0D"/>
          <w:sz w:val="24"/>
        </w:rPr>
        <w:t>this</w:t>
      </w:r>
      <w:r>
        <w:rPr>
          <w:rFonts w:ascii="Times New Roman"/>
          <w:color w:val="0D0D0D"/>
          <w:spacing w:val="2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sample</w:t>
      </w:r>
      <w:r>
        <w:rPr>
          <w:rFonts w:ascii="Times New Roman"/>
          <w:color w:val="0D0D0D"/>
          <w:spacing w:val="2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document</w:t>
      </w:r>
      <w:r>
        <w:rPr>
          <w:rFonts w:ascii="Times New Roman"/>
          <w:color w:val="0D0D0D"/>
          <w:spacing w:val="20"/>
          <w:sz w:val="24"/>
        </w:rPr>
        <w:t xml:space="preserve"> </w:t>
      </w:r>
      <w:r>
        <w:rPr>
          <w:rFonts w:ascii="Times New Roman"/>
          <w:color w:val="0D0D0D"/>
          <w:sz w:val="24"/>
        </w:rPr>
        <w:t>is</w:t>
      </w:r>
      <w:r>
        <w:rPr>
          <w:rFonts w:ascii="Times New Roman"/>
          <w:color w:val="0D0D0D"/>
          <w:spacing w:val="20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18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Name/Title</w:t>
      </w:r>
      <w:r>
        <w:rPr>
          <w:rFonts w:ascii="Times New Roman"/>
          <w:b/>
          <w:color w:val="0D0D0D"/>
          <w:spacing w:val="1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of</w:t>
      </w:r>
      <w:r>
        <w:rPr>
          <w:rFonts w:ascii="Times New Roman"/>
          <w:color w:val="0D0D0D"/>
          <w:spacing w:val="19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20"/>
          <w:sz w:val="24"/>
        </w:rPr>
        <w:t xml:space="preserve"> </w:t>
      </w:r>
      <w:r>
        <w:rPr>
          <w:rFonts w:ascii="Times New Roman"/>
          <w:color w:val="0D0D0D"/>
          <w:sz w:val="24"/>
        </w:rPr>
        <w:t>agency</w:t>
      </w:r>
      <w:r>
        <w:rPr>
          <w:rFonts w:ascii="Times New Roman"/>
          <w:color w:val="0D0D0D"/>
          <w:spacing w:val="20"/>
          <w:sz w:val="24"/>
        </w:rPr>
        <w:t xml:space="preserve"> </w:t>
      </w:r>
      <w:r>
        <w:rPr>
          <w:rFonts w:ascii="Times New Roman"/>
          <w:color w:val="0D0D0D"/>
          <w:sz w:val="24"/>
        </w:rPr>
        <w:t>that</w:t>
      </w:r>
      <w:r>
        <w:rPr>
          <w:rFonts w:ascii="Times New Roman"/>
          <w:color w:val="0D0D0D"/>
          <w:spacing w:val="20"/>
          <w:sz w:val="24"/>
        </w:rPr>
        <w:t xml:space="preserve"> </w:t>
      </w:r>
      <w:r>
        <w:rPr>
          <w:rFonts w:ascii="Times New Roman"/>
          <w:color w:val="0D0D0D"/>
          <w:sz w:val="24"/>
        </w:rPr>
        <w:t>is</w:t>
      </w:r>
      <w:r>
        <w:rPr>
          <w:rFonts w:ascii="Times New Roman"/>
          <w:color w:val="0D0D0D"/>
          <w:spacing w:val="2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publishing</w:t>
      </w:r>
      <w:r>
        <w:rPr>
          <w:rFonts w:ascii="Times New Roman"/>
          <w:color w:val="0D0D0D"/>
          <w:spacing w:val="1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20"/>
          <w:sz w:val="24"/>
        </w:rPr>
        <w:t xml:space="preserve"> </w:t>
      </w:r>
      <w:r>
        <w:rPr>
          <w:rFonts w:ascii="Times New Roman"/>
          <w:color w:val="0D0D0D"/>
          <w:sz w:val="24"/>
        </w:rPr>
        <w:t>rule.</w:t>
      </w:r>
      <w:r>
        <w:rPr>
          <w:rFonts w:ascii="Times New Roman"/>
          <w:color w:val="0D0D0D"/>
          <w:spacing w:val="20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</w:p>
    <w:p w14:paraId="5469A124" w14:textId="77777777" w:rsidR="00367414" w:rsidRDefault="00000000">
      <w:pPr>
        <w:ind w:lef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D0D0D"/>
          <w:spacing w:val="-1"/>
          <w:sz w:val="24"/>
        </w:rPr>
        <w:t>Name/Title</w:t>
      </w:r>
      <w:r>
        <w:rPr>
          <w:rFonts w:ascii="Times New Roman"/>
          <w:b/>
          <w:color w:val="0D0D0D"/>
          <w:spacing w:val="-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must</w:t>
      </w:r>
      <w:r>
        <w:rPr>
          <w:rFonts w:ascii="Times New Roman"/>
          <w:color w:val="0D0D0D"/>
          <w:sz w:val="24"/>
        </w:rPr>
        <w:t xml:space="preserve"> be included in every </w:t>
      </w:r>
      <w:r>
        <w:rPr>
          <w:rFonts w:ascii="Times New Roman"/>
          <w:color w:val="0D0D0D"/>
          <w:spacing w:val="-1"/>
          <w:sz w:val="24"/>
        </w:rPr>
        <w:t>document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submitted</w:t>
      </w:r>
      <w:r>
        <w:rPr>
          <w:rFonts w:ascii="Times New Roman"/>
          <w:color w:val="0D0D0D"/>
          <w:sz w:val="24"/>
        </w:rPr>
        <w:t xml:space="preserve"> for publication</w:t>
      </w:r>
      <w:r>
        <w:rPr>
          <w:rFonts w:ascii="Times New Roman"/>
          <w:color w:val="0D0D0D"/>
          <w:spacing w:val="-2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in the </w:t>
      </w:r>
      <w:r>
        <w:rPr>
          <w:rFonts w:ascii="Times New Roman"/>
          <w:i/>
          <w:color w:val="0D0D0D"/>
          <w:spacing w:val="-1"/>
          <w:sz w:val="24"/>
        </w:rPr>
        <w:t>Louisiana Register</w:t>
      </w:r>
      <w:r>
        <w:rPr>
          <w:rFonts w:ascii="Times New Roman"/>
          <w:color w:val="0D0D0D"/>
          <w:spacing w:val="-1"/>
          <w:sz w:val="24"/>
        </w:rPr>
        <w:t>.</w:t>
      </w:r>
    </w:p>
    <w:p w14:paraId="7357D637" w14:textId="77777777" w:rsidR="00367414" w:rsidRDefault="00000000">
      <w:pPr>
        <w:pStyle w:val="Heading6"/>
        <w:spacing w:before="183"/>
        <w:ind w:right="100"/>
        <w:jc w:val="both"/>
      </w:pPr>
      <w:r>
        <w:rPr>
          <w:color w:val="0D0D0D"/>
        </w:rPr>
        <w:t>Note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>that</w:t>
      </w:r>
      <w:r>
        <w:rPr>
          <w:color w:val="0D0D0D"/>
          <w:spacing w:val="38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39"/>
        </w:rPr>
        <w:t xml:space="preserve"> </w:t>
      </w:r>
      <w:r>
        <w:rPr>
          <w:color w:val="0D0D0D"/>
          <w:spacing w:val="-1"/>
        </w:rPr>
        <w:t>sample</w:t>
      </w:r>
      <w:r>
        <w:rPr>
          <w:color w:val="0D0D0D"/>
          <w:spacing w:val="39"/>
        </w:rPr>
        <w:t xml:space="preserve"> </w:t>
      </w:r>
      <w:r>
        <w:rPr>
          <w:color w:val="0D0D0D"/>
          <w:spacing w:val="-1"/>
        </w:rPr>
        <w:t>document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>includes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>no</w:t>
      </w:r>
      <w:r>
        <w:rPr>
          <w:color w:val="0D0D0D"/>
          <w:spacing w:val="38"/>
        </w:rPr>
        <w:t xml:space="preserve"> </w:t>
      </w:r>
      <w:r>
        <w:rPr>
          <w:color w:val="0D0D0D"/>
        </w:rPr>
        <w:t>extra</w:t>
      </w:r>
      <w:r>
        <w:rPr>
          <w:color w:val="0D0D0D"/>
          <w:spacing w:val="39"/>
        </w:rPr>
        <w:t xml:space="preserve"> </w:t>
      </w:r>
      <w:r>
        <w:rPr>
          <w:color w:val="0D0D0D"/>
          <w:spacing w:val="-1"/>
        </w:rPr>
        <w:t>boldface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>type,</w:t>
      </w:r>
      <w:r>
        <w:rPr>
          <w:color w:val="0D0D0D"/>
          <w:spacing w:val="37"/>
        </w:rPr>
        <w:t xml:space="preserve"> </w:t>
      </w:r>
      <w:r>
        <w:rPr>
          <w:color w:val="0D0D0D"/>
        </w:rPr>
        <w:t>italics,</w:t>
      </w:r>
      <w:r>
        <w:rPr>
          <w:color w:val="0D0D0D"/>
          <w:spacing w:val="39"/>
        </w:rPr>
        <w:t xml:space="preserve"> </w:t>
      </w:r>
      <w:r>
        <w:rPr>
          <w:color w:val="0D0D0D"/>
          <w:spacing w:val="-1"/>
        </w:rPr>
        <w:t>underlining,</w:t>
      </w:r>
      <w:r>
        <w:rPr>
          <w:color w:val="0D0D0D"/>
          <w:spacing w:val="39"/>
        </w:rPr>
        <w:t xml:space="preserve"> </w:t>
      </w:r>
      <w:r>
        <w:rPr>
          <w:color w:val="0D0D0D"/>
          <w:spacing w:val="-1"/>
        </w:rPr>
        <w:t>highlighting,</w:t>
      </w:r>
      <w:r>
        <w:rPr>
          <w:color w:val="0D0D0D"/>
          <w:spacing w:val="46"/>
        </w:rPr>
        <w:t xml:space="preserve"> </w:t>
      </w:r>
      <w:r>
        <w:rPr>
          <w:color w:val="0D0D0D"/>
          <w:spacing w:val="-1"/>
        </w:rPr>
        <w:t>strikethrough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1"/>
        </w:rPr>
        <w:t>effects,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1"/>
        </w:rPr>
        <w:t>page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1"/>
        </w:rPr>
        <w:t>numbers,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or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headers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footers.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1"/>
        </w:rPr>
        <w:t>Do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not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include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any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1"/>
        </w:rPr>
        <w:t>these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effects.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only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 xml:space="preserve">exception is in definitions, </w:t>
      </w:r>
      <w:r>
        <w:rPr>
          <w:color w:val="0D0D0D"/>
          <w:spacing w:val="-1"/>
        </w:rPr>
        <w:t>where</w:t>
      </w:r>
      <w:r>
        <w:rPr>
          <w:color w:val="0D0D0D"/>
        </w:rPr>
        <w:t xml:space="preserve"> italics should be used (see</w:t>
      </w:r>
      <w:r>
        <w:rPr>
          <w:color w:val="0D0D0D"/>
          <w:spacing w:val="-1"/>
        </w:rPr>
        <w:t xml:space="preserve"> "Definitions" of this Part).</w:t>
      </w:r>
    </w:p>
    <w:p w14:paraId="0BC1EAA7" w14:textId="77777777" w:rsidR="00367414" w:rsidRDefault="00000000">
      <w:pPr>
        <w:spacing w:before="187"/>
        <w:ind w:left="923" w:right="92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color w:val="0D0D0D"/>
          <w:sz w:val="24"/>
        </w:rPr>
        <w:t>Special</w:t>
      </w:r>
      <w:r>
        <w:rPr>
          <w:rFonts w:ascii="Times New Roman"/>
          <w:b/>
          <w:i/>
          <w:color w:val="0D0D0D"/>
          <w:spacing w:val="-1"/>
          <w:sz w:val="24"/>
        </w:rPr>
        <w:t xml:space="preserve"> Requirements: </w:t>
      </w:r>
      <w:r>
        <w:rPr>
          <w:rFonts w:ascii="Times New Roman"/>
          <w:b/>
          <w:i/>
          <w:color w:val="0D0D0D"/>
          <w:sz w:val="24"/>
        </w:rPr>
        <w:t>Notices</w:t>
      </w:r>
      <w:r>
        <w:rPr>
          <w:rFonts w:ascii="Times New Roman"/>
          <w:b/>
          <w:i/>
          <w:color w:val="0D0D0D"/>
          <w:spacing w:val="-1"/>
          <w:sz w:val="24"/>
        </w:rPr>
        <w:t xml:space="preserve"> </w:t>
      </w:r>
      <w:r>
        <w:rPr>
          <w:rFonts w:ascii="Times New Roman"/>
          <w:b/>
          <w:i/>
          <w:color w:val="0D0D0D"/>
          <w:sz w:val="24"/>
        </w:rPr>
        <w:t>of</w:t>
      </w:r>
      <w:r>
        <w:rPr>
          <w:rFonts w:ascii="Times New Roman"/>
          <w:b/>
          <w:i/>
          <w:color w:val="0D0D0D"/>
          <w:spacing w:val="-1"/>
          <w:sz w:val="24"/>
        </w:rPr>
        <w:t xml:space="preserve"> Intent</w:t>
      </w:r>
    </w:p>
    <w:p w14:paraId="2953C716" w14:textId="77777777" w:rsidR="00367414" w:rsidRDefault="00367414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0E09563C" w14:textId="77777777" w:rsidR="00367414" w:rsidRDefault="00000000">
      <w:pPr>
        <w:ind w:lef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Notices of Intent</w:t>
      </w:r>
      <w:r>
        <w:rPr>
          <w:rFonts w:ascii="Times New Roman"/>
          <w:color w:val="0D0D0D"/>
          <w:spacing w:val="-2"/>
          <w:sz w:val="24"/>
        </w:rPr>
        <w:t xml:space="preserve"> </w:t>
      </w:r>
      <w:r>
        <w:rPr>
          <w:rFonts w:ascii="Times New Roman"/>
          <w:b/>
          <w:color w:val="0D0D0D"/>
          <w:sz w:val="24"/>
          <w:u w:val="thick" w:color="0D0D0D"/>
        </w:rPr>
        <w:t xml:space="preserve">must </w:t>
      </w:r>
      <w:r>
        <w:rPr>
          <w:rFonts w:ascii="Times New Roman"/>
          <w:color w:val="0D0D0D"/>
          <w:sz w:val="24"/>
        </w:rPr>
        <w:t xml:space="preserve">include </w:t>
      </w:r>
      <w:r>
        <w:rPr>
          <w:rFonts w:ascii="Times New Roman"/>
          <w:color w:val="0D0D0D"/>
          <w:spacing w:val="-1"/>
          <w:sz w:val="24"/>
        </w:rPr>
        <w:t>six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additional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components.</w:t>
      </w:r>
    </w:p>
    <w:p w14:paraId="173DFAF7" w14:textId="77777777" w:rsidR="00367414" w:rsidRDefault="00367414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14:paraId="3FD18DED" w14:textId="77777777" w:rsidR="00367414" w:rsidRDefault="00000000">
      <w:pPr>
        <w:numPr>
          <w:ilvl w:val="0"/>
          <w:numId w:val="100"/>
        </w:numPr>
        <w:tabs>
          <w:tab w:val="left" w:pos="1275"/>
        </w:tabs>
        <w:spacing w:before="69"/>
        <w:ind w:right="10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A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Family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z w:val="24"/>
        </w:rPr>
        <w:t>Impact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Statement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z w:val="24"/>
        </w:rPr>
        <w:t>is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z w:val="24"/>
        </w:rPr>
        <w:t>to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z w:val="24"/>
        </w:rPr>
        <w:t>be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inserted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according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z w:val="24"/>
        </w:rPr>
        <w:t>to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z w:val="24"/>
        </w:rPr>
        <w:t>standards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z w:val="24"/>
        </w:rPr>
        <w:t>set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z w:val="24"/>
        </w:rPr>
        <w:t>forth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z w:val="24"/>
        </w:rPr>
        <w:t>in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Section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z w:val="24"/>
        </w:rPr>
        <w:t>972</w:t>
      </w:r>
      <w:r>
        <w:rPr>
          <w:rFonts w:ascii="Times New Roman"/>
          <w:color w:val="0D0D0D"/>
          <w:spacing w:val="63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of the </w:t>
      </w:r>
      <w:r>
        <w:rPr>
          <w:rFonts w:ascii="Times New Roman"/>
          <w:color w:val="0D0D0D"/>
          <w:spacing w:val="-1"/>
          <w:sz w:val="24"/>
        </w:rPr>
        <w:t>Administrative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 xml:space="preserve">Procedure Act (see Part </w:t>
      </w:r>
      <w:r>
        <w:rPr>
          <w:rFonts w:ascii="Times New Roman"/>
          <w:color w:val="0D0D0D"/>
          <w:sz w:val="24"/>
        </w:rPr>
        <w:t>V</w:t>
      </w:r>
      <w:r>
        <w:rPr>
          <w:rFonts w:ascii="Times New Roman"/>
          <w:color w:val="0D0D0D"/>
          <w:spacing w:val="-1"/>
          <w:sz w:val="24"/>
        </w:rPr>
        <w:t xml:space="preserve"> of this handbook,</w:t>
      </w:r>
      <w:r>
        <w:rPr>
          <w:rFonts w:ascii="Times New Roman"/>
          <w:color w:val="0D0D0D"/>
          <w:sz w:val="24"/>
        </w:rPr>
        <w:t xml:space="preserve"> which contains the APA).</w:t>
      </w:r>
    </w:p>
    <w:p w14:paraId="653E9FC7" w14:textId="77777777" w:rsidR="00367414" w:rsidRDefault="00000000">
      <w:pPr>
        <w:numPr>
          <w:ilvl w:val="0"/>
          <w:numId w:val="100"/>
        </w:numPr>
        <w:tabs>
          <w:tab w:val="left" w:pos="1275"/>
        </w:tabs>
        <w:ind w:right="10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A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z w:val="24"/>
        </w:rPr>
        <w:t>Poverty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z w:val="24"/>
        </w:rPr>
        <w:t>Impact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Statement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z w:val="24"/>
        </w:rPr>
        <w:t>is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z w:val="24"/>
        </w:rPr>
        <w:t>to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z w:val="24"/>
        </w:rPr>
        <w:t>be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z w:val="24"/>
        </w:rPr>
        <w:t>inserted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z w:val="24"/>
        </w:rPr>
        <w:t>according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z w:val="24"/>
        </w:rPr>
        <w:t>to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z w:val="24"/>
        </w:rPr>
        <w:t>standards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z w:val="24"/>
        </w:rPr>
        <w:t>set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z w:val="24"/>
        </w:rPr>
        <w:t>forth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z w:val="24"/>
        </w:rPr>
        <w:t>in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Section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z w:val="24"/>
        </w:rPr>
        <w:t>973</w:t>
      </w:r>
      <w:r>
        <w:rPr>
          <w:rFonts w:ascii="Times New Roman"/>
          <w:color w:val="0D0D0D"/>
          <w:spacing w:val="29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of the </w:t>
      </w:r>
      <w:r>
        <w:rPr>
          <w:rFonts w:ascii="Times New Roman"/>
          <w:color w:val="0D0D0D"/>
          <w:spacing w:val="-1"/>
          <w:sz w:val="24"/>
        </w:rPr>
        <w:t>Administrative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 xml:space="preserve">Procedure Act (see Part </w:t>
      </w:r>
      <w:r>
        <w:rPr>
          <w:rFonts w:ascii="Times New Roman"/>
          <w:color w:val="0D0D0D"/>
          <w:sz w:val="24"/>
        </w:rPr>
        <w:t>V</w:t>
      </w:r>
      <w:r>
        <w:rPr>
          <w:rFonts w:ascii="Times New Roman"/>
          <w:color w:val="0D0D0D"/>
          <w:spacing w:val="-1"/>
          <w:sz w:val="24"/>
        </w:rPr>
        <w:t xml:space="preserve"> of this handbook,</w:t>
      </w:r>
      <w:r>
        <w:rPr>
          <w:rFonts w:ascii="Times New Roman"/>
          <w:color w:val="0D0D0D"/>
          <w:sz w:val="24"/>
        </w:rPr>
        <w:t xml:space="preserve"> which contains the APA).</w:t>
      </w:r>
    </w:p>
    <w:p w14:paraId="2E84779A" w14:textId="77777777" w:rsidR="00367414" w:rsidRDefault="00000000">
      <w:pPr>
        <w:numPr>
          <w:ilvl w:val="0"/>
          <w:numId w:val="100"/>
        </w:numPr>
        <w:tabs>
          <w:tab w:val="left" w:pos="1275"/>
        </w:tabs>
        <w:ind w:right="10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 xml:space="preserve">A </w:t>
      </w:r>
      <w:r>
        <w:rPr>
          <w:rFonts w:ascii="Times New Roman"/>
          <w:color w:val="0D0D0D"/>
          <w:spacing w:val="-1"/>
          <w:sz w:val="24"/>
        </w:rPr>
        <w:t>Small</w:t>
      </w:r>
      <w:r>
        <w:rPr>
          <w:rFonts w:ascii="Times New Roman"/>
          <w:color w:val="0D0D0D"/>
          <w:sz w:val="24"/>
        </w:rPr>
        <w:t xml:space="preserve"> Business </w:t>
      </w:r>
      <w:r>
        <w:rPr>
          <w:rFonts w:ascii="Times New Roman"/>
          <w:color w:val="0D0D0D"/>
          <w:spacing w:val="-1"/>
          <w:sz w:val="24"/>
        </w:rPr>
        <w:t>Analysis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is</w:t>
      </w:r>
      <w:r>
        <w:rPr>
          <w:rFonts w:ascii="Times New Roman"/>
          <w:color w:val="0D0D0D"/>
          <w:sz w:val="24"/>
        </w:rPr>
        <w:t xml:space="preserve"> to be </w:t>
      </w:r>
      <w:proofErr w:type="gramStart"/>
      <w:r>
        <w:rPr>
          <w:rFonts w:ascii="Times New Roman"/>
          <w:color w:val="0D0D0D"/>
          <w:sz w:val="24"/>
        </w:rPr>
        <w:t>inserted</w:t>
      </w:r>
      <w:proofErr w:type="gramEnd"/>
      <w:r>
        <w:rPr>
          <w:rFonts w:ascii="Times New Roman"/>
          <w:color w:val="0D0D0D"/>
          <w:spacing w:val="-1"/>
          <w:sz w:val="24"/>
        </w:rPr>
        <w:t xml:space="preserve"> according</w:t>
      </w:r>
      <w:r>
        <w:rPr>
          <w:rFonts w:ascii="Times New Roman"/>
          <w:color w:val="0D0D0D"/>
          <w:sz w:val="24"/>
        </w:rPr>
        <w:t xml:space="preserve"> to</w:t>
      </w:r>
      <w:r>
        <w:rPr>
          <w:rFonts w:ascii="Times New Roman"/>
          <w:color w:val="0D0D0D"/>
          <w:spacing w:val="-1"/>
          <w:sz w:val="24"/>
        </w:rPr>
        <w:t xml:space="preserve"> </w:t>
      </w:r>
      <w:r>
        <w:rPr>
          <w:rFonts w:ascii="Times New Roman"/>
          <w:color w:val="0D0D0D"/>
          <w:sz w:val="24"/>
        </w:rPr>
        <w:t>the standards set forth in Sections 965.2</w:t>
      </w:r>
      <w:r>
        <w:rPr>
          <w:rFonts w:ascii="Times New Roman"/>
          <w:color w:val="0D0D0D"/>
          <w:spacing w:val="33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through 965.8 of the </w:t>
      </w:r>
      <w:r>
        <w:rPr>
          <w:rFonts w:ascii="Times New Roman"/>
          <w:color w:val="0D0D0D"/>
          <w:spacing w:val="-1"/>
          <w:sz w:val="24"/>
        </w:rPr>
        <w:t>Administrative Procedure Act</w:t>
      </w:r>
    </w:p>
    <w:p w14:paraId="2AED0E69" w14:textId="77777777" w:rsidR="00367414" w:rsidRDefault="00000000">
      <w:pPr>
        <w:numPr>
          <w:ilvl w:val="0"/>
          <w:numId w:val="100"/>
        </w:numPr>
        <w:tabs>
          <w:tab w:val="left" w:pos="1275"/>
        </w:tabs>
        <w:ind w:right="10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A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Provider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z w:val="24"/>
        </w:rPr>
        <w:t>Impact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Statement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is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to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be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inserted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according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to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standards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set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forth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in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HCR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170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of</w:t>
      </w:r>
      <w:r>
        <w:rPr>
          <w:rFonts w:ascii="Times New Roman"/>
          <w:color w:val="0D0D0D"/>
          <w:spacing w:val="28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the 2014 Regular </w:t>
      </w:r>
      <w:r>
        <w:rPr>
          <w:rFonts w:ascii="Times New Roman"/>
          <w:color w:val="0D0D0D"/>
          <w:spacing w:val="-1"/>
          <w:sz w:val="24"/>
        </w:rPr>
        <w:t>Legislative</w:t>
      </w:r>
      <w:r>
        <w:rPr>
          <w:rFonts w:ascii="Times New Roman"/>
          <w:color w:val="0D0D0D"/>
          <w:sz w:val="24"/>
        </w:rPr>
        <w:t xml:space="preserve"> Session.</w:t>
      </w:r>
    </w:p>
    <w:p w14:paraId="634EA636" w14:textId="77777777" w:rsidR="00367414" w:rsidRDefault="00000000">
      <w:pPr>
        <w:numPr>
          <w:ilvl w:val="0"/>
          <w:numId w:val="100"/>
        </w:numPr>
        <w:tabs>
          <w:tab w:val="left" w:pos="1275"/>
        </w:tabs>
        <w:ind w:right="10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/>
          <w:color w:val="0D0D0D"/>
          <w:sz w:val="24"/>
        </w:rPr>
        <w:t>A</w:t>
      </w:r>
      <w:r>
        <w:rPr>
          <w:rFonts w:ascii="Times New Roman"/>
          <w:color w:val="0D0D0D"/>
          <w:spacing w:val="31"/>
          <w:sz w:val="24"/>
        </w:rPr>
        <w:t xml:space="preserve"> </w:t>
      </w:r>
      <w:r>
        <w:rPr>
          <w:rFonts w:ascii="Times New Roman"/>
          <w:color w:val="0D0D0D"/>
          <w:sz w:val="24"/>
        </w:rPr>
        <w:t>Public</w:t>
      </w:r>
      <w:r>
        <w:rPr>
          <w:rFonts w:ascii="Times New Roman"/>
          <w:color w:val="0D0D0D"/>
          <w:spacing w:val="3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Comments</w:t>
      </w:r>
      <w:r>
        <w:rPr>
          <w:rFonts w:ascii="Times New Roman"/>
          <w:color w:val="0D0D0D"/>
          <w:spacing w:val="31"/>
          <w:sz w:val="24"/>
        </w:rPr>
        <w:t xml:space="preserve"> </w:t>
      </w:r>
      <w:r>
        <w:rPr>
          <w:rFonts w:ascii="Times New Roman"/>
          <w:color w:val="0D0D0D"/>
          <w:sz w:val="24"/>
        </w:rPr>
        <w:t>paragraph,</w:t>
      </w:r>
      <w:proofErr w:type="gramEnd"/>
      <w:r>
        <w:rPr>
          <w:rFonts w:ascii="Times New Roman"/>
          <w:color w:val="0D0D0D"/>
          <w:spacing w:val="31"/>
          <w:sz w:val="24"/>
        </w:rPr>
        <w:t xml:space="preserve"> </w:t>
      </w:r>
      <w:r>
        <w:rPr>
          <w:rFonts w:ascii="Times New Roman"/>
          <w:color w:val="0D0D0D"/>
          <w:sz w:val="24"/>
        </w:rPr>
        <w:t>should</w:t>
      </w:r>
      <w:r>
        <w:rPr>
          <w:rFonts w:ascii="Times New Roman"/>
          <w:color w:val="0D0D0D"/>
          <w:spacing w:val="31"/>
          <w:sz w:val="24"/>
        </w:rPr>
        <w:t xml:space="preserve"> </w:t>
      </w:r>
      <w:r>
        <w:rPr>
          <w:rFonts w:ascii="Times New Roman"/>
          <w:color w:val="0D0D0D"/>
          <w:sz w:val="24"/>
        </w:rPr>
        <w:t>include</w:t>
      </w:r>
      <w:r>
        <w:rPr>
          <w:rFonts w:ascii="Times New Roman"/>
          <w:color w:val="0D0D0D"/>
          <w:spacing w:val="31"/>
          <w:sz w:val="24"/>
        </w:rPr>
        <w:t xml:space="preserve"> </w:t>
      </w:r>
      <w:r>
        <w:rPr>
          <w:rFonts w:ascii="Times New Roman"/>
          <w:color w:val="0D0D0D"/>
          <w:sz w:val="24"/>
        </w:rPr>
        <w:t>contact</w:t>
      </w:r>
      <w:r>
        <w:rPr>
          <w:rFonts w:ascii="Times New Roman"/>
          <w:color w:val="0D0D0D"/>
          <w:spacing w:val="3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information</w:t>
      </w:r>
      <w:r>
        <w:rPr>
          <w:rFonts w:ascii="Times New Roman"/>
          <w:color w:val="0D0D0D"/>
          <w:spacing w:val="31"/>
          <w:sz w:val="24"/>
        </w:rPr>
        <w:t xml:space="preserve"> </w:t>
      </w:r>
      <w:r>
        <w:rPr>
          <w:rFonts w:ascii="Times New Roman"/>
          <w:color w:val="0D0D0D"/>
          <w:sz w:val="24"/>
        </w:rPr>
        <w:t>for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z w:val="24"/>
        </w:rPr>
        <w:t>anyone</w:t>
      </w:r>
      <w:r>
        <w:rPr>
          <w:rFonts w:ascii="Times New Roman"/>
          <w:color w:val="0D0D0D"/>
          <w:spacing w:val="3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who</w:t>
      </w:r>
      <w:r>
        <w:rPr>
          <w:rFonts w:ascii="Times New Roman"/>
          <w:color w:val="0D0D0D"/>
          <w:spacing w:val="31"/>
          <w:sz w:val="24"/>
        </w:rPr>
        <w:t xml:space="preserve"> </w:t>
      </w:r>
      <w:r>
        <w:rPr>
          <w:rFonts w:ascii="Times New Roman"/>
          <w:color w:val="0D0D0D"/>
          <w:sz w:val="24"/>
        </w:rPr>
        <w:t>wishes</w:t>
      </w:r>
      <w:r>
        <w:rPr>
          <w:rFonts w:ascii="Times New Roman"/>
          <w:color w:val="0D0D0D"/>
          <w:spacing w:val="31"/>
          <w:sz w:val="24"/>
        </w:rPr>
        <w:t xml:space="preserve"> </w:t>
      </w:r>
      <w:r>
        <w:rPr>
          <w:rFonts w:ascii="Times New Roman"/>
          <w:color w:val="0D0D0D"/>
          <w:sz w:val="24"/>
        </w:rPr>
        <w:t>to</w:t>
      </w:r>
      <w:r>
        <w:rPr>
          <w:rFonts w:ascii="Times New Roman"/>
          <w:color w:val="0D0D0D"/>
          <w:spacing w:val="31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comment on the proposed rule. A </w:t>
      </w:r>
      <w:r>
        <w:rPr>
          <w:rFonts w:ascii="Times New Roman"/>
          <w:color w:val="0D0D0D"/>
          <w:spacing w:val="-1"/>
          <w:sz w:val="24"/>
        </w:rPr>
        <w:t>Public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Comments</w:t>
      </w:r>
      <w:r>
        <w:rPr>
          <w:rFonts w:ascii="Times New Roman"/>
          <w:color w:val="0D0D0D"/>
          <w:sz w:val="24"/>
        </w:rPr>
        <w:t xml:space="preserve"> paragraph </w:t>
      </w:r>
      <w:r>
        <w:rPr>
          <w:rFonts w:ascii="Times New Roman"/>
          <w:color w:val="0D0D0D"/>
          <w:spacing w:val="-1"/>
          <w:sz w:val="24"/>
        </w:rPr>
        <w:t>should</w:t>
      </w:r>
      <w:r>
        <w:rPr>
          <w:rFonts w:ascii="Times New Roman"/>
          <w:color w:val="0D0D0D"/>
          <w:sz w:val="24"/>
        </w:rPr>
        <w:t xml:space="preserve"> be </w:t>
      </w:r>
      <w:proofErr w:type="gramStart"/>
      <w:r>
        <w:rPr>
          <w:rFonts w:ascii="Times New Roman"/>
          <w:color w:val="0D0D0D"/>
          <w:spacing w:val="-1"/>
          <w:sz w:val="24"/>
        </w:rPr>
        <w:t>similar</w:t>
      </w:r>
      <w:r>
        <w:rPr>
          <w:rFonts w:ascii="Times New Roman"/>
          <w:color w:val="0D0D0D"/>
          <w:sz w:val="24"/>
        </w:rPr>
        <w:t xml:space="preserve"> to</w:t>
      </w:r>
      <w:proofErr w:type="gramEnd"/>
      <w:r>
        <w:rPr>
          <w:rFonts w:ascii="Times New Roman"/>
          <w:color w:val="0D0D0D"/>
          <w:sz w:val="24"/>
        </w:rPr>
        <w:t xml:space="preserve"> the </w:t>
      </w:r>
      <w:r>
        <w:rPr>
          <w:rFonts w:ascii="Times New Roman"/>
          <w:color w:val="0D0D0D"/>
          <w:spacing w:val="-1"/>
          <w:sz w:val="24"/>
        </w:rPr>
        <w:t>example</w:t>
      </w:r>
      <w:r>
        <w:rPr>
          <w:rFonts w:ascii="Times New Roman"/>
          <w:color w:val="0D0D0D"/>
          <w:sz w:val="24"/>
        </w:rPr>
        <w:t xml:space="preserve"> below:</w:t>
      </w:r>
    </w:p>
    <w:p w14:paraId="5B4B5E2D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568C826" w14:textId="77777777" w:rsidR="00367414" w:rsidRDefault="00000000">
      <w:pPr>
        <w:pStyle w:val="BodyText"/>
        <w:spacing w:before="0"/>
        <w:ind w:right="125"/>
      </w:pPr>
      <w:r>
        <w:rPr>
          <w:color w:val="0D0D0D"/>
          <w:spacing w:val="-1"/>
        </w:rPr>
        <w:t>Interested</w:t>
      </w:r>
      <w:r>
        <w:rPr>
          <w:color w:val="0D0D0D"/>
        </w:rPr>
        <w:t xml:space="preserve"> </w:t>
      </w:r>
      <w:proofErr w:type="gramStart"/>
      <w:r>
        <w:rPr>
          <w:color w:val="0D0D0D"/>
          <w:spacing w:val="-1"/>
        </w:rPr>
        <w:t>persons</w:t>
      </w:r>
      <w:proofErr w:type="gramEnd"/>
      <w:r>
        <w:rPr>
          <w:color w:val="0D0D0D"/>
          <w:spacing w:val="1"/>
        </w:rPr>
        <w:t xml:space="preserve"> </w:t>
      </w:r>
      <w:r>
        <w:rPr>
          <w:color w:val="0D0D0D"/>
          <w:spacing w:val="-2"/>
        </w:rPr>
        <w:t>may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submit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written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comments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to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Bill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Gravy,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Administrative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Officer, Department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 xml:space="preserve">of </w:t>
      </w:r>
      <w:r>
        <w:rPr>
          <w:color w:val="0D0D0D"/>
          <w:spacing w:val="-1"/>
        </w:rPr>
        <w:t>Driving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Safety,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Box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43678,</w:t>
      </w:r>
      <w:r>
        <w:rPr>
          <w:color w:val="0D0D0D"/>
          <w:spacing w:val="63"/>
        </w:rPr>
        <w:t xml:space="preserve"> </w:t>
      </w:r>
      <w:r>
        <w:rPr>
          <w:color w:val="0D0D0D"/>
          <w:spacing w:val="-1"/>
        </w:rPr>
        <w:t>Baton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 xml:space="preserve">Rouge, LA 70804, </w:t>
      </w:r>
      <w:r>
        <w:rPr>
          <w:color w:val="0D0D0D"/>
        </w:rPr>
        <w:t>or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by</w:t>
      </w:r>
      <w:r>
        <w:rPr>
          <w:color w:val="0D0D0D"/>
          <w:spacing w:val="-1"/>
        </w:rPr>
        <w:t xml:space="preserve"> facsimile to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(225) 342-1234.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All comments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must</w:t>
      </w:r>
      <w:r>
        <w:rPr>
          <w:color w:val="0D0D0D"/>
        </w:rPr>
        <w:t xml:space="preserve"> be </w:t>
      </w:r>
      <w:r>
        <w:rPr>
          <w:color w:val="0D0D0D"/>
          <w:spacing w:val="-1"/>
        </w:rPr>
        <w:t xml:space="preserve">submitted </w:t>
      </w:r>
      <w:r>
        <w:rPr>
          <w:color w:val="0D0D0D"/>
        </w:rPr>
        <w:t>by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4:30</w:t>
      </w:r>
      <w:r>
        <w:rPr>
          <w:color w:val="0D0D0D"/>
          <w:spacing w:val="-1"/>
        </w:rPr>
        <w:t xml:space="preserve"> p.m.,</w:t>
      </w:r>
      <w:r>
        <w:rPr>
          <w:color w:val="0D0D0D"/>
        </w:rPr>
        <w:t xml:space="preserve"> May 26,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2004.</w:t>
      </w:r>
    </w:p>
    <w:p w14:paraId="4FD357E9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9E05417" w14:textId="77777777" w:rsidR="00367414" w:rsidRDefault="00000000">
      <w:pPr>
        <w:pStyle w:val="Heading6"/>
        <w:numPr>
          <w:ilvl w:val="0"/>
          <w:numId w:val="100"/>
        </w:numPr>
        <w:tabs>
          <w:tab w:val="left" w:pos="1275"/>
        </w:tabs>
        <w:ind w:right="100" w:firstLine="720"/>
        <w:jc w:val="both"/>
      </w:pPr>
      <w:r>
        <w:rPr>
          <w:color w:val="0D0D0D"/>
        </w:rPr>
        <w:t xml:space="preserve">An approved Fiscal and </w:t>
      </w:r>
      <w:r>
        <w:rPr>
          <w:color w:val="0D0D0D"/>
          <w:spacing w:val="-1"/>
        </w:rPr>
        <w:t>Economic</w:t>
      </w:r>
      <w:r>
        <w:rPr>
          <w:color w:val="0D0D0D"/>
        </w:rPr>
        <w:t xml:space="preserve"> Impact </w:t>
      </w:r>
      <w:r>
        <w:rPr>
          <w:color w:val="0D0D0D"/>
          <w:spacing w:val="-1"/>
        </w:rPr>
        <w:t>Statement.</w:t>
      </w:r>
      <w:r>
        <w:rPr>
          <w:color w:val="0D0D0D"/>
        </w:rPr>
        <w:t xml:space="preserve"> This </w:t>
      </w:r>
      <w:r>
        <w:rPr>
          <w:color w:val="0D0D0D"/>
          <w:spacing w:val="-1"/>
        </w:rPr>
        <w:t>statement</w:t>
      </w:r>
      <w:r>
        <w:rPr>
          <w:color w:val="0D0D0D"/>
        </w:rPr>
        <w:t xml:space="preserve"> is to be signed by designees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from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18"/>
        </w:rPr>
        <w:t xml:space="preserve"> </w:t>
      </w:r>
      <w:r>
        <w:rPr>
          <w:color w:val="0D0D0D"/>
          <w:spacing w:val="-1"/>
        </w:rPr>
        <w:t>rulemaking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agency</w:t>
      </w:r>
      <w:r>
        <w:rPr>
          <w:color w:val="0D0D0D"/>
          <w:spacing w:val="16"/>
        </w:rPr>
        <w:t xml:space="preserve"> </w:t>
      </w:r>
      <w:r>
        <w:rPr>
          <w:b/>
          <w:color w:val="0D0D0D"/>
          <w:spacing w:val="-1"/>
        </w:rPr>
        <w:t>and</w:t>
      </w:r>
      <w:r>
        <w:rPr>
          <w:b/>
          <w:color w:val="0D0D0D"/>
          <w:spacing w:val="17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18"/>
        </w:rPr>
        <w:t xml:space="preserve"> </w:t>
      </w:r>
      <w:r>
        <w:rPr>
          <w:color w:val="0D0D0D"/>
          <w:spacing w:val="-1"/>
        </w:rPr>
        <w:t>Legislative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Fiscal</w:t>
      </w:r>
      <w:r>
        <w:rPr>
          <w:color w:val="0D0D0D"/>
          <w:spacing w:val="18"/>
        </w:rPr>
        <w:t xml:space="preserve"> </w:t>
      </w:r>
      <w:r>
        <w:rPr>
          <w:color w:val="0D0D0D"/>
          <w:spacing w:val="-1"/>
        </w:rPr>
        <w:t>Office.</w:t>
      </w:r>
      <w:r>
        <w:rPr>
          <w:color w:val="0D0D0D"/>
          <w:spacing w:val="18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original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FEIS</w:t>
      </w:r>
      <w:r>
        <w:rPr>
          <w:color w:val="0D0D0D"/>
          <w:spacing w:val="18"/>
        </w:rPr>
        <w:t xml:space="preserve"> </w:t>
      </w:r>
      <w:r>
        <w:rPr>
          <w:color w:val="0D0D0D"/>
          <w:spacing w:val="-1"/>
        </w:rPr>
        <w:t>must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be</w:t>
      </w:r>
      <w:r>
        <w:rPr>
          <w:color w:val="0D0D0D"/>
          <w:spacing w:val="18"/>
        </w:rPr>
        <w:t xml:space="preserve"> </w:t>
      </w:r>
      <w:r>
        <w:rPr>
          <w:color w:val="0D0D0D"/>
          <w:spacing w:val="-1"/>
        </w:rPr>
        <w:t>submitted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to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73"/>
        </w:rPr>
        <w:t xml:space="preserve"> </w:t>
      </w:r>
      <w:r>
        <w:rPr>
          <w:color w:val="0D0D0D"/>
          <w:spacing w:val="-1"/>
        </w:rPr>
        <w:t>Office</w:t>
      </w:r>
      <w:r>
        <w:rPr>
          <w:color w:val="0D0D0D"/>
        </w:rPr>
        <w:t xml:space="preserve"> of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 xml:space="preserve">State </w:t>
      </w:r>
      <w:r>
        <w:rPr>
          <w:color w:val="0D0D0D"/>
          <w:spacing w:val="-1"/>
        </w:rPr>
        <w:t xml:space="preserve">Register </w:t>
      </w:r>
      <w:r>
        <w:rPr>
          <w:color w:val="0D0D0D"/>
        </w:rPr>
        <w:t xml:space="preserve">(with </w:t>
      </w:r>
      <w:r>
        <w:rPr>
          <w:color w:val="0D0D0D"/>
          <w:spacing w:val="-1"/>
        </w:rPr>
        <w:t>signatures).</w:t>
      </w:r>
    </w:p>
    <w:p w14:paraId="2E06FD61" w14:textId="77777777" w:rsidR="00367414" w:rsidRDefault="00367414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5D333200" w14:textId="77777777" w:rsidR="00367414" w:rsidRDefault="00000000">
      <w:pPr>
        <w:ind w:left="104" w:right="125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i/>
          <w:color w:val="0D0D0D"/>
        </w:rPr>
        <w:t>For</w:t>
      </w:r>
      <w:r>
        <w:rPr>
          <w:rFonts w:ascii="Times New Roman"/>
          <w:b/>
          <w:i/>
          <w:color w:val="0D0D0D"/>
          <w:spacing w:val="-5"/>
        </w:rPr>
        <w:t xml:space="preserve"> </w:t>
      </w:r>
      <w:r>
        <w:rPr>
          <w:rFonts w:ascii="Times New Roman"/>
          <w:b/>
          <w:i/>
          <w:color w:val="0D0D0D"/>
        </w:rPr>
        <w:t>more</w:t>
      </w:r>
      <w:r>
        <w:rPr>
          <w:rFonts w:ascii="Times New Roman"/>
          <w:b/>
          <w:i/>
          <w:color w:val="0D0D0D"/>
          <w:spacing w:val="-5"/>
        </w:rPr>
        <w:t xml:space="preserve"> </w:t>
      </w:r>
      <w:r>
        <w:rPr>
          <w:rFonts w:ascii="Times New Roman"/>
          <w:b/>
          <w:i/>
          <w:color w:val="0D0D0D"/>
        </w:rPr>
        <w:t>information</w:t>
      </w:r>
      <w:r>
        <w:rPr>
          <w:rFonts w:ascii="Times New Roman"/>
          <w:b/>
          <w:i/>
          <w:color w:val="0D0D0D"/>
          <w:spacing w:val="-4"/>
        </w:rPr>
        <w:t xml:space="preserve"> </w:t>
      </w:r>
      <w:r>
        <w:rPr>
          <w:rFonts w:ascii="Times New Roman"/>
          <w:b/>
          <w:i/>
          <w:color w:val="0D0D0D"/>
        </w:rPr>
        <w:t>on</w:t>
      </w:r>
      <w:r>
        <w:rPr>
          <w:rFonts w:ascii="Times New Roman"/>
          <w:b/>
          <w:i/>
          <w:color w:val="0D0D0D"/>
          <w:spacing w:val="-6"/>
        </w:rPr>
        <w:t xml:space="preserve"> </w:t>
      </w:r>
      <w:r>
        <w:rPr>
          <w:rFonts w:ascii="Times New Roman"/>
          <w:b/>
          <w:i/>
          <w:color w:val="0D0D0D"/>
        </w:rPr>
        <w:t>how</w:t>
      </w:r>
      <w:r>
        <w:rPr>
          <w:rFonts w:ascii="Times New Roman"/>
          <w:b/>
          <w:i/>
          <w:color w:val="0D0D0D"/>
          <w:spacing w:val="-4"/>
        </w:rPr>
        <w:t xml:space="preserve"> </w:t>
      </w:r>
      <w:r>
        <w:rPr>
          <w:rFonts w:ascii="Times New Roman"/>
          <w:b/>
          <w:i/>
          <w:color w:val="0D0D0D"/>
        </w:rPr>
        <w:t>to</w:t>
      </w:r>
      <w:r>
        <w:rPr>
          <w:rFonts w:ascii="Times New Roman"/>
          <w:b/>
          <w:i/>
          <w:color w:val="0D0D0D"/>
          <w:spacing w:val="-5"/>
        </w:rPr>
        <w:t xml:space="preserve"> </w:t>
      </w:r>
      <w:r>
        <w:rPr>
          <w:rFonts w:ascii="Times New Roman"/>
          <w:b/>
          <w:i/>
          <w:color w:val="0D0D0D"/>
        </w:rPr>
        <w:t>format</w:t>
      </w:r>
      <w:r>
        <w:rPr>
          <w:rFonts w:ascii="Times New Roman"/>
          <w:b/>
          <w:i/>
          <w:color w:val="0D0D0D"/>
          <w:spacing w:val="-3"/>
        </w:rPr>
        <w:t xml:space="preserve"> </w:t>
      </w:r>
      <w:r>
        <w:rPr>
          <w:rFonts w:ascii="Times New Roman"/>
          <w:b/>
          <w:i/>
          <w:color w:val="0D0D0D"/>
        </w:rPr>
        <w:t>a</w:t>
      </w:r>
      <w:r>
        <w:rPr>
          <w:rFonts w:ascii="Times New Roman"/>
          <w:b/>
          <w:i/>
          <w:color w:val="0D0D0D"/>
          <w:spacing w:val="-5"/>
        </w:rPr>
        <w:t xml:space="preserve"> </w:t>
      </w:r>
      <w:r>
        <w:rPr>
          <w:rFonts w:ascii="Times New Roman"/>
          <w:b/>
          <w:i/>
          <w:color w:val="0D0D0D"/>
        </w:rPr>
        <w:t>Notice</w:t>
      </w:r>
      <w:r>
        <w:rPr>
          <w:rFonts w:ascii="Times New Roman"/>
          <w:b/>
          <w:i/>
          <w:color w:val="0D0D0D"/>
          <w:spacing w:val="-4"/>
        </w:rPr>
        <w:t xml:space="preserve"> </w:t>
      </w:r>
      <w:r>
        <w:rPr>
          <w:rFonts w:ascii="Times New Roman"/>
          <w:b/>
          <w:i/>
          <w:color w:val="0D0D0D"/>
        </w:rPr>
        <w:t>of</w:t>
      </w:r>
      <w:r>
        <w:rPr>
          <w:rFonts w:ascii="Times New Roman"/>
          <w:b/>
          <w:i/>
          <w:color w:val="0D0D0D"/>
          <w:spacing w:val="-6"/>
        </w:rPr>
        <w:t xml:space="preserve"> </w:t>
      </w:r>
      <w:r>
        <w:rPr>
          <w:rFonts w:ascii="Times New Roman"/>
          <w:b/>
          <w:i/>
          <w:color w:val="0D0D0D"/>
        </w:rPr>
        <w:t>Intent,</w:t>
      </w:r>
      <w:r>
        <w:rPr>
          <w:rFonts w:ascii="Times New Roman"/>
          <w:b/>
          <w:i/>
          <w:color w:val="0D0D0D"/>
          <w:spacing w:val="-4"/>
        </w:rPr>
        <w:t xml:space="preserve"> </w:t>
      </w:r>
      <w:r>
        <w:rPr>
          <w:rFonts w:ascii="Times New Roman"/>
          <w:b/>
          <w:i/>
          <w:color w:val="0D0D0D"/>
        </w:rPr>
        <w:t>refer</w:t>
      </w:r>
      <w:r>
        <w:rPr>
          <w:rFonts w:ascii="Times New Roman"/>
          <w:b/>
          <w:i/>
          <w:color w:val="0D0D0D"/>
          <w:spacing w:val="-6"/>
        </w:rPr>
        <w:t xml:space="preserve"> </w:t>
      </w:r>
      <w:r>
        <w:rPr>
          <w:rFonts w:ascii="Times New Roman"/>
          <w:b/>
          <w:i/>
          <w:color w:val="0D0D0D"/>
        </w:rPr>
        <w:t>to</w:t>
      </w:r>
      <w:r>
        <w:rPr>
          <w:rFonts w:ascii="Times New Roman"/>
          <w:b/>
          <w:i/>
          <w:color w:val="0D0D0D"/>
          <w:spacing w:val="-4"/>
        </w:rPr>
        <w:t xml:space="preserve"> </w:t>
      </w:r>
      <w:r>
        <w:rPr>
          <w:rFonts w:ascii="Times New Roman"/>
          <w:b/>
          <w:i/>
          <w:color w:val="0D0D0D"/>
        </w:rPr>
        <w:t>the</w:t>
      </w:r>
      <w:r>
        <w:rPr>
          <w:rFonts w:ascii="Times New Roman"/>
          <w:b/>
          <w:i/>
          <w:color w:val="0D0D0D"/>
          <w:spacing w:val="-5"/>
        </w:rPr>
        <w:t xml:space="preserve"> </w:t>
      </w:r>
      <w:r>
        <w:rPr>
          <w:rFonts w:ascii="Times New Roman"/>
          <w:b/>
          <w:i/>
          <w:color w:val="0D0D0D"/>
        </w:rPr>
        <w:t>example</w:t>
      </w:r>
      <w:r>
        <w:rPr>
          <w:rFonts w:ascii="Times New Roman"/>
          <w:b/>
          <w:i/>
          <w:color w:val="0D0D0D"/>
          <w:spacing w:val="-4"/>
        </w:rPr>
        <w:t xml:space="preserve"> </w:t>
      </w:r>
      <w:r>
        <w:rPr>
          <w:rFonts w:ascii="Times New Roman"/>
          <w:b/>
          <w:i/>
          <w:color w:val="0D0D0D"/>
        </w:rPr>
        <w:t>in</w:t>
      </w:r>
      <w:r>
        <w:rPr>
          <w:rFonts w:ascii="Times New Roman"/>
          <w:b/>
          <w:i/>
          <w:color w:val="0D0D0D"/>
          <w:spacing w:val="-5"/>
        </w:rPr>
        <w:t xml:space="preserve"> </w:t>
      </w:r>
      <w:r>
        <w:rPr>
          <w:rFonts w:ascii="Times New Roman"/>
          <w:b/>
          <w:i/>
          <w:color w:val="0D0D0D"/>
        </w:rPr>
        <w:t>Part</w:t>
      </w:r>
      <w:r>
        <w:rPr>
          <w:rFonts w:ascii="Times New Roman"/>
          <w:b/>
          <w:i/>
          <w:color w:val="0D0D0D"/>
          <w:spacing w:val="-4"/>
        </w:rPr>
        <w:t xml:space="preserve"> </w:t>
      </w:r>
      <w:r>
        <w:rPr>
          <w:rFonts w:ascii="Times New Roman"/>
          <w:b/>
          <w:i/>
          <w:color w:val="0D0D0D"/>
        </w:rPr>
        <w:t>VII.C.</w:t>
      </w:r>
      <w:r>
        <w:rPr>
          <w:rFonts w:ascii="Times New Roman"/>
          <w:b/>
          <w:i/>
          <w:color w:val="0D0D0D"/>
          <w:spacing w:val="-5"/>
        </w:rPr>
        <w:t xml:space="preserve"> </w:t>
      </w:r>
      <w:r>
        <w:rPr>
          <w:rFonts w:ascii="Times New Roman"/>
          <w:b/>
          <w:i/>
          <w:color w:val="0D0D0D"/>
        </w:rPr>
        <w:t>of</w:t>
      </w:r>
      <w:r>
        <w:rPr>
          <w:rFonts w:ascii="Times New Roman"/>
          <w:b/>
          <w:i/>
          <w:color w:val="0D0D0D"/>
          <w:spacing w:val="-4"/>
        </w:rPr>
        <w:t xml:space="preserve"> </w:t>
      </w:r>
      <w:r>
        <w:rPr>
          <w:rFonts w:ascii="Times New Roman"/>
          <w:b/>
          <w:i/>
          <w:color w:val="0D0D0D"/>
        </w:rPr>
        <w:t>this</w:t>
      </w:r>
      <w:r>
        <w:rPr>
          <w:rFonts w:ascii="Times New Roman"/>
          <w:b/>
          <w:i/>
          <w:color w:val="0D0D0D"/>
          <w:spacing w:val="-5"/>
        </w:rPr>
        <w:t xml:space="preserve"> </w:t>
      </w:r>
      <w:r>
        <w:rPr>
          <w:rFonts w:ascii="Times New Roman"/>
          <w:b/>
          <w:i/>
          <w:color w:val="0D0D0D"/>
          <w:spacing w:val="-1"/>
        </w:rPr>
        <w:t>document:</w:t>
      </w:r>
      <w:r>
        <w:rPr>
          <w:rFonts w:ascii="Times New Roman"/>
          <w:b/>
          <w:i/>
          <w:color w:val="0D0D0D"/>
          <w:spacing w:val="28"/>
          <w:w w:val="99"/>
        </w:rPr>
        <w:t xml:space="preserve"> </w:t>
      </w:r>
      <w:r>
        <w:rPr>
          <w:rFonts w:ascii="Times New Roman"/>
          <w:b/>
          <w:i/>
          <w:color w:val="0D0D0D"/>
        </w:rPr>
        <w:t>"Example</w:t>
      </w:r>
      <w:r>
        <w:rPr>
          <w:rFonts w:ascii="Times New Roman"/>
          <w:b/>
          <w:i/>
          <w:color w:val="0D0D0D"/>
          <w:spacing w:val="-9"/>
        </w:rPr>
        <w:t xml:space="preserve"> </w:t>
      </w:r>
      <w:r>
        <w:rPr>
          <w:rFonts w:ascii="Times New Roman"/>
          <w:b/>
          <w:i/>
          <w:color w:val="0D0D0D"/>
        </w:rPr>
        <w:t>Notice</w:t>
      </w:r>
      <w:r>
        <w:rPr>
          <w:rFonts w:ascii="Times New Roman"/>
          <w:b/>
          <w:i/>
          <w:color w:val="0D0D0D"/>
          <w:spacing w:val="-8"/>
        </w:rPr>
        <w:t xml:space="preserve"> </w:t>
      </w:r>
      <w:r>
        <w:rPr>
          <w:rFonts w:ascii="Times New Roman"/>
          <w:b/>
          <w:i/>
          <w:color w:val="0D0D0D"/>
        </w:rPr>
        <w:t>of</w:t>
      </w:r>
      <w:r>
        <w:rPr>
          <w:rFonts w:ascii="Times New Roman"/>
          <w:b/>
          <w:i/>
          <w:color w:val="0D0D0D"/>
          <w:spacing w:val="-9"/>
        </w:rPr>
        <w:t xml:space="preserve"> </w:t>
      </w:r>
      <w:r>
        <w:rPr>
          <w:rFonts w:ascii="Times New Roman"/>
          <w:b/>
          <w:i/>
          <w:color w:val="0D0D0D"/>
          <w:spacing w:val="-1"/>
        </w:rPr>
        <w:t>Intents."</w:t>
      </w:r>
    </w:p>
    <w:p w14:paraId="101219F2" w14:textId="77777777" w:rsidR="00367414" w:rsidRDefault="00000000">
      <w:pPr>
        <w:ind w:left="924" w:right="92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color w:val="0D0D0D"/>
          <w:sz w:val="24"/>
        </w:rPr>
        <w:t>Special</w:t>
      </w:r>
      <w:r>
        <w:rPr>
          <w:rFonts w:ascii="Times New Roman"/>
          <w:b/>
          <w:i/>
          <w:color w:val="0D0D0D"/>
          <w:spacing w:val="-1"/>
          <w:sz w:val="24"/>
        </w:rPr>
        <w:t xml:space="preserve"> Requirements: </w:t>
      </w:r>
      <w:r>
        <w:rPr>
          <w:rFonts w:ascii="Times New Roman"/>
          <w:b/>
          <w:i/>
          <w:color w:val="0D0D0D"/>
          <w:sz w:val="24"/>
        </w:rPr>
        <w:t>Declarations</w:t>
      </w:r>
      <w:r>
        <w:rPr>
          <w:rFonts w:ascii="Times New Roman"/>
          <w:b/>
          <w:i/>
          <w:color w:val="0D0D0D"/>
          <w:spacing w:val="-1"/>
          <w:sz w:val="24"/>
        </w:rPr>
        <w:t xml:space="preserve"> </w:t>
      </w:r>
      <w:r>
        <w:rPr>
          <w:rFonts w:ascii="Times New Roman"/>
          <w:b/>
          <w:i/>
          <w:color w:val="0D0D0D"/>
          <w:sz w:val="24"/>
        </w:rPr>
        <w:t>of</w:t>
      </w:r>
      <w:r>
        <w:rPr>
          <w:rFonts w:ascii="Times New Roman"/>
          <w:b/>
          <w:i/>
          <w:color w:val="0D0D0D"/>
          <w:spacing w:val="-1"/>
          <w:sz w:val="24"/>
        </w:rPr>
        <w:t xml:space="preserve"> </w:t>
      </w:r>
      <w:r>
        <w:rPr>
          <w:rFonts w:ascii="Times New Roman"/>
          <w:b/>
          <w:i/>
          <w:color w:val="0D0D0D"/>
          <w:sz w:val="24"/>
        </w:rPr>
        <w:t>Emergency</w:t>
      </w:r>
    </w:p>
    <w:p w14:paraId="217A1AA1" w14:textId="77777777" w:rsidR="00367414" w:rsidRDefault="00367414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645C516D" w14:textId="77777777" w:rsidR="00367414" w:rsidRDefault="00000000">
      <w:pPr>
        <w:ind w:left="104" w:right="9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opening</w:t>
      </w:r>
      <w:r>
        <w:rPr>
          <w:rFonts w:ascii="Times New Roman"/>
          <w:color w:val="0D0D0D"/>
          <w:spacing w:val="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paragraph</w:t>
      </w:r>
      <w:r>
        <w:rPr>
          <w:rFonts w:ascii="Times New Roman"/>
          <w:color w:val="0D0D0D"/>
          <w:spacing w:val="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of</w:t>
      </w:r>
      <w:r>
        <w:rPr>
          <w:rFonts w:ascii="Times New Roman"/>
          <w:color w:val="0D0D0D"/>
          <w:spacing w:val="5"/>
          <w:sz w:val="24"/>
        </w:rPr>
        <w:t xml:space="preserve"> </w:t>
      </w:r>
      <w:r>
        <w:rPr>
          <w:rFonts w:ascii="Times New Roman"/>
          <w:color w:val="0D0D0D"/>
          <w:sz w:val="24"/>
        </w:rPr>
        <w:t>a</w:t>
      </w:r>
      <w:r>
        <w:rPr>
          <w:rFonts w:ascii="Times New Roman"/>
          <w:color w:val="0D0D0D"/>
          <w:spacing w:val="6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Declaration</w:t>
      </w:r>
      <w:r>
        <w:rPr>
          <w:rFonts w:ascii="Times New Roman"/>
          <w:color w:val="0D0D0D"/>
          <w:spacing w:val="6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6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Emergency</w:t>
      </w:r>
      <w:r>
        <w:rPr>
          <w:rFonts w:ascii="Times New Roman"/>
          <w:color w:val="0D0D0D"/>
          <w:spacing w:val="6"/>
          <w:sz w:val="24"/>
        </w:rPr>
        <w:t xml:space="preserve"> </w:t>
      </w:r>
      <w:r>
        <w:rPr>
          <w:rFonts w:ascii="Times New Roman"/>
          <w:color w:val="0D0D0D"/>
          <w:sz w:val="24"/>
        </w:rPr>
        <w:t>should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z w:val="24"/>
        </w:rPr>
        <w:t>be</w:t>
      </w:r>
      <w:r>
        <w:rPr>
          <w:rFonts w:ascii="Times New Roman"/>
          <w:color w:val="0D0D0D"/>
          <w:spacing w:val="6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specially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formatted</w:t>
      </w:r>
      <w:r>
        <w:rPr>
          <w:rFonts w:ascii="Times New Roman"/>
          <w:color w:val="0D0D0D"/>
          <w:spacing w:val="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according</w:t>
      </w:r>
      <w:r>
        <w:rPr>
          <w:rFonts w:ascii="Times New Roman"/>
          <w:color w:val="0D0D0D"/>
          <w:spacing w:val="5"/>
          <w:sz w:val="24"/>
        </w:rPr>
        <w:t xml:space="preserve"> </w:t>
      </w:r>
      <w:r>
        <w:rPr>
          <w:rFonts w:ascii="Times New Roman"/>
          <w:color w:val="0D0D0D"/>
          <w:sz w:val="24"/>
        </w:rPr>
        <w:t>to</w:t>
      </w:r>
      <w:r>
        <w:rPr>
          <w:rFonts w:ascii="Times New Roman"/>
          <w:color w:val="0D0D0D"/>
          <w:spacing w:val="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guidelines</w:t>
      </w:r>
      <w:r>
        <w:rPr>
          <w:rFonts w:ascii="Times New Roman"/>
          <w:color w:val="0D0D0D"/>
          <w:spacing w:val="44"/>
          <w:sz w:val="24"/>
        </w:rPr>
        <w:t xml:space="preserve"> </w:t>
      </w:r>
      <w:r>
        <w:rPr>
          <w:rFonts w:ascii="Times New Roman"/>
          <w:color w:val="0D0D0D"/>
          <w:sz w:val="24"/>
        </w:rPr>
        <w:t>contained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in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APA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(see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Part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V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this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handbook).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Make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sure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that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2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effective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date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is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mentioned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in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45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opening paragraph along with the </w:t>
      </w:r>
      <w:r>
        <w:rPr>
          <w:rFonts w:ascii="Times New Roman"/>
          <w:color w:val="0D0D0D"/>
          <w:spacing w:val="-1"/>
          <w:sz w:val="24"/>
        </w:rPr>
        <w:t>basis</w:t>
      </w:r>
      <w:r>
        <w:rPr>
          <w:rFonts w:ascii="Times New Roman"/>
          <w:color w:val="0D0D0D"/>
          <w:sz w:val="24"/>
        </w:rPr>
        <w:t xml:space="preserve"> and rationale for </w:t>
      </w:r>
      <w:r>
        <w:rPr>
          <w:rFonts w:ascii="Times New Roman"/>
          <w:color w:val="0D0D0D"/>
          <w:spacing w:val="-1"/>
          <w:sz w:val="24"/>
        </w:rPr>
        <w:t>declared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emergency.</w:t>
      </w:r>
    </w:p>
    <w:p w14:paraId="44ACB29E" w14:textId="77777777" w:rsidR="00367414" w:rsidRDefault="00367414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304D2015" w14:textId="77777777" w:rsidR="00367414" w:rsidRDefault="00000000">
      <w:pPr>
        <w:pStyle w:val="Heading4"/>
        <w:ind w:left="923" w:right="923"/>
        <w:jc w:val="center"/>
        <w:rPr>
          <w:b w:val="0"/>
          <w:bCs w:val="0"/>
        </w:rPr>
      </w:pPr>
      <w:bookmarkStart w:id="11" w:name="_TOC_250020"/>
      <w:r>
        <w:rPr>
          <w:color w:val="0D0D0D"/>
        </w:rPr>
        <w:t>Formatting Text</w:t>
      </w:r>
      <w:bookmarkEnd w:id="11"/>
    </w:p>
    <w:p w14:paraId="19D48073" w14:textId="77777777" w:rsidR="00367414" w:rsidRDefault="00367414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85085CF" w14:textId="77777777" w:rsidR="00367414" w:rsidRDefault="00000000">
      <w:pPr>
        <w:ind w:left="923" w:right="92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color w:val="0D0D0D"/>
          <w:sz w:val="24"/>
        </w:rPr>
        <w:t>Contents</w:t>
      </w:r>
    </w:p>
    <w:p w14:paraId="142A1B5C" w14:textId="77777777" w:rsidR="00367414" w:rsidRDefault="00367414">
      <w:pPr>
        <w:spacing w:before="10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14:paraId="2E686500" w14:textId="77777777" w:rsidR="00367414" w:rsidRDefault="00000000">
      <w:pPr>
        <w:ind w:left="1930" w:right="1930" w:firstLine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D0D0D"/>
          <w:sz w:val="24"/>
          <w:szCs w:val="24"/>
        </w:rPr>
        <w:t>Addresses</w:t>
      </w:r>
      <w:r>
        <w:rPr>
          <w:rFonts w:ascii="Times New Roman" w:eastAsia="Times New Roman" w:hAnsi="Times New Roman" w:cs="Times New Roman"/>
          <w:i/>
          <w:color w:val="0D0D0D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D0D0D"/>
          <w:spacing w:val="-1"/>
          <w:sz w:val="24"/>
          <w:szCs w:val="24"/>
        </w:rPr>
        <w:t xml:space="preserve">Agency </w:t>
      </w:r>
      <w:r>
        <w:rPr>
          <w:rFonts w:ascii="Symbol" w:eastAsia="Symbol" w:hAnsi="Symbol" w:cs="Symbol"/>
          <w:color w:val="0D0D0D"/>
          <w:sz w:val="20"/>
          <w:szCs w:val="20"/>
        </w:rPr>
        <w:t></w:t>
      </w:r>
      <w:r>
        <w:rPr>
          <w:rFonts w:ascii="Symbol" w:eastAsia="Symbol" w:hAnsi="Symbol" w:cs="Symbol"/>
          <w:color w:val="0D0D0D"/>
          <w:spacing w:val="1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i/>
          <w:color w:val="0D0D0D"/>
          <w:spacing w:val="-1"/>
          <w:sz w:val="24"/>
          <w:szCs w:val="24"/>
        </w:rPr>
        <w:t xml:space="preserve">Names </w:t>
      </w:r>
      <w:r>
        <w:rPr>
          <w:rFonts w:ascii="Symbol" w:eastAsia="Symbol" w:hAnsi="Symbol" w:cs="Symbol"/>
          <w:color w:val="0D0D0D"/>
          <w:sz w:val="20"/>
          <w:szCs w:val="20"/>
        </w:rPr>
        <w:t></w:t>
      </w:r>
      <w:r>
        <w:rPr>
          <w:rFonts w:ascii="Symbol" w:eastAsia="Symbol" w:hAnsi="Symbol" w:cs="Symbol"/>
          <w:color w:val="0D0D0D"/>
          <w:spacing w:val="-1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i/>
          <w:color w:val="0D0D0D"/>
          <w:sz w:val="24"/>
          <w:szCs w:val="24"/>
        </w:rPr>
        <w:t>Authority and Historical Notes</w:t>
      </w:r>
      <w:r>
        <w:rPr>
          <w:rFonts w:ascii="Times New Roman" w:eastAsia="Times New Roman" w:hAnsi="Times New Roman" w:cs="Times New Roman"/>
          <w:i/>
          <w:color w:val="0D0D0D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D0D0D"/>
          <w:sz w:val="24"/>
          <w:szCs w:val="24"/>
        </w:rPr>
        <w:t>Capitalization</w:t>
      </w:r>
      <w:r>
        <w:rPr>
          <w:rFonts w:ascii="Times New Roman" w:eastAsia="Times New Roman" w:hAnsi="Times New Roman" w:cs="Times New Roman"/>
          <w:i/>
          <w:color w:val="0D0D0D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D0D0D"/>
          <w:sz w:val="20"/>
          <w:szCs w:val="20"/>
        </w:rPr>
        <w:t></w:t>
      </w:r>
      <w:r>
        <w:rPr>
          <w:rFonts w:ascii="Symbol" w:eastAsia="Symbol" w:hAnsi="Symbol" w:cs="Symbol"/>
          <w:color w:val="0D0D0D"/>
          <w:spacing w:val="1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i/>
          <w:color w:val="0D0D0D"/>
          <w:sz w:val="24"/>
          <w:szCs w:val="24"/>
        </w:rPr>
        <w:t>Definitions</w:t>
      </w:r>
      <w:r>
        <w:rPr>
          <w:rFonts w:ascii="Times New Roman" w:eastAsia="Times New Roman" w:hAnsi="Times New Roman" w:cs="Times New Roman"/>
          <w:i/>
          <w:color w:val="0D0D0D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D0D0D"/>
          <w:sz w:val="20"/>
          <w:szCs w:val="20"/>
        </w:rPr>
        <w:t></w:t>
      </w:r>
      <w:r>
        <w:rPr>
          <w:rFonts w:ascii="Symbol" w:eastAsia="Symbol" w:hAnsi="Symbol" w:cs="Symbol"/>
          <w:color w:val="0D0D0D"/>
          <w:spacing w:val="1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i/>
          <w:color w:val="0D0D0D"/>
          <w:sz w:val="24"/>
          <w:szCs w:val="24"/>
        </w:rPr>
        <w:t>Lists</w:t>
      </w:r>
      <w:r>
        <w:rPr>
          <w:rFonts w:ascii="Times New Roman" w:eastAsia="Times New Roman" w:hAnsi="Times New Roman" w:cs="Times New Roman"/>
          <w:i/>
          <w:color w:val="0D0D0D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D0D0D"/>
          <w:sz w:val="20"/>
          <w:szCs w:val="20"/>
        </w:rPr>
        <w:t></w:t>
      </w:r>
      <w:r>
        <w:rPr>
          <w:rFonts w:ascii="Symbol" w:eastAsia="Symbol" w:hAnsi="Symbol" w:cs="Symbol"/>
          <w:color w:val="0D0D0D"/>
          <w:spacing w:val="9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i/>
          <w:color w:val="0D0D0D"/>
          <w:sz w:val="24"/>
          <w:szCs w:val="24"/>
        </w:rPr>
        <w:t xml:space="preserve">Money </w:t>
      </w:r>
      <w:r>
        <w:rPr>
          <w:rFonts w:ascii="Symbol" w:eastAsia="Symbol" w:hAnsi="Symbol" w:cs="Symbol"/>
          <w:color w:val="0D0D0D"/>
          <w:sz w:val="20"/>
          <w:szCs w:val="20"/>
        </w:rPr>
        <w:t></w:t>
      </w:r>
      <w:r>
        <w:rPr>
          <w:rFonts w:ascii="Symbol" w:eastAsia="Symbol" w:hAnsi="Symbol" w:cs="Symbol"/>
          <w:color w:val="0D0D0D"/>
          <w:spacing w:val="1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i/>
          <w:color w:val="0D0D0D"/>
          <w:spacing w:val="-1"/>
          <w:sz w:val="24"/>
          <w:szCs w:val="24"/>
        </w:rPr>
        <w:t>Numbers</w:t>
      </w:r>
      <w:r>
        <w:rPr>
          <w:rFonts w:ascii="Times New Roman" w:eastAsia="Times New Roman" w:hAnsi="Times New Roman" w:cs="Times New Roman"/>
          <w:i/>
          <w:color w:val="0D0D0D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D0D0D"/>
          <w:sz w:val="20"/>
          <w:szCs w:val="20"/>
        </w:rPr>
        <w:t></w:t>
      </w:r>
      <w:r>
        <w:rPr>
          <w:rFonts w:ascii="Symbol" w:eastAsia="Symbol" w:hAnsi="Symbol" w:cs="Symbol"/>
          <w:color w:val="0D0D0D"/>
          <w:spacing w:val="1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i/>
          <w:color w:val="0D0D0D"/>
          <w:spacing w:val="-1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i/>
          <w:color w:val="0D0D0D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D0D0D"/>
          <w:sz w:val="24"/>
          <w:szCs w:val="24"/>
        </w:rPr>
        <w:t>Abbreviations and Symbols</w:t>
      </w:r>
      <w:r>
        <w:rPr>
          <w:rFonts w:ascii="Times New Roman" w:eastAsia="Times New Roman" w:hAnsi="Times New Roman" w:cs="Times New Roman"/>
          <w:i/>
          <w:color w:val="0D0D0D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D0D0D"/>
          <w:sz w:val="20"/>
          <w:szCs w:val="20"/>
        </w:rPr>
        <w:t></w:t>
      </w:r>
      <w:r>
        <w:rPr>
          <w:rFonts w:ascii="Symbol" w:eastAsia="Symbol" w:hAnsi="Symbol" w:cs="Symbol"/>
          <w:color w:val="0D0D0D"/>
          <w:spacing w:val="1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i/>
          <w:color w:val="0D0D0D"/>
          <w:spacing w:val="-1"/>
          <w:sz w:val="24"/>
          <w:szCs w:val="24"/>
        </w:rPr>
        <w:t>Preserving</w:t>
      </w:r>
      <w:r>
        <w:rPr>
          <w:rFonts w:ascii="Times New Roman" w:eastAsia="Times New Roman" w:hAnsi="Times New Roman" w:cs="Times New Roman"/>
          <w:i/>
          <w:color w:val="0D0D0D"/>
          <w:sz w:val="24"/>
          <w:szCs w:val="24"/>
        </w:rPr>
        <w:t xml:space="preserve"> Old Text </w:t>
      </w:r>
      <w:r>
        <w:rPr>
          <w:rFonts w:ascii="Times New Roman" w:eastAsia="Times New Roman" w:hAnsi="Times New Roman" w:cs="Times New Roman"/>
          <w:i/>
          <w:color w:val="0D0D0D"/>
          <w:spacing w:val="-1"/>
          <w:sz w:val="24"/>
          <w:szCs w:val="24"/>
        </w:rPr>
        <w:t xml:space="preserve">without </w:t>
      </w:r>
      <w:r>
        <w:rPr>
          <w:rFonts w:ascii="Times New Roman" w:eastAsia="Times New Roman" w:hAnsi="Times New Roman" w:cs="Times New Roman"/>
          <w:i/>
          <w:color w:val="0D0D0D"/>
          <w:sz w:val="24"/>
          <w:szCs w:val="24"/>
        </w:rPr>
        <w:t>Reprinting</w:t>
      </w:r>
      <w:r>
        <w:rPr>
          <w:rFonts w:ascii="Times New Roman" w:eastAsia="Times New Roman" w:hAnsi="Times New Roman" w:cs="Times New Roman"/>
          <w:i/>
          <w:color w:val="0D0D0D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D0D0D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i/>
          <w:color w:val="0D0D0D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D0D0D"/>
          <w:sz w:val="24"/>
          <w:szCs w:val="24"/>
        </w:rPr>
        <w:t>Repealing</w:t>
      </w:r>
      <w:r>
        <w:rPr>
          <w:rFonts w:ascii="Times New Roman" w:eastAsia="Times New Roman" w:hAnsi="Times New Roman" w:cs="Times New Roman"/>
          <w:i/>
          <w:color w:val="0D0D0D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D0D0D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D0D0D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D0D0D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i/>
          <w:color w:val="0D0D0D"/>
          <w:spacing w:val="-1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D0D0D"/>
          <w:sz w:val="20"/>
          <w:szCs w:val="20"/>
        </w:rPr>
        <w:t></w:t>
      </w:r>
      <w:r>
        <w:rPr>
          <w:rFonts w:ascii="Symbol" w:eastAsia="Symbol" w:hAnsi="Symbol" w:cs="Symbol"/>
          <w:color w:val="0D0D0D"/>
          <w:spacing w:val="10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i/>
          <w:color w:val="0D0D0D"/>
          <w:spacing w:val="-1"/>
          <w:sz w:val="24"/>
          <w:szCs w:val="24"/>
        </w:rPr>
        <w:t>Time</w:t>
      </w:r>
      <w:r>
        <w:rPr>
          <w:rFonts w:ascii="Times New Roman" w:eastAsia="Times New Roman" w:hAnsi="Times New Roman" w:cs="Times New Roman"/>
          <w:i/>
          <w:color w:val="0D0D0D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D0D0D"/>
          <w:sz w:val="20"/>
          <w:szCs w:val="20"/>
        </w:rPr>
        <w:t></w:t>
      </w:r>
      <w:r>
        <w:rPr>
          <w:rFonts w:ascii="Symbol" w:eastAsia="Symbol" w:hAnsi="Symbol" w:cs="Symbol"/>
          <w:color w:val="0D0D0D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i/>
          <w:color w:val="0D0D0D"/>
          <w:spacing w:val="-1"/>
          <w:sz w:val="24"/>
          <w:szCs w:val="24"/>
        </w:rPr>
        <w:t>Miscellaneous</w:t>
      </w:r>
    </w:p>
    <w:p w14:paraId="75F77CE6" w14:textId="77777777" w:rsidR="00367414" w:rsidRDefault="00367414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367414">
          <w:pgSz w:w="12240" w:h="15840"/>
          <w:pgMar w:top="940" w:right="760" w:bottom="600" w:left="760" w:header="0" w:footer="417" w:gutter="0"/>
          <w:cols w:space="720"/>
        </w:sectPr>
      </w:pPr>
    </w:p>
    <w:p w14:paraId="327F83D5" w14:textId="77777777" w:rsidR="00367414" w:rsidRDefault="00000000">
      <w:pPr>
        <w:spacing w:before="39"/>
        <w:ind w:left="104" w:right="1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D0D0D"/>
          <w:sz w:val="24"/>
          <w:u w:val="thick" w:color="0D0D0D"/>
        </w:rPr>
        <w:lastRenderedPageBreak/>
        <w:t>It</w:t>
      </w:r>
      <w:r>
        <w:rPr>
          <w:rFonts w:ascii="Times New Roman"/>
          <w:b/>
          <w:color w:val="0D0D0D"/>
          <w:spacing w:val="26"/>
          <w:sz w:val="24"/>
          <w:u w:val="thick" w:color="0D0D0D"/>
        </w:rPr>
        <w:t xml:space="preserve"> </w:t>
      </w:r>
      <w:r>
        <w:rPr>
          <w:rFonts w:ascii="Times New Roman"/>
          <w:b/>
          <w:color w:val="0D0D0D"/>
          <w:sz w:val="24"/>
          <w:u w:val="thick" w:color="0D0D0D"/>
        </w:rPr>
        <w:t>is</w:t>
      </w:r>
      <w:r>
        <w:rPr>
          <w:rFonts w:ascii="Times New Roman"/>
          <w:b/>
          <w:color w:val="0D0D0D"/>
          <w:spacing w:val="25"/>
          <w:sz w:val="24"/>
          <w:u w:val="thick" w:color="0D0D0D"/>
        </w:rPr>
        <w:t xml:space="preserve"> </w:t>
      </w:r>
      <w:r>
        <w:rPr>
          <w:rFonts w:ascii="Times New Roman"/>
          <w:b/>
          <w:color w:val="0D0D0D"/>
          <w:spacing w:val="-1"/>
          <w:sz w:val="24"/>
          <w:u w:val="thick" w:color="0D0D0D"/>
        </w:rPr>
        <w:t>crucial</w:t>
      </w:r>
      <w:r>
        <w:rPr>
          <w:rFonts w:ascii="Times New Roman"/>
          <w:b/>
          <w:color w:val="0D0D0D"/>
          <w:spacing w:val="25"/>
          <w:sz w:val="24"/>
          <w:u w:val="thick" w:color="0D0D0D"/>
        </w:rPr>
        <w:t xml:space="preserve"> </w:t>
      </w:r>
      <w:r>
        <w:rPr>
          <w:rFonts w:ascii="Times New Roman"/>
          <w:b/>
          <w:color w:val="0D0D0D"/>
          <w:sz w:val="24"/>
          <w:u w:val="thick" w:color="0D0D0D"/>
        </w:rPr>
        <w:t>that</w:t>
      </w:r>
      <w:r>
        <w:rPr>
          <w:rFonts w:ascii="Times New Roman"/>
          <w:b/>
          <w:color w:val="0D0D0D"/>
          <w:spacing w:val="26"/>
          <w:sz w:val="24"/>
          <w:u w:val="thick" w:color="0D0D0D"/>
        </w:rPr>
        <w:t xml:space="preserve"> </w:t>
      </w:r>
      <w:r>
        <w:rPr>
          <w:rFonts w:ascii="Times New Roman"/>
          <w:b/>
          <w:color w:val="0D0D0D"/>
          <w:sz w:val="24"/>
          <w:u w:val="thick" w:color="0D0D0D"/>
        </w:rPr>
        <w:t>all</w:t>
      </w:r>
      <w:r>
        <w:rPr>
          <w:rFonts w:ascii="Times New Roman"/>
          <w:b/>
          <w:color w:val="0D0D0D"/>
          <w:spacing w:val="26"/>
          <w:sz w:val="24"/>
          <w:u w:val="thick" w:color="0D0D0D"/>
        </w:rPr>
        <w:t xml:space="preserve"> </w:t>
      </w:r>
      <w:r>
        <w:rPr>
          <w:rFonts w:ascii="Times New Roman"/>
          <w:b/>
          <w:color w:val="0D0D0D"/>
          <w:spacing w:val="-1"/>
          <w:sz w:val="24"/>
          <w:u w:val="thick" w:color="0D0D0D"/>
        </w:rPr>
        <w:t>documents</w:t>
      </w:r>
      <w:r>
        <w:rPr>
          <w:rFonts w:ascii="Times New Roman"/>
          <w:b/>
          <w:color w:val="0D0D0D"/>
          <w:spacing w:val="26"/>
          <w:sz w:val="24"/>
          <w:u w:val="thick" w:color="0D0D0D"/>
        </w:rPr>
        <w:t xml:space="preserve"> </w:t>
      </w:r>
      <w:r>
        <w:rPr>
          <w:rFonts w:ascii="Times New Roman"/>
          <w:b/>
          <w:color w:val="0D0D0D"/>
          <w:sz w:val="24"/>
          <w:u w:val="thick" w:color="0D0D0D"/>
        </w:rPr>
        <w:t>submitted</w:t>
      </w:r>
      <w:r>
        <w:rPr>
          <w:rFonts w:ascii="Times New Roman"/>
          <w:b/>
          <w:color w:val="0D0D0D"/>
          <w:spacing w:val="26"/>
          <w:sz w:val="24"/>
          <w:u w:val="thick" w:color="0D0D0D"/>
        </w:rPr>
        <w:t xml:space="preserve"> </w:t>
      </w:r>
      <w:r>
        <w:rPr>
          <w:rFonts w:ascii="Times New Roman"/>
          <w:b/>
          <w:color w:val="0D0D0D"/>
          <w:sz w:val="24"/>
          <w:u w:val="thick" w:color="0D0D0D"/>
        </w:rPr>
        <w:t>to</w:t>
      </w:r>
      <w:r>
        <w:rPr>
          <w:rFonts w:ascii="Times New Roman"/>
          <w:b/>
          <w:color w:val="0D0D0D"/>
          <w:spacing w:val="25"/>
          <w:sz w:val="24"/>
          <w:u w:val="thick" w:color="0D0D0D"/>
        </w:rPr>
        <w:t xml:space="preserve"> </w:t>
      </w:r>
      <w:r>
        <w:rPr>
          <w:rFonts w:ascii="Times New Roman"/>
          <w:b/>
          <w:color w:val="0D0D0D"/>
          <w:sz w:val="24"/>
          <w:u w:val="thick" w:color="0D0D0D"/>
        </w:rPr>
        <w:t>our</w:t>
      </w:r>
      <w:r>
        <w:rPr>
          <w:rFonts w:ascii="Times New Roman"/>
          <w:b/>
          <w:color w:val="0D0D0D"/>
          <w:spacing w:val="26"/>
          <w:sz w:val="24"/>
          <w:u w:val="thick" w:color="0D0D0D"/>
        </w:rPr>
        <w:t xml:space="preserve"> </w:t>
      </w:r>
      <w:r>
        <w:rPr>
          <w:rFonts w:ascii="Times New Roman"/>
          <w:b/>
          <w:color w:val="0D0D0D"/>
          <w:sz w:val="24"/>
          <w:u w:val="thick" w:color="0D0D0D"/>
        </w:rPr>
        <w:t>office</w:t>
      </w:r>
      <w:r>
        <w:rPr>
          <w:rFonts w:ascii="Times New Roman"/>
          <w:b/>
          <w:color w:val="0D0D0D"/>
          <w:spacing w:val="26"/>
          <w:sz w:val="24"/>
          <w:u w:val="thick" w:color="0D0D0D"/>
        </w:rPr>
        <w:t xml:space="preserve"> </w:t>
      </w:r>
      <w:r>
        <w:rPr>
          <w:rFonts w:ascii="Times New Roman"/>
          <w:b/>
          <w:color w:val="0D0D0D"/>
          <w:sz w:val="24"/>
          <w:u w:val="thick" w:color="0D0D0D"/>
        </w:rPr>
        <w:t>be</w:t>
      </w:r>
      <w:r>
        <w:rPr>
          <w:rFonts w:ascii="Times New Roman"/>
          <w:b/>
          <w:color w:val="0D0D0D"/>
          <w:spacing w:val="26"/>
          <w:sz w:val="24"/>
          <w:u w:val="thick" w:color="0D0D0D"/>
        </w:rPr>
        <w:t xml:space="preserve"> </w:t>
      </w:r>
      <w:r>
        <w:rPr>
          <w:rFonts w:ascii="Times New Roman"/>
          <w:b/>
          <w:color w:val="0D0D0D"/>
          <w:spacing w:val="-1"/>
          <w:sz w:val="24"/>
          <w:u w:val="thick" w:color="0D0D0D"/>
        </w:rPr>
        <w:t>accurately</w:t>
      </w:r>
      <w:r>
        <w:rPr>
          <w:rFonts w:ascii="Times New Roman"/>
          <w:b/>
          <w:color w:val="0D0D0D"/>
          <w:spacing w:val="26"/>
          <w:sz w:val="24"/>
          <w:u w:val="thick" w:color="0D0D0D"/>
        </w:rPr>
        <w:t xml:space="preserve"> </w:t>
      </w:r>
      <w:r>
        <w:rPr>
          <w:rFonts w:ascii="Times New Roman"/>
          <w:b/>
          <w:color w:val="0D0D0D"/>
          <w:spacing w:val="-1"/>
          <w:sz w:val="24"/>
          <w:u w:val="thick" w:color="0D0D0D"/>
        </w:rPr>
        <w:t>formatted.</w:t>
      </w:r>
      <w:r>
        <w:rPr>
          <w:rFonts w:ascii="Times New Roman"/>
          <w:b/>
          <w:color w:val="0D0D0D"/>
          <w:spacing w:val="26"/>
          <w:sz w:val="24"/>
          <w:u w:val="thick" w:color="0D0D0D"/>
        </w:rPr>
        <w:t xml:space="preserve"> </w:t>
      </w:r>
      <w:r>
        <w:rPr>
          <w:rFonts w:ascii="Times New Roman"/>
          <w:b/>
          <w:color w:val="0D0D0D"/>
          <w:spacing w:val="-1"/>
          <w:sz w:val="24"/>
          <w:u w:val="thick" w:color="0D0D0D"/>
        </w:rPr>
        <w:t>Study</w:t>
      </w:r>
      <w:r>
        <w:rPr>
          <w:rFonts w:ascii="Times New Roman"/>
          <w:b/>
          <w:color w:val="0D0D0D"/>
          <w:spacing w:val="26"/>
          <w:sz w:val="24"/>
          <w:u w:val="thick" w:color="0D0D0D"/>
        </w:rPr>
        <w:t xml:space="preserve"> </w:t>
      </w:r>
      <w:r>
        <w:rPr>
          <w:rFonts w:ascii="Times New Roman"/>
          <w:b/>
          <w:color w:val="0D0D0D"/>
          <w:spacing w:val="-1"/>
          <w:sz w:val="24"/>
          <w:u w:val="thick" w:color="0D0D0D"/>
        </w:rPr>
        <w:t>the</w:t>
      </w:r>
      <w:r>
        <w:rPr>
          <w:rFonts w:ascii="Times New Roman"/>
          <w:b/>
          <w:color w:val="0D0D0D"/>
          <w:spacing w:val="26"/>
          <w:sz w:val="24"/>
          <w:u w:val="thick" w:color="0D0D0D"/>
        </w:rPr>
        <w:t xml:space="preserve"> </w:t>
      </w:r>
      <w:r>
        <w:rPr>
          <w:rFonts w:ascii="Times New Roman"/>
          <w:b/>
          <w:color w:val="0D0D0D"/>
          <w:spacing w:val="-1"/>
          <w:sz w:val="24"/>
          <w:u w:val="thick" w:color="0D0D0D"/>
        </w:rPr>
        <w:t>following</w:t>
      </w:r>
      <w:r>
        <w:rPr>
          <w:rFonts w:ascii="Times New Roman"/>
          <w:b/>
          <w:color w:val="0D0D0D"/>
          <w:spacing w:val="34"/>
          <w:sz w:val="24"/>
        </w:rPr>
        <w:t xml:space="preserve"> </w:t>
      </w:r>
      <w:r>
        <w:rPr>
          <w:rFonts w:ascii="Times New Roman"/>
          <w:b/>
          <w:color w:val="0D0D0D"/>
          <w:spacing w:val="-1"/>
          <w:sz w:val="24"/>
          <w:u w:val="thick" w:color="0D0D0D"/>
        </w:rPr>
        <w:t xml:space="preserve">guidelines carefully to help </w:t>
      </w:r>
      <w:r>
        <w:rPr>
          <w:rFonts w:ascii="Times New Roman"/>
          <w:b/>
          <w:color w:val="0D0D0D"/>
          <w:sz w:val="24"/>
          <w:u w:val="thick" w:color="0D0D0D"/>
        </w:rPr>
        <w:t xml:space="preserve">ensure the quality of your </w:t>
      </w:r>
      <w:r>
        <w:rPr>
          <w:rFonts w:ascii="Times New Roman"/>
          <w:b/>
          <w:color w:val="0D0D0D"/>
          <w:spacing w:val="-1"/>
          <w:sz w:val="24"/>
          <w:u w:val="thick" w:color="0D0D0D"/>
        </w:rPr>
        <w:t>documents.</w:t>
      </w:r>
    </w:p>
    <w:p w14:paraId="60F15B04" w14:textId="77777777" w:rsidR="00367414" w:rsidRDefault="0036741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63DA416" w14:textId="77777777" w:rsidR="00367414" w:rsidRDefault="00367414">
      <w:pPr>
        <w:rPr>
          <w:rFonts w:ascii="Times New Roman" w:eastAsia="Times New Roman" w:hAnsi="Times New Roman" w:cs="Times New Roman"/>
          <w:b/>
          <w:bCs/>
        </w:rPr>
      </w:pPr>
    </w:p>
    <w:p w14:paraId="25CCAE98" w14:textId="77777777" w:rsidR="00367414" w:rsidRDefault="00000000">
      <w:pPr>
        <w:pStyle w:val="Heading5"/>
        <w:numPr>
          <w:ilvl w:val="1"/>
          <w:numId w:val="100"/>
        </w:numPr>
        <w:tabs>
          <w:tab w:val="left" w:pos="4985"/>
        </w:tabs>
        <w:spacing w:before="69"/>
        <w:jc w:val="left"/>
        <w:rPr>
          <w:b w:val="0"/>
          <w:bCs w:val="0"/>
          <w:i w:val="0"/>
        </w:rPr>
      </w:pPr>
      <w:bookmarkStart w:id="12" w:name="_TOC_250019"/>
      <w:r>
        <w:rPr>
          <w:color w:val="0D0D0D"/>
          <w:spacing w:val="-2"/>
        </w:rPr>
        <w:t>Addresses</w:t>
      </w:r>
      <w:bookmarkEnd w:id="12"/>
    </w:p>
    <w:p w14:paraId="3852C573" w14:textId="77777777" w:rsidR="00367414" w:rsidRDefault="00367414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5A6DAA83" w14:textId="77777777" w:rsidR="00367414" w:rsidRDefault="00000000">
      <w:pPr>
        <w:ind w:left="103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In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addresses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public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hearing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paragraph,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z w:val="24"/>
        </w:rPr>
        <w:t>titles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such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as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3"/>
          <w:sz w:val="24"/>
        </w:rPr>
        <w:t>"Mr."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z w:val="24"/>
        </w:rPr>
        <w:t>"Mrs."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extraneous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phrases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such</w:t>
      </w:r>
      <w:r>
        <w:rPr>
          <w:rFonts w:ascii="Times New Roman"/>
          <w:color w:val="0D0D0D"/>
          <w:spacing w:val="41"/>
          <w:sz w:val="24"/>
        </w:rPr>
        <w:t xml:space="preserve"> </w:t>
      </w:r>
      <w:r>
        <w:rPr>
          <w:rFonts w:ascii="Times New Roman"/>
          <w:color w:val="0D0D0D"/>
          <w:sz w:val="24"/>
        </w:rPr>
        <w:t>as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"to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following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address"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should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be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omitted;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"Louisiana"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should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be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abbreviated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as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"LA"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when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z w:val="24"/>
        </w:rPr>
        <w:t>it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appears</w:t>
      </w:r>
      <w:r>
        <w:rPr>
          <w:rFonts w:ascii="Times New Roman"/>
          <w:color w:val="0D0D0D"/>
          <w:spacing w:val="64"/>
          <w:sz w:val="24"/>
        </w:rPr>
        <w:t xml:space="preserve"> </w:t>
      </w:r>
      <w:r>
        <w:rPr>
          <w:rFonts w:ascii="Times New Roman"/>
          <w:color w:val="0D0D0D"/>
          <w:sz w:val="24"/>
        </w:rPr>
        <w:t>in a postal address.</w:t>
      </w:r>
    </w:p>
    <w:p w14:paraId="3C334659" w14:textId="77777777" w:rsidR="00367414" w:rsidRDefault="003674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1E873F" w14:textId="77777777" w:rsidR="00367414" w:rsidRDefault="00000000">
      <w:pPr>
        <w:spacing w:line="275" w:lineRule="exact"/>
        <w:ind w:left="9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color w:val="0D0D0D"/>
          <w:spacing w:val="-2"/>
          <w:sz w:val="24"/>
        </w:rPr>
        <w:t>Incorrect:</w:t>
      </w:r>
    </w:p>
    <w:p w14:paraId="2C37373B" w14:textId="77777777" w:rsidR="00367414" w:rsidRDefault="00000000">
      <w:pPr>
        <w:pStyle w:val="BodyText"/>
        <w:spacing w:before="0"/>
        <w:ind w:left="1633" w:right="125"/>
      </w:pPr>
      <w:r>
        <w:rPr>
          <w:color w:val="0D0D0D"/>
          <w:spacing w:val="-2"/>
        </w:rPr>
        <w:t>Written</w:t>
      </w:r>
      <w:r>
        <w:rPr>
          <w:color w:val="0D0D0D"/>
          <w:spacing w:val="11"/>
        </w:rPr>
        <w:t xml:space="preserve"> </w:t>
      </w:r>
      <w:r>
        <w:rPr>
          <w:color w:val="0D0D0D"/>
          <w:spacing w:val="-1"/>
        </w:rPr>
        <w:t>comments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2"/>
        </w:rPr>
        <w:t>may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be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addressed</w:t>
      </w:r>
      <w:r>
        <w:rPr>
          <w:color w:val="0D0D0D"/>
          <w:spacing w:val="11"/>
        </w:rPr>
        <w:t xml:space="preserve"> </w:t>
      </w:r>
      <w:r>
        <w:rPr>
          <w:color w:val="0D0D0D"/>
          <w:spacing w:val="-1"/>
        </w:rPr>
        <w:t>to</w:t>
      </w:r>
      <w:r>
        <w:rPr>
          <w:color w:val="0D0D0D"/>
          <w:spacing w:val="11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following</w:t>
      </w:r>
      <w:r>
        <w:rPr>
          <w:color w:val="0D0D0D"/>
          <w:spacing w:val="11"/>
        </w:rPr>
        <w:t xml:space="preserve"> </w:t>
      </w:r>
      <w:r>
        <w:rPr>
          <w:color w:val="0D0D0D"/>
          <w:spacing w:val="-1"/>
        </w:rPr>
        <w:t>address: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4"/>
        </w:rPr>
        <w:t>Mr.</w:t>
      </w:r>
      <w:r>
        <w:rPr>
          <w:color w:val="0D0D0D"/>
          <w:spacing w:val="11"/>
        </w:rPr>
        <w:t xml:space="preserve"> </w:t>
      </w:r>
      <w:r>
        <w:rPr>
          <w:color w:val="0D0D0D"/>
          <w:spacing w:val="-1"/>
        </w:rPr>
        <w:t>Bill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3"/>
        </w:rPr>
        <w:t>Gravy,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Assistant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3"/>
        </w:rPr>
        <w:t>Secretary,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2"/>
        </w:rPr>
        <w:t>Office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65"/>
        </w:rPr>
        <w:t xml:space="preserve"> </w:t>
      </w:r>
      <w:r>
        <w:rPr>
          <w:color w:val="0D0D0D"/>
          <w:spacing w:val="-3"/>
        </w:rPr>
        <w:t>Vehicles,</w:t>
      </w:r>
      <w:r>
        <w:rPr>
          <w:color w:val="0D0D0D"/>
          <w:spacing w:val="-1"/>
        </w:rPr>
        <w:t xml:space="preserve"> Department </w:t>
      </w:r>
      <w:r>
        <w:rPr>
          <w:color w:val="0D0D0D"/>
        </w:rPr>
        <w:t xml:space="preserve">of </w:t>
      </w:r>
      <w:r>
        <w:rPr>
          <w:color w:val="0D0D0D"/>
          <w:spacing w:val="-1"/>
        </w:rPr>
        <w:t xml:space="preserve">Driving </w:t>
      </w:r>
      <w:r>
        <w:rPr>
          <w:color w:val="0D0D0D"/>
          <w:spacing w:val="-3"/>
        </w:rPr>
        <w:t>Safety,</w:t>
      </w:r>
      <w:r>
        <w:rPr>
          <w:color w:val="0D0D0D"/>
        </w:rPr>
        <w:t xml:space="preserve"> </w:t>
      </w:r>
      <w:r>
        <w:rPr>
          <w:color w:val="0D0D0D"/>
          <w:spacing w:val="-6"/>
        </w:rPr>
        <w:t>P.O.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Box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 xml:space="preserve">44061, </w:t>
      </w:r>
      <w:r>
        <w:rPr>
          <w:color w:val="0D0D0D"/>
          <w:spacing w:val="-1"/>
        </w:rPr>
        <w:t>Baton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Rouge,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Louisiana 70804.</w:t>
      </w:r>
    </w:p>
    <w:p w14:paraId="5D4EA6E0" w14:textId="77777777" w:rsidR="00367414" w:rsidRDefault="0036741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2D64D46A" w14:textId="77777777" w:rsidR="00367414" w:rsidRDefault="00000000">
      <w:pPr>
        <w:spacing w:line="275" w:lineRule="exact"/>
        <w:ind w:left="9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color w:val="0D0D0D"/>
          <w:spacing w:val="-2"/>
          <w:sz w:val="24"/>
        </w:rPr>
        <w:t>Correct:</w:t>
      </w:r>
    </w:p>
    <w:p w14:paraId="1035B5B6" w14:textId="77777777" w:rsidR="00367414" w:rsidRDefault="00000000">
      <w:pPr>
        <w:pStyle w:val="BodyText"/>
        <w:spacing w:before="0"/>
        <w:ind w:left="1633"/>
      </w:pPr>
      <w:r>
        <w:rPr>
          <w:color w:val="0D0D0D"/>
          <w:spacing w:val="-2"/>
        </w:rPr>
        <w:t>Written</w:t>
      </w:r>
      <w:r>
        <w:rPr>
          <w:color w:val="0D0D0D"/>
          <w:spacing w:val="25"/>
        </w:rPr>
        <w:t xml:space="preserve"> </w:t>
      </w:r>
      <w:r>
        <w:rPr>
          <w:color w:val="0D0D0D"/>
          <w:spacing w:val="-1"/>
        </w:rPr>
        <w:t>comments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2"/>
        </w:rPr>
        <w:t>may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be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1"/>
        </w:rPr>
        <w:t>addressed</w:t>
      </w:r>
      <w:r>
        <w:rPr>
          <w:color w:val="0D0D0D"/>
          <w:spacing w:val="25"/>
        </w:rPr>
        <w:t xml:space="preserve"> </w:t>
      </w:r>
      <w:r>
        <w:rPr>
          <w:color w:val="0D0D0D"/>
          <w:spacing w:val="-1"/>
        </w:rPr>
        <w:t>to</w:t>
      </w:r>
      <w:r>
        <w:rPr>
          <w:color w:val="0D0D0D"/>
          <w:spacing w:val="25"/>
        </w:rPr>
        <w:t xml:space="preserve"> </w:t>
      </w:r>
      <w:r>
        <w:rPr>
          <w:color w:val="0D0D0D"/>
          <w:spacing w:val="-1"/>
        </w:rPr>
        <w:t>Bill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3"/>
        </w:rPr>
        <w:t>Gravy,</w:t>
      </w:r>
      <w:r>
        <w:rPr>
          <w:color w:val="0D0D0D"/>
          <w:spacing w:val="12"/>
        </w:rPr>
        <w:t xml:space="preserve"> </w:t>
      </w:r>
      <w:r>
        <w:rPr>
          <w:color w:val="0D0D0D"/>
          <w:spacing w:val="-1"/>
        </w:rPr>
        <w:t>Assistant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3"/>
        </w:rPr>
        <w:t>Secretary,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2"/>
        </w:rPr>
        <w:t>Office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1"/>
        </w:rPr>
        <w:t>of</w:t>
      </w:r>
      <w:r>
        <w:rPr>
          <w:color w:val="0D0D0D"/>
          <w:spacing w:val="19"/>
        </w:rPr>
        <w:t xml:space="preserve"> </w:t>
      </w:r>
      <w:r>
        <w:rPr>
          <w:color w:val="0D0D0D"/>
          <w:spacing w:val="-4"/>
        </w:rPr>
        <w:t>Vehicles,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1"/>
        </w:rPr>
        <w:t>Department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1"/>
        </w:rPr>
        <w:t>of</w:t>
      </w:r>
      <w:r>
        <w:rPr>
          <w:color w:val="0D0D0D"/>
          <w:spacing w:val="72"/>
        </w:rPr>
        <w:t xml:space="preserve"> </w:t>
      </w:r>
      <w:r>
        <w:rPr>
          <w:color w:val="0D0D0D"/>
          <w:spacing w:val="-1"/>
        </w:rPr>
        <w:t>Driving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3"/>
        </w:rPr>
        <w:t>Safety,</w:t>
      </w:r>
      <w:r>
        <w:rPr>
          <w:color w:val="0D0D0D"/>
          <w:spacing w:val="-1"/>
        </w:rPr>
        <w:t xml:space="preserve"> </w:t>
      </w:r>
      <w:r>
        <w:rPr>
          <w:color w:val="0D0D0D"/>
          <w:spacing w:val="-6"/>
        </w:rPr>
        <w:t>P.O.</w:t>
      </w:r>
      <w:r>
        <w:rPr>
          <w:color w:val="0D0D0D"/>
          <w:spacing w:val="-1"/>
        </w:rPr>
        <w:t xml:space="preserve"> Box 44061, Baton Rouge, LA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1"/>
        </w:rPr>
        <w:t>70804.</w:t>
      </w:r>
    </w:p>
    <w:p w14:paraId="7788BA5D" w14:textId="77777777" w:rsidR="00367414" w:rsidRDefault="003674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628B47" w14:textId="77777777" w:rsidR="00367414" w:rsidRDefault="00367414">
      <w:pPr>
        <w:spacing w:before="3"/>
        <w:rPr>
          <w:rFonts w:ascii="Times New Roman" w:eastAsia="Times New Roman" w:hAnsi="Times New Roman" w:cs="Times New Roman"/>
          <w:sz w:val="28"/>
          <w:szCs w:val="28"/>
        </w:rPr>
      </w:pPr>
    </w:p>
    <w:p w14:paraId="068608A0" w14:textId="77777777" w:rsidR="00367414" w:rsidRDefault="00000000">
      <w:pPr>
        <w:pStyle w:val="Heading5"/>
        <w:numPr>
          <w:ilvl w:val="1"/>
          <w:numId w:val="100"/>
        </w:numPr>
        <w:tabs>
          <w:tab w:val="left" w:pos="4740"/>
        </w:tabs>
        <w:ind w:left="4739" w:hanging="231"/>
        <w:jc w:val="left"/>
        <w:rPr>
          <w:b w:val="0"/>
          <w:bCs w:val="0"/>
          <w:i w:val="0"/>
        </w:rPr>
      </w:pPr>
      <w:bookmarkStart w:id="13" w:name="_TOC_250018"/>
      <w:r>
        <w:rPr>
          <w:color w:val="0D0D0D"/>
        </w:rPr>
        <w:t>Agency Names</w:t>
      </w:r>
      <w:bookmarkEnd w:id="13"/>
    </w:p>
    <w:p w14:paraId="5F058FD4" w14:textId="77777777" w:rsidR="00367414" w:rsidRDefault="00367414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736BB093" w14:textId="77777777" w:rsidR="00367414" w:rsidRDefault="00000000">
      <w:pPr>
        <w:pStyle w:val="Heading6"/>
        <w:ind w:left="104" w:right="102"/>
        <w:jc w:val="both"/>
      </w:pPr>
      <w:r>
        <w:rPr>
          <w:color w:val="0D0D0D"/>
        </w:rPr>
        <w:t>Unless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needed</w:t>
      </w:r>
      <w:r>
        <w:rPr>
          <w:color w:val="0D0D0D"/>
          <w:spacing w:val="40"/>
        </w:rPr>
        <w:t xml:space="preserve"> </w:t>
      </w:r>
      <w:r>
        <w:rPr>
          <w:color w:val="0D0D0D"/>
          <w:spacing w:val="-1"/>
        </w:rPr>
        <w:t>for</w:t>
      </w:r>
      <w:r>
        <w:rPr>
          <w:color w:val="0D0D0D"/>
          <w:spacing w:val="40"/>
        </w:rPr>
        <w:t xml:space="preserve"> </w:t>
      </w:r>
      <w:r>
        <w:rPr>
          <w:color w:val="0D0D0D"/>
          <w:spacing w:val="-2"/>
        </w:rPr>
        <w:t>clarity,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avoid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using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"state"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"Louisiana"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in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conjunction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with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40"/>
        </w:rPr>
        <w:t xml:space="preserve"> </w:t>
      </w:r>
      <w:r>
        <w:rPr>
          <w:color w:val="0D0D0D"/>
          <w:spacing w:val="-1"/>
        </w:rPr>
        <w:t>names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boards,</w:t>
      </w:r>
      <w:r>
        <w:rPr>
          <w:color w:val="0D0D0D"/>
          <w:spacing w:val="25"/>
        </w:rPr>
        <w:t xml:space="preserve"> </w:t>
      </w:r>
      <w:r>
        <w:rPr>
          <w:color w:val="0D0D0D"/>
          <w:spacing w:val="-1"/>
        </w:rPr>
        <w:t>departments,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commissions,</w:t>
      </w:r>
      <w:r>
        <w:rPr>
          <w:color w:val="0D0D0D"/>
        </w:rPr>
        <w:t xml:space="preserve"> and other such entities.</w:t>
      </w:r>
    </w:p>
    <w:p w14:paraId="0561DB36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2357FF" w14:textId="77777777" w:rsidR="00367414" w:rsidRDefault="00000000">
      <w:pPr>
        <w:pStyle w:val="BodyText"/>
        <w:spacing w:before="0"/>
        <w:ind w:left="2363" w:right="923"/>
        <w:jc w:val="center"/>
      </w:pPr>
      <w:proofErr w:type="gramStart"/>
      <w:r>
        <w:rPr>
          <w:i/>
          <w:color w:val="0D0D0D"/>
          <w:spacing w:val="-1"/>
        </w:rPr>
        <w:t>Preferable</w:t>
      </w:r>
      <w:proofErr w:type="gramEnd"/>
      <w:r>
        <w:rPr>
          <w:i/>
          <w:color w:val="0D0D0D"/>
          <w:spacing w:val="-1"/>
        </w:rPr>
        <w:t>:</w:t>
      </w:r>
      <w:r>
        <w:rPr>
          <w:i/>
          <w:color w:val="0D0D0D"/>
          <w:spacing w:val="-2"/>
        </w:rPr>
        <w:t xml:space="preserve"> </w:t>
      </w:r>
      <w:r>
        <w:rPr>
          <w:color w:val="0D0D0D"/>
          <w:spacing w:val="-1"/>
        </w:rPr>
        <w:t>Office of Vehicles; Department of Driving Safety</w:t>
      </w:r>
    </w:p>
    <w:p w14:paraId="64F3A003" w14:textId="77777777" w:rsidR="00367414" w:rsidRDefault="00000000">
      <w:pPr>
        <w:pStyle w:val="BodyText"/>
        <w:spacing w:before="0"/>
        <w:ind w:left="2363" w:right="923"/>
        <w:jc w:val="center"/>
      </w:pPr>
      <w:r>
        <w:rPr>
          <w:i/>
          <w:color w:val="0D0D0D"/>
          <w:spacing w:val="-1"/>
        </w:rPr>
        <w:t>Not</w:t>
      </w:r>
      <w:r>
        <w:rPr>
          <w:i/>
          <w:color w:val="0D0D0D"/>
        </w:rPr>
        <w:t xml:space="preserve"> </w:t>
      </w:r>
      <w:r>
        <w:rPr>
          <w:i/>
          <w:color w:val="0D0D0D"/>
          <w:spacing w:val="-1"/>
        </w:rPr>
        <w:t>Preferable:</w:t>
      </w:r>
      <w:r>
        <w:rPr>
          <w:i/>
          <w:color w:val="0D0D0D"/>
        </w:rPr>
        <w:t xml:space="preserve"> </w:t>
      </w:r>
      <w:r>
        <w:rPr>
          <w:color w:val="0D0D0D"/>
          <w:spacing w:val="-1"/>
        </w:rPr>
        <w:t xml:space="preserve">State Office of Vehicles; Louisiana Department </w:t>
      </w:r>
      <w:r>
        <w:rPr>
          <w:color w:val="0D0D0D"/>
        </w:rPr>
        <w:t>of</w:t>
      </w:r>
      <w:r>
        <w:rPr>
          <w:color w:val="0D0D0D"/>
          <w:spacing w:val="-1"/>
        </w:rPr>
        <w:t xml:space="preserve"> Driving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Safety</w:t>
      </w:r>
    </w:p>
    <w:p w14:paraId="714E6CC7" w14:textId="77777777" w:rsidR="00367414" w:rsidRDefault="00367414">
      <w:pPr>
        <w:jc w:val="center"/>
        <w:sectPr w:rsidR="00367414">
          <w:pgSz w:w="12240" w:h="15840"/>
          <w:pgMar w:top="680" w:right="760" w:bottom="600" w:left="760" w:header="0" w:footer="417" w:gutter="0"/>
          <w:cols w:space="720"/>
        </w:sectPr>
      </w:pPr>
    </w:p>
    <w:p w14:paraId="68AFF864" w14:textId="77777777" w:rsidR="00367414" w:rsidRDefault="00000000">
      <w:pPr>
        <w:pStyle w:val="Heading5"/>
        <w:numPr>
          <w:ilvl w:val="1"/>
          <w:numId w:val="100"/>
        </w:numPr>
        <w:tabs>
          <w:tab w:val="left" w:pos="3953"/>
        </w:tabs>
        <w:spacing w:before="39"/>
        <w:ind w:left="3952"/>
        <w:jc w:val="left"/>
        <w:rPr>
          <w:b w:val="0"/>
          <w:bCs w:val="0"/>
          <w:i w:val="0"/>
        </w:rPr>
      </w:pPr>
      <w:bookmarkStart w:id="14" w:name="_TOC_250017"/>
      <w:r>
        <w:rPr>
          <w:color w:val="0D0D0D"/>
        </w:rPr>
        <w:lastRenderedPageBreak/>
        <w:t>Authority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 xml:space="preserve">and </w:t>
      </w:r>
      <w:r>
        <w:rPr>
          <w:color w:val="0D0D0D"/>
          <w:spacing w:val="-1"/>
        </w:rPr>
        <w:t>Historical</w:t>
      </w:r>
      <w:r>
        <w:rPr>
          <w:color w:val="0D0D0D"/>
        </w:rPr>
        <w:t xml:space="preserve"> Notes</w:t>
      </w:r>
      <w:bookmarkEnd w:id="14"/>
    </w:p>
    <w:p w14:paraId="41D8F5F6" w14:textId="77777777" w:rsidR="00367414" w:rsidRDefault="00367414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3B60ABD8" w14:textId="77777777" w:rsidR="00367414" w:rsidRDefault="00000000">
      <w:pPr>
        <w:pStyle w:val="Heading6"/>
        <w:jc w:val="both"/>
      </w:pPr>
      <w:r>
        <w:rPr>
          <w:color w:val="0D0D0D"/>
        </w:rPr>
        <w:t>For a general introduction to</w:t>
      </w:r>
      <w:r>
        <w:rPr>
          <w:color w:val="0D0D0D"/>
          <w:spacing w:val="-14"/>
        </w:rPr>
        <w:t xml:space="preserve"> </w:t>
      </w:r>
      <w:r>
        <w:rPr>
          <w:color w:val="0D0D0D"/>
        </w:rPr>
        <w:t xml:space="preserve">Authority and Historical Notes, </w:t>
      </w:r>
      <w:r>
        <w:rPr>
          <w:color w:val="0D0D0D"/>
          <w:spacing w:val="-1"/>
        </w:rPr>
        <w:t>see</w:t>
      </w:r>
      <w:r>
        <w:rPr>
          <w:color w:val="0D0D0D"/>
        </w:rPr>
        <w:t xml:space="preserve"> Part III of this handbook.</w:t>
      </w:r>
    </w:p>
    <w:p w14:paraId="06AD5045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ED0F87" w14:textId="77777777" w:rsidR="00367414" w:rsidRDefault="00000000">
      <w:pPr>
        <w:ind w:lef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1"/>
          <w:sz w:val="24"/>
        </w:rPr>
        <w:t>The formatting of</w:t>
      </w:r>
      <w:r>
        <w:rPr>
          <w:rFonts w:ascii="Times New Roman"/>
          <w:color w:val="0D0D0D"/>
          <w:spacing w:val="-1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 xml:space="preserve">Authority Notes </w:t>
      </w:r>
      <w:r>
        <w:rPr>
          <w:rFonts w:ascii="Times New Roman"/>
          <w:color w:val="0D0D0D"/>
          <w:sz w:val="24"/>
        </w:rPr>
        <w:t xml:space="preserve">is very </w:t>
      </w:r>
      <w:r>
        <w:rPr>
          <w:rFonts w:ascii="Times New Roman"/>
          <w:color w:val="0D0D0D"/>
          <w:spacing w:val="-1"/>
          <w:sz w:val="24"/>
        </w:rPr>
        <w:t>simple</w:t>
      </w:r>
      <w:r>
        <w:rPr>
          <w:rFonts w:ascii="Times New Roman"/>
          <w:color w:val="0D0D0D"/>
          <w:sz w:val="24"/>
        </w:rPr>
        <w:t xml:space="preserve"> and is </w:t>
      </w:r>
      <w:r>
        <w:rPr>
          <w:rFonts w:ascii="Times New Roman"/>
          <w:color w:val="0D0D0D"/>
          <w:spacing w:val="-1"/>
          <w:sz w:val="24"/>
        </w:rPr>
        <w:t>demonstrated</w:t>
      </w:r>
      <w:r>
        <w:rPr>
          <w:rFonts w:ascii="Times New Roman"/>
          <w:color w:val="0D0D0D"/>
          <w:sz w:val="24"/>
        </w:rPr>
        <w:t xml:space="preserve"> in the following </w:t>
      </w:r>
      <w:r>
        <w:rPr>
          <w:rFonts w:ascii="Times New Roman"/>
          <w:color w:val="0D0D0D"/>
          <w:spacing w:val="-1"/>
          <w:sz w:val="24"/>
        </w:rPr>
        <w:t>example.</w:t>
      </w:r>
    </w:p>
    <w:p w14:paraId="3E798B2E" w14:textId="77777777" w:rsidR="00367414" w:rsidRDefault="00367414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14:paraId="57DD3515" w14:textId="77777777" w:rsidR="00367414" w:rsidRDefault="00000000">
      <w:pPr>
        <w:ind w:left="109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0D0D0D"/>
          <w:sz w:val="18"/>
        </w:rPr>
        <w:t>AUTHORITY</w:t>
      </w:r>
      <w:r>
        <w:rPr>
          <w:rFonts w:ascii="Times New Roman"/>
          <w:color w:val="0D0D0D"/>
          <w:spacing w:val="-7"/>
          <w:sz w:val="18"/>
        </w:rPr>
        <w:t xml:space="preserve"> </w:t>
      </w:r>
      <w:r>
        <w:rPr>
          <w:rFonts w:ascii="Times New Roman"/>
          <w:color w:val="0D0D0D"/>
          <w:sz w:val="18"/>
        </w:rPr>
        <w:t>NOTE</w:t>
      </w:r>
      <w:proofErr w:type="gramStart"/>
      <w:r>
        <w:rPr>
          <w:rFonts w:ascii="Times New Roman"/>
          <w:color w:val="0D0D0D"/>
          <w:sz w:val="18"/>
        </w:rPr>
        <w:t xml:space="preserve">: </w:t>
      </w:r>
      <w:r>
        <w:rPr>
          <w:rFonts w:ascii="Times New Roman"/>
          <w:color w:val="0D0D0D"/>
          <w:spacing w:val="1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Promulgated</w:t>
      </w:r>
      <w:proofErr w:type="gramEnd"/>
      <w:r>
        <w:rPr>
          <w:rFonts w:ascii="Times New Roman"/>
          <w:color w:val="0D0D0D"/>
          <w:sz w:val="18"/>
        </w:rPr>
        <w:t xml:space="preserve"> in</w:t>
      </w:r>
      <w:r>
        <w:rPr>
          <w:rFonts w:ascii="Times New Roman"/>
          <w:color w:val="0D0D0D"/>
          <w:spacing w:val="-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accordance</w:t>
      </w:r>
      <w:r>
        <w:rPr>
          <w:rFonts w:ascii="Times New Roman"/>
          <w:color w:val="0D0D0D"/>
          <w:sz w:val="18"/>
        </w:rPr>
        <w:t xml:space="preserve"> with</w:t>
      </w:r>
      <w:r>
        <w:rPr>
          <w:rFonts w:ascii="Times New Roman"/>
          <w:color w:val="0D0D0D"/>
          <w:spacing w:val="-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R.S.</w:t>
      </w:r>
      <w:r>
        <w:rPr>
          <w:rFonts w:ascii="Times New Roman"/>
          <w:color w:val="0D0D0D"/>
          <w:sz w:val="18"/>
        </w:rPr>
        <w:t xml:space="preserve"> 22:997</w:t>
      </w:r>
      <w:r>
        <w:rPr>
          <w:rFonts w:ascii="Times New Roman"/>
          <w:color w:val="0D0D0D"/>
          <w:spacing w:val="-1"/>
          <w:sz w:val="18"/>
        </w:rPr>
        <w:t xml:space="preserve"> </w:t>
      </w:r>
      <w:r>
        <w:rPr>
          <w:rFonts w:ascii="Times New Roman"/>
          <w:color w:val="0D0D0D"/>
          <w:sz w:val="18"/>
        </w:rPr>
        <w:t>and</w:t>
      </w:r>
      <w:r>
        <w:rPr>
          <w:rFonts w:ascii="Times New Roman"/>
          <w:color w:val="0D0D0D"/>
          <w:spacing w:val="-3"/>
          <w:sz w:val="18"/>
        </w:rPr>
        <w:t xml:space="preserve"> </w:t>
      </w:r>
      <w:r>
        <w:rPr>
          <w:rFonts w:ascii="Times New Roman"/>
          <w:color w:val="0D0D0D"/>
          <w:sz w:val="18"/>
        </w:rPr>
        <w:t xml:space="preserve">R.S. </w:t>
      </w:r>
      <w:r>
        <w:rPr>
          <w:rFonts w:ascii="Times New Roman"/>
          <w:color w:val="0D0D0D"/>
          <w:spacing w:val="-1"/>
          <w:sz w:val="18"/>
        </w:rPr>
        <w:t>38:671.</w:t>
      </w:r>
    </w:p>
    <w:p w14:paraId="5C4A4A82" w14:textId="77777777" w:rsidR="00367414" w:rsidRDefault="0036741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29193BF0" w14:textId="77777777" w:rsidR="00367414" w:rsidRDefault="00000000">
      <w:pPr>
        <w:pStyle w:val="Heading6"/>
        <w:ind w:right="101"/>
        <w:jc w:val="both"/>
      </w:pPr>
      <w:r>
        <w:rPr>
          <w:color w:val="0D0D0D"/>
        </w:rPr>
        <w:t>Historical</w:t>
      </w:r>
      <w:r>
        <w:rPr>
          <w:color w:val="0D0D0D"/>
          <w:spacing w:val="18"/>
        </w:rPr>
        <w:t xml:space="preserve"> </w:t>
      </w:r>
      <w:r>
        <w:rPr>
          <w:color w:val="0D0D0D"/>
          <w:spacing w:val="-1"/>
        </w:rPr>
        <w:t>Notes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are</w:t>
      </w:r>
      <w:r>
        <w:rPr>
          <w:color w:val="0D0D0D"/>
          <w:spacing w:val="18"/>
        </w:rPr>
        <w:t xml:space="preserve"> </w:t>
      </w:r>
      <w:r>
        <w:rPr>
          <w:color w:val="0D0D0D"/>
          <w:spacing w:val="-1"/>
        </w:rPr>
        <w:t>more</w:t>
      </w:r>
      <w:r>
        <w:rPr>
          <w:color w:val="0D0D0D"/>
          <w:spacing w:val="19"/>
        </w:rPr>
        <w:t xml:space="preserve"> </w:t>
      </w:r>
      <w:r>
        <w:rPr>
          <w:color w:val="0D0D0D"/>
          <w:spacing w:val="-1"/>
        </w:rPr>
        <w:t>complicated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should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be</w:t>
      </w:r>
      <w:r>
        <w:rPr>
          <w:color w:val="0D0D0D"/>
          <w:spacing w:val="19"/>
        </w:rPr>
        <w:t xml:space="preserve"> </w:t>
      </w:r>
      <w:r>
        <w:rPr>
          <w:color w:val="0D0D0D"/>
          <w:spacing w:val="-1"/>
        </w:rPr>
        <w:t>written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accurately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according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to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19"/>
        </w:rPr>
        <w:t xml:space="preserve"> </w:t>
      </w:r>
      <w:r>
        <w:rPr>
          <w:color w:val="0D0D0D"/>
          <w:spacing w:val="-1"/>
        </w:rPr>
        <w:t>following</w:t>
      </w:r>
      <w:r>
        <w:rPr>
          <w:color w:val="0D0D0D"/>
          <w:spacing w:val="63"/>
        </w:rPr>
        <w:t xml:space="preserve"> </w:t>
      </w:r>
      <w:r>
        <w:rPr>
          <w:color w:val="0D0D0D"/>
        </w:rPr>
        <w:t>guidelines.</w:t>
      </w:r>
    </w:p>
    <w:p w14:paraId="481D3071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D8391E" w14:textId="77777777" w:rsidR="00367414" w:rsidRDefault="00000000">
      <w:pPr>
        <w:ind w:lef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 xml:space="preserve">Historical </w:t>
      </w:r>
      <w:r>
        <w:rPr>
          <w:rFonts w:ascii="Times New Roman"/>
          <w:color w:val="0D0D0D"/>
          <w:spacing w:val="-1"/>
          <w:sz w:val="24"/>
        </w:rPr>
        <w:t>Notes</w:t>
      </w:r>
      <w:r>
        <w:rPr>
          <w:rFonts w:ascii="Times New Roman"/>
          <w:color w:val="0D0D0D"/>
          <w:sz w:val="24"/>
        </w:rPr>
        <w:t xml:space="preserve"> record </w:t>
      </w:r>
      <w:r>
        <w:rPr>
          <w:rFonts w:ascii="Times New Roman"/>
          <w:color w:val="0D0D0D"/>
          <w:spacing w:val="-1"/>
          <w:sz w:val="24"/>
        </w:rPr>
        <w:t>four</w:t>
      </w:r>
      <w:r>
        <w:rPr>
          <w:rFonts w:ascii="Times New Roman"/>
          <w:color w:val="0D0D0D"/>
          <w:sz w:val="24"/>
        </w:rPr>
        <w:t xml:space="preserve"> types</w:t>
      </w:r>
      <w:r>
        <w:rPr>
          <w:rFonts w:ascii="Times New Roman"/>
          <w:color w:val="0D0D0D"/>
          <w:spacing w:val="-1"/>
          <w:sz w:val="24"/>
        </w:rPr>
        <w:t xml:space="preserve"> of action.</w:t>
      </w:r>
      <w:r>
        <w:rPr>
          <w:rFonts w:ascii="Times New Roman"/>
          <w:color w:val="0D0D0D"/>
          <w:spacing w:val="-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 xml:space="preserve">They are as </w:t>
      </w:r>
      <w:r>
        <w:rPr>
          <w:rFonts w:ascii="Times New Roman"/>
          <w:color w:val="0D0D0D"/>
          <w:spacing w:val="-2"/>
          <w:sz w:val="24"/>
        </w:rPr>
        <w:t>follows.</w:t>
      </w:r>
    </w:p>
    <w:p w14:paraId="5C13F41C" w14:textId="77777777" w:rsidR="00367414" w:rsidRDefault="00367414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14:paraId="0488C991" w14:textId="77777777" w:rsidR="00367414" w:rsidRDefault="00000000">
      <w:pPr>
        <w:ind w:left="8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Lucida Console" w:eastAsia="Lucida Console" w:hAnsi="Lucida Console" w:cs="Lucida Console"/>
          <w:color w:val="0D0D0D"/>
          <w:sz w:val="24"/>
          <w:szCs w:val="24"/>
        </w:rPr>
        <w:t>►</w:t>
      </w:r>
      <w:r>
        <w:rPr>
          <w:rFonts w:ascii="Lucida Console" w:eastAsia="Lucida Console" w:hAnsi="Lucida Console" w:cs="Lucida Console"/>
          <w:color w:val="0D0D0D"/>
          <w:spacing w:val="-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D0D0D"/>
          <w:spacing w:val="-2"/>
          <w:sz w:val="24"/>
          <w:szCs w:val="24"/>
        </w:rPr>
        <w:t>Promulgated</w:t>
      </w:r>
      <w:r>
        <w:rPr>
          <w:rFonts w:ascii="Times New Roman" w:eastAsia="Times New Roman" w:hAnsi="Times New Roman" w:cs="Times New Roman"/>
          <w:i/>
          <w:color w:val="0D0D0D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indicates the initial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 xml:space="preserve"> creation and publication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of</w:t>
      </w:r>
      <w:r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 Section.</w:t>
      </w:r>
    </w:p>
    <w:p w14:paraId="0EA968AA" w14:textId="77777777" w:rsidR="00367414" w:rsidRDefault="00000000">
      <w:pPr>
        <w:ind w:left="8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Lucida Console" w:eastAsia="Lucida Console" w:hAnsi="Lucida Console" w:cs="Lucida Console"/>
          <w:color w:val="0D0D0D"/>
          <w:sz w:val="24"/>
          <w:szCs w:val="24"/>
        </w:rPr>
        <w:t>►</w:t>
      </w:r>
      <w:r>
        <w:rPr>
          <w:rFonts w:ascii="Lucida Console" w:eastAsia="Lucida Console" w:hAnsi="Lucida Console" w:cs="Lucida Console"/>
          <w:color w:val="0D0D0D"/>
          <w:spacing w:val="-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D0D0D"/>
          <w:spacing w:val="-1"/>
          <w:sz w:val="24"/>
          <w:szCs w:val="24"/>
        </w:rPr>
        <w:t xml:space="preserve">Amended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indicates a revision to a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Section.</w:t>
      </w:r>
    </w:p>
    <w:p w14:paraId="142102F3" w14:textId="77777777" w:rsidR="00367414" w:rsidRDefault="00000000">
      <w:pPr>
        <w:ind w:left="1094" w:right="1458" w:hanging="2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Lucida Console" w:eastAsia="Lucida Console" w:hAnsi="Lucida Console" w:cs="Lucida Console"/>
          <w:color w:val="0D0D0D"/>
          <w:sz w:val="24"/>
          <w:szCs w:val="24"/>
        </w:rPr>
        <w:t>►</w:t>
      </w:r>
      <w:r>
        <w:rPr>
          <w:rFonts w:ascii="Lucida Console" w:eastAsia="Lucida Console" w:hAnsi="Lucida Console" w:cs="Lucida Console"/>
          <w:color w:val="0D0D0D"/>
          <w:spacing w:val="-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D0D0D"/>
          <w:spacing w:val="-2"/>
          <w:sz w:val="24"/>
          <w:szCs w:val="24"/>
        </w:rPr>
        <w:t>Repromulgated</w:t>
      </w:r>
      <w:r>
        <w:rPr>
          <w:rFonts w:ascii="Times New Roman" w:eastAsia="Times New Roman" w:hAnsi="Times New Roman" w:cs="Times New Roman"/>
          <w:i/>
          <w:color w:val="0D0D0D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indicates republication of a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Section.</w:t>
      </w:r>
      <w:r>
        <w:rPr>
          <w:rFonts w:ascii="Times New Roman" w:eastAsia="Times New Roman" w:hAnsi="Times New Roman" w:cs="Times New Roman"/>
          <w:color w:val="0D0D0D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This term</w:t>
      </w:r>
      <w:r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is used when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there are</w:t>
      </w:r>
      <w:r>
        <w:rPr>
          <w:rFonts w:ascii="Times New Roman" w:eastAsia="Times New Roman" w:hAnsi="Times New Roman" w:cs="Times New Roman"/>
          <w:color w:val="0D0D0D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no changes in the content of the rule or when the rule is </w:t>
      </w:r>
      <w:proofErr w:type="gramStart"/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being reprinted</w:t>
      </w:r>
      <w:proofErr w:type="gramEnd"/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 xml:space="preserve"> with</w:t>
      </w:r>
      <w:r>
        <w:rPr>
          <w:rFonts w:ascii="Times New Roman" w:eastAsia="Times New Roman" w:hAnsi="Times New Roman" w:cs="Times New Roman"/>
          <w:color w:val="0D0D0D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technical changes.</w:t>
      </w:r>
    </w:p>
    <w:p w14:paraId="517AD8CD" w14:textId="77777777" w:rsidR="00367414" w:rsidRDefault="00000000">
      <w:pPr>
        <w:ind w:left="823" w:right="1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Lucida Console" w:eastAsia="Lucida Console" w:hAnsi="Lucida Console" w:cs="Lucida Console"/>
          <w:color w:val="0D0D0D"/>
          <w:sz w:val="24"/>
          <w:szCs w:val="24"/>
        </w:rPr>
        <w:t>►</w:t>
      </w:r>
      <w:r>
        <w:rPr>
          <w:rFonts w:ascii="Lucida Console" w:eastAsia="Lucida Console" w:hAnsi="Lucida Console" w:cs="Lucida Console"/>
          <w:color w:val="0D0D0D"/>
          <w:spacing w:val="-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D0D0D"/>
          <w:sz w:val="24"/>
          <w:szCs w:val="24"/>
        </w:rPr>
        <w:t>Repealed</w:t>
      </w:r>
      <w:r>
        <w:rPr>
          <w:rFonts w:ascii="Times New Roman" w:eastAsia="Times New Roman" w:hAnsi="Times New Roman" w:cs="Times New Roman"/>
          <w:i/>
          <w:color w:val="0D0D0D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 xml:space="preserve">indicates that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 xml:space="preserve"> Section is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being deleted in its </w:t>
      </w:r>
      <w:r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</w:rPr>
        <w:t>entirety.</w:t>
      </w:r>
    </w:p>
    <w:p w14:paraId="70DC16F9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66A3AE1" w14:textId="77777777" w:rsidR="00367414" w:rsidRDefault="00000000">
      <w:pPr>
        <w:ind w:left="103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Historical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Note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a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Section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must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record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every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action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taken</w:t>
      </w:r>
      <w:r>
        <w:rPr>
          <w:rFonts w:ascii="Times New Roman"/>
          <w:color w:val="0D0D0D"/>
          <w:spacing w:val="5"/>
          <w:sz w:val="24"/>
        </w:rPr>
        <w:t xml:space="preserve"> </w:t>
      </w:r>
      <w:r>
        <w:rPr>
          <w:rFonts w:ascii="Times New Roman"/>
          <w:color w:val="0D0D0D"/>
          <w:sz w:val="24"/>
        </w:rPr>
        <w:t>on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that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Section</w:t>
      </w:r>
      <w:r>
        <w:rPr>
          <w:rFonts w:ascii="Times New Roman"/>
          <w:color w:val="0D0D0D"/>
          <w:spacing w:val="6"/>
          <w:sz w:val="24"/>
        </w:rPr>
        <w:t xml:space="preserve"> </w:t>
      </w:r>
      <w:r>
        <w:rPr>
          <w:rFonts w:ascii="Times New Roman"/>
          <w:color w:val="0D0D0D"/>
          <w:sz w:val="24"/>
        </w:rPr>
        <w:t>in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Louisiana</w:t>
      </w:r>
      <w:r>
        <w:rPr>
          <w:rFonts w:ascii="Times New Roman"/>
          <w:i/>
          <w:color w:val="0D0D0D"/>
          <w:spacing w:val="7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Register</w:t>
      </w:r>
      <w:r>
        <w:rPr>
          <w:rFonts w:ascii="Times New Roman"/>
          <w:color w:val="0D0D0D"/>
          <w:sz w:val="24"/>
        </w:rPr>
        <w:t>.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It</w:t>
      </w:r>
      <w:r>
        <w:rPr>
          <w:rFonts w:ascii="Times New Roman"/>
          <w:color w:val="0D0D0D"/>
          <w:spacing w:val="49"/>
          <w:sz w:val="24"/>
        </w:rPr>
        <w:t xml:space="preserve"> </w:t>
      </w:r>
      <w:r>
        <w:rPr>
          <w:rFonts w:ascii="Times New Roman"/>
          <w:color w:val="0D0D0D"/>
          <w:sz w:val="24"/>
        </w:rPr>
        <w:t>begins</w:t>
      </w:r>
      <w:r>
        <w:rPr>
          <w:rFonts w:ascii="Times New Roman"/>
          <w:color w:val="0D0D0D"/>
          <w:spacing w:val="52"/>
          <w:sz w:val="24"/>
        </w:rPr>
        <w:t xml:space="preserve"> </w:t>
      </w:r>
      <w:r>
        <w:rPr>
          <w:rFonts w:ascii="Times New Roman"/>
          <w:color w:val="0D0D0D"/>
          <w:sz w:val="24"/>
        </w:rPr>
        <w:t>by</w:t>
      </w:r>
      <w:r>
        <w:rPr>
          <w:rFonts w:ascii="Times New Roman"/>
          <w:color w:val="0D0D0D"/>
          <w:spacing w:val="5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naming</w:t>
      </w:r>
      <w:r>
        <w:rPr>
          <w:rFonts w:ascii="Times New Roman"/>
          <w:color w:val="0D0D0D"/>
          <w:spacing w:val="52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5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rulemaking</w:t>
      </w:r>
      <w:r>
        <w:rPr>
          <w:rFonts w:ascii="Times New Roman"/>
          <w:color w:val="0D0D0D"/>
          <w:spacing w:val="52"/>
          <w:sz w:val="24"/>
        </w:rPr>
        <w:t xml:space="preserve"> </w:t>
      </w:r>
      <w:r>
        <w:rPr>
          <w:rFonts w:ascii="Times New Roman"/>
          <w:color w:val="0D0D0D"/>
          <w:sz w:val="24"/>
        </w:rPr>
        <w:t>entity</w:t>
      </w:r>
      <w:r>
        <w:rPr>
          <w:rFonts w:ascii="Times New Roman"/>
          <w:color w:val="0D0D0D"/>
          <w:spacing w:val="52"/>
          <w:sz w:val="24"/>
        </w:rPr>
        <w:t xml:space="preserve"> </w:t>
      </w:r>
      <w:r>
        <w:rPr>
          <w:rFonts w:ascii="Times New Roman"/>
          <w:color w:val="0D0D0D"/>
          <w:sz w:val="24"/>
        </w:rPr>
        <w:t>involved</w:t>
      </w:r>
      <w:r>
        <w:rPr>
          <w:rFonts w:ascii="Times New Roman"/>
          <w:color w:val="0D0D0D"/>
          <w:spacing w:val="52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52"/>
          <w:sz w:val="24"/>
        </w:rPr>
        <w:t xml:space="preserve"> </w:t>
      </w:r>
      <w:r>
        <w:rPr>
          <w:rFonts w:ascii="Times New Roman"/>
          <w:color w:val="0D0D0D"/>
          <w:sz w:val="24"/>
        </w:rPr>
        <w:t>then</w:t>
      </w:r>
      <w:r>
        <w:rPr>
          <w:rFonts w:ascii="Times New Roman"/>
          <w:color w:val="0D0D0D"/>
          <w:spacing w:val="5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records</w:t>
      </w:r>
      <w:r>
        <w:rPr>
          <w:rFonts w:ascii="Times New Roman"/>
          <w:color w:val="0D0D0D"/>
          <w:spacing w:val="5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5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action</w:t>
      </w:r>
      <w:r>
        <w:rPr>
          <w:rFonts w:ascii="Times New Roman"/>
          <w:color w:val="0D0D0D"/>
          <w:spacing w:val="5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taken</w:t>
      </w:r>
      <w:r>
        <w:rPr>
          <w:rFonts w:ascii="Times New Roman"/>
          <w:color w:val="0D0D0D"/>
          <w:spacing w:val="5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and</w:t>
      </w:r>
      <w:r>
        <w:rPr>
          <w:rFonts w:ascii="Times New Roman"/>
          <w:color w:val="0D0D0D"/>
          <w:spacing w:val="5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52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Louisiana</w:t>
      </w:r>
      <w:r>
        <w:rPr>
          <w:rFonts w:ascii="Times New Roman"/>
          <w:i/>
          <w:color w:val="0D0D0D"/>
          <w:spacing w:val="43"/>
          <w:sz w:val="24"/>
        </w:rPr>
        <w:t xml:space="preserve"> </w:t>
      </w:r>
      <w:r>
        <w:rPr>
          <w:rFonts w:ascii="Times New Roman"/>
          <w:i/>
          <w:color w:val="0D0D0D"/>
          <w:spacing w:val="-1"/>
          <w:sz w:val="24"/>
        </w:rPr>
        <w:t>Register</w:t>
      </w:r>
      <w:r>
        <w:rPr>
          <w:rFonts w:ascii="Times New Roman"/>
          <w:i/>
          <w:color w:val="0D0D0D"/>
          <w:spacing w:val="1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citation. </w:t>
      </w:r>
      <w:r>
        <w:rPr>
          <w:rFonts w:ascii="Times New Roman"/>
          <w:color w:val="0D0D0D"/>
          <w:spacing w:val="-2"/>
          <w:sz w:val="24"/>
        </w:rPr>
        <w:t>Study</w:t>
      </w:r>
      <w:r>
        <w:rPr>
          <w:rFonts w:ascii="Times New Roman"/>
          <w:color w:val="0D0D0D"/>
          <w:sz w:val="24"/>
        </w:rPr>
        <w:t xml:space="preserve"> the following </w:t>
      </w:r>
      <w:r>
        <w:rPr>
          <w:rFonts w:ascii="Times New Roman"/>
          <w:color w:val="0D0D0D"/>
          <w:spacing w:val="-1"/>
          <w:sz w:val="24"/>
        </w:rPr>
        <w:t>example.</w:t>
      </w:r>
    </w:p>
    <w:p w14:paraId="74619D48" w14:textId="77777777" w:rsidR="00367414" w:rsidRDefault="00367414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14:paraId="5FDBC14D" w14:textId="77777777" w:rsidR="00367414" w:rsidRDefault="00000000">
      <w:pPr>
        <w:ind w:left="1465" w:right="1464" w:firstLine="18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0D0D0D"/>
          <w:spacing w:val="-2"/>
          <w:sz w:val="18"/>
        </w:rPr>
        <w:t>HISTORICAL</w:t>
      </w:r>
      <w:r>
        <w:rPr>
          <w:rFonts w:ascii="Times New Roman"/>
          <w:color w:val="0D0D0D"/>
          <w:spacing w:val="-5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NOTE:</w:t>
      </w:r>
      <w:r>
        <w:rPr>
          <w:rFonts w:ascii="Times New Roman"/>
          <w:color w:val="0D0D0D"/>
          <w:spacing w:val="2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Promulgated</w:t>
      </w:r>
      <w:r>
        <w:rPr>
          <w:rFonts w:ascii="Times New Roman"/>
          <w:color w:val="0D0D0D"/>
          <w:spacing w:val="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by</w:t>
      </w:r>
      <w:r>
        <w:rPr>
          <w:rFonts w:ascii="Times New Roman"/>
          <w:color w:val="0D0D0D"/>
          <w:spacing w:val="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the</w:t>
      </w:r>
      <w:r>
        <w:rPr>
          <w:rFonts w:ascii="Times New Roman"/>
          <w:color w:val="0D0D0D"/>
          <w:spacing w:val="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Department</w:t>
      </w:r>
      <w:r>
        <w:rPr>
          <w:rFonts w:ascii="Times New Roman"/>
          <w:color w:val="0D0D0D"/>
          <w:spacing w:val="1"/>
          <w:sz w:val="18"/>
        </w:rPr>
        <w:t xml:space="preserve"> </w:t>
      </w:r>
      <w:r>
        <w:rPr>
          <w:rFonts w:ascii="Times New Roman"/>
          <w:color w:val="0D0D0D"/>
          <w:sz w:val="18"/>
        </w:rPr>
        <w:t>of</w:t>
      </w:r>
      <w:r>
        <w:rPr>
          <w:rFonts w:ascii="Times New Roman"/>
          <w:color w:val="0D0D0D"/>
          <w:spacing w:val="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Horse</w:t>
      </w:r>
      <w:r>
        <w:rPr>
          <w:rFonts w:ascii="Times New Roman"/>
          <w:color w:val="0D0D0D"/>
          <w:spacing w:val="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and</w:t>
      </w:r>
      <w:r>
        <w:rPr>
          <w:rFonts w:ascii="Times New Roman"/>
          <w:color w:val="0D0D0D"/>
          <w:spacing w:val="1"/>
          <w:sz w:val="18"/>
        </w:rPr>
        <w:t xml:space="preserve"> </w:t>
      </w:r>
      <w:r>
        <w:rPr>
          <w:rFonts w:ascii="Times New Roman"/>
          <w:color w:val="0D0D0D"/>
          <w:spacing w:val="-3"/>
          <w:sz w:val="18"/>
        </w:rPr>
        <w:t>Buggy,</w:t>
      </w:r>
      <w:r>
        <w:rPr>
          <w:rFonts w:ascii="Times New Roman"/>
          <w:color w:val="0D0D0D"/>
          <w:spacing w:val="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Board</w:t>
      </w:r>
      <w:r>
        <w:rPr>
          <w:rFonts w:ascii="Times New Roman"/>
          <w:color w:val="0D0D0D"/>
          <w:spacing w:val="3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of Wheels,</w:t>
      </w:r>
      <w:r>
        <w:rPr>
          <w:rFonts w:ascii="Times New Roman"/>
          <w:color w:val="0D0D0D"/>
          <w:sz w:val="18"/>
        </w:rPr>
        <w:t xml:space="preserve"> LR</w:t>
      </w:r>
      <w:r>
        <w:rPr>
          <w:rFonts w:ascii="Times New Roman"/>
          <w:color w:val="0D0D0D"/>
          <w:spacing w:val="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8:72</w:t>
      </w:r>
      <w:r>
        <w:rPr>
          <w:rFonts w:ascii="Times New Roman"/>
          <w:color w:val="0D0D0D"/>
          <w:spacing w:val="59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(February</w:t>
      </w:r>
      <w:r>
        <w:rPr>
          <w:rFonts w:ascii="Times New Roman"/>
          <w:color w:val="0D0D0D"/>
          <w:spacing w:val="25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1982),</w:t>
      </w:r>
      <w:r>
        <w:rPr>
          <w:rFonts w:ascii="Times New Roman"/>
          <w:color w:val="0D0D0D"/>
          <w:spacing w:val="22"/>
          <w:sz w:val="18"/>
        </w:rPr>
        <w:t xml:space="preserve"> </w:t>
      </w:r>
      <w:r>
        <w:rPr>
          <w:rFonts w:ascii="Times New Roman"/>
          <w:color w:val="0D0D0D"/>
          <w:sz w:val="18"/>
        </w:rPr>
        <w:t>amended</w:t>
      </w:r>
      <w:r>
        <w:rPr>
          <w:rFonts w:ascii="Times New Roman"/>
          <w:color w:val="0D0D0D"/>
          <w:spacing w:val="22"/>
          <w:sz w:val="18"/>
        </w:rPr>
        <w:t xml:space="preserve"> </w:t>
      </w:r>
      <w:r>
        <w:rPr>
          <w:rFonts w:ascii="Times New Roman"/>
          <w:color w:val="0D0D0D"/>
          <w:sz w:val="18"/>
        </w:rPr>
        <w:t>LR</w:t>
      </w:r>
      <w:r>
        <w:rPr>
          <w:rFonts w:ascii="Times New Roman"/>
          <w:color w:val="0D0D0D"/>
          <w:spacing w:val="22"/>
          <w:sz w:val="18"/>
        </w:rPr>
        <w:t xml:space="preserve"> </w:t>
      </w:r>
      <w:r>
        <w:rPr>
          <w:rFonts w:ascii="Times New Roman"/>
          <w:color w:val="0D0D0D"/>
          <w:sz w:val="18"/>
        </w:rPr>
        <w:t>10:224</w:t>
      </w:r>
      <w:r>
        <w:rPr>
          <w:rFonts w:ascii="Times New Roman"/>
          <w:color w:val="0D0D0D"/>
          <w:spacing w:val="22"/>
          <w:sz w:val="18"/>
        </w:rPr>
        <w:t xml:space="preserve"> </w:t>
      </w:r>
      <w:r>
        <w:rPr>
          <w:rFonts w:ascii="Times New Roman"/>
          <w:color w:val="0D0D0D"/>
          <w:sz w:val="18"/>
        </w:rPr>
        <w:t>(May</w:t>
      </w:r>
      <w:r>
        <w:rPr>
          <w:rFonts w:ascii="Times New Roman"/>
          <w:color w:val="0D0D0D"/>
          <w:spacing w:val="24"/>
          <w:sz w:val="18"/>
        </w:rPr>
        <w:t xml:space="preserve"> </w:t>
      </w:r>
      <w:r>
        <w:rPr>
          <w:rFonts w:ascii="Times New Roman"/>
          <w:color w:val="0D0D0D"/>
          <w:sz w:val="18"/>
        </w:rPr>
        <w:t>1984),</w:t>
      </w:r>
      <w:r>
        <w:rPr>
          <w:rFonts w:ascii="Times New Roman"/>
          <w:color w:val="0D0D0D"/>
          <w:spacing w:val="24"/>
          <w:sz w:val="18"/>
        </w:rPr>
        <w:t xml:space="preserve"> </w:t>
      </w:r>
      <w:r>
        <w:rPr>
          <w:rFonts w:ascii="Times New Roman"/>
          <w:color w:val="0D0D0D"/>
          <w:sz w:val="18"/>
        </w:rPr>
        <w:t>LR</w:t>
      </w:r>
      <w:r>
        <w:rPr>
          <w:rFonts w:ascii="Times New Roman"/>
          <w:color w:val="0D0D0D"/>
          <w:spacing w:val="22"/>
          <w:sz w:val="18"/>
        </w:rPr>
        <w:t xml:space="preserve"> </w:t>
      </w:r>
      <w:r>
        <w:rPr>
          <w:rFonts w:ascii="Times New Roman"/>
          <w:color w:val="0D0D0D"/>
          <w:spacing w:val="-2"/>
          <w:sz w:val="18"/>
        </w:rPr>
        <w:t>11:1031</w:t>
      </w:r>
      <w:r>
        <w:rPr>
          <w:rFonts w:ascii="Times New Roman"/>
          <w:color w:val="0D0D0D"/>
          <w:spacing w:val="24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(August</w:t>
      </w:r>
      <w:r>
        <w:rPr>
          <w:rFonts w:ascii="Times New Roman"/>
          <w:color w:val="0D0D0D"/>
          <w:spacing w:val="22"/>
          <w:sz w:val="18"/>
        </w:rPr>
        <w:t xml:space="preserve"> </w:t>
      </w:r>
      <w:r>
        <w:rPr>
          <w:rFonts w:ascii="Times New Roman"/>
          <w:color w:val="0D0D0D"/>
          <w:sz w:val="18"/>
        </w:rPr>
        <w:t>1985),</w:t>
      </w:r>
      <w:r>
        <w:rPr>
          <w:rFonts w:ascii="Times New Roman"/>
          <w:color w:val="0D0D0D"/>
          <w:spacing w:val="22"/>
          <w:sz w:val="18"/>
        </w:rPr>
        <w:t xml:space="preserve"> </w:t>
      </w:r>
      <w:r>
        <w:rPr>
          <w:rFonts w:ascii="Times New Roman"/>
          <w:color w:val="0D0D0D"/>
          <w:sz w:val="18"/>
        </w:rPr>
        <w:t>amended</w:t>
      </w:r>
      <w:r>
        <w:rPr>
          <w:rFonts w:ascii="Times New Roman"/>
          <w:color w:val="0D0D0D"/>
          <w:spacing w:val="2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by</w:t>
      </w:r>
      <w:r>
        <w:rPr>
          <w:rFonts w:ascii="Times New Roman"/>
          <w:color w:val="0D0D0D"/>
          <w:spacing w:val="24"/>
          <w:sz w:val="18"/>
        </w:rPr>
        <w:t xml:space="preserve"> </w:t>
      </w:r>
      <w:r>
        <w:rPr>
          <w:rFonts w:ascii="Times New Roman"/>
          <w:color w:val="0D0D0D"/>
          <w:sz w:val="18"/>
        </w:rPr>
        <w:t>the</w:t>
      </w:r>
      <w:r>
        <w:rPr>
          <w:rFonts w:ascii="Times New Roman"/>
          <w:color w:val="0D0D0D"/>
          <w:spacing w:val="43"/>
          <w:sz w:val="18"/>
        </w:rPr>
        <w:t xml:space="preserve"> </w:t>
      </w:r>
      <w:r>
        <w:rPr>
          <w:rFonts w:ascii="Times New Roman"/>
          <w:color w:val="0D0D0D"/>
          <w:sz w:val="18"/>
        </w:rPr>
        <w:t xml:space="preserve">Department </w:t>
      </w:r>
      <w:r>
        <w:rPr>
          <w:rFonts w:ascii="Times New Roman"/>
          <w:color w:val="0D0D0D"/>
          <w:spacing w:val="-1"/>
          <w:sz w:val="18"/>
        </w:rPr>
        <w:t>of</w:t>
      </w:r>
      <w:r>
        <w:rPr>
          <w:rFonts w:ascii="Times New Roman"/>
          <w:color w:val="0D0D0D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 xml:space="preserve">Driving </w:t>
      </w:r>
      <w:r>
        <w:rPr>
          <w:rFonts w:ascii="Times New Roman"/>
          <w:color w:val="0D0D0D"/>
          <w:spacing w:val="-3"/>
          <w:sz w:val="18"/>
        </w:rPr>
        <w:t>Safety,</w:t>
      </w:r>
      <w:r>
        <w:rPr>
          <w:rFonts w:ascii="Times New Roman"/>
          <w:color w:val="0D0D0D"/>
          <w:spacing w:val="-1"/>
          <w:sz w:val="18"/>
        </w:rPr>
        <w:t xml:space="preserve"> </w:t>
      </w:r>
      <w:r>
        <w:rPr>
          <w:rFonts w:ascii="Times New Roman"/>
          <w:color w:val="0D0D0D"/>
          <w:spacing w:val="-2"/>
          <w:sz w:val="18"/>
        </w:rPr>
        <w:t>Office</w:t>
      </w:r>
      <w:r>
        <w:rPr>
          <w:rFonts w:ascii="Times New Roman"/>
          <w:color w:val="0D0D0D"/>
          <w:spacing w:val="-1"/>
          <w:sz w:val="18"/>
        </w:rPr>
        <w:t xml:space="preserve"> of</w:t>
      </w:r>
      <w:r>
        <w:rPr>
          <w:rFonts w:ascii="Times New Roman"/>
          <w:color w:val="0D0D0D"/>
          <w:spacing w:val="-3"/>
          <w:sz w:val="18"/>
        </w:rPr>
        <w:t xml:space="preserve"> Vehicles,</w:t>
      </w:r>
      <w:r>
        <w:rPr>
          <w:rFonts w:ascii="Times New Roman"/>
          <w:color w:val="0D0D0D"/>
          <w:sz w:val="18"/>
        </w:rPr>
        <w:t xml:space="preserve"> LR 16:331</w:t>
      </w:r>
      <w:r>
        <w:rPr>
          <w:rFonts w:ascii="Times New Roman"/>
          <w:color w:val="0D0D0D"/>
          <w:spacing w:val="-2"/>
          <w:sz w:val="18"/>
        </w:rPr>
        <w:t xml:space="preserve"> </w:t>
      </w:r>
      <w:r>
        <w:rPr>
          <w:rFonts w:ascii="Times New Roman"/>
          <w:color w:val="0D0D0D"/>
          <w:sz w:val="18"/>
        </w:rPr>
        <w:t>(April 1990), LR</w:t>
      </w:r>
      <w:r>
        <w:rPr>
          <w:rFonts w:ascii="Times New Roman"/>
          <w:color w:val="0D0D0D"/>
          <w:spacing w:val="-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19:1330</w:t>
      </w:r>
      <w:r>
        <w:rPr>
          <w:rFonts w:ascii="Times New Roman"/>
          <w:color w:val="0D0D0D"/>
          <w:sz w:val="18"/>
        </w:rPr>
        <w:t xml:space="preserve"> (October</w:t>
      </w:r>
      <w:r>
        <w:rPr>
          <w:rFonts w:ascii="Times New Roman"/>
          <w:color w:val="0D0D0D"/>
          <w:spacing w:val="-1"/>
          <w:sz w:val="18"/>
        </w:rPr>
        <w:t xml:space="preserve"> 1993).</w:t>
      </w:r>
    </w:p>
    <w:p w14:paraId="0C93816A" w14:textId="77777777" w:rsidR="00367414" w:rsidRDefault="00367414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14:paraId="11D87C34" w14:textId="77777777" w:rsidR="00367414" w:rsidRDefault="00000000">
      <w:pPr>
        <w:pStyle w:val="Heading6"/>
        <w:ind w:right="100"/>
        <w:jc w:val="both"/>
      </w:pPr>
      <w:r>
        <w:rPr>
          <w:color w:val="0D0D0D"/>
        </w:rPr>
        <w:t>Note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that</w:t>
      </w:r>
      <w:r>
        <w:rPr>
          <w:color w:val="0D0D0D"/>
          <w:spacing w:val="12"/>
        </w:rPr>
        <w:t xml:space="preserve"> </w:t>
      </w:r>
      <w:r>
        <w:rPr>
          <w:color w:val="0D0D0D"/>
          <w:spacing w:val="-1"/>
        </w:rPr>
        <w:t>for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each</w:t>
      </w:r>
      <w:r>
        <w:rPr>
          <w:color w:val="0D0D0D"/>
          <w:spacing w:val="12"/>
        </w:rPr>
        <w:t xml:space="preserve"> </w:t>
      </w:r>
      <w:r>
        <w:rPr>
          <w:color w:val="0D0D0D"/>
          <w:spacing w:val="-3"/>
        </w:rPr>
        <w:t>entry,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agency</w:t>
      </w:r>
      <w:r>
        <w:rPr>
          <w:color w:val="0D0D0D"/>
          <w:spacing w:val="11"/>
        </w:rPr>
        <w:t xml:space="preserve"> </w:t>
      </w:r>
      <w:r>
        <w:rPr>
          <w:color w:val="0D0D0D"/>
          <w:spacing w:val="-1"/>
        </w:rPr>
        <w:t>name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action</w:t>
      </w:r>
      <w:r>
        <w:rPr>
          <w:color w:val="0D0D0D"/>
          <w:spacing w:val="11"/>
        </w:rPr>
        <w:t xml:space="preserve"> </w:t>
      </w:r>
      <w:r>
        <w:rPr>
          <w:color w:val="0D0D0D"/>
          <w:spacing w:val="-1"/>
        </w:rPr>
        <w:t>taken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are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specified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only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when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there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is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12"/>
        </w:rPr>
        <w:t xml:space="preserve"> </w:t>
      </w:r>
      <w:r>
        <w:rPr>
          <w:color w:val="0D0D0D"/>
          <w:spacing w:val="-1"/>
        </w:rPr>
        <w:t>difference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in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previous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3"/>
        </w:rPr>
        <w:t>entry.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action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is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not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listed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in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each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3"/>
        </w:rPr>
        <w:t>entry.</w:t>
      </w:r>
      <w:r>
        <w:rPr>
          <w:color w:val="0D0D0D"/>
          <w:spacing w:val="-2"/>
        </w:rPr>
        <w:t xml:space="preserve"> </w:t>
      </w:r>
      <w:proofErr w:type="gramStart"/>
      <w:r>
        <w:rPr>
          <w:color w:val="0D0D0D"/>
          <w:spacing w:val="-1"/>
        </w:rPr>
        <w:t>Thus</w:t>
      </w:r>
      <w:proofErr w:type="gramEnd"/>
      <w:r>
        <w:rPr>
          <w:color w:val="0D0D0D"/>
          <w:spacing w:val="2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 xml:space="preserve">last </w:t>
      </w:r>
      <w:r>
        <w:rPr>
          <w:color w:val="0D0D0D"/>
          <w:spacing w:val="-3"/>
        </w:rPr>
        <w:t>entry,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which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records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 xml:space="preserve">the </w:t>
      </w:r>
      <w:r>
        <w:rPr>
          <w:color w:val="0D0D0D"/>
          <w:spacing w:val="-1"/>
        </w:rPr>
        <w:t>same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action</w:t>
      </w:r>
      <w:r>
        <w:rPr>
          <w:color w:val="0D0D0D"/>
          <w:spacing w:val="59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agency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as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previous</w:t>
      </w:r>
      <w:r>
        <w:rPr>
          <w:color w:val="0D0D0D"/>
          <w:spacing w:val="32"/>
        </w:rPr>
        <w:t xml:space="preserve"> </w:t>
      </w:r>
      <w:r>
        <w:rPr>
          <w:color w:val="0D0D0D"/>
          <w:spacing w:val="-3"/>
        </w:rPr>
        <w:t>entry,</w:t>
      </w:r>
      <w:r>
        <w:rPr>
          <w:color w:val="0D0D0D"/>
          <w:spacing w:val="32"/>
        </w:rPr>
        <w:t xml:space="preserve"> </w:t>
      </w:r>
      <w:r>
        <w:rPr>
          <w:color w:val="0D0D0D"/>
          <w:spacing w:val="-1"/>
        </w:rPr>
        <w:t>names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only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31"/>
        </w:rPr>
        <w:t xml:space="preserve"> </w:t>
      </w:r>
      <w:r>
        <w:rPr>
          <w:i/>
          <w:color w:val="0D0D0D"/>
        </w:rPr>
        <w:t>Louisiana</w:t>
      </w:r>
      <w:r>
        <w:rPr>
          <w:i/>
          <w:color w:val="0D0D0D"/>
          <w:spacing w:val="32"/>
        </w:rPr>
        <w:t xml:space="preserve"> </w:t>
      </w:r>
      <w:r>
        <w:rPr>
          <w:i/>
          <w:color w:val="0D0D0D"/>
        </w:rPr>
        <w:t>Register</w:t>
      </w:r>
      <w:r>
        <w:rPr>
          <w:i/>
          <w:color w:val="0D0D0D"/>
          <w:spacing w:val="31"/>
        </w:rPr>
        <w:t xml:space="preserve"> </w:t>
      </w:r>
      <w:r>
        <w:rPr>
          <w:color w:val="0D0D0D"/>
          <w:spacing w:val="-1"/>
        </w:rPr>
        <w:t>citation.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second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entry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does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not</w:t>
      </w:r>
      <w:r>
        <w:rPr>
          <w:color w:val="0D0D0D"/>
          <w:spacing w:val="27"/>
        </w:rPr>
        <w:t xml:space="preserve"> </w:t>
      </w:r>
      <w:r>
        <w:rPr>
          <w:color w:val="0D0D0D"/>
          <w:spacing w:val="-1"/>
        </w:rPr>
        <w:t>name</w:t>
      </w:r>
      <w:r>
        <w:rPr>
          <w:color w:val="0D0D0D"/>
          <w:spacing w:val="29"/>
        </w:rPr>
        <w:t xml:space="preserve"> </w:t>
      </w:r>
      <w:r>
        <w:rPr>
          <w:color w:val="0D0D0D"/>
        </w:rPr>
        <w:t>an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agency</w:t>
      </w:r>
      <w:r>
        <w:rPr>
          <w:color w:val="0D0D0D"/>
          <w:spacing w:val="27"/>
        </w:rPr>
        <w:t xml:space="preserve"> </w:t>
      </w:r>
      <w:r>
        <w:rPr>
          <w:color w:val="0D0D0D"/>
          <w:spacing w:val="-1"/>
        </w:rPr>
        <w:t>because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only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action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type</w:t>
      </w:r>
      <w:r>
        <w:rPr>
          <w:color w:val="0D0D0D"/>
          <w:spacing w:val="27"/>
        </w:rPr>
        <w:t xml:space="preserve"> </w:t>
      </w:r>
      <w:r>
        <w:rPr>
          <w:color w:val="0D0D0D"/>
          <w:spacing w:val="-1"/>
        </w:rPr>
        <w:t>has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changed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(from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"promulgated"</w:t>
      </w:r>
      <w:r>
        <w:rPr>
          <w:color w:val="0D0D0D"/>
          <w:spacing w:val="27"/>
        </w:rPr>
        <w:t xml:space="preserve"> </w:t>
      </w:r>
      <w:r>
        <w:rPr>
          <w:color w:val="0D0D0D"/>
          <w:spacing w:val="-1"/>
        </w:rPr>
        <w:t>to</w:t>
      </w:r>
      <w:r>
        <w:rPr>
          <w:color w:val="0D0D0D"/>
          <w:spacing w:val="27"/>
        </w:rPr>
        <w:t xml:space="preserve"> </w:t>
      </w:r>
      <w:r>
        <w:rPr>
          <w:color w:val="0D0D0D"/>
          <w:spacing w:val="-1"/>
        </w:rPr>
        <w:t>"amended").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third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entry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names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both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agency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action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because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agency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has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changed.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(When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agency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name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has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changed,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 xml:space="preserve">the action is always named </w:t>
      </w:r>
      <w:r>
        <w:rPr>
          <w:color w:val="0D0D0D"/>
          <w:spacing w:val="-1"/>
        </w:rPr>
        <w:t>along</w:t>
      </w:r>
      <w:r>
        <w:rPr>
          <w:color w:val="0D0D0D"/>
        </w:rPr>
        <w:t xml:space="preserve"> with the new agency </w:t>
      </w:r>
      <w:r>
        <w:rPr>
          <w:color w:val="0D0D0D"/>
          <w:spacing w:val="-1"/>
        </w:rPr>
        <w:t>name.)</w:t>
      </w:r>
    </w:p>
    <w:p w14:paraId="39218F50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783C149" w14:textId="77777777" w:rsidR="00367414" w:rsidRDefault="00000000">
      <w:pPr>
        <w:ind w:left="103" w:right="9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Note</w:t>
      </w:r>
      <w:r>
        <w:rPr>
          <w:rFonts w:ascii="Times New Roman"/>
          <w:color w:val="0D0D0D"/>
          <w:spacing w:val="48"/>
          <w:sz w:val="24"/>
        </w:rPr>
        <w:t xml:space="preserve"> </w:t>
      </w:r>
      <w:r>
        <w:rPr>
          <w:rFonts w:ascii="Times New Roman"/>
          <w:color w:val="0D0D0D"/>
          <w:sz w:val="24"/>
        </w:rPr>
        <w:t>also</w:t>
      </w:r>
      <w:r>
        <w:rPr>
          <w:rFonts w:ascii="Times New Roman"/>
          <w:color w:val="0D0D0D"/>
          <w:spacing w:val="46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48"/>
          <w:sz w:val="24"/>
        </w:rPr>
        <w:t xml:space="preserve"> </w:t>
      </w:r>
      <w:r>
        <w:rPr>
          <w:rFonts w:ascii="Times New Roman"/>
          <w:color w:val="0D0D0D"/>
          <w:sz w:val="24"/>
        </w:rPr>
        <w:t>use</w:t>
      </w:r>
      <w:r>
        <w:rPr>
          <w:rFonts w:ascii="Times New Roman"/>
          <w:color w:val="0D0D0D"/>
          <w:spacing w:val="48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4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punctuation</w:t>
      </w:r>
      <w:r>
        <w:rPr>
          <w:rFonts w:ascii="Times New Roman"/>
          <w:color w:val="0D0D0D"/>
          <w:spacing w:val="48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48"/>
          <w:sz w:val="24"/>
        </w:rPr>
        <w:t xml:space="preserve"> </w:t>
      </w:r>
      <w:r>
        <w:rPr>
          <w:rFonts w:ascii="Times New Roman"/>
          <w:color w:val="0D0D0D"/>
          <w:sz w:val="24"/>
        </w:rPr>
        <w:t>capitalization</w:t>
      </w:r>
      <w:r>
        <w:rPr>
          <w:rFonts w:ascii="Times New Roman"/>
          <w:color w:val="0D0D0D"/>
          <w:spacing w:val="46"/>
          <w:sz w:val="24"/>
        </w:rPr>
        <w:t xml:space="preserve"> </w:t>
      </w:r>
      <w:r>
        <w:rPr>
          <w:rFonts w:ascii="Times New Roman"/>
          <w:color w:val="0D0D0D"/>
          <w:sz w:val="24"/>
        </w:rPr>
        <w:t>in</w:t>
      </w:r>
      <w:r>
        <w:rPr>
          <w:rFonts w:ascii="Times New Roman"/>
          <w:color w:val="0D0D0D"/>
          <w:spacing w:val="48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4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above</w:t>
      </w:r>
      <w:r>
        <w:rPr>
          <w:rFonts w:ascii="Times New Roman"/>
          <w:color w:val="0D0D0D"/>
          <w:spacing w:val="48"/>
          <w:sz w:val="24"/>
        </w:rPr>
        <w:t xml:space="preserve"> </w:t>
      </w:r>
      <w:r>
        <w:rPr>
          <w:rFonts w:ascii="Times New Roman"/>
          <w:color w:val="0D0D0D"/>
          <w:sz w:val="24"/>
        </w:rPr>
        <w:t>example.</w:t>
      </w:r>
      <w:r>
        <w:rPr>
          <w:rFonts w:ascii="Times New Roman"/>
          <w:color w:val="0D0D0D"/>
          <w:spacing w:val="4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48"/>
          <w:sz w:val="24"/>
        </w:rPr>
        <w:t xml:space="preserve"> </w:t>
      </w:r>
      <w:r>
        <w:rPr>
          <w:rFonts w:ascii="Times New Roman"/>
          <w:color w:val="0D0D0D"/>
          <w:sz w:val="24"/>
        </w:rPr>
        <w:t>following</w:t>
      </w:r>
      <w:r>
        <w:rPr>
          <w:rFonts w:ascii="Times New Roman"/>
          <w:color w:val="0D0D0D"/>
          <w:spacing w:val="48"/>
          <w:sz w:val="24"/>
        </w:rPr>
        <w:t xml:space="preserve"> </w:t>
      </w:r>
      <w:r>
        <w:rPr>
          <w:rFonts w:ascii="Times New Roman"/>
          <w:color w:val="0D0D0D"/>
          <w:sz w:val="24"/>
        </w:rPr>
        <w:t>details</w:t>
      </w:r>
      <w:r>
        <w:rPr>
          <w:rFonts w:ascii="Times New Roman"/>
          <w:color w:val="0D0D0D"/>
          <w:spacing w:val="48"/>
          <w:sz w:val="24"/>
        </w:rPr>
        <w:t xml:space="preserve"> </w:t>
      </w:r>
      <w:r>
        <w:rPr>
          <w:rFonts w:ascii="Times New Roman"/>
          <w:color w:val="0D0D0D"/>
          <w:sz w:val="24"/>
        </w:rPr>
        <w:t>are</w:t>
      </w:r>
      <w:r>
        <w:rPr>
          <w:rFonts w:ascii="Times New Roman"/>
          <w:color w:val="0D0D0D"/>
          <w:spacing w:val="48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31"/>
          <w:sz w:val="24"/>
        </w:rPr>
        <w:t xml:space="preserve"> </w:t>
      </w:r>
      <w:r>
        <w:rPr>
          <w:rFonts w:ascii="Times New Roman"/>
          <w:color w:val="0D0D0D"/>
          <w:sz w:val="24"/>
        </w:rPr>
        <w:t>particular importance.</w:t>
      </w:r>
    </w:p>
    <w:p w14:paraId="749AE376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5150CD1" w14:textId="77777777" w:rsidR="00367414" w:rsidRDefault="00000000">
      <w:pPr>
        <w:ind w:left="823" w:right="1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Lucida Console" w:eastAsia="Lucida Console" w:hAnsi="Lucida Console" w:cs="Lucida Console"/>
          <w:color w:val="0D0D0D"/>
          <w:sz w:val="24"/>
          <w:szCs w:val="24"/>
        </w:rPr>
        <w:t>►</w:t>
      </w:r>
      <w:r>
        <w:rPr>
          <w:rFonts w:ascii="Lucida Console" w:eastAsia="Lucida Console" w:hAnsi="Lucida Console" w:cs="Lucida Console"/>
          <w:color w:val="0D0D0D"/>
          <w:spacing w:val="-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No periods or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semicolons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are used within the note.</w:t>
      </w:r>
    </w:p>
    <w:p w14:paraId="43999DF2" w14:textId="77777777" w:rsidR="00367414" w:rsidRDefault="00000000">
      <w:pPr>
        <w:ind w:left="8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Lucida Console" w:eastAsia="Lucida Console" w:hAnsi="Lucida Console" w:cs="Lucida Console"/>
          <w:color w:val="0D0D0D"/>
          <w:sz w:val="24"/>
          <w:szCs w:val="24"/>
        </w:rPr>
        <w:t>►</w:t>
      </w:r>
      <w:r>
        <w:rPr>
          <w:rFonts w:ascii="Lucida Console" w:eastAsia="Lucida Console" w:hAnsi="Lucida Console" w:cs="Lucida Console"/>
          <w:color w:val="0D0D0D"/>
          <w:spacing w:val="-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There is a space only between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LR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and the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immediately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following.</w:t>
      </w:r>
    </w:p>
    <w:p w14:paraId="774D15AB" w14:textId="77777777" w:rsidR="00367414" w:rsidRDefault="00000000">
      <w:pPr>
        <w:ind w:left="8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Lucida Console" w:eastAsia="Lucida Console" w:hAnsi="Lucida Console" w:cs="Lucida Console"/>
          <w:color w:val="0D0D0D"/>
          <w:sz w:val="24"/>
          <w:szCs w:val="24"/>
        </w:rPr>
        <w:t>►</w:t>
      </w:r>
      <w:r>
        <w:rPr>
          <w:rFonts w:ascii="Lucida Console" w:eastAsia="Lucida Console" w:hAnsi="Lucida Console" w:cs="Lucida Console"/>
          <w:color w:val="0D0D0D"/>
          <w:spacing w:val="-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There are no commas separating</w:t>
      </w:r>
      <w:r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month from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year in </w:t>
      </w:r>
      <w:proofErr w:type="gram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the parenthetical</w:t>
      </w:r>
      <w:proofErr w:type="gramEnd"/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dates.</w:t>
      </w:r>
    </w:p>
    <w:p w14:paraId="63452945" w14:textId="77777777" w:rsidR="00367414" w:rsidRDefault="00000000">
      <w:pPr>
        <w:ind w:left="1003" w:right="1415" w:hanging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Lucida Console" w:eastAsia="Lucida Console" w:hAnsi="Lucida Console" w:cs="Lucida Console"/>
          <w:color w:val="0D0D0D"/>
          <w:sz w:val="24"/>
          <w:szCs w:val="24"/>
        </w:rPr>
        <w:t>►</w:t>
      </w:r>
      <w:r>
        <w:rPr>
          <w:rFonts w:ascii="Lucida Console" w:eastAsia="Lucida Console" w:hAnsi="Lucida Console" w:cs="Lucida Console"/>
          <w:color w:val="0D0D0D"/>
          <w:spacing w:val="-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D0D0D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words</w:t>
      </w:r>
      <w:r>
        <w:rPr>
          <w:rFonts w:ascii="Times New Roman" w:eastAsia="Times New Roman" w:hAnsi="Times New Roman" w:cs="Times New Roman"/>
          <w:color w:val="0D0D0D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D0D0D"/>
          <w:spacing w:val="-1"/>
        </w:rPr>
        <w:t>AUTHORITY</w:t>
      </w:r>
      <w:r>
        <w:rPr>
          <w:rFonts w:ascii="Times New Roman" w:eastAsia="Times New Roman" w:hAnsi="Times New Roman" w:cs="Times New Roman"/>
          <w:color w:val="0D0D0D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</w:rPr>
        <w:t>NOTE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D0D0D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D0D0D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D0D0D"/>
          <w:spacing w:val="-1"/>
        </w:rPr>
        <w:t>HISTORICAL</w:t>
      </w:r>
      <w:r>
        <w:rPr>
          <w:rFonts w:ascii="Times New Roman" w:eastAsia="Times New Roman" w:hAnsi="Times New Roman" w:cs="Times New Roman"/>
          <w:color w:val="0D0D0D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NOTE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D0D0D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color w:val="0D0D0D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D0D0D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color w:val="0D0D0D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capital</w:t>
      </w:r>
      <w:r>
        <w:rPr>
          <w:rFonts w:ascii="Times New Roman" w:eastAsia="Times New Roman" w:hAnsi="Times New Roman" w:cs="Times New Roman"/>
          <w:color w:val="0D0D0D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letters</w:t>
      </w:r>
      <w:r>
        <w:rPr>
          <w:rFonts w:ascii="Times New Roman" w:eastAsia="Times New Roman" w:hAnsi="Times New Roman" w:cs="Times New Roman"/>
          <w:color w:val="0D0D0D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 xml:space="preserve">and are separated from the text by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 xml:space="preserve"> tab.</w:t>
      </w:r>
    </w:p>
    <w:p w14:paraId="6F4D287C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  <w:sectPr w:rsidR="00367414">
          <w:pgSz w:w="12240" w:h="15840"/>
          <w:pgMar w:top="680" w:right="760" w:bottom="600" w:left="760" w:header="0" w:footer="417" w:gutter="0"/>
          <w:cols w:space="720"/>
        </w:sectPr>
      </w:pPr>
    </w:p>
    <w:p w14:paraId="7E1716E0" w14:textId="77777777" w:rsidR="00367414" w:rsidRDefault="00000000">
      <w:pPr>
        <w:pStyle w:val="Heading6"/>
        <w:spacing w:before="56"/>
        <w:ind w:left="104"/>
        <w:jc w:val="both"/>
      </w:pPr>
      <w:r>
        <w:rPr>
          <w:i/>
          <w:color w:val="0D0D0D"/>
        </w:rPr>
        <w:lastRenderedPageBreak/>
        <w:t xml:space="preserve">Louisiana </w:t>
      </w:r>
      <w:r>
        <w:rPr>
          <w:i/>
          <w:color w:val="0D0D0D"/>
          <w:spacing w:val="-1"/>
        </w:rPr>
        <w:t>Register</w:t>
      </w:r>
      <w:r>
        <w:rPr>
          <w:i/>
          <w:color w:val="0D0D0D"/>
        </w:rPr>
        <w:t xml:space="preserve"> </w:t>
      </w:r>
      <w:r>
        <w:rPr>
          <w:color w:val="0D0D0D"/>
        </w:rPr>
        <w:t xml:space="preserve">citations are </w:t>
      </w:r>
      <w:r>
        <w:rPr>
          <w:color w:val="0D0D0D"/>
          <w:spacing w:val="-1"/>
        </w:rPr>
        <w:t>simple</w:t>
      </w:r>
      <w:r>
        <w:rPr>
          <w:color w:val="0D0D0D"/>
        </w:rPr>
        <w:t xml:space="preserve"> and can </w:t>
      </w:r>
      <w:r>
        <w:rPr>
          <w:color w:val="0D0D0D"/>
          <w:spacing w:val="-1"/>
        </w:rPr>
        <w:t>be</w:t>
      </w:r>
      <w:r>
        <w:rPr>
          <w:color w:val="0D0D0D"/>
        </w:rPr>
        <w:t xml:space="preserve"> read as demonstrated using the</w:t>
      </w:r>
      <w:r>
        <w:rPr>
          <w:color w:val="0D0D0D"/>
          <w:spacing w:val="-1"/>
        </w:rPr>
        <w:t xml:space="preserve"> following example.</w:t>
      </w:r>
    </w:p>
    <w:p w14:paraId="56D59D10" w14:textId="77777777" w:rsidR="00367414" w:rsidRDefault="00000000">
      <w:pPr>
        <w:pStyle w:val="BodyText"/>
        <w:spacing w:before="0"/>
        <w:ind w:left="924" w:right="923"/>
        <w:jc w:val="center"/>
      </w:pPr>
      <w:r>
        <w:rPr>
          <w:color w:val="0D0D0D"/>
        </w:rPr>
        <w:t xml:space="preserve">LR </w:t>
      </w:r>
      <w:r>
        <w:rPr>
          <w:color w:val="0D0D0D"/>
          <w:spacing w:val="-1"/>
        </w:rPr>
        <w:t>37:102 (January</w:t>
      </w:r>
      <w:r>
        <w:rPr>
          <w:color w:val="0D0D0D"/>
          <w:spacing w:val="-2"/>
        </w:rPr>
        <w:t xml:space="preserve"> 2011)</w:t>
      </w:r>
    </w:p>
    <w:p w14:paraId="5BF75B3B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B73E045" w14:textId="77777777" w:rsidR="00367414" w:rsidRDefault="00000000">
      <w:pPr>
        <w:pStyle w:val="Heading6"/>
        <w:ind w:right="100"/>
        <w:jc w:val="both"/>
      </w:pPr>
      <w:r>
        <w:rPr>
          <w:color w:val="0D0D0D"/>
        </w:rPr>
        <w:t>The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"LR"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in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citation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stands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for</w:t>
      </w:r>
      <w:r>
        <w:rPr>
          <w:color w:val="0D0D0D"/>
          <w:spacing w:val="12"/>
        </w:rPr>
        <w:t xml:space="preserve"> </w:t>
      </w:r>
      <w:r>
        <w:rPr>
          <w:i/>
          <w:color w:val="0D0D0D"/>
        </w:rPr>
        <w:t>Louisiana</w:t>
      </w:r>
      <w:r>
        <w:rPr>
          <w:i/>
          <w:color w:val="0D0D0D"/>
          <w:spacing w:val="15"/>
        </w:rPr>
        <w:t xml:space="preserve"> </w:t>
      </w:r>
      <w:r>
        <w:rPr>
          <w:i/>
          <w:color w:val="0D0D0D"/>
          <w:spacing w:val="-1"/>
        </w:rPr>
        <w:t>Register</w:t>
      </w:r>
      <w:r>
        <w:rPr>
          <w:color w:val="0D0D0D"/>
          <w:spacing w:val="-1"/>
        </w:rPr>
        <w:t>.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number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preceding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colon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(30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in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this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case)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is</w:t>
      </w:r>
      <w:r>
        <w:rPr>
          <w:color w:val="0D0D0D"/>
          <w:spacing w:val="53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17"/>
        </w:rPr>
        <w:t xml:space="preserve"> </w:t>
      </w:r>
      <w:r>
        <w:rPr>
          <w:color w:val="0D0D0D"/>
          <w:spacing w:val="-1"/>
        </w:rPr>
        <w:t>volume</w:t>
      </w:r>
      <w:r>
        <w:rPr>
          <w:color w:val="0D0D0D"/>
          <w:spacing w:val="18"/>
        </w:rPr>
        <w:t xml:space="preserve"> </w:t>
      </w:r>
      <w:r>
        <w:rPr>
          <w:color w:val="0D0D0D"/>
          <w:spacing w:val="-2"/>
        </w:rPr>
        <w:t>number,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which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changes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each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year</w:t>
      </w:r>
      <w:r>
        <w:rPr>
          <w:color w:val="0D0D0D"/>
          <w:spacing w:val="17"/>
        </w:rPr>
        <w:t xml:space="preserve"> </w:t>
      </w:r>
      <w:r>
        <w:rPr>
          <w:color w:val="0D0D0D"/>
          <w:spacing w:val="-1"/>
        </w:rPr>
        <w:t>(volume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30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applies</w:t>
      </w:r>
      <w:r>
        <w:rPr>
          <w:color w:val="0D0D0D"/>
          <w:spacing w:val="17"/>
        </w:rPr>
        <w:t xml:space="preserve"> </w:t>
      </w:r>
      <w:r>
        <w:rPr>
          <w:color w:val="0D0D0D"/>
          <w:spacing w:val="-1"/>
        </w:rPr>
        <w:t>to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year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2004).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number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following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colon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is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page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number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21"/>
        </w:rPr>
        <w:t xml:space="preserve"> </w:t>
      </w:r>
      <w:r>
        <w:rPr>
          <w:i/>
          <w:color w:val="0D0D0D"/>
        </w:rPr>
        <w:t>Register</w:t>
      </w:r>
      <w:r>
        <w:rPr>
          <w:i/>
          <w:color w:val="0D0D0D"/>
          <w:spacing w:val="20"/>
        </w:rPr>
        <w:t xml:space="preserve"> </w:t>
      </w:r>
      <w:r>
        <w:rPr>
          <w:color w:val="0D0D0D"/>
          <w:spacing w:val="-1"/>
        </w:rPr>
        <w:t>issue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where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Section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being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cited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begins.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parenthetical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 xml:space="preserve">date indicates the </w:t>
      </w:r>
      <w:r>
        <w:rPr>
          <w:color w:val="0D0D0D"/>
          <w:spacing w:val="-1"/>
        </w:rPr>
        <w:t>month</w:t>
      </w:r>
      <w:r>
        <w:rPr>
          <w:color w:val="0D0D0D"/>
        </w:rPr>
        <w:t xml:space="preserve"> and year of the</w:t>
      </w:r>
      <w:r>
        <w:rPr>
          <w:color w:val="0D0D0D"/>
          <w:spacing w:val="-1"/>
        </w:rPr>
        <w:t xml:space="preserve"> </w:t>
      </w:r>
      <w:r>
        <w:rPr>
          <w:i/>
          <w:color w:val="0D0D0D"/>
        </w:rPr>
        <w:t>Register</w:t>
      </w:r>
      <w:r>
        <w:rPr>
          <w:i/>
          <w:color w:val="0D0D0D"/>
          <w:spacing w:val="-1"/>
        </w:rPr>
        <w:t xml:space="preserve"> </w:t>
      </w:r>
      <w:r>
        <w:rPr>
          <w:color w:val="0D0D0D"/>
          <w:spacing w:val="-1"/>
        </w:rPr>
        <w:t>issue in which the cited Section can be found.</w:t>
      </w:r>
    </w:p>
    <w:p w14:paraId="676F77E1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A56D126" w14:textId="77777777" w:rsidR="00367414" w:rsidRDefault="0036741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2FA2738D" w14:textId="77777777" w:rsidR="00367414" w:rsidRDefault="00000000">
      <w:pPr>
        <w:pStyle w:val="Heading5"/>
        <w:numPr>
          <w:ilvl w:val="1"/>
          <w:numId w:val="100"/>
        </w:numPr>
        <w:tabs>
          <w:tab w:val="left" w:pos="4788"/>
        </w:tabs>
        <w:ind w:left="4787" w:hanging="240"/>
        <w:jc w:val="left"/>
        <w:rPr>
          <w:b w:val="0"/>
          <w:bCs w:val="0"/>
          <w:i w:val="0"/>
        </w:rPr>
      </w:pPr>
      <w:bookmarkStart w:id="15" w:name="_TOC_250016"/>
      <w:r>
        <w:rPr>
          <w:color w:val="0D0D0D"/>
          <w:spacing w:val="-1"/>
        </w:rPr>
        <w:t>Capitalization</w:t>
      </w:r>
      <w:bookmarkEnd w:id="15"/>
    </w:p>
    <w:p w14:paraId="0637AC69" w14:textId="77777777" w:rsidR="00367414" w:rsidRDefault="00367414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20DDF6DD" w14:textId="77777777" w:rsidR="00367414" w:rsidRDefault="00000000">
      <w:pPr>
        <w:ind w:left="103"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Never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z w:val="24"/>
        </w:rPr>
        <w:t>use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z w:val="24"/>
        </w:rPr>
        <w:t>all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z w:val="24"/>
        </w:rPr>
        <w:t>capitals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z w:val="24"/>
        </w:rPr>
        <w:t>in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z w:val="24"/>
        </w:rPr>
        <w:t>text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z w:val="24"/>
        </w:rPr>
        <w:t>except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for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acronyms.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first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time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z w:val="24"/>
        </w:rPr>
        <w:t>an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z w:val="24"/>
        </w:rPr>
        <w:t>acronym</w:t>
      </w:r>
      <w:r>
        <w:rPr>
          <w:rFonts w:ascii="Times New Roman"/>
          <w:color w:val="0D0D0D"/>
          <w:spacing w:val="6"/>
          <w:sz w:val="24"/>
        </w:rPr>
        <w:t xml:space="preserve"> </w:t>
      </w:r>
      <w:r>
        <w:rPr>
          <w:rFonts w:ascii="Times New Roman"/>
          <w:color w:val="0D0D0D"/>
          <w:sz w:val="24"/>
        </w:rPr>
        <w:t>is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z w:val="24"/>
        </w:rPr>
        <w:t>used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z w:val="24"/>
        </w:rPr>
        <w:t>it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should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z w:val="24"/>
        </w:rPr>
        <w:t>be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z w:val="24"/>
        </w:rPr>
        <w:t>spelled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z w:val="24"/>
        </w:rPr>
        <w:t>out</w:t>
      </w:r>
      <w:r>
        <w:rPr>
          <w:rFonts w:ascii="Times New Roman"/>
          <w:color w:val="0D0D0D"/>
          <w:spacing w:val="4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followed</w:t>
      </w:r>
      <w:r>
        <w:rPr>
          <w:rFonts w:ascii="Times New Roman"/>
          <w:color w:val="0D0D0D"/>
          <w:spacing w:val="42"/>
          <w:sz w:val="24"/>
        </w:rPr>
        <w:t xml:space="preserve"> </w:t>
      </w:r>
      <w:r>
        <w:rPr>
          <w:rFonts w:ascii="Times New Roman"/>
          <w:color w:val="0D0D0D"/>
          <w:sz w:val="24"/>
        </w:rPr>
        <w:t>by</w:t>
      </w:r>
      <w:r>
        <w:rPr>
          <w:rFonts w:ascii="Times New Roman"/>
          <w:color w:val="0D0D0D"/>
          <w:spacing w:val="42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4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initial</w:t>
      </w:r>
      <w:r>
        <w:rPr>
          <w:rFonts w:ascii="Times New Roman"/>
          <w:color w:val="0D0D0D"/>
          <w:spacing w:val="4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capital</w:t>
      </w:r>
      <w:r>
        <w:rPr>
          <w:rFonts w:ascii="Times New Roman"/>
          <w:color w:val="0D0D0D"/>
          <w:spacing w:val="4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letters</w:t>
      </w:r>
      <w:r>
        <w:rPr>
          <w:rFonts w:ascii="Times New Roman"/>
          <w:color w:val="0D0D0D"/>
          <w:spacing w:val="41"/>
          <w:sz w:val="24"/>
        </w:rPr>
        <w:t xml:space="preserve"> </w:t>
      </w:r>
      <w:r>
        <w:rPr>
          <w:rFonts w:ascii="Times New Roman"/>
          <w:color w:val="0D0D0D"/>
          <w:sz w:val="24"/>
        </w:rPr>
        <w:t>in</w:t>
      </w:r>
      <w:r>
        <w:rPr>
          <w:rFonts w:ascii="Times New Roman"/>
          <w:color w:val="0D0D0D"/>
          <w:spacing w:val="4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parentheses.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pacing w:val="-5"/>
          <w:sz w:val="24"/>
        </w:rPr>
        <w:t>Avoid</w:t>
      </w:r>
      <w:r>
        <w:rPr>
          <w:rFonts w:ascii="Times New Roman"/>
          <w:color w:val="0D0D0D"/>
          <w:spacing w:val="4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using</w:t>
      </w:r>
      <w:r>
        <w:rPr>
          <w:rFonts w:ascii="Times New Roman"/>
          <w:color w:val="0D0D0D"/>
          <w:spacing w:val="4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an</w:t>
      </w:r>
      <w:r>
        <w:rPr>
          <w:rFonts w:ascii="Times New Roman"/>
          <w:color w:val="0D0D0D"/>
          <w:spacing w:val="4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acronym</w:t>
      </w:r>
      <w:r>
        <w:rPr>
          <w:rFonts w:ascii="Times New Roman"/>
          <w:color w:val="0D0D0D"/>
          <w:spacing w:val="40"/>
          <w:sz w:val="24"/>
        </w:rPr>
        <w:t xml:space="preserve"> </w:t>
      </w:r>
      <w:r>
        <w:rPr>
          <w:rFonts w:ascii="Times New Roman"/>
          <w:color w:val="0D0D0D"/>
          <w:sz w:val="24"/>
        </w:rPr>
        <w:t>as</w:t>
      </w:r>
      <w:r>
        <w:rPr>
          <w:rFonts w:ascii="Times New Roman"/>
          <w:color w:val="0D0D0D"/>
          <w:spacing w:val="4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4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first</w:t>
      </w:r>
      <w:r>
        <w:rPr>
          <w:rFonts w:ascii="Times New Roman"/>
          <w:color w:val="0D0D0D"/>
          <w:spacing w:val="4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word</w:t>
      </w:r>
      <w:r>
        <w:rPr>
          <w:rFonts w:ascii="Times New Roman"/>
          <w:color w:val="0D0D0D"/>
          <w:spacing w:val="41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41"/>
          <w:sz w:val="24"/>
        </w:rPr>
        <w:t xml:space="preserve"> </w:t>
      </w:r>
      <w:r>
        <w:rPr>
          <w:rFonts w:ascii="Times New Roman"/>
          <w:color w:val="0D0D0D"/>
          <w:sz w:val="24"/>
        </w:rPr>
        <w:t>a</w:t>
      </w:r>
      <w:r>
        <w:rPr>
          <w:rFonts w:ascii="Times New Roman"/>
          <w:color w:val="0D0D0D"/>
          <w:spacing w:val="87"/>
          <w:sz w:val="24"/>
        </w:rPr>
        <w:t xml:space="preserve"> </w:t>
      </w:r>
      <w:r>
        <w:rPr>
          <w:rFonts w:ascii="Times New Roman"/>
          <w:color w:val="0D0D0D"/>
          <w:sz w:val="24"/>
        </w:rPr>
        <w:t>sentence.</w:t>
      </w:r>
    </w:p>
    <w:p w14:paraId="7E543108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EE9FB4F" w14:textId="77777777" w:rsidR="00367414" w:rsidRDefault="00000000">
      <w:pPr>
        <w:pStyle w:val="BodyText"/>
        <w:spacing w:before="0"/>
        <w:ind w:left="1543" w:right="100"/>
        <w:jc w:val="both"/>
      </w:pPr>
      <w:r>
        <w:rPr>
          <w:color w:val="0D0D0D"/>
          <w:spacing w:val="-1"/>
        </w:rPr>
        <w:t>The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governor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shall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administer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aid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to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families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with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old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vehicles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(AFOV)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2"/>
        </w:rPr>
        <w:t>program.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No</w:t>
      </w:r>
      <w:r>
        <w:rPr>
          <w:color w:val="0D0D0D"/>
          <w:spacing w:val="-3"/>
        </w:rPr>
        <w:t xml:space="preserve"> </w:t>
      </w:r>
      <w:r>
        <w:rPr>
          <w:color w:val="0D0D0D"/>
          <w:spacing w:val="-1"/>
        </w:rPr>
        <w:t>AFOV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2"/>
        </w:rPr>
        <w:t>volunteer</w:t>
      </w:r>
      <w:r>
        <w:rPr>
          <w:color w:val="0D0D0D"/>
          <w:spacing w:val="9"/>
        </w:rPr>
        <w:t xml:space="preserve"> </w:t>
      </w:r>
      <w:proofErr w:type="gramStart"/>
      <w:r>
        <w:rPr>
          <w:color w:val="0D0D0D"/>
          <w:spacing w:val="-1"/>
        </w:rPr>
        <w:t>shall</w:t>
      </w:r>
      <w:proofErr w:type="gramEnd"/>
      <w:r>
        <w:rPr>
          <w:color w:val="0D0D0D"/>
          <w:spacing w:val="80"/>
        </w:rPr>
        <w:t xml:space="preserve"> </w:t>
      </w:r>
      <w:r>
        <w:rPr>
          <w:color w:val="0D0D0D"/>
          <w:spacing w:val="-1"/>
        </w:rPr>
        <w:t xml:space="preserve">work more than </w:t>
      </w:r>
      <w:r>
        <w:rPr>
          <w:color w:val="0D0D0D"/>
        </w:rPr>
        <w:t>12</w:t>
      </w:r>
      <w:r>
        <w:rPr>
          <w:color w:val="0D0D0D"/>
          <w:spacing w:val="-1"/>
        </w:rPr>
        <w:t xml:space="preserve"> hours per week.</w:t>
      </w:r>
    </w:p>
    <w:p w14:paraId="715B0C31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CEFB5CD" w14:textId="77777777" w:rsidR="00367414" w:rsidRDefault="00000000">
      <w:pPr>
        <w:pStyle w:val="Heading6"/>
        <w:jc w:val="both"/>
      </w:pPr>
      <w:r>
        <w:rPr>
          <w:color w:val="0D0D0D"/>
          <w:spacing w:val="-2"/>
        </w:rPr>
        <w:t>Titles</w:t>
      </w:r>
      <w:r>
        <w:rPr>
          <w:color w:val="0D0D0D"/>
        </w:rPr>
        <w:t xml:space="preserve"> should be lowercased unless </w:t>
      </w:r>
      <w:r>
        <w:rPr>
          <w:color w:val="0D0D0D"/>
          <w:spacing w:val="-1"/>
        </w:rPr>
        <w:t>part</w:t>
      </w:r>
      <w:r>
        <w:rPr>
          <w:color w:val="0D0D0D"/>
        </w:rPr>
        <w:t xml:space="preserve"> of a </w:t>
      </w:r>
      <w:r>
        <w:rPr>
          <w:color w:val="0D0D0D"/>
          <w:spacing w:val="-1"/>
        </w:rPr>
        <w:t>proper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name.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 xml:space="preserve">The </w:t>
      </w:r>
      <w:r>
        <w:rPr>
          <w:color w:val="0D0D0D"/>
          <w:spacing w:val="-1"/>
        </w:rPr>
        <w:t>President</w:t>
      </w:r>
      <w:r>
        <w:rPr>
          <w:color w:val="0D0D0D"/>
        </w:rPr>
        <w:t xml:space="preserve"> of the U.S. is the one exception.</w:t>
      </w:r>
    </w:p>
    <w:p w14:paraId="231E5902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E496BE7" w14:textId="77777777" w:rsidR="00367414" w:rsidRDefault="00000000">
      <w:pPr>
        <w:pStyle w:val="BodyText"/>
        <w:spacing w:before="0"/>
        <w:ind w:left="1544" w:right="101"/>
        <w:jc w:val="both"/>
      </w:pPr>
      <w:r>
        <w:rPr>
          <w:color w:val="0D0D0D"/>
          <w:spacing w:val="-1"/>
        </w:rPr>
        <w:t>The</w:t>
      </w:r>
      <w:r>
        <w:rPr>
          <w:color w:val="0D0D0D"/>
          <w:spacing w:val="39"/>
        </w:rPr>
        <w:t xml:space="preserve"> </w:t>
      </w:r>
      <w:r>
        <w:rPr>
          <w:color w:val="0D0D0D"/>
          <w:spacing w:val="-1"/>
        </w:rPr>
        <w:t>governor</w:t>
      </w:r>
      <w:r>
        <w:rPr>
          <w:color w:val="0D0D0D"/>
          <w:spacing w:val="39"/>
        </w:rPr>
        <w:t xml:space="preserve"> </w:t>
      </w:r>
      <w:r>
        <w:rPr>
          <w:color w:val="0D0D0D"/>
          <w:spacing w:val="-1"/>
        </w:rPr>
        <w:t>shall</w:t>
      </w:r>
      <w:r>
        <w:rPr>
          <w:color w:val="0D0D0D"/>
          <w:spacing w:val="41"/>
        </w:rPr>
        <w:t xml:space="preserve"> </w:t>
      </w:r>
      <w:r>
        <w:rPr>
          <w:color w:val="0D0D0D"/>
          <w:spacing w:val="-1"/>
        </w:rPr>
        <w:t>contact</w:t>
      </w:r>
      <w:r>
        <w:rPr>
          <w:color w:val="0D0D0D"/>
          <w:spacing w:val="39"/>
        </w:rPr>
        <w:t xml:space="preserve"> </w:t>
      </w:r>
      <w:r>
        <w:rPr>
          <w:color w:val="0D0D0D"/>
          <w:spacing w:val="-1"/>
        </w:rPr>
        <w:t>Secretary</w:t>
      </w:r>
      <w:r>
        <w:rPr>
          <w:color w:val="0D0D0D"/>
          <w:spacing w:val="39"/>
        </w:rPr>
        <w:t xml:space="preserve"> </w:t>
      </w:r>
      <w:r>
        <w:rPr>
          <w:color w:val="0D0D0D"/>
          <w:spacing w:val="-1"/>
        </w:rPr>
        <w:t>Gravy</w:t>
      </w:r>
      <w:r>
        <w:rPr>
          <w:color w:val="0D0D0D"/>
          <w:spacing w:val="40"/>
        </w:rPr>
        <w:t xml:space="preserve"> </w:t>
      </w:r>
      <w:r>
        <w:rPr>
          <w:color w:val="0D0D0D"/>
          <w:spacing w:val="-1"/>
        </w:rPr>
        <w:t>if</w:t>
      </w:r>
      <w:r>
        <w:rPr>
          <w:color w:val="0D0D0D"/>
          <w:spacing w:val="40"/>
        </w:rPr>
        <w:t xml:space="preserve"> </w:t>
      </w:r>
      <w:r>
        <w:rPr>
          <w:color w:val="0D0D0D"/>
          <w:spacing w:val="-1"/>
        </w:rPr>
        <w:t>budget</w:t>
      </w:r>
      <w:r>
        <w:rPr>
          <w:color w:val="0D0D0D"/>
          <w:spacing w:val="39"/>
        </w:rPr>
        <w:t xml:space="preserve"> </w:t>
      </w:r>
      <w:r>
        <w:rPr>
          <w:color w:val="0D0D0D"/>
          <w:spacing w:val="-1"/>
        </w:rPr>
        <w:t>problems</w:t>
      </w:r>
      <w:r>
        <w:rPr>
          <w:color w:val="0D0D0D"/>
          <w:spacing w:val="40"/>
        </w:rPr>
        <w:t xml:space="preserve"> </w:t>
      </w:r>
      <w:r>
        <w:rPr>
          <w:color w:val="0D0D0D"/>
          <w:spacing w:val="-1"/>
        </w:rPr>
        <w:t>arise.</w:t>
      </w:r>
      <w:r>
        <w:rPr>
          <w:color w:val="0D0D0D"/>
          <w:spacing w:val="37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39"/>
        </w:rPr>
        <w:t xml:space="preserve"> </w:t>
      </w:r>
      <w:r>
        <w:rPr>
          <w:color w:val="0D0D0D"/>
          <w:spacing w:val="-1"/>
        </w:rPr>
        <w:t>secretary</w:t>
      </w:r>
      <w:r>
        <w:rPr>
          <w:color w:val="0D0D0D"/>
          <w:spacing w:val="42"/>
        </w:rPr>
        <w:t xml:space="preserve"> </w:t>
      </w:r>
      <w:r>
        <w:rPr>
          <w:color w:val="0D0D0D"/>
          <w:spacing w:val="-5"/>
        </w:rPr>
        <w:t>may,</w:t>
      </w:r>
      <w:r>
        <w:rPr>
          <w:color w:val="0D0D0D"/>
          <w:spacing w:val="41"/>
        </w:rPr>
        <w:t xml:space="preserve"> </w:t>
      </w:r>
      <w:r>
        <w:rPr>
          <w:color w:val="0D0D0D"/>
          <w:spacing w:val="-1"/>
        </w:rPr>
        <w:t>at</w:t>
      </w:r>
      <w:r>
        <w:rPr>
          <w:color w:val="0D0D0D"/>
          <w:spacing w:val="41"/>
        </w:rPr>
        <w:t xml:space="preserve"> </w:t>
      </w:r>
      <w:r>
        <w:rPr>
          <w:color w:val="0D0D0D"/>
          <w:spacing w:val="-1"/>
        </w:rPr>
        <w:t>his</w:t>
      </w:r>
      <w:r>
        <w:rPr>
          <w:color w:val="0D0D0D"/>
          <w:spacing w:val="41"/>
        </w:rPr>
        <w:t xml:space="preserve"> </w:t>
      </w:r>
      <w:r>
        <w:rPr>
          <w:color w:val="0D0D0D"/>
          <w:spacing w:val="-1"/>
        </w:rPr>
        <w:t>discretion,</w:t>
      </w:r>
      <w:r>
        <w:rPr>
          <w:color w:val="0D0D0D"/>
          <w:spacing w:val="48"/>
        </w:rPr>
        <w:t xml:space="preserve"> </w:t>
      </w:r>
      <w:r>
        <w:rPr>
          <w:color w:val="0D0D0D"/>
          <w:spacing w:val="-1"/>
        </w:rPr>
        <w:t>contact the presidents of vehicle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agencies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around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the state.</w:t>
      </w:r>
    </w:p>
    <w:p w14:paraId="41BD7660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C732B93" w14:textId="77777777" w:rsidR="00367414" w:rsidRDefault="00000000">
      <w:pPr>
        <w:pStyle w:val="Heading6"/>
        <w:ind w:left="104" w:right="101"/>
        <w:jc w:val="both"/>
      </w:pPr>
      <w:r>
        <w:rPr>
          <w:color w:val="0D0D0D"/>
        </w:rPr>
        <w:t>The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 xml:space="preserve">word </w:t>
      </w:r>
      <w:r>
        <w:rPr>
          <w:b/>
          <w:color w:val="0D0D0D"/>
          <w:spacing w:val="-1"/>
        </w:rPr>
        <w:t>state</w:t>
      </w:r>
      <w:r>
        <w:rPr>
          <w:b/>
          <w:color w:val="0D0D0D"/>
        </w:rPr>
        <w:t xml:space="preserve"> </w:t>
      </w:r>
      <w:r>
        <w:rPr>
          <w:color w:val="0D0D0D"/>
        </w:rPr>
        <w:t xml:space="preserve">should be lowercased unless it </w:t>
      </w:r>
      <w:r>
        <w:rPr>
          <w:color w:val="0D0D0D"/>
          <w:spacing w:val="-1"/>
        </w:rPr>
        <w:t>is</w:t>
      </w:r>
      <w:r>
        <w:rPr>
          <w:color w:val="0D0D0D"/>
        </w:rPr>
        <w:t xml:space="preserve"> part of a proper </w:t>
      </w:r>
      <w:r>
        <w:rPr>
          <w:color w:val="0D0D0D"/>
          <w:spacing w:val="-1"/>
        </w:rPr>
        <w:t>name</w:t>
      </w:r>
      <w:r>
        <w:rPr>
          <w:color w:val="0D0D0D"/>
        </w:rPr>
        <w:t xml:space="preserve"> or </w:t>
      </w:r>
      <w:r>
        <w:rPr>
          <w:color w:val="0D0D0D"/>
          <w:spacing w:val="-1"/>
        </w:rPr>
        <w:t>refers</w:t>
      </w:r>
      <w:r>
        <w:rPr>
          <w:color w:val="0D0D0D"/>
        </w:rPr>
        <w:t xml:space="preserve"> to </w:t>
      </w:r>
      <w:r>
        <w:rPr>
          <w:color w:val="0D0D0D"/>
          <w:spacing w:val="-1"/>
        </w:rPr>
        <w:t>the</w:t>
      </w:r>
      <w:r>
        <w:rPr>
          <w:color w:val="0D0D0D"/>
        </w:rPr>
        <w:t xml:space="preserve"> </w:t>
      </w:r>
      <w:r>
        <w:rPr>
          <w:color w:val="0D0D0D"/>
          <w:spacing w:val="-2"/>
        </w:rPr>
        <w:t>State</w:t>
      </w:r>
      <w:r>
        <w:rPr>
          <w:color w:val="0D0D0D"/>
        </w:rPr>
        <w:t xml:space="preserve"> of </w:t>
      </w:r>
      <w:r>
        <w:rPr>
          <w:color w:val="0D0D0D"/>
          <w:spacing w:val="-1"/>
        </w:rPr>
        <w:t>Louisiana</w:t>
      </w:r>
      <w:r>
        <w:rPr>
          <w:color w:val="0D0D0D"/>
        </w:rPr>
        <w:t xml:space="preserve"> as a</w:t>
      </w:r>
      <w:r>
        <w:rPr>
          <w:color w:val="0D0D0D"/>
          <w:spacing w:val="41"/>
        </w:rPr>
        <w:t xml:space="preserve"> </w:t>
      </w:r>
      <w:r>
        <w:rPr>
          <w:color w:val="0D0D0D"/>
          <w:spacing w:val="-1"/>
        </w:rPr>
        <w:t>governmental</w:t>
      </w:r>
      <w:r>
        <w:rPr>
          <w:color w:val="0D0D0D"/>
        </w:rPr>
        <w:t xml:space="preserve"> or legislating </w:t>
      </w:r>
      <w:r>
        <w:rPr>
          <w:color w:val="0D0D0D"/>
          <w:spacing w:val="-3"/>
        </w:rPr>
        <w:t>entity.</w:t>
      </w:r>
    </w:p>
    <w:p w14:paraId="095B730F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459B2F6" w14:textId="77777777" w:rsidR="00367414" w:rsidRDefault="00000000">
      <w:pPr>
        <w:pStyle w:val="BodyText"/>
        <w:spacing w:before="0"/>
        <w:ind w:left="1543" w:right="101"/>
        <w:jc w:val="both"/>
      </w:pPr>
      <w:r>
        <w:rPr>
          <w:color w:val="0D0D0D"/>
          <w:spacing w:val="-4"/>
        </w:rPr>
        <w:t>Vehicle</w:t>
      </w:r>
      <w:r>
        <w:rPr>
          <w:color w:val="0D0D0D"/>
          <w:spacing w:val="25"/>
        </w:rPr>
        <w:t xml:space="preserve"> </w:t>
      </w:r>
      <w:r>
        <w:rPr>
          <w:color w:val="0D0D0D"/>
          <w:spacing w:val="-1"/>
        </w:rPr>
        <w:t>owners</w:t>
      </w:r>
      <w:r>
        <w:rPr>
          <w:color w:val="0D0D0D"/>
          <w:spacing w:val="25"/>
        </w:rPr>
        <w:t xml:space="preserve"> </w:t>
      </w:r>
      <w:r>
        <w:rPr>
          <w:color w:val="0D0D0D"/>
          <w:spacing w:val="-1"/>
        </w:rPr>
        <w:t>within</w:t>
      </w:r>
      <w:r>
        <w:rPr>
          <w:color w:val="0D0D0D"/>
          <w:spacing w:val="26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25"/>
        </w:rPr>
        <w:t xml:space="preserve"> </w:t>
      </w:r>
      <w:r>
        <w:rPr>
          <w:color w:val="0D0D0D"/>
          <w:spacing w:val="-1"/>
        </w:rPr>
        <w:t>state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25"/>
        </w:rPr>
        <w:t xml:space="preserve"> </w:t>
      </w:r>
      <w:r>
        <w:rPr>
          <w:color w:val="0D0D0D"/>
          <w:spacing w:val="-1"/>
        </w:rPr>
        <w:t>Louisiana</w:t>
      </w:r>
      <w:r>
        <w:rPr>
          <w:color w:val="0D0D0D"/>
          <w:spacing w:val="25"/>
        </w:rPr>
        <w:t xml:space="preserve"> </w:t>
      </w:r>
      <w:r>
        <w:rPr>
          <w:color w:val="0D0D0D"/>
          <w:spacing w:val="-1"/>
        </w:rPr>
        <w:t>shall</w:t>
      </w:r>
      <w:r>
        <w:rPr>
          <w:color w:val="0D0D0D"/>
          <w:spacing w:val="25"/>
        </w:rPr>
        <w:t xml:space="preserve"> </w:t>
      </w:r>
      <w:r>
        <w:rPr>
          <w:color w:val="0D0D0D"/>
          <w:spacing w:val="-1"/>
        </w:rPr>
        <w:t>consult</w:t>
      </w:r>
      <w:r>
        <w:rPr>
          <w:color w:val="0D0D0D"/>
          <w:spacing w:val="25"/>
        </w:rPr>
        <w:t xml:space="preserve"> </w:t>
      </w:r>
      <w:r>
        <w:rPr>
          <w:color w:val="0D0D0D"/>
          <w:spacing w:val="-1"/>
        </w:rPr>
        <w:t>with</w:t>
      </w:r>
      <w:r>
        <w:rPr>
          <w:color w:val="0D0D0D"/>
          <w:spacing w:val="25"/>
        </w:rPr>
        <w:t xml:space="preserve"> </w:t>
      </w:r>
      <w:r>
        <w:rPr>
          <w:color w:val="0D0D0D"/>
          <w:spacing w:val="-2"/>
        </w:rPr>
        <w:t>State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4"/>
        </w:rPr>
        <w:t>Vehicle</w:t>
      </w:r>
      <w:r>
        <w:rPr>
          <w:color w:val="0D0D0D"/>
          <w:spacing w:val="25"/>
        </w:rPr>
        <w:t xml:space="preserve"> </w:t>
      </w:r>
      <w:r>
        <w:rPr>
          <w:color w:val="0D0D0D"/>
          <w:spacing w:val="-2"/>
        </w:rPr>
        <w:t>Officer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1"/>
        </w:rPr>
        <w:t>Smith</w:t>
      </w:r>
      <w:r>
        <w:rPr>
          <w:color w:val="0D0D0D"/>
          <w:spacing w:val="26"/>
        </w:rPr>
        <w:t xml:space="preserve"> </w:t>
      </w:r>
      <w:r>
        <w:rPr>
          <w:color w:val="0D0D0D"/>
          <w:spacing w:val="-1"/>
        </w:rPr>
        <w:t>to</w:t>
      </w:r>
      <w:r>
        <w:rPr>
          <w:color w:val="0D0D0D"/>
          <w:spacing w:val="26"/>
        </w:rPr>
        <w:t xml:space="preserve"> </w:t>
      </w:r>
      <w:r>
        <w:rPr>
          <w:color w:val="0D0D0D"/>
          <w:spacing w:val="-1"/>
        </w:rPr>
        <w:t>find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out</w:t>
      </w:r>
      <w:r>
        <w:rPr>
          <w:color w:val="0D0D0D"/>
          <w:spacing w:val="25"/>
        </w:rPr>
        <w:t xml:space="preserve"> </w:t>
      </w:r>
      <w:r>
        <w:rPr>
          <w:color w:val="0D0D0D"/>
          <w:spacing w:val="-1"/>
        </w:rPr>
        <w:t>about</w:t>
      </w:r>
      <w:r>
        <w:rPr>
          <w:color w:val="0D0D0D"/>
          <w:spacing w:val="63"/>
        </w:rPr>
        <w:t xml:space="preserve"> </w:t>
      </w:r>
      <w:r>
        <w:rPr>
          <w:color w:val="0D0D0D"/>
          <w:spacing w:val="-1"/>
        </w:rPr>
        <w:t>registration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1"/>
        </w:rPr>
        <w:t>requirements.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2"/>
        </w:rPr>
        <w:t>State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1"/>
        </w:rPr>
        <w:t>Louisiana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has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1"/>
        </w:rPr>
        <w:t>authority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1"/>
        </w:rPr>
        <w:t>to</w:t>
      </w:r>
      <w:r>
        <w:rPr>
          <w:color w:val="0D0D0D"/>
          <w:spacing w:val="25"/>
        </w:rPr>
        <w:t xml:space="preserve"> </w:t>
      </w:r>
      <w:r>
        <w:rPr>
          <w:color w:val="0D0D0D"/>
          <w:spacing w:val="-1"/>
        </w:rPr>
        <w:t>enact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1"/>
        </w:rPr>
        <w:t>whatever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1"/>
        </w:rPr>
        <w:t>regulations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1"/>
        </w:rPr>
        <w:t>necessary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1"/>
        </w:rPr>
        <w:t>to</w:t>
      </w:r>
      <w:r>
        <w:rPr>
          <w:color w:val="0D0D0D"/>
          <w:spacing w:val="77"/>
        </w:rPr>
        <w:t xml:space="preserve"> </w:t>
      </w:r>
      <w:r>
        <w:rPr>
          <w:color w:val="0D0D0D"/>
          <w:spacing w:val="-1"/>
        </w:rPr>
        <w:t xml:space="preserve">ensure the safety </w:t>
      </w:r>
      <w:r>
        <w:rPr>
          <w:color w:val="0D0D0D"/>
        </w:rPr>
        <w:t xml:space="preserve">of </w:t>
      </w:r>
      <w:r>
        <w:rPr>
          <w:color w:val="0D0D0D"/>
          <w:spacing w:val="-1"/>
        </w:rPr>
        <w:t>drivers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 xml:space="preserve">throughout the </w:t>
      </w:r>
      <w:r>
        <w:rPr>
          <w:color w:val="0D0D0D"/>
          <w:spacing w:val="-2"/>
        </w:rPr>
        <w:t>state.</w:t>
      </w:r>
    </w:p>
    <w:p w14:paraId="503336CC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7CA0920" w14:textId="77777777" w:rsidR="00367414" w:rsidRDefault="00000000">
      <w:pPr>
        <w:ind w:left="103"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5"/>
          <w:sz w:val="24"/>
        </w:rPr>
        <w:t>Words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z w:val="24"/>
        </w:rPr>
        <w:t>such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z w:val="24"/>
        </w:rPr>
        <w:t>as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b/>
          <w:color w:val="0D0D0D"/>
          <w:spacing w:val="-1"/>
          <w:sz w:val="24"/>
        </w:rPr>
        <w:t>committee,</w:t>
      </w:r>
      <w:r>
        <w:rPr>
          <w:rFonts w:ascii="Times New Roman"/>
          <w:b/>
          <w:color w:val="0D0D0D"/>
          <w:spacing w:val="9"/>
          <w:sz w:val="24"/>
        </w:rPr>
        <w:t xml:space="preserve"> </w:t>
      </w:r>
      <w:r>
        <w:rPr>
          <w:rFonts w:ascii="Times New Roman"/>
          <w:b/>
          <w:color w:val="0D0D0D"/>
          <w:spacing w:val="-1"/>
          <w:sz w:val="24"/>
        </w:rPr>
        <w:t>board,</w:t>
      </w:r>
      <w:r>
        <w:rPr>
          <w:rFonts w:ascii="Times New Roman"/>
          <w:b/>
          <w:color w:val="0D0D0D"/>
          <w:spacing w:val="9"/>
          <w:sz w:val="24"/>
        </w:rPr>
        <w:t xml:space="preserve"> </w:t>
      </w:r>
      <w:r>
        <w:rPr>
          <w:rFonts w:ascii="Times New Roman"/>
          <w:b/>
          <w:color w:val="0D0D0D"/>
          <w:spacing w:val="-1"/>
          <w:sz w:val="24"/>
        </w:rPr>
        <w:t>department,</w:t>
      </w:r>
      <w:r>
        <w:rPr>
          <w:rFonts w:ascii="Times New Roman"/>
          <w:b/>
          <w:color w:val="0D0D0D"/>
          <w:spacing w:val="6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b/>
          <w:color w:val="0D0D0D"/>
          <w:spacing w:val="-1"/>
          <w:sz w:val="24"/>
        </w:rPr>
        <w:t>legislature</w:t>
      </w:r>
      <w:r>
        <w:rPr>
          <w:rFonts w:ascii="Times New Roman"/>
          <w:b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should</w:t>
      </w:r>
      <w:r>
        <w:rPr>
          <w:rFonts w:ascii="Times New Roman"/>
          <w:color w:val="0D0D0D"/>
          <w:spacing w:val="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not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z w:val="24"/>
        </w:rPr>
        <w:t>be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capitalized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unless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it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is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part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of</w:t>
      </w:r>
      <w:r>
        <w:rPr>
          <w:rFonts w:ascii="Times New Roman"/>
          <w:color w:val="0D0D0D"/>
          <w:spacing w:val="73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a proper </w:t>
      </w:r>
      <w:r>
        <w:rPr>
          <w:rFonts w:ascii="Times New Roman"/>
          <w:color w:val="0D0D0D"/>
          <w:spacing w:val="-1"/>
          <w:sz w:val="24"/>
        </w:rPr>
        <w:t>name.</w:t>
      </w:r>
    </w:p>
    <w:p w14:paraId="7CCCE25E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1536DE" w14:textId="77777777" w:rsidR="00367414" w:rsidRDefault="00000000">
      <w:pPr>
        <w:pStyle w:val="BodyText"/>
        <w:spacing w:before="0"/>
        <w:ind w:left="1543" w:right="101"/>
        <w:jc w:val="both"/>
      </w:pPr>
      <w:r>
        <w:rPr>
          <w:color w:val="0D0D0D"/>
          <w:spacing w:val="-1"/>
        </w:rPr>
        <w:t>The</w:t>
      </w:r>
      <w:r>
        <w:rPr>
          <w:color w:val="0D0D0D"/>
          <w:spacing w:val="14"/>
        </w:rPr>
        <w:t xml:space="preserve"> </w:t>
      </w:r>
      <w:r>
        <w:rPr>
          <w:color w:val="0D0D0D"/>
          <w:spacing w:val="-1"/>
        </w:rPr>
        <w:t>board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5"/>
        </w:rPr>
        <w:t>may,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if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inundated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with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phone</w:t>
      </w:r>
      <w:r>
        <w:rPr>
          <w:color w:val="0D0D0D"/>
          <w:spacing w:val="14"/>
        </w:rPr>
        <w:t xml:space="preserve"> </w:t>
      </w:r>
      <w:r>
        <w:rPr>
          <w:color w:val="0D0D0D"/>
          <w:spacing w:val="-1"/>
        </w:rPr>
        <w:t>calls,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enlist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14"/>
        </w:rPr>
        <w:t xml:space="preserve"> </w:t>
      </w:r>
      <w:r>
        <w:rPr>
          <w:color w:val="0D0D0D"/>
          <w:spacing w:val="-1"/>
        </w:rPr>
        <w:t>help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2"/>
        </w:rPr>
        <w:t>of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Committee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on</w:t>
      </w:r>
      <w:r>
        <w:rPr>
          <w:color w:val="0D0D0D"/>
          <w:spacing w:val="11"/>
        </w:rPr>
        <w:t xml:space="preserve"> </w:t>
      </w:r>
      <w:r>
        <w:rPr>
          <w:color w:val="0D0D0D"/>
          <w:spacing w:val="-4"/>
        </w:rPr>
        <w:t>Vehicle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Management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or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55"/>
        </w:rPr>
        <w:t xml:space="preserve"> </w:t>
      </w:r>
      <w:r>
        <w:rPr>
          <w:color w:val="0D0D0D"/>
          <w:spacing w:val="-1"/>
        </w:rPr>
        <w:t>department.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If</w:t>
      </w:r>
      <w:r>
        <w:rPr>
          <w:color w:val="0D0D0D"/>
          <w:spacing w:val="19"/>
        </w:rPr>
        <w:t xml:space="preserve"> </w:t>
      </w:r>
      <w:r>
        <w:rPr>
          <w:color w:val="0D0D0D"/>
          <w:spacing w:val="-1"/>
        </w:rPr>
        <w:t>federal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authorities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collaborate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with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Louisiana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Legislature</w:t>
      </w:r>
      <w:r>
        <w:rPr>
          <w:color w:val="0D0D0D"/>
          <w:spacing w:val="19"/>
        </w:rPr>
        <w:t xml:space="preserve"> </w:t>
      </w:r>
      <w:r>
        <w:rPr>
          <w:color w:val="0D0D0D"/>
          <w:spacing w:val="-1"/>
        </w:rPr>
        <w:t>on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19"/>
        </w:rPr>
        <w:t xml:space="preserve"> </w:t>
      </w:r>
      <w:r>
        <w:rPr>
          <w:color w:val="0D0D0D"/>
          <w:spacing w:val="-1"/>
        </w:rPr>
        <w:t>plan</w:t>
      </w:r>
      <w:r>
        <w:rPr>
          <w:color w:val="0D0D0D"/>
          <w:spacing w:val="19"/>
        </w:rPr>
        <w:t xml:space="preserve"> </w:t>
      </w:r>
      <w:r>
        <w:rPr>
          <w:color w:val="0D0D0D"/>
          <w:spacing w:val="-1"/>
        </w:rPr>
        <w:t>for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phone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management,</w:t>
      </w:r>
      <w:r>
        <w:rPr>
          <w:color w:val="0D0D0D"/>
          <w:spacing w:val="75"/>
        </w:rPr>
        <w:t xml:space="preserve"> </w:t>
      </w:r>
      <w:r>
        <w:rPr>
          <w:color w:val="0D0D0D"/>
          <w:spacing w:val="-1"/>
        </w:rPr>
        <w:t>and if the legislature sees fit,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the board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may apply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for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special consideration.</w:t>
      </w:r>
    </w:p>
    <w:p w14:paraId="57E6D344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43B1C4" w14:textId="77777777" w:rsidR="00367414" w:rsidRDefault="00000000">
      <w:pPr>
        <w:ind w:left="103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Capitalize</w:t>
      </w:r>
      <w:r>
        <w:rPr>
          <w:rFonts w:ascii="Times New Roman"/>
          <w:color w:val="0D0D0D"/>
          <w:spacing w:val="2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House</w:t>
      </w:r>
      <w:r>
        <w:rPr>
          <w:rFonts w:ascii="Times New Roman"/>
          <w:color w:val="0D0D0D"/>
          <w:spacing w:val="25"/>
          <w:sz w:val="24"/>
        </w:rPr>
        <w:t xml:space="preserve"> </w:t>
      </w:r>
      <w:r>
        <w:rPr>
          <w:rFonts w:ascii="Times New Roman"/>
          <w:color w:val="0D0D0D"/>
          <w:sz w:val="24"/>
        </w:rPr>
        <w:t>when</w:t>
      </w:r>
      <w:r>
        <w:rPr>
          <w:rFonts w:ascii="Times New Roman"/>
          <w:color w:val="0D0D0D"/>
          <w:spacing w:val="25"/>
          <w:sz w:val="24"/>
        </w:rPr>
        <w:t xml:space="preserve"> </w:t>
      </w:r>
      <w:r>
        <w:rPr>
          <w:rFonts w:ascii="Times New Roman"/>
          <w:color w:val="0D0D0D"/>
          <w:sz w:val="24"/>
        </w:rPr>
        <w:t>referring</w:t>
      </w:r>
      <w:r>
        <w:rPr>
          <w:rFonts w:ascii="Times New Roman"/>
          <w:color w:val="0D0D0D"/>
          <w:spacing w:val="24"/>
          <w:sz w:val="24"/>
        </w:rPr>
        <w:t xml:space="preserve"> </w:t>
      </w:r>
      <w:r>
        <w:rPr>
          <w:rFonts w:ascii="Times New Roman"/>
          <w:color w:val="0D0D0D"/>
          <w:sz w:val="24"/>
        </w:rPr>
        <w:t>to</w:t>
      </w:r>
      <w:r>
        <w:rPr>
          <w:rFonts w:ascii="Times New Roman"/>
          <w:color w:val="0D0D0D"/>
          <w:spacing w:val="24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23"/>
          <w:sz w:val="24"/>
        </w:rPr>
        <w:t xml:space="preserve"> </w:t>
      </w:r>
      <w:r>
        <w:rPr>
          <w:rFonts w:ascii="Times New Roman"/>
          <w:b/>
          <w:color w:val="0D0D0D"/>
          <w:spacing w:val="-1"/>
          <w:sz w:val="24"/>
        </w:rPr>
        <w:t>U.S.</w:t>
      </w:r>
      <w:r>
        <w:rPr>
          <w:rFonts w:ascii="Times New Roman"/>
          <w:b/>
          <w:color w:val="0D0D0D"/>
          <w:spacing w:val="25"/>
          <w:sz w:val="24"/>
        </w:rPr>
        <w:t xml:space="preserve"> </w:t>
      </w:r>
      <w:r>
        <w:rPr>
          <w:rFonts w:ascii="Times New Roman"/>
          <w:b/>
          <w:color w:val="0D0D0D"/>
          <w:spacing w:val="-1"/>
          <w:sz w:val="24"/>
        </w:rPr>
        <w:t>House</w:t>
      </w:r>
      <w:r>
        <w:rPr>
          <w:rFonts w:ascii="Times New Roman"/>
          <w:b/>
          <w:color w:val="0D0D0D"/>
          <w:spacing w:val="25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of</w:t>
      </w:r>
      <w:r>
        <w:rPr>
          <w:rFonts w:ascii="Times New Roman"/>
          <w:b/>
          <w:color w:val="0D0D0D"/>
          <w:spacing w:val="24"/>
          <w:sz w:val="24"/>
        </w:rPr>
        <w:t xml:space="preserve"> </w:t>
      </w:r>
      <w:r>
        <w:rPr>
          <w:rFonts w:ascii="Times New Roman"/>
          <w:b/>
          <w:color w:val="0D0D0D"/>
          <w:spacing w:val="-1"/>
          <w:sz w:val="24"/>
        </w:rPr>
        <w:t>Representatives</w:t>
      </w:r>
      <w:r>
        <w:rPr>
          <w:rFonts w:ascii="Times New Roman"/>
          <w:color w:val="0D0D0D"/>
          <w:spacing w:val="-1"/>
          <w:sz w:val="24"/>
        </w:rPr>
        <w:t>.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z w:val="24"/>
        </w:rPr>
        <w:t>Also</w:t>
      </w:r>
      <w:r>
        <w:rPr>
          <w:rFonts w:ascii="Times New Roman"/>
          <w:color w:val="0D0D0D"/>
          <w:spacing w:val="2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capitalize</w:t>
      </w:r>
      <w:r>
        <w:rPr>
          <w:rFonts w:ascii="Times New Roman"/>
          <w:color w:val="0D0D0D"/>
          <w:spacing w:val="23"/>
          <w:sz w:val="24"/>
        </w:rPr>
        <w:t xml:space="preserve"> </w:t>
      </w:r>
      <w:r>
        <w:rPr>
          <w:rFonts w:ascii="Times New Roman"/>
          <w:b/>
          <w:color w:val="0D0D0D"/>
          <w:spacing w:val="-1"/>
          <w:sz w:val="24"/>
        </w:rPr>
        <w:t>U.S.</w:t>
      </w:r>
      <w:r>
        <w:rPr>
          <w:rFonts w:ascii="Times New Roman"/>
          <w:b/>
          <w:color w:val="0D0D0D"/>
          <w:spacing w:val="23"/>
          <w:sz w:val="24"/>
        </w:rPr>
        <w:t xml:space="preserve"> </w:t>
      </w:r>
      <w:r>
        <w:rPr>
          <w:rFonts w:ascii="Times New Roman"/>
          <w:b/>
          <w:color w:val="0D0D0D"/>
          <w:spacing w:val="-1"/>
          <w:sz w:val="24"/>
        </w:rPr>
        <w:t>Senate,</w:t>
      </w:r>
      <w:r>
        <w:rPr>
          <w:rFonts w:ascii="Times New Roman"/>
          <w:b/>
          <w:color w:val="0D0D0D"/>
          <w:spacing w:val="25"/>
          <w:sz w:val="24"/>
        </w:rPr>
        <w:t xml:space="preserve"> </w:t>
      </w:r>
      <w:r>
        <w:rPr>
          <w:rFonts w:ascii="Times New Roman"/>
          <w:b/>
          <w:color w:val="0D0D0D"/>
          <w:spacing w:val="-1"/>
          <w:sz w:val="24"/>
        </w:rPr>
        <w:t>U.S.</w:t>
      </w:r>
      <w:r>
        <w:rPr>
          <w:rFonts w:ascii="Times New Roman"/>
          <w:b/>
          <w:color w:val="0D0D0D"/>
          <w:spacing w:val="48"/>
          <w:sz w:val="24"/>
        </w:rPr>
        <w:t xml:space="preserve"> </w:t>
      </w:r>
      <w:r>
        <w:rPr>
          <w:rFonts w:ascii="Times New Roman"/>
          <w:b/>
          <w:color w:val="0D0D0D"/>
          <w:spacing w:val="-2"/>
          <w:sz w:val="24"/>
        </w:rPr>
        <w:t>Congress,</w:t>
      </w:r>
      <w:r>
        <w:rPr>
          <w:rFonts w:ascii="Times New Roman"/>
          <w:b/>
          <w:color w:val="0D0D0D"/>
          <w:spacing w:val="-1"/>
          <w:sz w:val="24"/>
        </w:rPr>
        <w:t xml:space="preserve"> U.S. Cabinet</w:t>
      </w:r>
      <w:r>
        <w:rPr>
          <w:rFonts w:ascii="Times New Roman"/>
          <w:color w:val="0D0D0D"/>
          <w:spacing w:val="-1"/>
          <w:sz w:val="24"/>
        </w:rPr>
        <w:t>, etc.</w:t>
      </w:r>
    </w:p>
    <w:p w14:paraId="390792C8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296CFAE" w14:textId="77777777" w:rsidR="00367414" w:rsidRDefault="00000000">
      <w:pPr>
        <w:ind w:lef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Capitalize</w:t>
      </w:r>
      <w:r>
        <w:rPr>
          <w:rFonts w:ascii="Times New Roman"/>
          <w:color w:val="0D0D0D"/>
          <w:spacing w:val="-1"/>
          <w:sz w:val="24"/>
        </w:rPr>
        <w:t xml:space="preserve"> </w:t>
      </w:r>
      <w:r>
        <w:rPr>
          <w:rFonts w:ascii="Times New Roman"/>
          <w:b/>
          <w:color w:val="0D0D0D"/>
          <w:spacing w:val="-1"/>
          <w:sz w:val="24"/>
        </w:rPr>
        <w:t>Regular</w:t>
      </w:r>
      <w:r>
        <w:rPr>
          <w:rFonts w:ascii="Times New Roman"/>
          <w:b/>
          <w:color w:val="0D0D0D"/>
          <w:spacing w:val="-5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Session</w:t>
      </w:r>
      <w:r>
        <w:rPr>
          <w:rFonts w:ascii="Times New Roman"/>
          <w:b/>
          <w:color w:val="0D0D0D"/>
          <w:spacing w:val="-1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and </w:t>
      </w:r>
      <w:r>
        <w:rPr>
          <w:rFonts w:ascii="Times New Roman"/>
          <w:b/>
          <w:color w:val="0D0D0D"/>
          <w:sz w:val="24"/>
        </w:rPr>
        <w:t>Extraordinary Session</w:t>
      </w:r>
      <w:r>
        <w:rPr>
          <w:rFonts w:ascii="Times New Roman"/>
          <w:b/>
          <w:color w:val="0D0D0D"/>
          <w:spacing w:val="-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when referring to the legislature.</w:t>
      </w:r>
    </w:p>
    <w:p w14:paraId="1EAA3BED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3C9B45D" w14:textId="77777777" w:rsidR="00367414" w:rsidRDefault="00000000">
      <w:pPr>
        <w:pStyle w:val="Heading6"/>
        <w:ind w:right="101"/>
        <w:jc w:val="both"/>
      </w:pPr>
      <w:r>
        <w:rPr>
          <w:color w:val="0D0D0D"/>
        </w:rPr>
        <w:t>Capitalize</w:t>
      </w:r>
      <w:r>
        <w:rPr>
          <w:color w:val="0D0D0D"/>
          <w:spacing w:val="5"/>
        </w:rPr>
        <w:t xml:space="preserve"> </w:t>
      </w:r>
      <w:r>
        <w:rPr>
          <w:b/>
          <w:color w:val="0D0D0D"/>
          <w:spacing w:val="-1"/>
        </w:rPr>
        <w:t>Social</w:t>
      </w:r>
      <w:r>
        <w:rPr>
          <w:b/>
          <w:color w:val="0D0D0D"/>
          <w:spacing w:val="6"/>
        </w:rPr>
        <w:t xml:space="preserve"> </w:t>
      </w:r>
      <w:r>
        <w:rPr>
          <w:b/>
          <w:color w:val="0D0D0D"/>
          <w:spacing w:val="-1"/>
        </w:rPr>
        <w:t>Security</w:t>
      </w:r>
      <w:r>
        <w:rPr>
          <w:b/>
          <w:color w:val="0D0D0D"/>
          <w:spacing w:val="5"/>
        </w:rPr>
        <w:t xml:space="preserve"> </w:t>
      </w:r>
      <w:r>
        <w:rPr>
          <w:color w:val="0D0D0D"/>
          <w:spacing w:val="-1"/>
        </w:rPr>
        <w:t>when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referring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to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administration,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act,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5"/>
        </w:rPr>
        <w:t xml:space="preserve"> </w:t>
      </w:r>
      <w:r>
        <w:rPr>
          <w:b/>
          <w:color w:val="0D0D0D"/>
        </w:rPr>
        <w:t>Social</w:t>
      </w:r>
      <w:r>
        <w:rPr>
          <w:b/>
          <w:color w:val="0D0D0D"/>
          <w:spacing w:val="6"/>
        </w:rPr>
        <w:t xml:space="preserve"> </w:t>
      </w:r>
      <w:r>
        <w:rPr>
          <w:b/>
          <w:color w:val="0D0D0D"/>
          <w:spacing w:val="-1"/>
        </w:rPr>
        <w:t>Security</w:t>
      </w:r>
      <w:r>
        <w:rPr>
          <w:b/>
          <w:color w:val="0D0D0D"/>
          <w:spacing w:val="5"/>
        </w:rPr>
        <w:t xml:space="preserve"> </w:t>
      </w:r>
      <w:r>
        <w:rPr>
          <w:color w:val="0D0D0D"/>
          <w:spacing w:val="-2"/>
        </w:rPr>
        <w:t>number,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or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Social</w:t>
      </w:r>
      <w:r>
        <w:rPr>
          <w:color w:val="0D0D0D"/>
          <w:spacing w:val="75"/>
        </w:rPr>
        <w:t xml:space="preserve"> </w:t>
      </w:r>
      <w:r>
        <w:rPr>
          <w:color w:val="0D0D0D"/>
        </w:rPr>
        <w:t>Security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1"/>
        </w:rPr>
        <w:t>payments.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1"/>
        </w:rPr>
        <w:t>Capitalize</w:t>
      </w:r>
      <w:r>
        <w:rPr>
          <w:color w:val="0D0D0D"/>
          <w:spacing w:val="23"/>
        </w:rPr>
        <w:t xml:space="preserve"> </w:t>
      </w:r>
      <w:r>
        <w:rPr>
          <w:b/>
          <w:color w:val="0D0D0D"/>
          <w:spacing w:val="-1"/>
        </w:rPr>
        <w:t>Civil</w:t>
      </w:r>
      <w:r>
        <w:rPr>
          <w:b/>
          <w:color w:val="0D0D0D"/>
          <w:spacing w:val="23"/>
        </w:rPr>
        <w:t xml:space="preserve"> </w:t>
      </w:r>
      <w:r>
        <w:rPr>
          <w:b/>
          <w:color w:val="0D0D0D"/>
          <w:spacing w:val="-1"/>
        </w:rPr>
        <w:t>Service</w:t>
      </w:r>
      <w:r>
        <w:rPr>
          <w:b/>
          <w:color w:val="0D0D0D"/>
          <w:spacing w:val="24"/>
        </w:rPr>
        <w:t xml:space="preserve"> </w:t>
      </w:r>
      <w:r>
        <w:rPr>
          <w:color w:val="0D0D0D"/>
          <w:spacing w:val="-1"/>
        </w:rPr>
        <w:t>when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referring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to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U.S.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system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or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state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1"/>
        </w:rPr>
        <w:t>system.</w:t>
      </w:r>
      <w:r>
        <w:rPr>
          <w:color w:val="0D0D0D"/>
          <w:spacing w:val="25"/>
        </w:rPr>
        <w:t xml:space="preserve"> </w:t>
      </w:r>
      <w:r>
        <w:rPr>
          <w:color w:val="0D0D0D"/>
          <w:spacing w:val="-1"/>
        </w:rPr>
        <w:t>Lowercase</w:t>
      </w:r>
      <w:r>
        <w:rPr>
          <w:color w:val="0D0D0D"/>
          <w:spacing w:val="71"/>
        </w:rPr>
        <w:t xml:space="preserve"> </w:t>
      </w:r>
      <w:r>
        <w:rPr>
          <w:color w:val="0D0D0D"/>
          <w:spacing w:val="-1"/>
        </w:rPr>
        <w:t xml:space="preserve">these words when used in </w:t>
      </w:r>
      <w:r>
        <w:rPr>
          <w:color w:val="0D0D0D"/>
        </w:rPr>
        <w:t>a</w:t>
      </w:r>
      <w:r>
        <w:rPr>
          <w:color w:val="0D0D0D"/>
          <w:spacing w:val="-1"/>
        </w:rPr>
        <w:t xml:space="preserve"> general sense.</w:t>
      </w:r>
    </w:p>
    <w:p w14:paraId="6C190F47" w14:textId="77777777" w:rsidR="00367414" w:rsidRDefault="00367414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14:paraId="186BF92D" w14:textId="77777777" w:rsidR="00367414" w:rsidRDefault="00000000">
      <w:pPr>
        <w:ind w:left="103"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Capitalize</w:t>
      </w:r>
      <w:r>
        <w:rPr>
          <w:rFonts w:ascii="Times New Roman"/>
          <w:color w:val="0D0D0D"/>
          <w:spacing w:val="26"/>
          <w:sz w:val="24"/>
        </w:rPr>
        <w:t xml:space="preserve"> </w:t>
      </w:r>
      <w:r>
        <w:rPr>
          <w:rFonts w:ascii="Times New Roman"/>
          <w:b/>
          <w:color w:val="0D0D0D"/>
          <w:spacing w:val="-1"/>
          <w:sz w:val="24"/>
        </w:rPr>
        <w:t>Title,</w:t>
      </w:r>
      <w:r>
        <w:rPr>
          <w:rFonts w:ascii="Times New Roman"/>
          <w:b/>
          <w:color w:val="0D0D0D"/>
          <w:spacing w:val="26"/>
          <w:sz w:val="24"/>
        </w:rPr>
        <w:t xml:space="preserve"> </w:t>
      </w:r>
      <w:r>
        <w:rPr>
          <w:rFonts w:ascii="Times New Roman"/>
          <w:b/>
          <w:color w:val="0D0D0D"/>
          <w:spacing w:val="-1"/>
          <w:sz w:val="24"/>
        </w:rPr>
        <w:t>Part,</w:t>
      </w:r>
      <w:r>
        <w:rPr>
          <w:rFonts w:ascii="Times New Roman"/>
          <w:b/>
          <w:color w:val="0D0D0D"/>
          <w:spacing w:val="26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Subpart,</w:t>
      </w:r>
      <w:r>
        <w:rPr>
          <w:rFonts w:ascii="Times New Roman"/>
          <w:b/>
          <w:color w:val="0D0D0D"/>
          <w:spacing w:val="26"/>
          <w:sz w:val="24"/>
        </w:rPr>
        <w:t xml:space="preserve"> </w:t>
      </w:r>
      <w:r>
        <w:rPr>
          <w:rFonts w:ascii="Times New Roman"/>
          <w:b/>
          <w:color w:val="0D0D0D"/>
          <w:spacing w:val="-3"/>
          <w:sz w:val="24"/>
        </w:rPr>
        <w:t>Chapter,</w:t>
      </w:r>
      <w:r>
        <w:rPr>
          <w:rFonts w:ascii="Times New Roman"/>
          <w:b/>
          <w:color w:val="0D0D0D"/>
          <w:spacing w:val="26"/>
          <w:sz w:val="24"/>
        </w:rPr>
        <w:t xml:space="preserve"> </w:t>
      </w:r>
      <w:r>
        <w:rPr>
          <w:rFonts w:ascii="Times New Roman"/>
          <w:b/>
          <w:color w:val="0D0D0D"/>
          <w:spacing w:val="-2"/>
          <w:sz w:val="24"/>
        </w:rPr>
        <w:t>Subchapter,</w:t>
      </w:r>
      <w:r>
        <w:rPr>
          <w:rFonts w:ascii="Times New Roman"/>
          <w:b/>
          <w:color w:val="0D0D0D"/>
          <w:spacing w:val="26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Section,</w:t>
      </w:r>
      <w:r>
        <w:rPr>
          <w:rFonts w:ascii="Times New Roman"/>
          <w:b/>
          <w:color w:val="0D0D0D"/>
          <w:spacing w:val="26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Subsection,</w:t>
      </w:r>
      <w:r>
        <w:rPr>
          <w:rFonts w:ascii="Times New Roman"/>
          <w:b/>
          <w:color w:val="0D0D0D"/>
          <w:spacing w:val="26"/>
          <w:sz w:val="24"/>
        </w:rPr>
        <w:t xml:space="preserve"> </w:t>
      </w:r>
      <w:r>
        <w:rPr>
          <w:rFonts w:ascii="Times New Roman"/>
          <w:b/>
          <w:color w:val="0D0D0D"/>
          <w:spacing w:val="-1"/>
          <w:sz w:val="24"/>
        </w:rPr>
        <w:t>Paragraph,</w:t>
      </w:r>
      <w:r>
        <w:rPr>
          <w:rFonts w:ascii="Times New Roman"/>
          <w:b/>
          <w:color w:val="0D0D0D"/>
          <w:spacing w:val="26"/>
          <w:sz w:val="24"/>
        </w:rPr>
        <w:t xml:space="preserve"> </w:t>
      </w:r>
      <w:r>
        <w:rPr>
          <w:rFonts w:ascii="Times New Roman"/>
          <w:b/>
          <w:color w:val="0D0D0D"/>
          <w:spacing w:val="-1"/>
          <w:sz w:val="24"/>
        </w:rPr>
        <w:t>Subparagraph,</w:t>
      </w:r>
      <w:r>
        <w:rPr>
          <w:rFonts w:ascii="Times New Roman"/>
          <w:b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b/>
          <w:color w:val="0D0D0D"/>
          <w:sz w:val="24"/>
        </w:rPr>
        <w:t>Clause</w:t>
      </w:r>
      <w:r>
        <w:rPr>
          <w:rFonts w:ascii="Times New Roman"/>
          <w:b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when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z w:val="24"/>
        </w:rPr>
        <w:t>referring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z w:val="24"/>
        </w:rPr>
        <w:t>to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specific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portions</w:t>
      </w:r>
      <w:r>
        <w:rPr>
          <w:rFonts w:ascii="Times New Roman"/>
          <w:color w:val="0D0D0D"/>
          <w:spacing w:val="1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of</w:t>
      </w:r>
      <w:r>
        <w:rPr>
          <w:rFonts w:ascii="Times New Roman"/>
          <w:color w:val="0D0D0D"/>
          <w:spacing w:val="1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1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LAC.</w:t>
      </w:r>
      <w:r>
        <w:rPr>
          <w:rFonts w:ascii="Times New Roman"/>
          <w:color w:val="0D0D0D"/>
          <w:spacing w:val="1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Do</w:t>
      </w:r>
      <w:r>
        <w:rPr>
          <w:rFonts w:ascii="Times New Roman"/>
          <w:color w:val="0D0D0D"/>
          <w:spacing w:val="1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not</w:t>
      </w:r>
      <w:r>
        <w:rPr>
          <w:rFonts w:ascii="Times New Roman"/>
          <w:color w:val="0D0D0D"/>
          <w:spacing w:val="1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capitalize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these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z w:val="24"/>
        </w:rPr>
        <w:t>words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z w:val="24"/>
        </w:rPr>
        <w:t>when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z w:val="24"/>
        </w:rPr>
        <w:t>referring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z w:val="24"/>
        </w:rPr>
        <w:t>to</w:t>
      </w:r>
      <w:r>
        <w:rPr>
          <w:rFonts w:ascii="Times New Roman"/>
          <w:color w:val="0D0D0D"/>
          <w:spacing w:val="47"/>
          <w:sz w:val="24"/>
        </w:rPr>
        <w:t xml:space="preserve"> </w:t>
      </w:r>
      <w:r>
        <w:rPr>
          <w:rFonts w:ascii="Times New Roman"/>
          <w:color w:val="0D0D0D"/>
          <w:sz w:val="24"/>
        </w:rPr>
        <w:t>non-LAC publications.</w:t>
      </w:r>
    </w:p>
    <w:p w14:paraId="0142F9DC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781D7B" w14:textId="77777777" w:rsidR="00367414" w:rsidRDefault="00000000">
      <w:pPr>
        <w:pStyle w:val="Heading6"/>
        <w:jc w:val="both"/>
      </w:pPr>
      <w:r>
        <w:rPr>
          <w:color w:val="0D0D0D"/>
        </w:rPr>
        <w:t xml:space="preserve">Capitalize the titles of </w:t>
      </w:r>
      <w:r>
        <w:rPr>
          <w:color w:val="0D0D0D"/>
          <w:spacing w:val="-1"/>
        </w:rPr>
        <w:t xml:space="preserve">forms </w:t>
      </w:r>
      <w:r>
        <w:rPr>
          <w:color w:val="0D0D0D"/>
        </w:rPr>
        <w:t xml:space="preserve">and </w:t>
      </w:r>
      <w:r>
        <w:rPr>
          <w:color w:val="0D0D0D"/>
          <w:spacing w:val="-1"/>
        </w:rPr>
        <w:t>documents</w:t>
      </w:r>
      <w:r>
        <w:rPr>
          <w:color w:val="0D0D0D"/>
        </w:rPr>
        <w:t xml:space="preserve"> only when they </w:t>
      </w:r>
      <w:r>
        <w:rPr>
          <w:color w:val="0D0D0D"/>
          <w:spacing w:val="-1"/>
        </w:rPr>
        <w:t>appear</w:t>
      </w:r>
      <w:r>
        <w:rPr>
          <w:color w:val="0D0D0D"/>
        </w:rPr>
        <w:t xml:space="preserve"> with a </w:t>
      </w:r>
      <w:r>
        <w:rPr>
          <w:color w:val="0D0D0D"/>
          <w:spacing w:val="-3"/>
        </w:rPr>
        <w:t>number.</w:t>
      </w:r>
    </w:p>
    <w:p w14:paraId="780F9FC5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A7134BA" w14:textId="77777777" w:rsidR="00367414" w:rsidRDefault="00000000">
      <w:pPr>
        <w:pStyle w:val="BodyText"/>
        <w:spacing w:before="0"/>
        <w:ind w:left="1543" w:right="2317"/>
      </w:pPr>
      <w:r>
        <w:rPr>
          <w:color w:val="0D0D0D"/>
          <w:spacing w:val="-1"/>
        </w:rPr>
        <w:t>Applicants shall complete Form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2"/>
        </w:rPr>
        <w:t>VH-112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and any additional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 xml:space="preserve">forms </w:t>
      </w:r>
      <w:r>
        <w:rPr>
          <w:color w:val="0D0D0D"/>
        </w:rPr>
        <w:t xml:space="preserve">that </w:t>
      </w:r>
      <w:r>
        <w:rPr>
          <w:color w:val="0D0D0D"/>
          <w:spacing w:val="-1"/>
        </w:rPr>
        <w:t>may</w:t>
      </w:r>
      <w:r>
        <w:rPr>
          <w:color w:val="0D0D0D"/>
        </w:rPr>
        <w:t xml:space="preserve"> be</w:t>
      </w:r>
      <w:r>
        <w:rPr>
          <w:color w:val="0D0D0D"/>
          <w:spacing w:val="31"/>
        </w:rPr>
        <w:t xml:space="preserve"> </w:t>
      </w:r>
      <w:r>
        <w:rPr>
          <w:color w:val="0D0D0D"/>
          <w:spacing w:val="-1"/>
        </w:rPr>
        <w:t>required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for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the certificate of registration.</w:t>
      </w:r>
    </w:p>
    <w:p w14:paraId="34007AF2" w14:textId="77777777" w:rsidR="00367414" w:rsidRDefault="00367414">
      <w:pPr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1179524F" w14:textId="77777777" w:rsidR="00367414" w:rsidRDefault="00000000">
      <w:pPr>
        <w:pStyle w:val="Heading6"/>
        <w:spacing w:before="52"/>
        <w:ind w:right="101"/>
        <w:jc w:val="both"/>
      </w:pPr>
      <w:r>
        <w:rPr>
          <w:color w:val="0D0D0D"/>
        </w:rPr>
        <w:lastRenderedPageBreak/>
        <w:t>For</w:t>
      </w:r>
      <w:r>
        <w:rPr>
          <w:color w:val="0D0D0D"/>
          <w:spacing w:val="34"/>
        </w:rPr>
        <w:t xml:space="preserve"> </w:t>
      </w:r>
      <w:r>
        <w:rPr>
          <w:color w:val="0D0D0D"/>
          <w:spacing w:val="-1"/>
        </w:rPr>
        <w:t>more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general</w:t>
      </w:r>
      <w:r>
        <w:rPr>
          <w:color w:val="0D0D0D"/>
          <w:spacing w:val="33"/>
        </w:rPr>
        <w:t xml:space="preserve"> </w:t>
      </w:r>
      <w:r>
        <w:rPr>
          <w:color w:val="0D0D0D"/>
          <w:spacing w:val="-1"/>
        </w:rPr>
        <w:t>information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on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capitalization,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call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our</w:t>
      </w:r>
      <w:r>
        <w:rPr>
          <w:color w:val="0D0D0D"/>
          <w:spacing w:val="33"/>
        </w:rPr>
        <w:t xml:space="preserve"> </w:t>
      </w:r>
      <w:r>
        <w:rPr>
          <w:color w:val="0D0D0D"/>
          <w:spacing w:val="-1"/>
        </w:rPr>
        <w:t>department</w:t>
      </w:r>
      <w:r>
        <w:rPr>
          <w:color w:val="0D0D0D"/>
          <w:spacing w:val="33"/>
        </w:rPr>
        <w:t xml:space="preserve"> </w:t>
      </w:r>
      <w:proofErr w:type="gramStart"/>
      <w:r>
        <w:rPr>
          <w:color w:val="0D0D0D"/>
        </w:rPr>
        <w:t>at</w:t>
      </w:r>
      <w:proofErr w:type="gramEnd"/>
      <w:r>
        <w:rPr>
          <w:color w:val="0D0D0D"/>
          <w:spacing w:val="33"/>
        </w:rPr>
        <w:t xml:space="preserve"> </w:t>
      </w:r>
      <w:r>
        <w:rPr>
          <w:color w:val="0D0D0D"/>
        </w:rPr>
        <w:t>342-5015.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OSR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expects</w:t>
      </w:r>
      <w:r>
        <w:rPr>
          <w:color w:val="0D0D0D"/>
          <w:spacing w:val="33"/>
        </w:rPr>
        <w:t xml:space="preserve"> </w:t>
      </w:r>
      <w:r>
        <w:rPr>
          <w:color w:val="0D0D0D"/>
          <w:spacing w:val="-1"/>
        </w:rPr>
        <w:t>submitted</w:t>
      </w:r>
      <w:r>
        <w:rPr>
          <w:color w:val="0D0D0D"/>
          <w:spacing w:val="47"/>
        </w:rPr>
        <w:t xml:space="preserve"> </w:t>
      </w:r>
      <w:r>
        <w:rPr>
          <w:color w:val="0D0D0D"/>
          <w:spacing w:val="-1"/>
        </w:rPr>
        <w:t>documents</w:t>
      </w:r>
      <w:r>
        <w:rPr>
          <w:color w:val="0D0D0D"/>
        </w:rPr>
        <w:t xml:space="preserve"> to reflect proper </w:t>
      </w:r>
      <w:r>
        <w:rPr>
          <w:color w:val="0D0D0D"/>
          <w:spacing w:val="-1"/>
        </w:rPr>
        <w:t>usage</w:t>
      </w:r>
      <w:r>
        <w:rPr>
          <w:color w:val="0D0D0D"/>
        </w:rPr>
        <w:t xml:space="preserve"> of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LAC uniform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capitalization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guidelines.</w:t>
      </w:r>
    </w:p>
    <w:p w14:paraId="7657639B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1953962" w14:textId="77777777" w:rsidR="00367414" w:rsidRDefault="00367414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24C712AF" w14:textId="77777777" w:rsidR="00367414" w:rsidRDefault="00000000">
      <w:pPr>
        <w:pStyle w:val="Heading5"/>
        <w:numPr>
          <w:ilvl w:val="1"/>
          <w:numId w:val="100"/>
        </w:numPr>
        <w:tabs>
          <w:tab w:val="left" w:pos="4927"/>
        </w:tabs>
        <w:ind w:left="4926" w:hanging="240"/>
        <w:jc w:val="left"/>
        <w:rPr>
          <w:b w:val="0"/>
          <w:bCs w:val="0"/>
          <w:i w:val="0"/>
        </w:rPr>
      </w:pPr>
      <w:bookmarkStart w:id="16" w:name="_TOC_250015"/>
      <w:r>
        <w:rPr>
          <w:color w:val="0D0D0D"/>
          <w:spacing w:val="-1"/>
        </w:rPr>
        <w:t>Definitions</w:t>
      </w:r>
      <w:bookmarkEnd w:id="16"/>
    </w:p>
    <w:p w14:paraId="04249241" w14:textId="77777777" w:rsidR="00367414" w:rsidRDefault="00367414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0A0B7074" w14:textId="77777777" w:rsidR="00367414" w:rsidRDefault="00000000">
      <w:pPr>
        <w:ind w:left="104" w:right="9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1"/>
          <w:sz w:val="24"/>
        </w:rPr>
        <w:t>Individual</w:t>
      </w:r>
      <w:r>
        <w:rPr>
          <w:rFonts w:ascii="Times New Roman"/>
          <w:color w:val="0D0D0D"/>
          <w:spacing w:val="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definitions</w:t>
      </w:r>
      <w:r>
        <w:rPr>
          <w:rFonts w:ascii="Times New Roman"/>
          <w:color w:val="0D0D0D"/>
          <w:spacing w:val="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are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b/>
          <w:color w:val="0D0D0D"/>
          <w:spacing w:val="-1"/>
          <w:sz w:val="24"/>
        </w:rPr>
        <w:t>not</w:t>
      </w:r>
      <w:r>
        <w:rPr>
          <w:rFonts w:ascii="Times New Roman"/>
          <w:b/>
          <w:color w:val="0D0D0D"/>
          <w:spacing w:val="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codified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with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z w:val="24"/>
        </w:rPr>
        <w:t>a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number</w:t>
      </w:r>
      <w:r>
        <w:rPr>
          <w:rFonts w:ascii="Times New Roman"/>
          <w:color w:val="0D0D0D"/>
          <w:spacing w:val="5"/>
          <w:sz w:val="24"/>
        </w:rPr>
        <w:t xml:space="preserve"> </w:t>
      </w:r>
      <w:r>
        <w:rPr>
          <w:rFonts w:ascii="Times New Roman"/>
          <w:color w:val="0D0D0D"/>
          <w:sz w:val="24"/>
        </w:rPr>
        <w:t>or</w:t>
      </w:r>
      <w:r>
        <w:rPr>
          <w:rFonts w:ascii="Times New Roman"/>
          <w:color w:val="0D0D0D"/>
          <w:spacing w:val="5"/>
          <w:sz w:val="24"/>
        </w:rPr>
        <w:t xml:space="preserve"> </w:t>
      </w:r>
      <w:r>
        <w:rPr>
          <w:rFonts w:ascii="Times New Roman"/>
          <w:color w:val="0D0D0D"/>
          <w:sz w:val="24"/>
        </w:rPr>
        <w:t>a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3"/>
          <w:sz w:val="24"/>
        </w:rPr>
        <w:t>letter.</w:t>
      </w:r>
      <w:r>
        <w:rPr>
          <w:rFonts w:ascii="Times New Roman"/>
          <w:color w:val="0D0D0D"/>
          <w:spacing w:val="4"/>
          <w:sz w:val="24"/>
        </w:rPr>
        <w:t xml:space="preserve"> </w:t>
      </w:r>
      <w:proofErr w:type="gramStart"/>
      <w:r>
        <w:rPr>
          <w:rFonts w:ascii="Times New Roman"/>
          <w:color w:val="0D0D0D"/>
          <w:spacing w:val="-1"/>
          <w:sz w:val="24"/>
        </w:rPr>
        <w:t>Instead</w:t>
      </w:r>
      <w:proofErr w:type="gramEnd"/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z w:val="24"/>
        </w:rPr>
        <w:t>they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z w:val="24"/>
        </w:rPr>
        <w:t>are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placed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z w:val="24"/>
        </w:rPr>
        <w:t>in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z w:val="24"/>
        </w:rPr>
        <w:t>alphabetical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order</w:t>
      </w:r>
      <w:r>
        <w:rPr>
          <w:rFonts w:ascii="Times New Roman"/>
          <w:color w:val="0D0D0D"/>
          <w:spacing w:val="97"/>
          <w:sz w:val="24"/>
        </w:rPr>
        <w:t xml:space="preserve"> </w:t>
      </w:r>
      <w:r>
        <w:rPr>
          <w:rFonts w:ascii="Times New Roman"/>
          <w:color w:val="0D0D0D"/>
          <w:sz w:val="24"/>
        </w:rPr>
        <w:t>with</w:t>
      </w:r>
      <w:r>
        <w:rPr>
          <w:rFonts w:ascii="Times New Roman"/>
          <w:color w:val="0D0D0D"/>
          <w:spacing w:val="50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5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defined</w:t>
      </w:r>
      <w:r>
        <w:rPr>
          <w:rFonts w:ascii="Times New Roman"/>
          <w:color w:val="0D0D0D"/>
          <w:spacing w:val="5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word</w:t>
      </w:r>
      <w:r>
        <w:rPr>
          <w:rFonts w:ascii="Times New Roman"/>
          <w:color w:val="0D0D0D"/>
          <w:spacing w:val="5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capitalized</w:t>
      </w:r>
      <w:r>
        <w:rPr>
          <w:rFonts w:ascii="Times New Roman"/>
          <w:color w:val="0D0D0D"/>
          <w:spacing w:val="49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50"/>
          <w:sz w:val="24"/>
        </w:rPr>
        <w:t xml:space="preserve"> </w:t>
      </w:r>
      <w:r>
        <w:rPr>
          <w:rFonts w:ascii="Times New Roman"/>
          <w:color w:val="0D0D0D"/>
          <w:sz w:val="24"/>
        </w:rPr>
        <w:t>italicized</w:t>
      </w:r>
      <w:r>
        <w:rPr>
          <w:rFonts w:ascii="Times New Roman"/>
          <w:color w:val="0D0D0D"/>
          <w:spacing w:val="50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50"/>
          <w:sz w:val="24"/>
        </w:rPr>
        <w:t xml:space="preserve"> </w:t>
      </w:r>
      <w:r>
        <w:rPr>
          <w:rFonts w:ascii="Times New Roman"/>
          <w:color w:val="0D0D0D"/>
          <w:sz w:val="24"/>
        </w:rPr>
        <w:t>a</w:t>
      </w:r>
      <w:r>
        <w:rPr>
          <w:rFonts w:ascii="Times New Roman"/>
          <w:color w:val="0D0D0D"/>
          <w:spacing w:val="5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long</w:t>
      </w:r>
      <w:r>
        <w:rPr>
          <w:rFonts w:ascii="Times New Roman"/>
          <w:color w:val="0D0D0D"/>
          <w:spacing w:val="5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dash</w:t>
      </w:r>
      <w:r>
        <w:rPr>
          <w:rFonts w:ascii="Times New Roman"/>
          <w:color w:val="0D0D0D"/>
          <w:spacing w:val="5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(</w:t>
      </w:r>
      <w:proofErr w:type="spellStart"/>
      <w:r>
        <w:rPr>
          <w:rFonts w:ascii="Times New Roman"/>
          <w:color w:val="0D0D0D"/>
          <w:spacing w:val="-1"/>
          <w:sz w:val="24"/>
        </w:rPr>
        <w:t>em</w:t>
      </w:r>
      <w:proofErr w:type="spellEnd"/>
      <w:r>
        <w:rPr>
          <w:rFonts w:ascii="Times New Roman"/>
          <w:color w:val="0D0D0D"/>
          <w:spacing w:val="4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dash)</w:t>
      </w:r>
      <w:r>
        <w:rPr>
          <w:rFonts w:ascii="Times New Roman"/>
          <w:color w:val="0D0D0D"/>
          <w:spacing w:val="5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between</w:t>
      </w:r>
      <w:r>
        <w:rPr>
          <w:rFonts w:ascii="Times New Roman"/>
          <w:color w:val="0D0D0D"/>
          <w:spacing w:val="5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5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word</w:t>
      </w:r>
      <w:r>
        <w:rPr>
          <w:rFonts w:ascii="Times New Roman"/>
          <w:color w:val="0D0D0D"/>
          <w:spacing w:val="5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and</w:t>
      </w:r>
      <w:r>
        <w:rPr>
          <w:rFonts w:ascii="Times New Roman"/>
          <w:color w:val="0D0D0D"/>
          <w:spacing w:val="5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60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definition. </w:t>
      </w:r>
      <w:r>
        <w:rPr>
          <w:rFonts w:ascii="Times New Roman"/>
          <w:color w:val="0D0D0D"/>
          <w:spacing w:val="-2"/>
          <w:sz w:val="24"/>
        </w:rPr>
        <w:t>Study</w:t>
      </w:r>
      <w:r>
        <w:rPr>
          <w:rFonts w:ascii="Times New Roman"/>
          <w:color w:val="0D0D0D"/>
          <w:sz w:val="24"/>
        </w:rPr>
        <w:t xml:space="preserve"> the following example.</w:t>
      </w:r>
    </w:p>
    <w:p w14:paraId="73E5C564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D27075" w14:textId="77777777" w:rsidR="00367414" w:rsidRDefault="00367414">
      <w:pPr>
        <w:rPr>
          <w:rFonts w:ascii="Times New Roman" w:eastAsia="Times New Roman" w:hAnsi="Times New Roman" w:cs="Times New Roman"/>
        </w:rPr>
      </w:pPr>
    </w:p>
    <w:p w14:paraId="34311E55" w14:textId="77777777" w:rsidR="00367414" w:rsidRDefault="00000000">
      <w:pPr>
        <w:pStyle w:val="Heading9"/>
        <w:tabs>
          <w:tab w:val="left" w:pos="2128"/>
        </w:tabs>
        <w:spacing w:before="0"/>
        <w:ind w:left="1408"/>
        <w:rPr>
          <w:b w:val="0"/>
          <w:bCs w:val="0"/>
        </w:rPr>
      </w:pPr>
      <w:r>
        <w:rPr>
          <w:color w:val="0D0D0D"/>
          <w:spacing w:val="-1"/>
        </w:rPr>
        <w:t>§101.</w:t>
      </w:r>
      <w:r>
        <w:rPr>
          <w:color w:val="0D0D0D"/>
          <w:spacing w:val="-1"/>
        </w:rPr>
        <w:tab/>
        <w:t>Regulations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over</w:t>
      </w:r>
      <w:r>
        <w:rPr>
          <w:color w:val="0D0D0D"/>
          <w:spacing w:val="-4"/>
        </w:rPr>
        <w:t xml:space="preserve"> </w:t>
      </w:r>
      <w:r>
        <w:rPr>
          <w:color w:val="0D0D0D"/>
          <w:spacing w:val="-1"/>
        </w:rPr>
        <w:t>Really Big</w:t>
      </w:r>
      <w:r>
        <w:rPr>
          <w:color w:val="0D0D0D"/>
          <w:spacing w:val="-4"/>
        </w:rPr>
        <w:t xml:space="preserve"> Trucks</w:t>
      </w:r>
    </w:p>
    <w:p w14:paraId="5B6576F2" w14:textId="77777777" w:rsidR="00367414" w:rsidRDefault="00000000">
      <w:pPr>
        <w:pStyle w:val="BodyText"/>
        <w:numPr>
          <w:ilvl w:val="0"/>
          <w:numId w:val="99"/>
        </w:numPr>
        <w:tabs>
          <w:tab w:val="left" w:pos="1949"/>
        </w:tabs>
        <w:spacing w:before="1"/>
        <w:ind w:firstLine="187"/>
      </w:pPr>
      <w:r>
        <w:rPr>
          <w:color w:val="0D0D0D"/>
          <w:spacing w:val="-1"/>
        </w:rPr>
        <w:t>Definitions</w:t>
      </w:r>
    </w:p>
    <w:p w14:paraId="5E911A79" w14:textId="77777777" w:rsidR="00367414" w:rsidRDefault="00000000">
      <w:pPr>
        <w:pStyle w:val="BodyText"/>
        <w:spacing w:before="0" w:line="230" w:lineRule="exact"/>
        <w:ind w:left="1768"/>
      </w:pPr>
      <w:r>
        <w:rPr>
          <w:rFonts w:cs="Times New Roman"/>
          <w:i/>
          <w:color w:val="0D0D0D"/>
          <w:spacing w:val="-1"/>
        </w:rPr>
        <w:t>Big</w:t>
      </w:r>
      <w:r>
        <w:rPr>
          <w:rFonts w:cs="Times New Roman"/>
          <w:i/>
          <w:color w:val="0D0D0D"/>
          <w:spacing w:val="-3"/>
        </w:rPr>
        <w:t xml:space="preserve"> </w:t>
      </w:r>
      <w:r>
        <w:rPr>
          <w:rFonts w:cs="Times New Roman"/>
          <w:i/>
          <w:color w:val="0D0D0D"/>
          <w:spacing w:val="-2"/>
        </w:rPr>
        <w:t>Truck</w:t>
      </w:r>
      <w:r>
        <w:rPr>
          <w:color w:val="0D0D0D"/>
          <w:spacing w:val="-2"/>
        </w:rPr>
        <w:t>—a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truck weighing more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than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two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tons.</w:t>
      </w:r>
    </w:p>
    <w:p w14:paraId="7FB177C2" w14:textId="77777777" w:rsidR="00367414" w:rsidRDefault="00000000">
      <w:pPr>
        <w:pStyle w:val="BodyText"/>
        <w:spacing w:before="0"/>
        <w:ind w:left="1408" w:right="1405" w:firstLine="360"/>
        <w:jc w:val="both"/>
      </w:pPr>
      <w:r>
        <w:rPr>
          <w:rFonts w:cs="Times New Roman"/>
          <w:i/>
          <w:color w:val="0D0D0D"/>
          <w:spacing w:val="-1"/>
        </w:rPr>
        <w:t>Load-</w:t>
      </w:r>
      <w:proofErr w:type="gramStart"/>
      <w:r>
        <w:rPr>
          <w:rFonts w:cs="Times New Roman"/>
          <w:i/>
          <w:color w:val="0D0D0D"/>
          <w:spacing w:val="-1"/>
        </w:rPr>
        <w:t>Excessive</w:t>
      </w:r>
      <w:r>
        <w:rPr>
          <w:color w:val="0D0D0D"/>
          <w:spacing w:val="-1"/>
        </w:rPr>
        <w:t>—a</w:t>
      </w:r>
      <w:proofErr w:type="gramEnd"/>
      <w:r>
        <w:rPr>
          <w:color w:val="0D0D0D"/>
          <w:spacing w:val="49"/>
        </w:rPr>
        <w:t xml:space="preserve"> </w:t>
      </w:r>
      <w:r>
        <w:rPr>
          <w:color w:val="0D0D0D"/>
          <w:spacing w:val="-1"/>
        </w:rPr>
        <w:t>truck</w:t>
      </w:r>
      <w:r>
        <w:rPr>
          <w:color w:val="0D0D0D"/>
          <w:spacing w:val="49"/>
        </w:rPr>
        <w:t xml:space="preserve"> </w:t>
      </w:r>
      <w:r>
        <w:rPr>
          <w:color w:val="0D0D0D"/>
          <w:spacing w:val="-1"/>
        </w:rPr>
        <w:t>carrying</w:t>
      </w:r>
      <w:r>
        <w:rPr>
          <w:color w:val="0D0D0D"/>
        </w:rPr>
        <w:t xml:space="preserve"> a</w:t>
      </w:r>
      <w:r>
        <w:rPr>
          <w:color w:val="0D0D0D"/>
          <w:spacing w:val="49"/>
        </w:rPr>
        <w:t xml:space="preserve"> </w:t>
      </w:r>
      <w:r>
        <w:rPr>
          <w:color w:val="0D0D0D"/>
          <w:spacing w:val="-1"/>
        </w:rPr>
        <w:t>load</w:t>
      </w:r>
      <w:r>
        <w:rPr>
          <w:color w:val="0D0D0D"/>
          <w:spacing w:val="49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49"/>
        </w:rPr>
        <w:t xml:space="preserve"> </w:t>
      </w:r>
      <w:r>
        <w:rPr>
          <w:color w:val="0D0D0D"/>
          <w:spacing w:val="-1"/>
        </w:rPr>
        <w:t>more</w:t>
      </w:r>
      <w:r>
        <w:rPr>
          <w:color w:val="0D0D0D"/>
          <w:spacing w:val="49"/>
        </w:rPr>
        <w:t xml:space="preserve"> </w:t>
      </w:r>
      <w:r>
        <w:rPr>
          <w:color w:val="0D0D0D"/>
          <w:spacing w:val="-1"/>
        </w:rPr>
        <w:t>than</w:t>
      </w:r>
      <w:r>
        <w:rPr>
          <w:color w:val="0D0D0D"/>
          <w:spacing w:val="49"/>
        </w:rPr>
        <w:t xml:space="preserve"> </w:t>
      </w:r>
      <w:r>
        <w:rPr>
          <w:color w:val="0D0D0D"/>
          <w:spacing w:val="-1"/>
        </w:rPr>
        <w:t>twice</w:t>
      </w:r>
      <w:r>
        <w:rPr>
          <w:color w:val="0D0D0D"/>
          <w:spacing w:val="49"/>
        </w:rPr>
        <w:t xml:space="preserve"> </w:t>
      </w:r>
      <w:r>
        <w:rPr>
          <w:color w:val="0D0D0D"/>
          <w:spacing w:val="-1"/>
        </w:rPr>
        <w:t>its</w:t>
      </w:r>
      <w:r>
        <w:rPr>
          <w:color w:val="0D0D0D"/>
          <w:spacing w:val="49"/>
        </w:rPr>
        <w:t xml:space="preserve"> </w:t>
      </w:r>
      <w:r>
        <w:rPr>
          <w:color w:val="0D0D0D"/>
          <w:spacing w:val="-1"/>
        </w:rPr>
        <w:t>own</w:t>
      </w:r>
      <w:r>
        <w:rPr>
          <w:color w:val="0D0D0D"/>
          <w:spacing w:val="49"/>
        </w:rPr>
        <w:t xml:space="preserve"> </w:t>
      </w:r>
      <w:r>
        <w:rPr>
          <w:color w:val="0D0D0D"/>
          <w:spacing w:val="-1"/>
        </w:rPr>
        <w:t>weight.</w:t>
      </w:r>
      <w:r>
        <w:rPr>
          <w:color w:val="0D0D0D"/>
          <w:spacing w:val="45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load-</w:t>
      </w:r>
      <w:r>
        <w:rPr>
          <w:color w:val="0D0D0D"/>
          <w:spacing w:val="33"/>
        </w:rPr>
        <w:t xml:space="preserve"> </w:t>
      </w:r>
      <w:r>
        <w:rPr>
          <w:color w:val="0D0D0D"/>
          <w:spacing w:val="-1"/>
        </w:rPr>
        <w:t>excessive</w:t>
      </w:r>
      <w:r>
        <w:rPr>
          <w:color w:val="0D0D0D"/>
          <w:spacing w:val="19"/>
        </w:rPr>
        <w:t xml:space="preserve"> </w:t>
      </w:r>
      <w:r>
        <w:rPr>
          <w:color w:val="0D0D0D"/>
          <w:spacing w:val="-1"/>
        </w:rPr>
        <w:t>designation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2"/>
        </w:rPr>
        <w:t>may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apply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to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trucks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any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number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19"/>
        </w:rPr>
        <w:t xml:space="preserve"> </w:t>
      </w:r>
      <w:r>
        <w:rPr>
          <w:color w:val="0D0D0D"/>
          <w:spacing w:val="-1"/>
        </w:rPr>
        <w:t>wheels.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It</w:t>
      </w:r>
      <w:r>
        <w:rPr>
          <w:color w:val="0D0D0D"/>
          <w:spacing w:val="19"/>
        </w:rPr>
        <w:t xml:space="preserve"> </w:t>
      </w:r>
      <w:r>
        <w:rPr>
          <w:color w:val="0D0D0D"/>
          <w:spacing w:val="-1"/>
        </w:rPr>
        <w:t>may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not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apply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to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trucks</w:t>
      </w:r>
      <w:r>
        <w:rPr>
          <w:color w:val="0D0D0D"/>
          <w:spacing w:val="75"/>
        </w:rPr>
        <w:t xml:space="preserve"> </w:t>
      </w:r>
      <w:r>
        <w:rPr>
          <w:color w:val="0D0D0D"/>
          <w:spacing w:val="-1"/>
        </w:rPr>
        <w:t>carrying:</w:t>
      </w:r>
    </w:p>
    <w:p w14:paraId="564C4B94" w14:textId="77777777" w:rsidR="00367414" w:rsidRDefault="00000000">
      <w:pPr>
        <w:pStyle w:val="BodyText"/>
        <w:numPr>
          <w:ilvl w:val="1"/>
          <w:numId w:val="99"/>
        </w:numPr>
        <w:tabs>
          <w:tab w:val="left" w:pos="2316"/>
        </w:tabs>
        <w:spacing w:before="0" w:line="229" w:lineRule="exact"/>
      </w:pPr>
      <w:r>
        <w:rPr>
          <w:color w:val="0D0D0D"/>
          <w:spacing w:val="-1"/>
        </w:rPr>
        <w:t xml:space="preserve">gifts for </w:t>
      </w:r>
      <w:r>
        <w:rPr>
          <w:color w:val="0D0D0D"/>
        </w:rPr>
        <w:t xml:space="preserve">needy </w:t>
      </w:r>
      <w:proofErr w:type="gramStart"/>
      <w:r>
        <w:rPr>
          <w:color w:val="0D0D0D"/>
          <w:spacing w:val="-1"/>
        </w:rPr>
        <w:t>children;</w:t>
      </w:r>
      <w:proofErr w:type="gramEnd"/>
    </w:p>
    <w:p w14:paraId="47FC6194" w14:textId="77777777" w:rsidR="00367414" w:rsidRDefault="00000000">
      <w:pPr>
        <w:pStyle w:val="BodyText"/>
        <w:numPr>
          <w:ilvl w:val="1"/>
          <w:numId w:val="99"/>
        </w:numPr>
        <w:tabs>
          <w:tab w:val="left" w:pos="2316"/>
        </w:tabs>
        <w:spacing w:before="0"/>
      </w:pPr>
      <w:r>
        <w:rPr>
          <w:color w:val="0D0D0D"/>
          <w:spacing w:val="-1"/>
        </w:rPr>
        <w:t>fresh produce;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or</w:t>
      </w:r>
    </w:p>
    <w:p w14:paraId="38384B6D" w14:textId="77777777" w:rsidR="00367414" w:rsidRDefault="00000000">
      <w:pPr>
        <w:pStyle w:val="BodyText"/>
        <w:numPr>
          <w:ilvl w:val="1"/>
          <w:numId w:val="99"/>
        </w:numPr>
        <w:tabs>
          <w:tab w:val="left" w:pos="2316"/>
        </w:tabs>
        <w:spacing w:before="0" w:line="230" w:lineRule="exact"/>
      </w:pPr>
      <w:r>
        <w:rPr>
          <w:color w:val="0D0D0D"/>
          <w:spacing w:val="-1"/>
        </w:rPr>
        <w:t>galvanized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steel.</w:t>
      </w:r>
    </w:p>
    <w:p w14:paraId="62B25436" w14:textId="77777777" w:rsidR="00367414" w:rsidRDefault="00000000">
      <w:pPr>
        <w:spacing w:line="230" w:lineRule="exact"/>
        <w:ind w:left="17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D0D0D"/>
          <w:spacing w:val="-1"/>
          <w:sz w:val="20"/>
          <w:szCs w:val="20"/>
        </w:rPr>
        <w:t>Really</w:t>
      </w:r>
      <w:r>
        <w:rPr>
          <w:rFonts w:ascii="Times New Roman" w:eastAsia="Times New Roman" w:hAnsi="Times New Roman" w:cs="Times New Roman"/>
          <w:i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D0D0D"/>
          <w:spacing w:val="-1"/>
          <w:sz w:val="20"/>
          <w:szCs w:val="20"/>
        </w:rPr>
        <w:t>Big</w:t>
      </w:r>
      <w:r>
        <w:rPr>
          <w:rFonts w:ascii="Times New Roman" w:eastAsia="Times New Roman" w:hAnsi="Times New Roman" w:cs="Times New Roman"/>
          <w:i/>
          <w:color w:val="0D0D0D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D0D0D"/>
          <w:spacing w:val="-3"/>
          <w:sz w:val="20"/>
          <w:szCs w:val="20"/>
        </w:rPr>
        <w:t>Truck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—a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truck 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>weighing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>more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>than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five 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>tons.</w:t>
      </w:r>
    </w:p>
    <w:p w14:paraId="6E557D9F" w14:textId="77777777" w:rsidR="00367414" w:rsidRDefault="00000000">
      <w:pPr>
        <w:pStyle w:val="BodyText"/>
        <w:spacing w:before="0" w:line="230" w:lineRule="exact"/>
        <w:ind w:left="1768"/>
      </w:pPr>
      <w:r>
        <w:rPr>
          <w:rFonts w:cs="Times New Roman"/>
          <w:i/>
          <w:color w:val="0D0D0D"/>
          <w:spacing w:val="-1"/>
        </w:rPr>
        <w:t>Super Rig</w:t>
      </w:r>
      <w:r>
        <w:rPr>
          <w:color w:val="0D0D0D"/>
          <w:spacing w:val="-1"/>
        </w:rPr>
        <w:t>—a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truck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 xml:space="preserve">customized </w:t>
      </w:r>
      <w:r>
        <w:rPr>
          <w:color w:val="0D0D0D"/>
        </w:rPr>
        <w:t xml:space="preserve">with </w:t>
      </w:r>
      <w:r>
        <w:rPr>
          <w:color w:val="0D0D0D"/>
          <w:spacing w:val="-1"/>
        </w:rPr>
        <w:t>an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oversized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diesel engine.</w:t>
      </w:r>
    </w:p>
    <w:p w14:paraId="60C12D14" w14:textId="77777777" w:rsidR="00367414" w:rsidRDefault="00000000">
      <w:pPr>
        <w:pStyle w:val="BodyText"/>
        <w:spacing w:before="0" w:line="230" w:lineRule="exact"/>
        <w:ind w:left="1282" w:right="923"/>
        <w:jc w:val="center"/>
      </w:pPr>
      <w:r>
        <w:rPr>
          <w:color w:val="0D0D0D"/>
        </w:rPr>
        <w:t>*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*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*</w:t>
      </w:r>
    </w:p>
    <w:p w14:paraId="6DEB3CE4" w14:textId="77777777" w:rsidR="00367414" w:rsidRDefault="00000000">
      <w:pPr>
        <w:ind w:left="17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D0D0D"/>
          <w:spacing w:val="-3"/>
          <w:sz w:val="20"/>
          <w:szCs w:val="20"/>
        </w:rPr>
        <w:t>Tire-Excessive</w:t>
      </w:r>
      <w:r>
        <w:rPr>
          <w:rFonts w:ascii="Times New Roman" w:eastAsia="Times New Roman" w:hAnsi="Times New Roman" w:cs="Times New Roman"/>
          <w:i/>
          <w:color w:val="0D0D0D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D0D0D"/>
          <w:spacing w:val="-3"/>
          <w:sz w:val="20"/>
          <w:szCs w:val="20"/>
        </w:rPr>
        <w:t>Truck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—a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truck containing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>more than 20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>tires.</w:t>
      </w:r>
    </w:p>
    <w:p w14:paraId="748BF4DB" w14:textId="77777777" w:rsidR="00367414" w:rsidRDefault="00000000">
      <w:pPr>
        <w:pStyle w:val="BodyText"/>
        <w:numPr>
          <w:ilvl w:val="0"/>
          <w:numId w:val="99"/>
        </w:numPr>
        <w:tabs>
          <w:tab w:val="left" w:pos="1949"/>
        </w:tabs>
        <w:spacing w:before="0"/>
        <w:ind w:right="1405" w:firstLine="187"/>
        <w:jc w:val="both"/>
      </w:pPr>
      <w:r>
        <w:rPr>
          <w:color w:val="0D0D0D"/>
          <w:spacing w:val="-1"/>
        </w:rPr>
        <w:t>Really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big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trucks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2"/>
        </w:rPr>
        <w:t>may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drive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only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1"/>
        </w:rPr>
        <w:t>on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designated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roads,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though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big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1"/>
        </w:rPr>
        <w:t>trucks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2"/>
        </w:rPr>
        <w:t>may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drive</w:t>
      </w:r>
      <w:r>
        <w:rPr>
          <w:color w:val="0D0D0D"/>
          <w:spacing w:val="73"/>
        </w:rPr>
        <w:t xml:space="preserve"> </w:t>
      </w:r>
      <w:r>
        <w:rPr>
          <w:color w:val="0D0D0D"/>
          <w:spacing w:val="-1"/>
        </w:rPr>
        <w:t>anywhere.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Load-excessive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trucks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must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be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deemed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safe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by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an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officer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Department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Driving</w:t>
      </w:r>
      <w:r>
        <w:rPr>
          <w:color w:val="0D0D0D"/>
          <w:spacing w:val="65"/>
        </w:rPr>
        <w:t xml:space="preserve"> </w:t>
      </w:r>
      <w:r>
        <w:rPr>
          <w:color w:val="0D0D0D"/>
          <w:spacing w:val="-2"/>
        </w:rPr>
        <w:t>Safety.</w:t>
      </w:r>
    </w:p>
    <w:p w14:paraId="383D637B" w14:textId="77777777" w:rsidR="00367414" w:rsidRDefault="00000000">
      <w:pPr>
        <w:spacing w:line="205" w:lineRule="exact"/>
        <w:ind w:left="159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0D0D0D"/>
          <w:sz w:val="18"/>
        </w:rPr>
        <w:t>AUTHORITY</w:t>
      </w:r>
      <w:r>
        <w:rPr>
          <w:rFonts w:ascii="Times New Roman"/>
          <w:color w:val="0D0D0D"/>
          <w:spacing w:val="-7"/>
          <w:sz w:val="18"/>
        </w:rPr>
        <w:t xml:space="preserve"> </w:t>
      </w:r>
      <w:r>
        <w:rPr>
          <w:rFonts w:ascii="Times New Roman"/>
          <w:color w:val="0D0D0D"/>
          <w:sz w:val="18"/>
        </w:rPr>
        <w:t xml:space="preserve">NOTE:  </w:t>
      </w:r>
      <w:r>
        <w:rPr>
          <w:rFonts w:ascii="Times New Roman"/>
          <w:color w:val="0D0D0D"/>
          <w:spacing w:val="39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Promulgated</w:t>
      </w:r>
      <w:r>
        <w:rPr>
          <w:rFonts w:ascii="Times New Roman"/>
          <w:color w:val="0D0D0D"/>
          <w:sz w:val="18"/>
        </w:rPr>
        <w:t xml:space="preserve"> in</w:t>
      </w:r>
      <w:r>
        <w:rPr>
          <w:rFonts w:ascii="Times New Roman"/>
          <w:color w:val="0D0D0D"/>
          <w:spacing w:val="-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accordance</w:t>
      </w:r>
      <w:r>
        <w:rPr>
          <w:rFonts w:ascii="Times New Roman"/>
          <w:color w:val="0D0D0D"/>
          <w:sz w:val="18"/>
        </w:rPr>
        <w:t xml:space="preserve"> with</w:t>
      </w:r>
      <w:r>
        <w:rPr>
          <w:rFonts w:ascii="Times New Roman"/>
          <w:color w:val="0D0D0D"/>
          <w:spacing w:val="-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R.S.</w:t>
      </w:r>
      <w:r>
        <w:rPr>
          <w:rFonts w:ascii="Times New Roman"/>
          <w:color w:val="0D0D0D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27:455.</w:t>
      </w:r>
    </w:p>
    <w:p w14:paraId="261E2B25" w14:textId="77777777" w:rsidR="00367414" w:rsidRDefault="00000000">
      <w:pPr>
        <w:ind w:left="1408" w:right="1406" w:firstLine="18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0D0D0D"/>
          <w:spacing w:val="-2"/>
          <w:sz w:val="18"/>
        </w:rPr>
        <w:t>HISTORICAL</w:t>
      </w:r>
      <w:r>
        <w:rPr>
          <w:rFonts w:ascii="Times New Roman"/>
          <w:color w:val="0D0D0D"/>
          <w:spacing w:val="-5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NOTE:</w:t>
      </w:r>
      <w:r>
        <w:rPr>
          <w:rFonts w:ascii="Times New Roman"/>
          <w:color w:val="0D0D0D"/>
          <w:spacing w:val="2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Promulgated</w:t>
      </w:r>
      <w:r>
        <w:rPr>
          <w:rFonts w:ascii="Times New Roman"/>
          <w:color w:val="0D0D0D"/>
          <w:spacing w:val="6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by</w:t>
      </w:r>
      <w:r>
        <w:rPr>
          <w:rFonts w:ascii="Times New Roman"/>
          <w:color w:val="0D0D0D"/>
          <w:spacing w:val="7"/>
          <w:sz w:val="18"/>
        </w:rPr>
        <w:t xml:space="preserve"> </w:t>
      </w:r>
      <w:r>
        <w:rPr>
          <w:rFonts w:ascii="Times New Roman"/>
          <w:color w:val="0D0D0D"/>
          <w:sz w:val="18"/>
        </w:rPr>
        <w:t>the</w:t>
      </w:r>
      <w:r>
        <w:rPr>
          <w:rFonts w:ascii="Times New Roman"/>
          <w:color w:val="0D0D0D"/>
          <w:spacing w:val="6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Department</w:t>
      </w:r>
      <w:r>
        <w:rPr>
          <w:rFonts w:ascii="Times New Roman"/>
          <w:color w:val="0D0D0D"/>
          <w:spacing w:val="5"/>
          <w:sz w:val="18"/>
        </w:rPr>
        <w:t xml:space="preserve"> </w:t>
      </w:r>
      <w:r>
        <w:rPr>
          <w:rFonts w:ascii="Times New Roman"/>
          <w:color w:val="0D0D0D"/>
          <w:sz w:val="18"/>
        </w:rPr>
        <w:t>of</w:t>
      </w:r>
      <w:r>
        <w:rPr>
          <w:rFonts w:ascii="Times New Roman"/>
          <w:color w:val="0D0D0D"/>
          <w:spacing w:val="6"/>
          <w:sz w:val="18"/>
        </w:rPr>
        <w:t xml:space="preserve"> </w:t>
      </w:r>
      <w:r>
        <w:rPr>
          <w:rFonts w:ascii="Times New Roman"/>
          <w:color w:val="0D0D0D"/>
          <w:sz w:val="18"/>
        </w:rPr>
        <w:t>Driving</w:t>
      </w:r>
      <w:r>
        <w:rPr>
          <w:rFonts w:ascii="Times New Roman"/>
          <w:color w:val="0D0D0D"/>
          <w:spacing w:val="6"/>
          <w:sz w:val="18"/>
        </w:rPr>
        <w:t xml:space="preserve"> </w:t>
      </w:r>
      <w:r>
        <w:rPr>
          <w:rFonts w:ascii="Times New Roman"/>
          <w:color w:val="0D0D0D"/>
          <w:spacing w:val="-3"/>
          <w:sz w:val="18"/>
        </w:rPr>
        <w:t>Safety,</w:t>
      </w:r>
      <w:r>
        <w:rPr>
          <w:rFonts w:ascii="Times New Roman"/>
          <w:color w:val="0D0D0D"/>
          <w:spacing w:val="6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Office</w:t>
      </w:r>
      <w:r>
        <w:rPr>
          <w:rFonts w:ascii="Times New Roman"/>
          <w:color w:val="0D0D0D"/>
          <w:spacing w:val="6"/>
          <w:sz w:val="18"/>
        </w:rPr>
        <w:t xml:space="preserve"> </w:t>
      </w:r>
      <w:r>
        <w:rPr>
          <w:rFonts w:ascii="Times New Roman"/>
          <w:color w:val="0D0D0D"/>
          <w:sz w:val="18"/>
        </w:rPr>
        <w:t>of</w:t>
      </w:r>
      <w:r>
        <w:rPr>
          <w:rFonts w:ascii="Times New Roman"/>
          <w:color w:val="0D0D0D"/>
          <w:spacing w:val="3"/>
          <w:sz w:val="18"/>
        </w:rPr>
        <w:t xml:space="preserve"> </w:t>
      </w:r>
      <w:r>
        <w:rPr>
          <w:rFonts w:ascii="Times New Roman"/>
          <w:color w:val="0D0D0D"/>
          <w:spacing w:val="-3"/>
          <w:sz w:val="18"/>
        </w:rPr>
        <w:t>Vehicles,</w:t>
      </w:r>
      <w:r>
        <w:rPr>
          <w:rFonts w:ascii="Times New Roman"/>
          <w:color w:val="0D0D0D"/>
          <w:spacing w:val="6"/>
          <w:sz w:val="18"/>
        </w:rPr>
        <w:t xml:space="preserve"> </w:t>
      </w:r>
      <w:r>
        <w:rPr>
          <w:rFonts w:ascii="Times New Roman"/>
          <w:color w:val="0D0D0D"/>
          <w:sz w:val="18"/>
        </w:rPr>
        <w:t>LR</w:t>
      </w:r>
      <w:r>
        <w:rPr>
          <w:rFonts w:ascii="Times New Roman"/>
          <w:color w:val="0D0D0D"/>
          <w:spacing w:val="5"/>
          <w:sz w:val="18"/>
        </w:rPr>
        <w:t xml:space="preserve"> </w:t>
      </w:r>
      <w:r>
        <w:rPr>
          <w:rFonts w:ascii="Times New Roman"/>
          <w:color w:val="0D0D0D"/>
          <w:sz w:val="18"/>
        </w:rPr>
        <w:t>12:763</w:t>
      </w:r>
      <w:r>
        <w:rPr>
          <w:rFonts w:ascii="Times New Roman"/>
          <w:color w:val="0D0D0D"/>
          <w:spacing w:val="63"/>
          <w:sz w:val="18"/>
        </w:rPr>
        <w:t xml:space="preserve"> </w:t>
      </w:r>
      <w:r>
        <w:rPr>
          <w:rFonts w:ascii="Times New Roman"/>
          <w:color w:val="0D0D0D"/>
          <w:sz w:val="18"/>
        </w:rPr>
        <w:t xml:space="preserve">(November 1986), </w:t>
      </w:r>
      <w:r>
        <w:rPr>
          <w:rFonts w:ascii="Times New Roman"/>
          <w:color w:val="0D0D0D"/>
          <w:spacing w:val="-1"/>
          <w:sz w:val="18"/>
        </w:rPr>
        <w:t>amended</w:t>
      </w:r>
      <w:r>
        <w:rPr>
          <w:rFonts w:ascii="Times New Roman"/>
          <w:color w:val="0D0D0D"/>
          <w:sz w:val="18"/>
        </w:rPr>
        <w:t xml:space="preserve"> LR</w:t>
      </w:r>
      <w:r>
        <w:rPr>
          <w:rFonts w:ascii="Times New Roman"/>
          <w:color w:val="0D0D0D"/>
          <w:spacing w:val="-1"/>
          <w:sz w:val="18"/>
        </w:rPr>
        <w:t xml:space="preserve"> 16:402 (May</w:t>
      </w:r>
      <w:r>
        <w:rPr>
          <w:rFonts w:ascii="Times New Roman"/>
          <w:color w:val="0D0D0D"/>
          <w:spacing w:val="1"/>
          <w:sz w:val="18"/>
        </w:rPr>
        <w:t xml:space="preserve"> </w:t>
      </w:r>
      <w:r>
        <w:rPr>
          <w:rFonts w:ascii="Times New Roman"/>
          <w:color w:val="0D0D0D"/>
          <w:spacing w:val="-2"/>
          <w:sz w:val="18"/>
        </w:rPr>
        <w:t>1990).</w:t>
      </w:r>
    </w:p>
    <w:p w14:paraId="6E69EC87" w14:textId="77777777" w:rsidR="00367414" w:rsidRDefault="00367414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70A3D8D2" w14:textId="77777777" w:rsidR="00367414" w:rsidRDefault="00367414">
      <w:pPr>
        <w:spacing w:before="2"/>
        <w:rPr>
          <w:rFonts w:ascii="Times New Roman" w:eastAsia="Times New Roman" w:hAnsi="Times New Roman" w:cs="Times New Roman"/>
        </w:rPr>
      </w:pPr>
    </w:p>
    <w:p w14:paraId="58C1F223" w14:textId="77777777" w:rsidR="00367414" w:rsidRDefault="00000000">
      <w:pPr>
        <w:pStyle w:val="Heading6"/>
        <w:ind w:right="100"/>
        <w:jc w:val="both"/>
      </w:pPr>
      <w:r>
        <w:rPr>
          <w:color w:val="0D0D0D"/>
        </w:rPr>
        <w:t>Note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that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definitions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(in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alphabetical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order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as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prescribed)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are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implicitly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regarded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as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Paragraphs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because</w:t>
      </w:r>
      <w:r>
        <w:rPr>
          <w:color w:val="0D0D0D"/>
          <w:spacing w:val="95"/>
        </w:rPr>
        <w:t xml:space="preserve"> </w:t>
      </w:r>
      <w:r>
        <w:rPr>
          <w:color w:val="0D0D0D"/>
        </w:rPr>
        <w:t>they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are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directly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under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Subsection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(see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Part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III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this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handbook,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 xml:space="preserve">"Codification"). </w:t>
      </w:r>
      <w:proofErr w:type="gramStart"/>
      <w:r>
        <w:rPr>
          <w:color w:val="0D0D0D"/>
          <w:spacing w:val="-1"/>
        </w:rPr>
        <w:t>Thus</w:t>
      </w:r>
      <w:proofErr w:type="gramEnd"/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subpoints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under</w:t>
      </w:r>
      <w:r>
        <w:rPr>
          <w:color w:val="0D0D0D"/>
          <w:spacing w:val="74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second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definition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are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regarded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 xml:space="preserve">as </w:t>
      </w:r>
      <w:r>
        <w:rPr>
          <w:color w:val="0D0D0D"/>
          <w:spacing w:val="-1"/>
        </w:rPr>
        <w:t>Subparagraphs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labeled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a,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b,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c.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If</w:t>
      </w:r>
      <w:r>
        <w:rPr>
          <w:color w:val="0D0D0D"/>
          <w:spacing w:val="-1"/>
        </w:rPr>
        <w:t xml:space="preserve"> these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definitions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are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directly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under</w:t>
      </w:r>
      <w:r>
        <w:rPr>
          <w:color w:val="0D0D0D"/>
          <w:spacing w:val="54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Clause,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they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would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be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labeled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as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Subclauses;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or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if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they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are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1"/>
        </w:rPr>
        <w:t>directly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under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Section,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1"/>
        </w:rPr>
        <w:t>they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would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be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labeled</w:t>
      </w:r>
      <w:r>
        <w:rPr>
          <w:color w:val="0D0D0D"/>
          <w:spacing w:val="72"/>
        </w:rPr>
        <w:t xml:space="preserve"> </w:t>
      </w:r>
      <w:r>
        <w:rPr>
          <w:color w:val="0D0D0D"/>
          <w:spacing w:val="-1"/>
        </w:rPr>
        <w:t>as Subsections.</w:t>
      </w:r>
    </w:p>
    <w:p w14:paraId="237320AD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2B95F46" w14:textId="77777777" w:rsidR="00367414" w:rsidRDefault="00000000">
      <w:pPr>
        <w:ind w:left="103" w:right="1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Note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z w:val="24"/>
        </w:rPr>
        <w:t>also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that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asterisks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z w:val="24"/>
        </w:rPr>
        <w:t>are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z w:val="24"/>
        </w:rPr>
        <w:t>used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z w:val="24"/>
        </w:rPr>
        <w:t>between</w:t>
      </w:r>
      <w:r>
        <w:rPr>
          <w:rFonts w:ascii="Times New Roman"/>
          <w:color w:val="0D0D0D"/>
          <w:spacing w:val="31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Super</w:t>
      </w:r>
      <w:r>
        <w:rPr>
          <w:rFonts w:ascii="Times New Roman"/>
          <w:i/>
          <w:color w:val="0D0D0D"/>
          <w:spacing w:val="32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Rig</w:t>
      </w:r>
      <w:r>
        <w:rPr>
          <w:rFonts w:ascii="Times New Roman"/>
          <w:i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i/>
          <w:color w:val="0D0D0D"/>
          <w:spacing w:val="-3"/>
          <w:sz w:val="24"/>
        </w:rPr>
        <w:t>Tire-Excessive</w:t>
      </w:r>
      <w:r>
        <w:rPr>
          <w:rFonts w:ascii="Times New Roman"/>
          <w:i/>
          <w:color w:val="0D0D0D"/>
          <w:spacing w:val="28"/>
          <w:sz w:val="24"/>
        </w:rPr>
        <w:t xml:space="preserve"> </w:t>
      </w:r>
      <w:r>
        <w:rPr>
          <w:rFonts w:ascii="Times New Roman"/>
          <w:i/>
          <w:color w:val="0D0D0D"/>
          <w:spacing w:val="-3"/>
          <w:sz w:val="24"/>
        </w:rPr>
        <w:t>Truck</w:t>
      </w:r>
      <w:r>
        <w:rPr>
          <w:rFonts w:ascii="Times New Roman"/>
          <w:color w:val="0D0D0D"/>
          <w:spacing w:val="-3"/>
          <w:sz w:val="24"/>
        </w:rPr>
        <w:t>.</w:t>
      </w:r>
      <w:r>
        <w:rPr>
          <w:rFonts w:ascii="Times New Roman"/>
          <w:color w:val="0D0D0D"/>
          <w:spacing w:val="28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z w:val="24"/>
        </w:rPr>
        <w:t>asterisks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indicate</w:t>
      </w:r>
      <w:r>
        <w:rPr>
          <w:rFonts w:ascii="Times New Roman"/>
          <w:color w:val="0D0D0D"/>
          <w:spacing w:val="32"/>
          <w:sz w:val="24"/>
        </w:rPr>
        <w:t xml:space="preserve"> </w:t>
      </w:r>
      <w:r>
        <w:rPr>
          <w:rFonts w:ascii="Times New Roman"/>
          <w:color w:val="0D0D0D"/>
          <w:sz w:val="24"/>
        </w:rPr>
        <w:t>that</w:t>
      </w:r>
      <w:r>
        <w:rPr>
          <w:rFonts w:ascii="Times New Roman"/>
          <w:color w:val="0D0D0D"/>
          <w:spacing w:val="5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there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are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definitions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z w:val="24"/>
        </w:rPr>
        <w:t>in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existing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text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that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do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not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need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z w:val="24"/>
        </w:rPr>
        <w:t>to</w:t>
      </w:r>
      <w:r>
        <w:rPr>
          <w:rFonts w:ascii="Times New Roman"/>
          <w:color w:val="0D0D0D"/>
          <w:spacing w:val="1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be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reprinted,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and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they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preserve</w:t>
      </w:r>
      <w:r>
        <w:rPr>
          <w:rFonts w:ascii="Times New Roman"/>
          <w:color w:val="0D0D0D"/>
          <w:spacing w:val="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definitions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z w:val="24"/>
        </w:rPr>
        <w:t>to</w:t>
      </w:r>
      <w:r>
        <w:rPr>
          <w:rFonts w:ascii="Times New Roman"/>
          <w:color w:val="0D0D0D"/>
          <w:spacing w:val="41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prevent </w:t>
      </w:r>
      <w:r>
        <w:rPr>
          <w:rFonts w:ascii="Times New Roman"/>
          <w:color w:val="0D0D0D"/>
          <w:spacing w:val="-1"/>
          <w:sz w:val="24"/>
        </w:rPr>
        <w:t>them</w:t>
      </w:r>
      <w:r>
        <w:rPr>
          <w:rFonts w:ascii="Times New Roman"/>
          <w:color w:val="0D0D0D"/>
          <w:spacing w:val="5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from</w:t>
      </w:r>
      <w:r>
        <w:rPr>
          <w:rFonts w:ascii="Times New Roman"/>
          <w:color w:val="0D0D0D"/>
          <w:spacing w:val="58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being </w:t>
      </w:r>
      <w:r>
        <w:rPr>
          <w:rFonts w:ascii="Times New Roman"/>
          <w:color w:val="0D0D0D"/>
          <w:spacing w:val="-1"/>
          <w:sz w:val="24"/>
        </w:rPr>
        <w:t>deleted.</w:t>
      </w:r>
      <w:r>
        <w:rPr>
          <w:rFonts w:ascii="Times New Roman"/>
          <w:color w:val="0D0D0D"/>
          <w:spacing w:val="5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Because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definitions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are</w:t>
      </w:r>
      <w:r>
        <w:rPr>
          <w:rFonts w:ascii="Times New Roman"/>
          <w:color w:val="0D0D0D"/>
          <w:sz w:val="24"/>
        </w:rPr>
        <w:t xml:space="preserve"> not</w:t>
      </w:r>
      <w:r>
        <w:rPr>
          <w:rFonts w:ascii="Times New Roman"/>
          <w:color w:val="0D0D0D"/>
          <w:spacing w:val="5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codified</w:t>
      </w:r>
      <w:r>
        <w:rPr>
          <w:rFonts w:ascii="Times New Roman"/>
          <w:color w:val="0D0D0D"/>
          <w:spacing w:val="5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using</w:t>
      </w:r>
      <w:r>
        <w:rPr>
          <w:rFonts w:ascii="Times New Roman"/>
          <w:color w:val="0D0D0D"/>
          <w:spacing w:val="5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5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standard</w:t>
      </w:r>
      <w:r>
        <w:rPr>
          <w:rFonts w:ascii="Times New Roman"/>
          <w:color w:val="0D0D0D"/>
          <w:spacing w:val="5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format,</w:t>
      </w:r>
      <w:r>
        <w:rPr>
          <w:rFonts w:ascii="Times New Roman"/>
          <w:color w:val="0D0D0D"/>
          <w:spacing w:val="5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this</w:t>
      </w:r>
      <w:r>
        <w:rPr>
          <w:rFonts w:ascii="Times New Roman"/>
          <w:color w:val="0D0D0D"/>
          <w:spacing w:val="78"/>
          <w:sz w:val="24"/>
        </w:rPr>
        <w:t xml:space="preserve"> </w:t>
      </w:r>
      <w:r>
        <w:rPr>
          <w:rFonts w:ascii="Times New Roman"/>
          <w:color w:val="0D0D0D"/>
          <w:sz w:val="24"/>
        </w:rPr>
        <w:t>procedure</w:t>
      </w:r>
      <w:r>
        <w:rPr>
          <w:rFonts w:ascii="Times New Roman"/>
          <w:color w:val="0D0D0D"/>
          <w:spacing w:val="24"/>
          <w:sz w:val="24"/>
        </w:rPr>
        <w:t xml:space="preserve"> </w:t>
      </w:r>
      <w:r>
        <w:rPr>
          <w:rFonts w:ascii="Times New Roman"/>
          <w:color w:val="0D0D0D"/>
          <w:sz w:val="24"/>
        </w:rPr>
        <w:t>is</w:t>
      </w:r>
      <w:r>
        <w:rPr>
          <w:rFonts w:ascii="Times New Roman"/>
          <w:color w:val="0D0D0D"/>
          <w:spacing w:val="2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acceptable.</w:t>
      </w:r>
      <w:r>
        <w:rPr>
          <w:rFonts w:ascii="Times New Roman"/>
          <w:color w:val="0D0D0D"/>
          <w:spacing w:val="2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Definitions</w:t>
      </w:r>
      <w:r>
        <w:rPr>
          <w:rFonts w:ascii="Times New Roman"/>
          <w:color w:val="0D0D0D"/>
          <w:spacing w:val="23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24"/>
          <w:sz w:val="24"/>
        </w:rPr>
        <w:t xml:space="preserve"> </w:t>
      </w:r>
      <w:r>
        <w:rPr>
          <w:rFonts w:ascii="Times New Roman"/>
          <w:color w:val="0D0D0D"/>
          <w:sz w:val="24"/>
        </w:rPr>
        <w:t>other</w:t>
      </w:r>
      <w:r>
        <w:rPr>
          <w:rFonts w:ascii="Times New Roman"/>
          <w:color w:val="0D0D0D"/>
          <w:spacing w:val="2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unlabeled</w:t>
      </w:r>
      <w:r>
        <w:rPr>
          <w:rFonts w:ascii="Times New Roman"/>
          <w:color w:val="0D0D0D"/>
          <w:spacing w:val="2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text</w:t>
      </w:r>
      <w:r>
        <w:rPr>
          <w:rFonts w:ascii="Times New Roman"/>
          <w:color w:val="0D0D0D"/>
          <w:spacing w:val="2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are</w:t>
      </w:r>
      <w:r>
        <w:rPr>
          <w:rFonts w:ascii="Times New Roman"/>
          <w:color w:val="0D0D0D"/>
          <w:spacing w:val="24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24"/>
          <w:sz w:val="24"/>
        </w:rPr>
        <w:t xml:space="preserve"> </w:t>
      </w:r>
      <w:r>
        <w:rPr>
          <w:rFonts w:ascii="Times New Roman"/>
          <w:color w:val="0D0D0D"/>
          <w:sz w:val="24"/>
        </w:rPr>
        <w:t>only</w:t>
      </w:r>
      <w:r>
        <w:rPr>
          <w:rFonts w:ascii="Times New Roman"/>
          <w:color w:val="0D0D0D"/>
          <w:spacing w:val="24"/>
          <w:sz w:val="24"/>
        </w:rPr>
        <w:t xml:space="preserve"> </w:t>
      </w:r>
      <w:r>
        <w:rPr>
          <w:rFonts w:ascii="Times New Roman"/>
          <w:color w:val="0D0D0D"/>
          <w:sz w:val="24"/>
        </w:rPr>
        <w:t>cases</w:t>
      </w:r>
      <w:r>
        <w:rPr>
          <w:rFonts w:ascii="Times New Roman"/>
          <w:color w:val="0D0D0D"/>
          <w:spacing w:val="24"/>
          <w:sz w:val="24"/>
        </w:rPr>
        <w:t xml:space="preserve"> </w:t>
      </w:r>
      <w:r>
        <w:rPr>
          <w:rFonts w:ascii="Times New Roman"/>
          <w:color w:val="0D0D0D"/>
          <w:sz w:val="24"/>
        </w:rPr>
        <w:t>in</w:t>
      </w:r>
      <w:r>
        <w:rPr>
          <w:rFonts w:ascii="Times New Roman"/>
          <w:color w:val="0D0D0D"/>
          <w:spacing w:val="22"/>
          <w:sz w:val="24"/>
        </w:rPr>
        <w:t xml:space="preserve"> </w:t>
      </w:r>
      <w:r>
        <w:rPr>
          <w:rFonts w:ascii="Times New Roman"/>
          <w:color w:val="0D0D0D"/>
          <w:sz w:val="24"/>
        </w:rPr>
        <w:t>which</w:t>
      </w:r>
      <w:r>
        <w:rPr>
          <w:rFonts w:ascii="Times New Roman"/>
          <w:color w:val="0D0D0D"/>
          <w:spacing w:val="24"/>
          <w:sz w:val="24"/>
        </w:rPr>
        <w:t xml:space="preserve"> </w:t>
      </w:r>
      <w:r>
        <w:rPr>
          <w:rFonts w:ascii="Times New Roman"/>
          <w:color w:val="0D0D0D"/>
          <w:sz w:val="24"/>
        </w:rPr>
        <w:t>this</w:t>
      </w:r>
      <w:r>
        <w:rPr>
          <w:rFonts w:ascii="Times New Roman"/>
          <w:color w:val="0D0D0D"/>
          <w:spacing w:val="2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procedure</w:t>
      </w:r>
      <w:r>
        <w:rPr>
          <w:rFonts w:ascii="Times New Roman"/>
          <w:color w:val="0D0D0D"/>
          <w:spacing w:val="24"/>
          <w:sz w:val="24"/>
        </w:rPr>
        <w:t xml:space="preserve"> </w:t>
      </w:r>
      <w:r>
        <w:rPr>
          <w:rFonts w:ascii="Times New Roman"/>
          <w:color w:val="0D0D0D"/>
          <w:sz w:val="24"/>
        </w:rPr>
        <w:t>is</w:t>
      </w:r>
      <w:r>
        <w:rPr>
          <w:rFonts w:ascii="Times New Roman"/>
          <w:color w:val="0D0D0D"/>
          <w:spacing w:val="73"/>
          <w:sz w:val="24"/>
        </w:rPr>
        <w:t xml:space="preserve"> </w:t>
      </w:r>
      <w:r>
        <w:rPr>
          <w:rFonts w:ascii="Times New Roman"/>
          <w:color w:val="0D0D0D"/>
          <w:sz w:val="24"/>
        </w:rPr>
        <w:t>acceptable</w:t>
      </w:r>
      <w:r>
        <w:rPr>
          <w:rFonts w:ascii="Times New Roman"/>
          <w:color w:val="0D0D0D"/>
          <w:spacing w:val="-2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(see </w:t>
      </w:r>
      <w:r>
        <w:rPr>
          <w:rFonts w:ascii="Times New Roman"/>
          <w:color w:val="0D0D0D"/>
          <w:spacing w:val="-1"/>
          <w:sz w:val="24"/>
        </w:rPr>
        <w:t>"Preserving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Existing</w:t>
      </w:r>
      <w:r>
        <w:rPr>
          <w:rFonts w:ascii="Times New Roman"/>
          <w:color w:val="0D0D0D"/>
          <w:spacing w:val="-5"/>
          <w:sz w:val="24"/>
        </w:rPr>
        <w:t xml:space="preserve"> Text</w:t>
      </w:r>
      <w:r>
        <w:rPr>
          <w:rFonts w:ascii="Times New Roman"/>
          <w:color w:val="0D0D0D"/>
          <w:sz w:val="24"/>
        </w:rPr>
        <w:t xml:space="preserve"> without Reprinting It").</w:t>
      </w:r>
    </w:p>
    <w:p w14:paraId="6C88AC69" w14:textId="77777777" w:rsidR="00367414" w:rsidRDefault="00000000">
      <w:pPr>
        <w:ind w:left="103" w:right="1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pacing w:val="-2"/>
          <w:sz w:val="24"/>
        </w:rPr>
        <w:t>finally,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z w:val="24"/>
        </w:rPr>
        <w:t>note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z w:val="24"/>
        </w:rPr>
        <w:t>that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words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z w:val="24"/>
        </w:rPr>
        <w:t>such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z w:val="24"/>
        </w:rPr>
        <w:t>as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"means"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z w:val="24"/>
        </w:rPr>
        <w:t>"is"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z w:val="24"/>
        </w:rPr>
        <w:t>do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z w:val="24"/>
        </w:rPr>
        <w:t>not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z w:val="24"/>
        </w:rPr>
        <w:t>follow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z w:val="24"/>
        </w:rPr>
        <w:t>long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z w:val="24"/>
        </w:rPr>
        <w:t>dash.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z w:val="24"/>
        </w:rPr>
        <w:t>long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z w:val="24"/>
        </w:rPr>
        <w:t>dash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z w:val="24"/>
        </w:rPr>
        <w:t>is</w:t>
      </w:r>
      <w:r>
        <w:rPr>
          <w:rFonts w:ascii="Times New Roman"/>
          <w:color w:val="0D0D0D"/>
          <w:spacing w:val="1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used</w:t>
      </w:r>
      <w:r>
        <w:rPr>
          <w:rFonts w:ascii="Times New Roman"/>
          <w:color w:val="0D0D0D"/>
          <w:spacing w:val="10"/>
          <w:sz w:val="24"/>
        </w:rPr>
        <w:t xml:space="preserve"> </w:t>
      </w:r>
      <w:r>
        <w:rPr>
          <w:rFonts w:ascii="Times New Roman"/>
          <w:color w:val="0D0D0D"/>
          <w:sz w:val="24"/>
        </w:rPr>
        <w:t>to</w:t>
      </w:r>
      <w:r>
        <w:rPr>
          <w:rFonts w:ascii="Times New Roman"/>
          <w:color w:val="0D0D0D"/>
          <w:spacing w:val="25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replace </w:t>
      </w:r>
      <w:r>
        <w:rPr>
          <w:rFonts w:ascii="Times New Roman"/>
          <w:color w:val="0D0D0D"/>
          <w:spacing w:val="-1"/>
          <w:sz w:val="24"/>
        </w:rPr>
        <w:t>these</w:t>
      </w:r>
      <w:r>
        <w:rPr>
          <w:rFonts w:ascii="Times New Roman"/>
          <w:color w:val="0D0D0D"/>
          <w:sz w:val="24"/>
        </w:rPr>
        <w:t xml:space="preserve"> words.</w:t>
      </w:r>
    </w:p>
    <w:p w14:paraId="524B29E3" w14:textId="77777777" w:rsidR="00367414" w:rsidRDefault="0036741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2892B91E" w14:textId="77777777" w:rsidR="00367414" w:rsidRDefault="00000000">
      <w:pPr>
        <w:spacing w:line="275" w:lineRule="exact"/>
        <w:ind w:left="923" w:right="92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color w:val="0D0D0D"/>
          <w:spacing w:val="-2"/>
          <w:sz w:val="24"/>
        </w:rPr>
        <w:t>Correct:</w:t>
      </w:r>
    </w:p>
    <w:p w14:paraId="1FD46A99" w14:textId="77777777" w:rsidR="00367414" w:rsidRDefault="00000000">
      <w:pPr>
        <w:pStyle w:val="BodyText"/>
        <w:spacing w:before="0" w:line="229" w:lineRule="exact"/>
        <w:ind w:left="923" w:right="923"/>
        <w:jc w:val="center"/>
      </w:pPr>
      <w:r>
        <w:rPr>
          <w:rFonts w:cs="Times New Roman"/>
          <w:i/>
          <w:color w:val="0D0D0D"/>
          <w:spacing w:val="-1"/>
        </w:rPr>
        <w:t>Big</w:t>
      </w:r>
      <w:r>
        <w:rPr>
          <w:rFonts w:cs="Times New Roman"/>
          <w:i/>
          <w:color w:val="0D0D0D"/>
          <w:spacing w:val="-3"/>
        </w:rPr>
        <w:t xml:space="preserve"> </w:t>
      </w:r>
      <w:r>
        <w:rPr>
          <w:rFonts w:cs="Times New Roman"/>
          <w:i/>
          <w:color w:val="0D0D0D"/>
          <w:spacing w:val="-2"/>
        </w:rPr>
        <w:t>Truck</w:t>
      </w:r>
      <w:r>
        <w:rPr>
          <w:color w:val="0D0D0D"/>
          <w:spacing w:val="-2"/>
        </w:rPr>
        <w:t>—a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truck weighing more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than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two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tons.</w:t>
      </w:r>
    </w:p>
    <w:p w14:paraId="330A39FD" w14:textId="77777777" w:rsidR="00367414" w:rsidRDefault="00367414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2A5F608D" w14:textId="77777777" w:rsidR="00367414" w:rsidRDefault="00000000">
      <w:pPr>
        <w:spacing w:line="275" w:lineRule="exact"/>
        <w:ind w:left="922" w:right="92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color w:val="0D0D0D"/>
          <w:spacing w:val="-2"/>
          <w:sz w:val="24"/>
        </w:rPr>
        <w:t>Incorrect:</w:t>
      </w:r>
    </w:p>
    <w:p w14:paraId="2807B932" w14:textId="77777777" w:rsidR="00367414" w:rsidRDefault="00000000">
      <w:pPr>
        <w:pStyle w:val="BodyText"/>
        <w:spacing w:before="0" w:line="229" w:lineRule="exact"/>
        <w:ind w:left="923" w:right="923"/>
        <w:jc w:val="center"/>
      </w:pPr>
      <w:r>
        <w:rPr>
          <w:rFonts w:cs="Times New Roman"/>
          <w:i/>
          <w:color w:val="0D0D0D"/>
          <w:spacing w:val="-1"/>
        </w:rPr>
        <w:t>Big</w:t>
      </w:r>
      <w:r>
        <w:rPr>
          <w:rFonts w:cs="Times New Roman"/>
          <w:i/>
          <w:color w:val="0D0D0D"/>
          <w:spacing w:val="-3"/>
        </w:rPr>
        <w:t xml:space="preserve"> </w:t>
      </w:r>
      <w:r>
        <w:rPr>
          <w:rFonts w:cs="Times New Roman"/>
          <w:i/>
          <w:color w:val="0D0D0D"/>
          <w:spacing w:val="-2"/>
        </w:rPr>
        <w:t>Truck</w:t>
      </w:r>
      <w:r>
        <w:rPr>
          <w:color w:val="0D0D0D"/>
          <w:spacing w:val="-2"/>
        </w:rPr>
        <w:t>—means</w:t>
      </w:r>
      <w:r>
        <w:rPr>
          <w:color w:val="0D0D0D"/>
        </w:rPr>
        <w:t xml:space="preserve"> a</w:t>
      </w:r>
      <w:r>
        <w:rPr>
          <w:color w:val="0D0D0D"/>
          <w:spacing w:val="-1"/>
        </w:rPr>
        <w:t xml:space="preserve"> truck weighing more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than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two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tons.</w:t>
      </w:r>
    </w:p>
    <w:p w14:paraId="4B5880F0" w14:textId="77777777" w:rsidR="00367414" w:rsidRDefault="00000000">
      <w:pPr>
        <w:pStyle w:val="BodyText"/>
        <w:spacing w:before="0"/>
        <w:ind w:left="923" w:right="923"/>
        <w:jc w:val="center"/>
      </w:pPr>
      <w:r>
        <w:rPr>
          <w:i/>
          <w:color w:val="0D0D0D"/>
          <w:spacing w:val="-1"/>
        </w:rPr>
        <w:t>Big</w:t>
      </w:r>
      <w:r>
        <w:rPr>
          <w:i/>
          <w:color w:val="0D0D0D"/>
          <w:spacing w:val="-3"/>
        </w:rPr>
        <w:t xml:space="preserve"> Truck</w:t>
      </w:r>
      <w:r>
        <w:rPr>
          <w:i/>
          <w:color w:val="0D0D0D"/>
          <w:spacing w:val="-2"/>
        </w:rPr>
        <w:t xml:space="preserve"> </w:t>
      </w:r>
      <w:r>
        <w:rPr>
          <w:color w:val="0D0D0D"/>
          <w:spacing w:val="-1"/>
        </w:rPr>
        <w:t>means</w:t>
      </w:r>
      <w:r>
        <w:rPr>
          <w:color w:val="0D0D0D"/>
        </w:rPr>
        <w:t xml:space="preserve"> a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 xml:space="preserve">truck </w:t>
      </w:r>
      <w:r>
        <w:rPr>
          <w:color w:val="0D0D0D"/>
        </w:rPr>
        <w:t xml:space="preserve">weighing </w:t>
      </w:r>
      <w:r>
        <w:rPr>
          <w:color w:val="0D0D0D"/>
          <w:spacing w:val="-1"/>
        </w:rPr>
        <w:t>more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than</w:t>
      </w:r>
      <w:r>
        <w:rPr>
          <w:color w:val="0D0D0D"/>
        </w:rPr>
        <w:t xml:space="preserve"> two tons.</w:t>
      </w:r>
    </w:p>
    <w:p w14:paraId="1D5765DC" w14:textId="77777777" w:rsidR="00367414" w:rsidRDefault="00367414">
      <w:pPr>
        <w:jc w:val="center"/>
        <w:sectPr w:rsidR="00367414">
          <w:pgSz w:w="12240" w:h="15840"/>
          <w:pgMar w:top="940" w:right="760" w:bottom="600" w:left="760" w:header="0" w:footer="417" w:gutter="0"/>
          <w:cols w:space="720"/>
        </w:sectPr>
      </w:pPr>
    </w:p>
    <w:p w14:paraId="3CEB6743" w14:textId="77777777" w:rsidR="00367414" w:rsidRDefault="00000000">
      <w:pPr>
        <w:pStyle w:val="Heading5"/>
        <w:numPr>
          <w:ilvl w:val="1"/>
          <w:numId w:val="100"/>
        </w:numPr>
        <w:tabs>
          <w:tab w:val="left" w:pos="5249"/>
        </w:tabs>
        <w:spacing w:before="39"/>
        <w:ind w:left="5248" w:hanging="240"/>
        <w:jc w:val="left"/>
        <w:rPr>
          <w:b w:val="0"/>
          <w:bCs w:val="0"/>
          <w:i w:val="0"/>
        </w:rPr>
      </w:pPr>
      <w:bookmarkStart w:id="17" w:name="_TOC_250014"/>
      <w:r>
        <w:rPr>
          <w:color w:val="0D0D0D"/>
          <w:spacing w:val="-2"/>
        </w:rPr>
        <w:lastRenderedPageBreak/>
        <w:t>Lists</w:t>
      </w:r>
      <w:bookmarkEnd w:id="17"/>
    </w:p>
    <w:p w14:paraId="2DE553FA" w14:textId="77777777" w:rsidR="00367414" w:rsidRDefault="00367414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51D3611B" w14:textId="77777777" w:rsidR="00367414" w:rsidRDefault="00000000">
      <w:pPr>
        <w:pStyle w:val="Heading6"/>
        <w:ind w:left="104" w:right="125"/>
      </w:pPr>
      <w:r>
        <w:rPr>
          <w:color w:val="0D0D0D"/>
        </w:rPr>
        <w:t>Listed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items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that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are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not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complete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sentences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should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begin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with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lowercase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letter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and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should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be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separated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by</w:t>
      </w:r>
      <w:r>
        <w:rPr>
          <w:color w:val="0D0D0D"/>
          <w:spacing w:val="43"/>
        </w:rPr>
        <w:t xml:space="preserve"> </w:t>
      </w:r>
      <w:r>
        <w:rPr>
          <w:color w:val="0D0D0D"/>
          <w:spacing w:val="-1"/>
        </w:rPr>
        <w:t>semicolons</w:t>
      </w:r>
      <w:r>
        <w:rPr>
          <w:color w:val="0D0D0D"/>
        </w:rPr>
        <w:t xml:space="preserve"> as in the following examples.</w:t>
      </w:r>
    </w:p>
    <w:p w14:paraId="354126FF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F81C47A" w14:textId="77777777" w:rsidR="00367414" w:rsidRDefault="00000000">
      <w:pPr>
        <w:pStyle w:val="BodyText"/>
        <w:numPr>
          <w:ilvl w:val="0"/>
          <w:numId w:val="98"/>
        </w:numPr>
        <w:tabs>
          <w:tab w:val="left" w:pos="1904"/>
        </w:tabs>
        <w:spacing w:before="0"/>
        <w:ind w:hanging="449"/>
      </w:pPr>
      <w:r>
        <w:rPr>
          <w:color w:val="0D0D0D"/>
          <w:spacing w:val="-1"/>
        </w:rPr>
        <w:t>The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truck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contains:</w:t>
      </w:r>
    </w:p>
    <w:p w14:paraId="505B4CDE" w14:textId="77777777" w:rsidR="00367414" w:rsidRDefault="00000000">
      <w:pPr>
        <w:pStyle w:val="BodyText"/>
        <w:numPr>
          <w:ilvl w:val="1"/>
          <w:numId w:val="98"/>
        </w:numPr>
        <w:tabs>
          <w:tab w:val="left" w:pos="2085"/>
        </w:tabs>
        <w:spacing w:before="0" w:line="230" w:lineRule="exact"/>
        <w:ind w:hanging="360"/>
      </w:pPr>
      <w:r>
        <w:rPr>
          <w:color w:val="0D0D0D"/>
        </w:rPr>
        <w:t>one</w:t>
      </w:r>
      <w:r>
        <w:rPr>
          <w:color w:val="0D0D0D"/>
          <w:spacing w:val="-1"/>
        </w:rPr>
        <w:t xml:space="preserve"> exhaust</w:t>
      </w:r>
      <w:r>
        <w:rPr>
          <w:color w:val="0D0D0D"/>
          <w:spacing w:val="-2"/>
        </w:rPr>
        <w:t xml:space="preserve"> </w:t>
      </w:r>
      <w:proofErr w:type="gramStart"/>
      <w:r>
        <w:rPr>
          <w:color w:val="0D0D0D"/>
          <w:spacing w:val="-1"/>
        </w:rPr>
        <w:t>pipe;</w:t>
      </w:r>
      <w:proofErr w:type="gramEnd"/>
    </w:p>
    <w:p w14:paraId="59A0C49A" w14:textId="77777777" w:rsidR="00367414" w:rsidRDefault="00000000">
      <w:pPr>
        <w:pStyle w:val="BodyText"/>
        <w:numPr>
          <w:ilvl w:val="1"/>
          <w:numId w:val="98"/>
        </w:numPr>
        <w:tabs>
          <w:tab w:val="left" w:pos="2085"/>
        </w:tabs>
        <w:spacing w:before="0" w:line="230" w:lineRule="exact"/>
        <w:ind w:hanging="360"/>
      </w:pPr>
      <w:r>
        <w:rPr>
          <w:color w:val="0D0D0D"/>
          <w:spacing w:val="-1"/>
        </w:rPr>
        <w:t>four tires; and</w:t>
      </w:r>
    </w:p>
    <w:p w14:paraId="07A32DA0" w14:textId="77777777" w:rsidR="00367414" w:rsidRDefault="00000000">
      <w:pPr>
        <w:pStyle w:val="BodyText"/>
        <w:numPr>
          <w:ilvl w:val="1"/>
          <w:numId w:val="98"/>
        </w:numPr>
        <w:tabs>
          <w:tab w:val="left" w:pos="2085"/>
        </w:tabs>
        <w:spacing w:before="0"/>
        <w:ind w:hanging="360"/>
      </w:pPr>
      <w:r>
        <w:rPr>
          <w:color w:val="0D0D0D"/>
          <w:spacing w:val="-1"/>
        </w:rPr>
        <w:t>one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steering wheel.</w:t>
      </w:r>
    </w:p>
    <w:p w14:paraId="1A1A1943" w14:textId="77777777" w:rsidR="00367414" w:rsidRDefault="00367414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14:paraId="7647D369" w14:textId="77777777" w:rsidR="00367414" w:rsidRDefault="00000000">
      <w:pPr>
        <w:pStyle w:val="BodyText"/>
        <w:numPr>
          <w:ilvl w:val="0"/>
          <w:numId w:val="97"/>
        </w:numPr>
        <w:tabs>
          <w:tab w:val="left" w:pos="1904"/>
        </w:tabs>
        <w:spacing w:before="0"/>
        <w:ind w:hanging="449"/>
      </w:pPr>
      <w:r>
        <w:rPr>
          <w:color w:val="0D0D0D"/>
        </w:rPr>
        <w:t>A</w:t>
      </w:r>
      <w:r>
        <w:rPr>
          <w:color w:val="0D0D0D"/>
          <w:spacing w:val="-10"/>
        </w:rPr>
        <w:t xml:space="preserve"> </w:t>
      </w:r>
      <w:r>
        <w:rPr>
          <w:color w:val="0D0D0D"/>
          <w:spacing w:val="-1"/>
        </w:rPr>
        <w:t xml:space="preserve">student may </w:t>
      </w:r>
      <w:r>
        <w:rPr>
          <w:color w:val="0D0D0D"/>
        </w:rPr>
        <w:t>eat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one</w:t>
      </w:r>
      <w:r>
        <w:rPr>
          <w:color w:val="0D0D0D"/>
          <w:spacing w:val="-1"/>
        </w:rPr>
        <w:t xml:space="preserve"> of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the following:</w:t>
      </w:r>
    </w:p>
    <w:p w14:paraId="3C866C90" w14:textId="77777777" w:rsidR="00367414" w:rsidRDefault="00000000">
      <w:pPr>
        <w:pStyle w:val="BodyText"/>
        <w:numPr>
          <w:ilvl w:val="1"/>
          <w:numId w:val="97"/>
        </w:numPr>
        <w:tabs>
          <w:tab w:val="left" w:pos="2085"/>
        </w:tabs>
        <w:spacing w:before="0" w:line="230" w:lineRule="exact"/>
        <w:ind w:hanging="360"/>
      </w:pPr>
      <w:proofErr w:type="gramStart"/>
      <w:r>
        <w:rPr>
          <w:color w:val="0D0D0D"/>
          <w:spacing w:val="-1"/>
        </w:rPr>
        <w:t>beans;</w:t>
      </w:r>
      <w:proofErr w:type="gramEnd"/>
    </w:p>
    <w:p w14:paraId="0BFFAF40" w14:textId="77777777" w:rsidR="00367414" w:rsidRDefault="00000000">
      <w:pPr>
        <w:pStyle w:val="BodyText"/>
        <w:numPr>
          <w:ilvl w:val="1"/>
          <w:numId w:val="97"/>
        </w:numPr>
        <w:tabs>
          <w:tab w:val="left" w:pos="2084"/>
        </w:tabs>
        <w:spacing w:before="0" w:line="230" w:lineRule="exact"/>
        <w:ind w:hanging="360"/>
      </w:pPr>
      <w:r>
        <w:rPr>
          <w:color w:val="0D0D0D"/>
          <w:spacing w:val="-1"/>
        </w:rPr>
        <w:t>soup;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or</w:t>
      </w:r>
    </w:p>
    <w:p w14:paraId="6AF2E30B" w14:textId="77777777" w:rsidR="00367414" w:rsidRDefault="00000000">
      <w:pPr>
        <w:pStyle w:val="BodyText"/>
        <w:numPr>
          <w:ilvl w:val="1"/>
          <w:numId w:val="97"/>
        </w:numPr>
        <w:tabs>
          <w:tab w:val="left" w:pos="2085"/>
        </w:tabs>
        <w:spacing w:before="0"/>
        <w:ind w:hanging="360"/>
      </w:pPr>
      <w:r>
        <w:rPr>
          <w:color w:val="0D0D0D"/>
          <w:spacing w:val="-1"/>
        </w:rPr>
        <w:t>spaghetti.</w:t>
      </w:r>
    </w:p>
    <w:p w14:paraId="02FD1110" w14:textId="77777777" w:rsidR="00367414" w:rsidRDefault="00367414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14:paraId="4184543A" w14:textId="77777777" w:rsidR="00367414" w:rsidRDefault="00000000">
      <w:pPr>
        <w:pStyle w:val="Heading6"/>
        <w:ind w:left="104"/>
      </w:pPr>
      <w:r>
        <w:rPr>
          <w:color w:val="0D0D0D"/>
        </w:rPr>
        <w:t>But if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 xml:space="preserve">the </w:t>
      </w:r>
      <w:r>
        <w:rPr>
          <w:color w:val="0D0D0D"/>
          <w:spacing w:val="-1"/>
        </w:rPr>
        <w:t>items</w:t>
      </w:r>
      <w:r>
        <w:rPr>
          <w:color w:val="0D0D0D"/>
        </w:rPr>
        <w:t xml:space="preserve"> in the </w:t>
      </w:r>
      <w:r>
        <w:rPr>
          <w:color w:val="0D0D0D"/>
          <w:spacing w:val="-1"/>
        </w:rPr>
        <w:t>list</w:t>
      </w:r>
      <w:r>
        <w:rPr>
          <w:color w:val="0D0D0D"/>
        </w:rPr>
        <w:t xml:space="preserve"> are</w:t>
      </w:r>
      <w:r>
        <w:rPr>
          <w:color w:val="0D0D0D"/>
          <w:spacing w:val="-1"/>
        </w:rPr>
        <w:t xml:space="preserve"> complete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sentences,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 xml:space="preserve">the </w:t>
      </w:r>
      <w:r>
        <w:rPr>
          <w:color w:val="0D0D0D"/>
          <w:spacing w:val="-1"/>
        </w:rPr>
        <w:t>following format is appropriate:</w:t>
      </w:r>
    </w:p>
    <w:p w14:paraId="0C9FFE81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0F365A4" w14:textId="77777777" w:rsidR="00367414" w:rsidRDefault="00000000">
      <w:pPr>
        <w:pStyle w:val="BodyText"/>
        <w:numPr>
          <w:ilvl w:val="0"/>
          <w:numId w:val="96"/>
        </w:numPr>
        <w:tabs>
          <w:tab w:val="left" w:pos="1904"/>
        </w:tabs>
        <w:spacing w:before="0"/>
        <w:ind w:hanging="449"/>
      </w:pPr>
      <w:r>
        <w:rPr>
          <w:color w:val="0D0D0D"/>
        </w:rPr>
        <w:t>A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student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 xml:space="preserve">may choose </w:t>
      </w:r>
      <w:r>
        <w:rPr>
          <w:color w:val="0D0D0D"/>
        </w:rPr>
        <w:t>any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-1"/>
        </w:rPr>
        <w:t xml:space="preserve"> the following options.</w:t>
      </w:r>
    </w:p>
    <w:p w14:paraId="448F290F" w14:textId="77777777" w:rsidR="00367414" w:rsidRDefault="00000000">
      <w:pPr>
        <w:pStyle w:val="BodyText"/>
        <w:numPr>
          <w:ilvl w:val="1"/>
          <w:numId w:val="96"/>
        </w:numPr>
        <w:tabs>
          <w:tab w:val="left" w:pos="2085"/>
        </w:tabs>
        <w:spacing w:before="0"/>
        <w:ind w:hanging="360"/>
      </w:pPr>
      <w:r>
        <w:rPr>
          <w:color w:val="0D0D0D"/>
          <w:spacing w:val="-1"/>
        </w:rPr>
        <w:t xml:space="preserve">If especially hungry, he </w:t>
      </w:r>
      <w:r>
        <w:rPr>
          <w:color w:val="0D0D0D"/>
          <w:spacing w:val="-2"/>
        </w:rPr>
        <w:t>may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eat beans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with</w:t>
      </w:r>
      <w:r>
        <w:rPr>
          <w:color w:val="0D0D0D"/>
        </w:rPr>
        <w:t xml:space="preserve"> a</w:t>
      </w:r>
      <w:r>
        <w:rPr>
          <w:color w:val="0D0D0D"/>
          <w:spacing w:val="-1"/>
        </w:rPr>
        <w:t xml:space="preserve"> side </w:t>
      </w:r>
      <w:r>
        <w:rPr>
          <w:color w:val="0D0D0D"/>
        </w:rPr>
        <w:t>of</w:t>
      </w:r>
      <w:r>
        <w:rPr>
          <w:color w:val="0D0D0D"/>
          <w:spacing w:val="-1"/>
        </w:rPr>
        <w:t xml:space="preserve"> rice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 xml:space="preserve">and </w:t>
      </w:r>
      <w:r>
        <w:rPr>
          <w:color w:val="0D0D0D"/>
        </w:rPr>
        <w:t>a</w:t>
      </w:r>
      <w:r>
        <w:rPr>
          <w:color w:val="0D0D0D"/>
          <w:spacing w:val="-1"/>
        </w:rPr>
        <w:t xml:space="preserve"> brownie for dessert.</w:t>
      </w:r>
    </w:p>
    <w:p w14:paraId="4326EE41" w14:textId="77777777" w:rsidR="00367414" w:rsidRDefault="00000000">
      <w:pPr>
        <w:pStyle w:val="BodyText"/>
        <w:numPr>
          <w:ilvl w:val="1"/>
          <w:numId w:val="96"/>
        </w:numPr>
        <w:tabs>
          <w:tab w:val="left" w:pos="2085"/>
        </w:tabs>
        <w:spacing w:before="0" w:line="230" w:lineRule="exact"/>
        <w:ind w:hanging="360"/>
      </w:pPr>
      <w:r>
        <w:rPr>
          <w:color w:val="0D0D0D"/>
          <w:spacing w:val="-1"/>
        </w:rPr>
        <w:t xml:space="preserve">If lactose-intolerant, </w:t>
      </w:r>
      <w:r>
        <w:rPr>
          <w:color w:val="0D0D0D"/>
        </w:rPr>
        <w:t>he</w:t>
      </w:r>
      <w:r>
        <w:rPr>
          <w:color w:val="0D0D0D"/>
          <w:spacing w:val="-2"/>
        </w:rPr>
        <w:t xml:space="preserve"> may</w:t>
      </w:r>
      <w:r>
        <w:rPr>
          <w:color w:val="0D0D0D"/>
          <w:spacing w:val="-1"/>
        </w:rPr>
        <w:t xml:space="preserve"> substitute water for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his milk.</w:t>
      </w:r>
    </w:p>
    <w:p w14:paraId="478F0A3B" w14:textId="77777777" w:rsidR="00367414" w:rsidRDefault="00000000">
      <w:pPr>
        <w:pStyle w:val="BodyText"/>
        <w:numPr>
          <w:ilvl w:val="1"/>
          <w:numId w:val="96"/>
        </w:numPr>
        <w:tabs>
          <w:tab w:val="left" w:pos="2085"/>
        </w:tabs>
        <w:spacing w:before="0" w:line="230" w:lineRule="exact"/>
        <w:ind w:hanging="360"/>
      </w:pPr>
      <w:r>
        <w:rPr>
          <w:color w:val="0D0D0D"/>
          <w:spacing w:val="-1"/>
        </w:rPr>
        <w:t>If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sufficiently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talented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and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competent,</w:t>
      </w:r>
      <w:r>
        <w:rPr>
          <w:color w:val="0D0D0D"/>
        </w:rPr>
        <w:t xml:space="preserve"> he </w:t>
      </w:r>
      <w:r>
        <w:rPr>
          <w:color w:val="0D0D0D"/>
          <w:spacing w:val="-1"/>
        </w:rPr>
        <w:t>may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 xml:space="preserve">prepare </w:t>
      </w:r>
      <w:r>
        <w:rPr>
          <w:color w:val="0D0D0D"/>
        </w:rPr>
        <w:t>his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own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food.</w:t>
      </w:r>
    </w:p>
    <w:p w14:paraId="5588525F" w14:textId="77777777" w:rsidR="00367414" w:rsidRDefault="00367414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69CCF7A7" w14:textId="77777777" w:rsidR="00367414" w:rsidRDefault="00000000">
      <w:pPr>
        <w:pStyle w:val="Heading5"/>
        <w:numPr>
          <w:ilvl w:val="2"/>
          <w:numId w:val="96"/>
        </w:numPr>
        <w:tabs>
          <w:tab w:val="left" w:pos="5140"/>
        </w:tabs>
        <w:ind w:right="1" w:hanging="240"/>
        <w:jc w:val="center"/>
        <w:rPr>
          <w:b w:val="0"/>
          <w:bCs w:val="0"/>
          <w:i w:val="0"/>
        </w:rPr>
      </w:pPr>
      <w:bookmarkStart w:id="18" w:name="_TOC_250013"/>
      <w:r>
        <w:rPr>
          <w:color w:val="0D0D0D"/>
        </w:rPr>
        <w:t>Money</w:t>
      </w:r>
      <w:bookmarkEnd w:id="18"/>
    </w:p>
    <w:p w14:paraId="7745A625" w14:textId="77777777" w:rsidR="00367414" w:rsidRDefault="00367414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4603C989" w14:textId="77777777" w:rsidR="00367414" w:rsidRDefault="00000000">
      <w:pPr>
        <w:pStyle w:val="Heading6"/>
        <w:ind w:right="104"/>
      </w:pPr>
      <w:r>
        <w:rPr>
          <w:color w:val="0D0D0D"/>
        </w:rPr>
        <w:t xml:space="preserve">Dollar </w:t>
      </w:r>
      <w:r>
        <w:rPr>
          <w:color w:val="0D0D0D"/>
          <w:spacing w:val="-1"/>
        </w:rPr>
        <w:t>amounts</w:t>
      </w:r>
      <w:r>
        <w:rPr>
          <w:color w:val="0D0D0D"/>
        </w:rPr>
        <w:t xml:space="preserve"> should never</w:t>
      </w:r>
      <w:r>
        <w:rPr>
          <w:color w:val="0D0D0D"/>
          <w:spacing w:val="-1"/>
        </w:rPr>
        <w:t xml:space="preserve"> be written as words.</w:t>
      </w:r>
    </w:p>
    <w:p w14:paraId="1A575C6C" w14:textId="77777777" w:rsidR="00367414" w:rsidRDefault="0036741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248151EF" w14:textId="77777777" w:rsidR="00367414" w:rsidRDefault="00000000">
      <w:pPr>
        <w:ind w:left="922" w:right="92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0D0D0D"/>
          <w:sz w:val="24"/>
        </w:rPr>
        <w:t>Correct:</w:t>
      </w:r>
      <w:r>
        <w:rPr>
          <w:rFonts w:ascii="Times New Roman"/>
          <w:i/>
          <w:color w:val="0D0D0D"/>
          <w:spacing w:val="-12"/>
          <w:sz w:val="24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>$3; $57.43</w:t>
      </w:r>
    </w:p>
    <w:p w14:paraId="1031083B" w14:textId="77777777" w:rsidR="00367414" w:rsidRDefault="00000000">
      <w:pPr>
        <w:pStyle w:val="BodyText"/>
        <w:spacing w:before="0"/>
        <w:ind w:left="3052"/>
      </w:pPr>
      <w:r>
        <w:rPr>
          <w:i/>
          <w:color w:val="0D0D0D"/>
          <w:sz w:val="24"/>
        </w:rPr>
        <w:t>Incorrect:</w:t>
      </w:r>
      <w:r>
        <w:rPr>
          <w:i/>
          <w:color w:val="0D0D0D"/>
          <w:spacing w:val="-11"/>
          <w:sz w:val="24"/>
        </w:rPr>
        <w:t xml:space="preserve"> </w:t>
      </w:r>
      <w:r>
        <w:rPr>
          <w:color w:val="0D0D0D"/>
          <w:spacing w:val="-1"/>
        </w:rPr>
        <w:t xml:space="preserve">three dollars; </w:t>
      </w:r>
      <w:r>
        <w:rPr>
          <w:color w:val="0D0D0D"/>
        </w:rPr>
        <w:t>3</w:t>
      </w:r>
      <w:r>
        <w:rPr>
          <w:color w:val="0D0D0D"/>
          <w:spacing w:val="-1"/>
        </w:rPr>
        <w:t xml:space="preserve"> dollars; 57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dollars; one million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dollars</w:t>
      </w:r>
    </w:p>
    <w:p w14:paraId="44158112" w14:textId="77777777" w:rsidR="00367414" w:rsidRDefault="00367414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14:paraId="08056DE1" w14:textId="77777777" w:rsidR="00367414" w:rsidRDefault="00000000">
      <w:pPr>
        <w:pStyle w:val="Heading6"/>
        <w:ind w:right="104"/>
      </w:pPr>
      <w:r>
        <w:rPr>
          <w:color w:val="0D0D0D"/>
          <w:spacing w:val="-1"/>
        </w:rPr>
        <w:t>Decimals</w:t>
      </w:r>
      <w:r>
        <w:rPr>
          <w:color w:val="0D0D0D"/>
        </w:rPr>
        <w:t xml:space="preserve"> are not necessary in </w:t>
      </w:r>
      <w:r>
        <w:rPr>
          <w:color w:val="0D0D0D"/>
          <w:spacing w:val="-1"/>
        </w:rPr>
        <w:t>monetary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amounts</w:t>
      </w:r>
      <w:r>
        <w:rPr>
          <w:color w:val="0D0D0D"/>
        </w:rPr>
        <w:t xml:space="preserve"> without change </w:t>
      </w:r>
      <w:r>
        <w:rPr>
          <w:color w:val="0D0D0D"/>
          <w:spacing w:val="-1"/>
        </w:rPr>
        <w:t>and should be deleted.</w:t>
      </w:r>
    </w:p>
    <w:p w14:paraId="5354F826" w14:textId="77777777" w:rsidR="00367414" w:rsidRDefault="0036741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7DC0B878" w14:textId="77777777" w:rsidR="00367414" w:rsidRDefault="00000000">
      <w:pPr>
        <w:ind w:left="2361" w:right="92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0D0D0D"/>
          <w:spacing w:val="-2"/>
          <w:sz w:val="24"/>
        </w:rPr>
        <w:t>Correct:</w:t>
      </w:r>
      <w:r>
        <w:rPr>
          <w:rFonts w:ascii="Times New Roman"/>
          <w:i/>
          <w:color w:val="0D0D0D"/>
          <w:spacing w:val="-11"/>
          <w:sz w:val="24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>$15</w:t>
      </w:r>
    </w:p>
    <w:p w14:paraId="6571DEA9" w14:textId="77777777" w:rsidR="00367414" w:rsidRDefault="00000000">
      <w:pPr>
        <w:ind w:left="2363" w:right="92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0D0D0D"/>
          <w:spacing w:val="-1"/>
          <w:sz w:val="24"/>
        </w:rPr>
        <w:t>Incorrect:</w:t>
      </w:r>
      <w:r>
        <w:rPr>
          <w:rFonts w:ascii="Times New Roman"/>
          <w:i/>
          <w:color w:val="0D0D0D"/>
          <w:spacing w:val="-11"/>
          <w:sz w:val="24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>$15.00</w:t>
      </w:r>
    </w:p>
    <w:p w14:paraId="5C77D807" w14:textId="77777777" w:rsidR="00367414" w:rsidRDefault="00367414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14:paraId="7CA76E30" w14:textId="77777777" w:rsidR="00367414" w:rsidRDefault="00000000">
      <w:pPr>
        <w:pStyle w:val="Heading6"/>
        <w:ind w:right="125"/>
      </w:pPr>
      <w:r>
        <w:rPr>
          <w:color w:val="0D0D0D"/>
          <w:spacing w:val="-1"/>
        </w:rPr>
        <w:t>Use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common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sense,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though.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If,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for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instance,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some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figures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in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table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use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decimals,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all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figures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in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that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table,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for</w:t>
      </w:r>
      <w:r>
        <w:rPr>
          <w:color w:val="0D0D0D"/>
          <w:spacing w:val="37"/>
        </w:rPr>
        <w:t xml:space="preserve"> </w:t>
      </w:r>
      <w:r>
        <w:rPr>
          <w:color w:val="0D0D0D"/>
        </w:rPr>
        <w:t xml:space="preserve">the sake of </w:t>
      </w:r>
      <w:r>
        <w:rPr>
          <w:color w:val="0D0D0D"/>
          <w:spacing w:val="-2"/>
        </w:rPr>
        <w:t>consistency,</w:t>
      </w:r>
      <w:r>
        <w:rPr>
          <w:color w:val="0D0D0D"/>
        </w:rPr>
        <w:t xml:space="preserve"> should also include </w:t>
      </w:r>
      <w:r>
        <w:rPr>
          <w:color w:val="0D0D0D"/>
          <w:spacing w:val="-1"/>
        </w:rPr>
        <w:t>decimal</w:t>
      </w:r>
      <w:r>
        <w:rPr>
          <w:color w:val="0D0D0D"/>
        </w:rPr>
        <w:t xml:space="preserve"> amounts.</w:t>
      </w:r>
    </w:p>
    <w:p w14:paraId="3E3B2BFC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1348D2" w14:textId="77777777" w:rsidR="00367414" w:rsidRDefault="00000000">
      <w:pPr>
        <w:ind w:left="103" w:right="1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1"/>
          <w:sz w:val="24"/>
        </w:rPr>
        <w:t>Amounts</w:t>
      </w:r>
      <w:r>
        <w:rPr>
          <w:rFonts w:ascii="Times New Roman"/>
          <w:color w:val="0D0D0D"/>
          <w:sz w:val="24"/>
        </w:rPr>
        <w:t xml:space="preserve"> of less than a dollar </w:t>
      </w:r>
      <w:r>
        <w:rPr>
          <w:rFonts w:ascii="Times New Roman"/>
          <w:color w:val="0D0D0D"/>
          <w:spacing w:val="-1"/>
          <w:sz w:val="24"/>
        </w:rPr>
        <w:t>should</w:t>
      </w:r>
      <w:r>
        <w:rPr>
          <w:rFonts w:ascii="Times New Roman"/>
          <w:color w:val="0D0D0D"/>
          <w:sz w:val="24"/>
        </w:rPr>
        <w:t xml:space="preserve"> still be written using a </w:t>
      </w:r>
      <w:r>
        <w:rPr>
          <w:rFonts w:ascii="Times New Roman"/>
          <w:color w:val="0D0D0D"/>
          <w:spacing w:val="-1"/>
          <w:sz w:val="24"/>
        </w:rPr>
        <w:t>dollar</w:t>
      </w:r>
      <w:r>
        <w:rPr>
          <w:rFonts w:ascii="Times New Roman"/>
          <w:color w:val="0D0D0D"/>
          <w:sz w:val="24"/>
        </w:rPr>
        <w:t xml:space="preserve"> sign.</w:t>
      </w:r>
    </w:p>
    <w:p w14:paraId="21DD9E2C" w14:textId="77777777" w:rsidR="00367414" w:rsidRDefault="0036741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4E09B774" w14:textId="77777777" w:rsidR="00367414" w:rsidRDefault="00000000">
      <w:pPr>
        <w:ind w:left="2362" w:right="92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0D0D0D"/>
          <w:spacing w:val="-2"/>
          <w:sz w:val="24"/>
        </w:rPr>
        <w:t>Correct:</w:t>
      </w:r>
      <w:r>
        <w:rPr>
          <w:rFonts w:ascii="Times New Roman"/>
          <w:i/>
          <w:color w:val="0D0D0D"/>
          <w:spacing w:val="-11"/>
          <w:sz w:val="24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>$0.27</w:t>
      </w:r>
    </w:p>
    <w:p w14:paraId="65CFC331" w14:textId="77777777" w:rsidR="00367414" w:rsidRDefault="00000000">
      <w:pPr>
        <w:ind w:left="2361" w:right="92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color w:val="0D0D0D"/>
          <w:spacing w:val="-1"/>
          <w:sz w:val="24"/>
        </w:rPr>
        <w:t>Incorrect:</w:t>
      </w:r>
      <w:r>
        <w:rPr>
          <w:rFonts w:ascii="Times New Roman" w:hAnsi="Times New Roman"/>
          <w:i/>
          <w:color w:val="0D0D0D"/>
          <w:spacing w:val="-11"/>
          <w:sz w:val="24"/>
        </w:rPr>
        <w:t xml:space="preserve"> </w:t>
      </w:r>
      <w:r>
        <w:rPr>
          <w:rFonts w:ascii="Times New Roman" w:hAnsi="Times New Roman"/>
          <w:color w:val="0D0D0D"/>
          <w:sz w:val="20"/>
        </w:rPr>
        <w:t>27</w:t>
      </w:r>
      <w:r>
        <w:rPr>
          <w:rFonts w:ascii="Times New Roman" w:hAnsi="Times New Roman"/>
          <w:color w:val="0D0D0D"/>
          <w:spacing w:val="-1"/>
          <w:sz w:val="20"/>
        </w:rPr>
        <w:t xml:space="preserve"> cents;</w:t>
      </w:r>
      <w:r>
        <w:rPr>
          <w:rFonts w:ascii="Times New Roman" w:hAnsi="Times New Roman"/>
          <w:color w:val="0D0D0D"/>
          <w:spacing w:val="-2"/>
          <w:sz w:val="20"/>
        </w:rPr>
        <w:t xml:space="preserve"> </w:t>
      </w:r>
      <w:r>
        <w:rPr>
          <w:rFonts w:ascii="Times New Roman" w:hAnsi="Times New Roman"/>
          <w:color w:val="0D0D0D"/>
          <w:spacing w:val="-1"/>
          <w:sz w:val="20"/>
        </w:rPr>
        <w:t>27¢; $.27</w:t>
      </w:r>
    </w:p>
    <w:p w14:paraId="6E8017C6" w14:textId="77777777" w:rsidR="00367414" w:rsidRDefault="00000000">
      <w:pPr>
        <w:pStyle w:val="Heading5"/>
        <w:numPr>
          <w:ilvl w:val="2"/>
          <w:numId w:val="96"/>
        </w:numPr>
        <w:tabs>
          <w:tab w:val="left" w:pos="5027"/>
        </w:tabs>
        <w:spacing w:before="1"/>
        <w:ind w:left="5026" w:hanging="240"/>
        <w:jc w:val="left"/>
        <w:rPr>
          <w:b w:val="0"/>
          <w:bCs w:val="0"/>
          <w:i w:val="0"/>
        </w:rPr>
      </w:pPr>
      <w:bookmarkStart w:id="19" w:name="_TOC_250012"/>
      <w:r>
        <w:rPr>
          <w:color w:val="0D0D0D"/>
        </w:rPr>
        <w:t>Numbers</w:t>
      </w:r>
      <w:bookmarkEnd w:id="19"/>
    </w:p>
    <w:p w14:paraId="431CF320" w14:textId="77777777" w:rsidR="00367414" w:rsidRDefault="00367414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48A7F78E" w14:textId="77777777" w:rsidR="00367414" w:rsidRDefault="00000000">
      <w:pPr>
        <w:pStyle w:val="Heading6"/>
        <w:ind w:left="104" w:right="125"/>
      </w:pPr>
      <w:r>
        <w:rPr>
          <w:color w:val="0D0D0D"/>
          <w:spacing w:val="-1"/>
        </w:rPr>
        <w:t>Numbers</w:t>
      </w:r>
      <w:r>
        <w:rPr>
          <w:color w:val="0D0D0D"/>
          <w:spacing w:val="27"/>
        </w:rPr>
        <w:t xml:space="preserve"> </w:t>
      </w:r>
      <w:r>
        <w:rPr>
          <w:color w:val="0D0D0D"/>
          <w:spacing w:val="-1"/>
        </w:rPr>
        <w:t>with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one</w:t>
      </w:r>
      <w:r>
        <w:rPr>
          <w:color w:val="0D0D0D"/>
          <w:spacing w:val="27"/>
        </w:rPr>
        <w:t xml:space="preserve"> </w:t>
      </w:r>
      <w:r>
        <w:rPr>
          <w:color w:val="0D0D0D"/>
          <w:spacing w:val="-1"/>
        </w:rPr>
        <w:t>digit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are</w:t>
      </w:r>
      <w:r>
        <w:rPr>
          <w:color w:val="0D0D0D"/>
          <w:spacing w:val="27"/>
        </w:rPr>
        <w:t xml:space="preserve"> </w:t>
      </w:r>
      <w:r>
        <w:rPr>
          <w:color w:val="0D0D0D"/>
          <w:spacing w:val="-1"/>
        </w:rPr>
        <w:t>written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as</w:t>
      </w:r>
      <w:r>
        <w:rPr>
          <w:color w:val="0D0D0D"/>
          <w:spacing w:val="27"/>
        </w:rPr>
        <w:t xml:space="preserve"> </w:t>
      </w:r>
      <w:r>
        <w:rPr>
          <w:color w:val="0D0D0D"/>
          <w:spacing w:val="-1"/>
        </w:rPr>
        <w:t>words.</w:t>
      </w:r>
      <w:r>
        <w:rPr>
          <w:color w:val="0D0D0D"/>
          <w:spacing w:val="27"/>
        </w:rPr>
        <w:t xml:space="preserve"> </w:t>
      </w:r>
      <w:r>
        <w:rPr>
          <w:color w:val="0D0D0D"/>
          <w:spacing w:val="-1"/>
        </w:rPr>
        <w:t>Numbers</w:t>
      </w:r>
      <w:r>
        <w:rPr>
          <w:color w:val="0D0D0D"/>
          <w:spacing w:val="27"/>
        </w:rPr>
        <w:t xml:space="preserve"> </w:t>
      </w:r>
      <w:r>
        <w:rPr>
          <w:color w:val="0D0D0D"/>
          <w:spacing w:val="-1"/>
        </w:rPr>
        <w:t>with</w:t>
      </w:r>
      <w:r>
        <w:rPr>
          <w:color w:val="0D0D0D"/>
          <w:spacing w:val="27"/>
        </w:rPr>
        <w:t xml:space="preserve"> </w:t>
      </w:r>
      <w:r>
        <w:rPr>
          <w:color w:val="0D0D0D"/>
          <w:spacing w:val="-1"/>
        </w:rPr>
        <w:t>more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than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one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digit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are</w:t>
      </w:r>
      <w:r>
        <w:rPr>
          <w:color w:val="0D0D0D"/>
          <w:spacing w:val="27"/>
        </w:rPr>
        <w:t xml:space="preserve"> </w:t>
      </w:r>
      <w:r>
        <w:rPr>
          <w:color w:val="0D0D0D"/>
          <w:spacing w:val="-1"/>
        </w:rPr>
        <w:t>written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as</w:t>
      </w:r>
      <w:r>
        <w:rPr>
          <w:color w:val="0D0D0D"/>
          <w:spacing w:val="27"/>
        </w:rPr>
        <w:t xml:space="preserve"> </w:t>
      </w:r>
      <w:r>
        <w:rPr>
          <w:color w:val="0D0D0D"/>
          <w:spacing w:val="-1"/>
        </w:rPr>
        <w:t>numerals.</w:t>
      </w:r>
      <w:r>
        <w:rPr>
          <w:color w:val="0D0D0D"/>
          <w:spacing w:val="87"/>
        </w:rPr>
        <w:t xml:space="preserve"> </w:t>
      </w:r>
      <w:r>
        <w:rPr>
          <w:color w:val="0D0D0D"/>
        </w:rPr>
        <w:t xml:space="preserve">Never include the </w:t>
      </w:r>
      <w:r>
        <w:rPr>
          <w:color w:val="0D0D0D"/>
          <w:spacing w:val="-1"/>
        </w:rPr>
        <w:t>numeral</w:t>
      </w:r>
      <w:r>
        <w:rPr>
          <w:color w:val="0D0D0D"/>
        </w:rPr>
        <w:t xml:space="preserve"> in parentheses after the word.</w:t>
      </w:r>
    </w:p>
    <w:p w14:paraId="6ED0CFC2" w14:textId="77777777" w:rsidR="00367414" w:rsidRDefault="0036741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5BBF4920" w14:textId="77777777" w:rsidR="00367414" w:rsidRDefault="00000000">
      <w:pPr>
        <w:ind w:left="923" w:right="92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0D0D0D"/>
          <w:sz w:val="24"/>
        </w:rPr>
        <w:t>Correct:</w:t>
      </w:r>
      <w:r>
        <w:rPr>
          <w:rFonts w:ascii="Times New Roman"/>
          <w:i/>
          <w:color w:val="0D0D0D"/>
          <w:spacing w:val="-12"/>
          <w:sz w:val="24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>one;</w:t>
      </w:r>
      <w:r>
        <w:rPr>
          <w:rFonts w:ascii="Times New Roman"/>
          <w:color w:val="0D0D0D"/>
          <w:spacing w:val="-2"/>
          <w:sz w:val="20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>five; 10; 268</w:t>
      </w:r>
    </w:p>
    <w:p w14:paraId="54653002" w14:textId="77777777" w:rsidR="00367414" w:rsidRDefault="00000000">
      <w:pPr>
        <w:ind w:left="922" w:right="92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0D0D0D"/>
          <w:sz w:val="24"/>
        </w:rPr>
        <w:t>Incorrect:</w:t>
      </w:r>
      <w:r>
        <w:rPr>
          <w:rFonts w:ascii="Times New Roman"/>
          <w:i/>
          <w:color w:val="0D0D0D"/>
          <w:spacing w:val="-12"/>
          <w:sz w:val="24"/>
        </w:rPr>
        <w:t xml:space="preserve"> </w:t>
      </w:r>
      <w:r>
        <w:rPr>
          <w:rFonts w:ascii="Times New Roman"/>
          <w:color w:val="0D0D0D"/>
          <w:sz w:val="20"/>
        </w:rPr>
        <w:t>1;</w:t>
      </w:r>
      <w:r>
        <w:rPr>
          <w:rFonts w:ascii="Times New Roman"/>
          <w:color w:val="0D0D0D"/>
          <w:spacing w:val="-2"/>
          <w:sz w:val="20"/>
        </w:rPr>
        <w:t xml:space="preserve"> </w:t>
      </w:r>
      <w:r>
        <w:rPr>
          <w:rFonts w:ascii="Times New Roman"/>
          <w:color w:val="0D0D0D"/>
          <w:sz w:val="20"/>
        </w:rPr>
        <w:t>5;</w:t>
      </w:r>
      <w:r>
        <w:rPr>
          <w:rFonts w:ascii="Times New Roman"/>
          <w:color w:val="0D0D0D"/>
          <w:spacing w:val="-1"/>
          <w:sz w:val="20"/>
        </w:rPr>
        <w:t xml:space="preserve"> ten; two hundred</w:t>
      </w:r>
      <w:r>
        <w:rPr>
          <w:rFonts w:ascii="Times New Roman"/>
          <w:color w:val="0D0D0D"/>
          <w:sz w:val="20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>sixty-eight (268)</w:t>
      </w:r>
    </w:p>
    <w:p w14:paraId="48EF9F55" w14:textId="77777777" w:rsidR="00367414" w:rsidRDefault="00367414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14:paraId="2BC05B38" w14:textId="77777777" w:rsidR="00367414" w:rsidRDefault="00000000">
      <w:pPr>
        <w:pStyle w:val="Heading6"/>
        <w:ind w:right="104"/>
      </w:pPr>
      <w:r>
        <w:rPr>
          <w:color w:val="0D0D0D"/>
          <w:spacing w:val="-1"/>
        </w:rPr>
        <w:t>Exceptions:</w:t>
      </w:r>
    </w:p>
    <w:p w14:paraId="0D7836EF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7E01C28" w14:textId="77777777" w:rsidR="00367414" w:rsidRDefault="00000000">
      <w:pPr>
        <w:ind w:left="823" w:right="1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Lucida Console" w:eastAsia="Lucida Console" w:hAnsi="Lucida Console" w:cs="Lucida Console"/>
          <w:color w:val="0D0D0D"/>
          <w:sz w:val="24"/>
          <w:szCs w:val="24"/>
        </w:rPr>
        <w:t>►</w:t>
      </w:r>
      <w:r>
        <w:rPr>
          <w:rFonts w:ascii="Lucida Console" w:eastAsia="Lucida Console" w:hAnsi="Lucida Console" w:cs="Lucida Console"/>
          <w:color w:val="0D0D0D"/>
          <w:spacing w:val="-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When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a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is the first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word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a sentence,</w:t>
      </w:r>
      <w:r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always write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as a word.</w:t>
      </w:r>
    </w:p>
    <w:p w14:paraId="4BA50040" w14:textId="77777777" w:rsidR="00367414" w:rsidRDefault="00000000">
      <w:pPr>
        <w:ind w:left="103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Lucida Console" w:eastAsia="Lucida Console" w:hAnsi="Lucida Console" w:cs="Lucida Console"/>
          <w:color w:val="0D0D0D"/>
          <w:sz w:val="24"/>
          <w:szCs w:val="24"/>
        </w:rPr>
        <w:t>►</w:t>
      </w:r>
      <w:r>
        <w:rPr>
          <w:rFonts w:ascii="Lucida Console" w:eastAsia="Lucida Console" w:hAnsi="Lucida Console" w:cs="Lucida Console"/>
          <w:color w:val="0D0D0D"/>
          <w:spacing w:val="-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Numbers</w:t>
      </w:r>
      <w:r>
        <w:rPr>
          <w:rFonts w:ascii="Times New Roman" w:eastAsia="Times New Roman" w:hAnsi="Times New Roman" w:cs="Times New Roman"/>
          <w:color w:val="0D0D0D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color w:val="0D0D0D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D0D0D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close</w:t>
      </w:r>
      <w:r>
        <w:rPr>
          <w:rFonts w:ascii="Times New Roman" w:eastAsia="Times New Roman" w:hAnsi="Times New Roman" w:cs="Times New Roman"/>
          <w:color w:val="0D0D0D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proximity</w:t>
      </w:r>
      <w:r>
        <w:rPr>
          <w:rFonts w:ascii="Times New Roman" w:eastAsia="Times New Roman" w:hAnsi="Times New Roman" w:cs="Times New Roman"/>
          <w:color w:val="0D0D0D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to</w:t>
      </w:r>
      <w:proofErr w:type="gramEnd"/>
      <w:r>
        <w:rPr>
          <w:rFonts w:ascii="Times New Roman" w:eastAsia="Times New Roman" w:hAnsi="Times New Roman" w:cs="Times New Roman"/>
          <w:color w:val="0D0D0D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color w:val="0D0D0D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another</w:t>
      </w:r>
      <w:r>
        <w:rPr>
          <w:rFonts w:ascii="Times New Roman" w:eastAsia="Times New Roman" w:hAnsi="Times New Roman" w:cs="Times New Roman"/>
          <w:color w:val="0D0D0D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color w:val="0D0D0D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D0D0D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consistently</w:t>
      </w:r>
      <w:r>
        <w:rPr>
          <w:rFonts w:ascii="Times New Roman" w:eastAsia="Times New Roman" w:hAnsi="Times New Roman" w:cs="Times New Roman"/>
          <w:color w:val="0D0D0D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formatted,</w:t>
      </w:r>
      <w:r>
        <w:rPr>
          <w:rFonts w:ascii="Times New Roman" w:eastAsia="Times New Roman" w:hAnsi="Times New Roman" w:cs="Times New Roman"/>
          <w:color w:val="0D0D0D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even</w:t>
      </w:r>
      <w:r>
        <w:rPr>
          <w:rFonts w:ascii="Times New Roman" w:eastAsia="Times New Roman" w:hAnsi="Times New Roman" w:cs="Times New Roman"/>
          <w:color w:val="0D0D0D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color w:val="0D0D0D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D0D0D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means</w:t>
      </w:r>
      <w:r>
        <w:rPr>
          <w:rFonts w:ascii="Times New Roman" w:eastAsia="Times New Roman" w:hAnsi="Times New Roman" w:cs="Times New Roman"/>
          <w:color w:val="0D0D0D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bending the rules.</w:t>
      </w:r>
    </w:p>
    <w:p w14:paraId="1407694D" w14:textId="77777777" w:rsidR="00367414" w:rsidRDefault="00000000">
      <w:pPr>
        <w:ind w:left="8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► Always use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numerals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for age and units of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measurement.</w:t>
      </w:r>
    </w:p>
    <w:p w14:paraId="7B5F5E79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  <w:sectPr w:rsidR="00367414">
          <w:pgSz w:w="12240" w:h="15840"/>
          <w:pgMar w:top="680" w:right="760" w:bottom="600" w:left="760" w:header="0" w:footer="417" w:gutter="0"/>
          <w:cols w:space="720"/>
        </w:sectPr>
      </w:pPr>
    </w:p>
    <w:p w14:paraId="14B84E4E" w14:textId="77777777" w:rsidR="00367414" w:rsidRDefault="00000000">
      <w:pPr>
        <w:spacing w:before="54"/>
        <w:ind w:left="924" w:right="92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0D0D0D"/>
          <w:spacing w:val="-1"/>
          <w:sz w:val="24"/>
        </w:rPr>
        <w:lastRenderedPageBreak/>
        <w:t>Preferable:</w:t>
      </w:r>
      <w:r>
        <w:rPr>
          <w:rFonts w:ascii="Times New Roman"/>
          <w:i/>
          <w:color w:val="0D0D0D"/>
          <w:spacing w:val="-11"/>
          <w:sz w:val="24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>"between</w:t>
      </w:r>
      <w:r>
        <w:rPr>
          <w:rFonts w:ascii="Times New Roman"/>
          <w:color w:val="0D0D0D"/>
          <w:sz w:val="20"/>
        </w:rPr>
        <w:t xml:space="preserve"> the</w:t>
      </w:r>
      <w:r>
        <w:rPr>
          <w:rFonts w:ascii="Times New Roman"/>
          <w:color w:val="0D0D0D"/>
          <w:spacing w:val="-2"/>
          <w:sz w:val="20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 xml:space="preserve">ages </w:t>
      </w:r>
      <w:r>
        <w:rPr>
          <w:rFonts w:ascii="Times New Roman"/>
          <w:color w:val="0D0D0D"/>
          <w:sz w:val="20"/>
        </w:rPr>
        <w:t>of</w:t>
      </w:r>
      <w:r>
        <w:rPr>
          <w:rFonts w:ascii="Times New Roman"/>
          <w:color w:val="0D0D0D"/>
          <w:spacing w:val="-1"/>
          <w:sz w:val="20"/>
        </w:rPr>
        <w:t xml:space="preserve"> </w:t>
      </w:r>
      <w:r>
        <w:rPr>
          <w:rFonts w:ascii="Times New Roman"/>
          <w:color w:val="0D0D0D"/>
          <w:sz w:val="20"/>
        </w:rPr>
        <w:t>3 and</w:t>
      </w:r>
      <w:r>
        <w:rPr>
          <w:rFonts w:ascii="Times New Roman"/>
          <w:color w:val="0D0D0D"/>
          <w:spacing w:val="-1"/>
          <w:sz w:val="20"/>
        </w:rPr>
        <w:t xml:space="preserve"> </w:t>
      </w:r>
      <w:r>
        <w:rPr>
          <w:rFonts w:ascii="Times New Roman"/>
          <w:color w:val="0D0D0D"/>
          <w:sz w:val="20"/>
        </w:rPr>
        <w:t>27"</w:t>
      </w:r>
    </w:p>
    <w:p w14:paraId="7DA0D408" w14:textId="77777777" w:rsidR="00367414" w:rsidRDefault="00000000">
      <w:pPr>
        <w:ind w:left="924" w:right="92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0D0D0D"/>
          <w:sz w:val="24"/>
        </w:rPr>
        <w:t xml:space="preserve">Not </w:t>
      </w:r>
      <w:r>
        <w:rPr>
          <w:rFonts w:ascii="Times New Roman"/>
          <w:i/>
          <w:color w:val="0D0D0D"/>
          <w:spacing w:val="-1"/>
          <w:sz w:val="24"/>
        </w:rPr>
        <w:t>Preferable:</w:t>
      </w:r>
      <w:r>
        <w:rPr>
          <w:rFonts w:ascii="Times New Roman"/>
          <w:i/>
          <w:color w:val="0D0D0D"/>
          <w:spacing w:val="-10"/>
          <w:sz w:val="24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>"between the</w:t>
      </w:r>
      <w:r>
        <w:rPr>
          <w:rFonts w:ascii="Times New Roman"/>
          <w:color w:val="0D0D0D"/>
          <w:sz w:val="20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 xml:space="preserve">ages </w:t>
      </w:r>
      <w:r>
        <w:rPr>
          <w:rFonts w:ascii="Times New Roman"/>
          <w:color w:val="0D0D0D"/>
          <w:sz w:val="20"/>
        </w:rPr>
        <w:t xml:space="preserve">of </w:t>
      </w:r>
      <w:r>
        <w:rPr>
          <w:rFonts w:ascii="Times New Roman"/>
          <w:color w:val="0D0D0D"/>
          <w:spacing w:val="-1"/>
          <w:sz w:val="20"/>
        </w:rPr>
        <w:t>three</w:t>
      </w:r>
      <w:r>
        <w:rPr>
          <w:rFonts w:ascii="Times New Roman"/>
          <w:color w:val="0D0D0D"/>
          <w:sz w:val="20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 xml:space="preserve">and </w:t>
      </w:r>
      <w:r>
        <w:rPr>
          <w:rFonts w:ascii="Times New Roman"/>
          <w:color w:val="0D0D0D"/>
          <w:sz w:val="20"/>
        </w:rPr>
        <w:t>27"</w:t>
      </w:r>
    </w:p>
    <w:p w14:paraId="1DF344F9" w14:textId="77777777" w:rsidR="00367414" w:rsidRDefault="00367414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14:paraId="18A9C6EC" w14:textId="77777777" w:rsidR="00367414" w:rsidRDefault="00000000">
      <w:pPr>
        <w:pStyle w:val="Heading6"/>
        <w:ind w:left="104" w:right="125" w:firstLine="720"/>
      </w:pPr>
      <w:r>
        <w:rPr>
          <w:rFonts w:ascii="Lucida Console" w:eastAsia="Lucida Console" w:hAnsi="Lucida Console" w:cs="Lucida Console"/>
          <w:color w:val="0D0D0D"/>
        </w:rPr>
        <w:t>►</w:t>
      </w:r>
      <w:r>
        <w:rPr>
          <w:rFonts w:ascii="Lucida Console" w:eastAsia="Lucida Console" w:hAnsi="Lucida Console" w:cs="Lucida Console"/>
          <w:color w:val="0D0D0D"/>
          <w:spacing w:val="-68"/>
        </w:rPr>
        <w:t xml:space="preserve"> </w:t>
      </w:r>
      <w:r>
        <w:rPr>
          <w:color w:val="0D0D0D"/>
          <w:spacing w:val="-1"/>
        </w:rPr>
        <w:t>Percentages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should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be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written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as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numeral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17"/>
        </w:rPr>
        <w:t xml:space="preserve"> </w:t>
      </w:r>
      <w:r>
        <w:rPr>
          <w:color w:val="0D0D0D"/>
          <w:spacing w:val="-1"/>
        </w:rPr>
        <w:t>word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(unless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they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appear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in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table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or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similar</w:t>
      </w:r>
      <w:r>
        <w:rPr>
          <w:color w:val="0D0D0D"/>
          <w:spacing w:val="47"/>
        </w:rPr>
        <w:t xml:space="preserve"> </w:t>
      </w:r>
      <w:r>
        <w:rPr>
          <w:color w:val="0D0D0D"/>
          <w:spacing w:val="-1"/>
        </w:rPr>
        <w:t xml:space="preserve">situation in which "%" is </w:t>
      </w:r>
      <w:r>
        <w:rPr>
          <w:color w:val="0D0D0D"/>
        </w:rPr>
        <w:t>needed to save space).</w:t>
      </w:r>
    </w:p>
    <w:p w14:paraId="444103A2" w14:textId="77777777" w:rsidR="00367414" w:rsidRDefault="0036741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0D3524AA" w14:textId="77777777" w:rsidR="00367414" w:rsidRDefault="00000000">
      <w:pPr>
        <w:ind w:left="922" w:right="92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0D0D0D"/>
          <w:sz w:val="24"/>
        </w:rPr>
        <w:t>Correct:</w:t>
      </w:r>
      <w:r>
        <w:rPr>
          <w:rFonts w:ascii="Times New Roman"/>
          <w:i/>
          <w:color w:val="0D0D0D"/>
          <w:spacing w:val="-11"/>
          <w:sz w:val="24"/>
        </w:rPr>
        <w:t xml:space="preserve"> </w:t>
      </w:r>
      <w:r>
        <w:rPr>
          <w:rFonts w:ascii="Times New Roman"/>
          <w:color w:val="0D0D0D"/>
          <w:sz w:val="20"/>
        </w:rPr>
        <w:t xml:space="preserve">3 </w:t>
      </w:r>
      <w:r>
        <w:rPr>
          <w:rFonts w:ascii="Times New Roman"/>
          <w:color w:val="0D0D0D"/>
          <w:spacing w:val="-1"/>
          <w:sz w:val="20"/>
        </w:rPr>
        <w:t xml:space="preserve">percent; </w:t>
      </w:r>
      <w:r>
        <w:rPr>
          <w:rFonts w:ascii="Times New Roman"/>
          <w:color w:val="0D0D0D"/>
          <w:sz w:val="20"/>
        </w:rPr>
        <w:t xml:space="preserve">22 </w:t>
      </w:r>
      <w:r>
        <w:rPr>
          <w:rFonts w:ascii="Times New Roman"/>
          <w:color w:val="0D0D0D"/>
          <w:spacing w:val="-1"/>
          <w:sz w:val="20"/>
        </w:rPr>
        <w:t>percent</w:t>
      </w:r>
    </w:p>
    <w:p w14:paraId="4ACC33D2" w14:textId="77777777" w:rsidR="00367414" w:rsidRDefault="00000000">
      <w:pPr>
        <w:ind w:left="923" w:right="92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0D0D0D"/>
          <w:sz w:val="24"/>
        </w:rPr>
        <w:t>Incorrect:</w:t>
      </w:r>
      <w:r>
        <w:rPr>
          <w:rFonts w:ascii="Times New Roman"/>
          <w:i/>
          <w:color w:val="0D0D0D"/>
          <w:spacing w:val="-12"/>
          <w:sz w:val="24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>five percent; 5%; 22%</w:t>
      </w:r>
    </w:p>
    <w:p w14:paraId="16ECE39F" w14:textId="77777777" w:rsidR="00367414" w:rsidRDefault="00367414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14:paraId="18E5068F" w14:textId="77777777" w:rsidR="00367414" w:rsidRDefault="00000000">
      <w:pPr>
        <w:pStyle w:val="Heading6"/>
        <w:ind w:left="823" w:right="104"/>
      </w:pPr>
      <w:r>
        <w:rPr>
          <w:rFonts w:ascii="Lucida Console" w:eastAsia="Lucida Console" w:hAnsi="Lucida Console" w:cs="Lucida Console"/>
          <w:color w:val="0D0D0D"/>
        </w:rPr>
        <w:t>►</w:t>
      </w:r>
      <w:r>
        <w:rPr>
          <w:rFonts w:ascii="Lucida Console" w:eastAsia="Lucida Console" w:hAnsi="Lucida Console" w:cs="Lucida Console"/>
          <w:color w:val="0D0D0D"/>
          <w:spacing w:val="-85"/>
        </w:rPr>
        <w:t xml:space="preserve"> </w:t>
      </w:r>
      <w:r>
        <w:rPr>
          <w:color w:val="0D0D0D"/>
        </w:rPr>
        <w:t xml:space="preserve">Ordinal </w:t>
      </w:r>
      <w:r>
        <w:rPr>
          <w:color w:val="0D0D0D"/>
          <w:spacing w:val="-1"/>
        </w:rPr>
        <w:t>numbers</w:t>
      </w:r>
      <w:r>
        <w:rPr>
          <w:color w:val="0D0D0D"/>
        </w:rPr>
        <w:t xml:space="preserve"> are always </w:t>
      </w:r>
      <w:r>
        <w:rPr>
          <w:color w:val="0D0D0D"/>
          <w:spacing w:val="-1"/>
        </w:rPr>
        <w:t>spelled</w:t>
      </w:r>
      <w:r>
        <w:rPr>
          <w:color w:val="0D0D0D"/>
        </w:rPr>
        <w:t xml:space="preserve"> out (with one exception—see</w:t>
      </w:r>
      <w:r>
        <w:rPr>
          <w:color w:val="0D0D0D"/>
          <w:spacing w:val="-1"/>
        </w:rPr>
        <w:t xml:space="preserve"> directly below).</w:t>
      </w:r>
    </w:p>
    <w:p w14:paraId="25394D7B" w14:textId="77777777" w:rsidR="00367414" w:rsidRDefault="0036741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225E1DA2" w14:textId="77777777" w:rsidR="00367414" w:rsidRDefault="00000000">
      <w:pPr>
        <w:ind w:left="922" w:right="92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0D0D0D"/>
          <w:spacing w:val="-2"/>
          <w:sz w:val="24"/>
        </w:rPr>
        <w:t>Correct:</w:t>
      </w:r>
      <w:r>
        <w:rPr>
          <w:rFonts w:ascii="Times New Roman"/>
          <w:i/>
          <w:color w:val="0D0D0D"/>
          <w:spacing w:val="-10"/>
          <w:sz w:val="24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>third; twenty-fifth</w:t>
      </w:r>
    </w:p>
    <w:p w14:paraId="0FA3A14D" w14:textId="77777777" w:rsidR="00367414" w:rsidRDefault="00000000">
      <w:pPr>
        <w:ind w:left="923" w:right="92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0D0D0D"/>
          <w:spacing w:val="-1"/>
          <w:sz w:val="24"/>
        </w:rPr>
        <w:t>Incorrect:</w:t>
      </w:r>
      <w:r>
        <w:rPr>
          <w:rFonts w:ascii="Times New Roman"/>
          <w:i/>
          <w:color w:val="0D0D0D"/>
          <w:spacing w:val="-11"/>
          <w:sz w:val="24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>3rd;</w:t>
      </w:r>
      <w:r>
        <w:rPr>
          <w:rFonts w:ascii="Times New Roman"/>
          <w:color w:val="0D0D0D"/>
          <w:spacing w:val="-2"/>
          <w:sz w:val="20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>25th</w:t>
      </w:r>
    </w:p>
    <w:p w14:paraId="136FCB76" w14:textId="77777777" w:rsidR="00367414" w:rsidRDefault="00367414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14:paraId="42DD2218" w14:textId="77777777" w:rsidR="00367414" w:rsidRDefault="00000000">
      <w:pPr>
        <w:pStyle w:val="Heading6"/>
        <w:ind w:firstLine="720"/>
      </w:pPr>
      <w:r>
        <w:rPr>
          <w:rFonts w:ascii="Lucida Console" w:eastAsia="Lucida Console" w:hAnsi="Lucida Console" w:cs="Lucida Console"/>
          <w:color w:val="0D0D0D"/>
        </w:rPr>
        <w:t>►</w:t>
      </w:r>
      <w:r>
        <w:rPr>
          <w:rFonts w:ascii="Lucida Console" w:eastAsia="Lucida Console" w:hAnsi="Lucida Console" w:cs="Lucida Console"/>
          <w:color w:val="0D0D0D"/>
          <w:spacing w:val="-25"/>
        </w:rPr>
        <w:t xml:space="preserve"> </w:t>
      </w:r>
      <w:r>
        <w:rPr>
          <w:color w:val="0D0D0D"/>
          <w:spacing w:val="-1"/>
        </w:rPr>
        <w:t>When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denoting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days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58"/>
        </w:rPr>
        <w:t xml:space="preserve"> </w:t>
      </w:r>
      <w:proofErr w:type="gramStart"/>
      <w:r>
        <w:rPr>
          <w:color w:val="0D0D0D"/>
        </w:rPr>
        <w:t>the  month</w:t>
      </w:r>
      <w:proofErr w:type="gramEnd"/>
      <w:r>
        <w:rPr>
          <w:color w:val="0D0D0D"/>
        </w:rPr>
        <w:t>,</w:t>
      </w:r>
      <w:r>
        <w:rPr>
          <w:color w:val="0D0D0D"/>
          <w:spacing w:val="59"/>
        </w:rPr>
        <w:t xml:space="preserve"> </w:t>
      </w:r>
      <w:r>
        <w:rPr>
          <w:color w:val="0D0D0D"/>
        </w:rPr>
        <w:t>ordinal</w:t>
      </w:r>
      <w:r>
        <w:rPr>
          <w:color w:val="0D0D0D"/>
          <w:spacing w:val="58"/>
        </w:rPr>
        <w:t xml:space="preserve"> </w:t>
      </w:r>
      <w:r>
        <w:rPr>
          <w:color w:val="0D0D0D"/>
          <w:spacing w:val="-1"/>
        </w:rPr>
        <w:t>numbers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are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always</w:t>
      </w:r>
      <w:r>
        <w:rPr>
          <w:color w:val="0D0D0D"/>
          <w:spacing w:val="58"/>
        </w:rPr>
        <w:t xml:space="preserve"> </w:t>
      </w:r>
      <w:r>
        <w:rPr>
          <w:color w:val="0D0D0D"/>
          <w:spacing w:val="-1"/>
        </w:rPr>
        <w:t>written</w:t>
      </w:r>
      <w:r>
        <w:rPr>
          <w:color w:val="0D0D0D"/>
          <w:spacing w:val="59"/>
        </w:rPr>
        <w:t xml:space="preserve"> </w:t>
      </w:r>
      <w:r>
        <w:rPr>
          <w:color w:val="0D0D0D"/>
        </w:rPr>
        <w:t>as</w:t>
      </w:r>
      <w:r>
        <w:rPr>
          <w:color w:val="0D0D0D"/>
          <w:spacing w:val="59"/>
        </w:rPr>
        <w:t xml:space="preserve"> </w:t>
      </w:r>
      <w:r>
        <w:rPr>
          <w:color w:val="0D0D0D"/>
          <w:spacing w:val="-1"/>
        </w:rPr>
        <w:t>cardinal</w:t>
      </w:r>
      <w:r>
        <w:rPr>
          <w:color w:val="0D0D0D"/>
          <w:spacing w:val="59"/>
        </w:rPr>
        <w:t xml:space="preserve"> </w:t>
      </w:r>
      <w:r>
        <w:rPr>
          <w:color w:val="0D0D0D"/>
          <w:spacing w:val="-1"/>
        </w:rPr>
        <w:t>(normal)</w:t>
      </w:r>
      <w:r>
        <w:rPr>
          <w:color w:val="0D0D0D"/>
          <w:spacing w:val="51"/>
        </w:rPr>
        <w:t xml:space="preserve"> </w:t>
      </w:r>
      <w:r>
        <w:rPr>
          <w:color w:val="0D0D0D"/>
          <w:spacing w:val="-1"/>
        </w:rPr>
        <w:t>numerals.</w:t>
      </w:r>
    </w:p>
    <w:p w14:paraId="3871BD59" w14:textId="77777777" w:rsidR="00367414" w:rsidRDefault="0036741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7E79D5DF" w14:textId="77777777" w:rsidR="00367414" w:rsidRDefault="00000000">
      <w:pPr>
        <w:ind w:left="923" w:right="92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0D0D0D"/>
          <w:spacing w:val="-2"/>
          <w:sz w:val="24"/>
        </w:rPr>
        <w:t>Correct:</w:t>
      </w:r>
      <w:r>
        <w:rPr>
          <w:rFonts w:ascii="Times New Roman"/>
          <w:i/>
          <w:color w:val="0D0D0D"/>
          <w:spacing w:val="-10"/>
          <w:sz w:val="24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 xml:space="preserve">May </w:t>
      </w:r>
      <w:r>
        <w:rPr>
          <w:rFonts w:ascii="Times New Roman"/>
          <w:color w:val="0D0D0D"/>
          <w:sz w:val="20"/>
        </w:rPr>
        <w:t>15;</w:t>
      </w:r>
      <w:r>
        <w:rPr>
          <w:rFonts w:ascii="Times New Roman"/>
          <w:color w:val="0D0D0D"/>
          <w:spacing w:val="-2"/>
          <w:sz w:val="20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 xml:space="preserve">November </w:t>
      </w:r>
      <w:r>
        <w:rPr>
          <w:rFonts w:ascii="Times New Roman"/>
          <w:color w:val="0D0D0D"/>
          <w:sz w:val="20"/>
        </w:rPr>
        <w:t>6</w:t>
      </w:r>
    </w:p>
    <w:p w14:paraId="230EC459" w14:textId="77777777" w:rsidR="00367414" w:rsidRDefault="00000000">
      <w:pPr>
        <w:ind w:left="923" w:right="92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0D0D0D"/>
          <w:spacing w:val="-1"/>
          <w:sz w:val="24"/>
        </w:rPr>
        <w:t>Incorrect:</w:t>
      </w:r>
      <w:r>
        <w:rPr>
          <w:rFonts w:ascii="Times New Roman"/>
          <w:i/>
          <w:color w:val="0D0D0D"/>
          <w:spacing w:val="-10"/>
          <w:sz w:val="24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>May 15th; November</w:t>
      </w:r>
      <w:r>
        <w:rPr>
          <w:rFonts w:ascii="Times New Roman"/>
          <w:color w:val="0D0D0D"/>
          <w:sz w:val="20"/>
        </w:rPr>
        <w:t xml:space="preserve"> </w:t>
      </w:r>
      <w:r>
        <w:rPr>
          <w:rFonts w:ascii="Times New Roman"/>
          <w:color w:val="0D0D0D"/>
          <w:spacing w:val="-1"/>
          <w:sz w:val="20"/>
        </w:rPr>
        <w:t>sixth</w:t>
      </w:r>
    </w:p>
    <w:p w14:paraId="088F5963" w14:textId="77777777" w:rsidR="00367414" w:rsidRDefault="00367414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14:paraId="7E64D047" w14:textId="77777777" w:rsidR="00367414" w:rsidRDefault="00000000">
      <w:pPr>
        <w:pStyle w:val="Heading6"/>
        <w:ind w:left="823" w:right="104"/>
      </w:pPr>
      <w:r>
        <w:rPr>
          <w:rFonts w:ascii="Lucida Console" w:eastAsia="Lucida Console" w:hAnsi="Lucida Console" w:cs="Lucida Console"/>
          <w:color w:val="0D0D0D"/>
        </w:rPr>
        <w:t>►</w:t>
      </w:r>
      <w:r>
        <w:rPr>
          <w:rFonts w:ascii="Lucida Console" w:eastAsia="Lucida Console" w:hAnsi="Lucida Console" w:cs="Lucida Console"/>
          <w:color w:val="0D0D0D"/>
          <w:spacing w:val="-85"/>
        </w:rPr>
        <w:t xml:space="preserve"> </w:t>
      </w:r>
      <w:r>
        <w:rPr>
          <w:color w:val="0D0D0D"/>
        </w:rPr>
        <w:t xml:space="preserve">See </w:t>
      </w:r>
      <w:r>
        <w:rPr>
          <w:color w:val="0D0D0D"/>
          <w:spacing w:val="-1"/>
        </w:rPr>
        <w:t>"Money"</w:t>
      </w:r>
      <w:r>
        <w:rPr>
          <w:color w:val="0D0D0D"/>
        </w:rPr>
        <w:t xml:space="preserve"> in </w:t>
      </w:r>
      <w:r>
        <w:rPr>
          <w:color w:val="0D0D0D"/>
          <w:spacing w:val="-1"/>
        </w:rPr>
        <w:t>this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Part</w:t>
      </w:r>
      <w:r>
        <w:rPr>
          <w:color w:val="0D0D0D"/>
        </w:rPr>
        <w:t xml:space="preserve"> for </w:t>
      </w:r>
      <w:r>
        <w:rPr>
          <w:color w:val="0D0D0D"/>
          <w:spacing w:val="-1"/>
        </w:rPr>
        <w:t>guidelines</w:t>
      </w:r>
      <w:r>
        <w:rPr>
          <w:color w:val="0D0D0D"/>
        </w:rPr>
        <w:t xml:space="preserve"> on </w:t>
      </w:r>
      <w:r>
        <w:rPr>
          <w:color w:val="0D0D0D"/>
          <w:spacing w:val="-1"/>
        </w:rPr>
        <w:t>formatting</w:t>
      </w:r>
      <w:r>
        <w:rPr>
          <w:color w:val="0D0D0D"/>
        </w:rPr>
        <w:t xml:space="preserve"> dollar </w:t>
      </w:r>
      <w:r>
        <w:rPr>
          <w:color w:val="0D0D0D"/>
          <w:spacing w:val="-1"/>
        </w:rPr>
        <w:t>amounts.</w:t>
      </w:r>
    </w:p>
    <w:p w14:paraId="7C971F29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C937356" w14:textId="77777777" w:rsidR="00367414" w:rsidRDefault="00367414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4FBC856E" w14:textId="77777777" w:rsidR="00367414" w:rsidRDefault="00000000">
      <w:pPr>
        <w:pStyle w:val="Heading5"/>
        <w:numPr>
          <w:ilvl w:val="2"/>
          <w:numId w:val="96"/>
        </w:numPr>
        <w:tabs>
          <w:tab w:val="left" w:pos="3825"/>
        </w:tabs>
        <w:ind w:left="3824" w:hanging="239"/>
        <w:jc w:val="left"/>
        <w:rPr>
          <w:b w:val="0"/>
          <w:bCs w:val="0"/>
          <w:i w:val="0"/>
        </w:rPr>
      </w:pPr>
      <w:bookmarkStart w:id="20" w:name="_TOC_250011"/>
      <w:r>
        <w:rPr>
          <w:color w:val="0D0D0D"/>
          <w:spacing w:val="-1"/>
        </w:rPr>
        <w:t>Other</w:t>
      </w:r>
      <w:r>
        <w:rPr>
          <w:color w:val="0D0D0D"/>
          <w:spacing w:val="-13"/>
        </w:rPr>
        <w:t xml:space="preserve"> </w:t>
      </w:r>
      <w:r>
        <w:rPr>
          <w:color w:val="0D0D0D"/>
          <w:spacing w:val="-2"/>
        </w:rPr>
        <w:t>Abbreviations</w:t>
      </w:r>
      <w:r>
        <w:rPr>
          <w:color w:val="0D0D0D"/>
          <w:spacing w:val="-1"/>
        </w:rPr>
        <w:t xml:space="preserve"> and Symbols</w:t>
      </w:r>
      <w:bookmarkEnd w:id="20"/>
    </w:p>
    <w:p w14:paraId="0E57A8FA" w14:textId="77777777" w:rsidR="00367414" w:rsidRDefault="00367414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53FA3465" w14:textId="77777777" w:rsidR="00367414" w:rsidRDefault="00000000">
      <w:pPr>
        <w:ind w:left="103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Most</w:t>
      </w:r>
      <w:r>
        <w:rPr>
          <w:rFonts w:ascii="Times New Roman"/>
          <w:color w:val="0D0D0D"/>
          <w:spacing w:val="49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49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49"/>
          <w:sz w:val="24"/>
        </w:rPr>
        <w:t xml:space="preserve"> </w:t>
      </w:r>
      <w:r>
        <w:rPr>
          <w:rFonts w:ascii="Times New Roman"/>
          <w:color w:val="0D0D0D"/>
          <w:sz w:val="24"/>
        </w:rPr>
        <w:t>instructions</w:t>
      </w:r>
      <w:r>
        <w:rPr>
          <w:rFonts w:ascii="Times New Roman"/>
          <w:color w:val="0D0D0D"/>
          <w:spacing w:val="4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for</w:t>
      </w:r>
      <w:r>
        <w:rPr>
          <w:rFonts w:ascii="Times New Roman"/>
          <w:color w:val="0D0D0D"/>
          <w:spacing w:val="4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formatting</w:t>
      </w:r>
      <w:r>
        <w:rPr>
          <w:rFonts w:ascii="Times New Roman"/>
          <w:color w:val="0D0D0D"/>
          <w:spacing w:val="49"/>
          <w:sz w:val="24"/>
        </w:rPr>
        <w:t xml:space="preserve"> </w:t>
      </w:r>
      <w:r>
        <w:rPr>
          <w:rFonts w:ascii="Times New Roman"/>
          <w:color w:val="0D0D0D"/>
          <w:sz w:val="24"/>
        </w:rPr>
        <w:t>abbreviations</w:t>
      </w:r>
      <w:r>
        <w:rPr>
          <w:rFonts w:ascii="Times New Roman"/>
          <w:color w:val="0D0D0D"/>
          <w:spacing w:val="49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4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symbols</w:t>
      </w:r>
      <w:r>
        <w:rPr>
          <w:rFonts w:ascii="Times New Roman"/>
          <w:color w:val="0D0D0D"/>
          <w:spacing w:val="49"/>
          <w:sz w:val="24"/>
        </w:rPr>
        <w:t xml:space="preserve"> </w:t>
      </w:r>
      <w:r>
        <w:rPr>
          <w:rFonts w:ascii="Times New Roman"/>
          <w:color w:val="0D0D0D"/>
          <w:sz w:val="24"/>
        </w:rPr>
        <w:t>can</w:t>
      </w:r>
      <w:r>
        <w:rPr>
          <w:rFonts w:ascii="Times New Roman"/>
          <w:color w:val="0D0D0D"/>
          <w:spacing w:val="49"/>
          <w:sz w:val="24"/>
        </w:rPr>
        <w:t xml:space="preserve"> </w:t>
      </w:r>
      <w:r>
        <w:rPr>
          <w:rFonts w:ascii="Times New Roman"/>
          <w:color w:val="0D0D0D"/>
          <w:sz w:val="24"/>
        </w:rPr>
        <w:t>be</w:t>
      </w:r>
      <w:r>
        <w:rPr>
          <w:rFonts w:ascii="Times New Roman"/>
          <w:color w:val="0D0D0D"/>
          <w:spacing w:val="49"/>
          <w:sz w:val="24"/>
        </w:rPr>
        <w:t xml:space="preserve"> </w:t>
      </w:r>
      <w:r>
        <w:rPr>
          <w:rFonts w:ascii="Times New Roman"/>
          <w:color w:val="0D0D0D"/>
          <w:sz w:val="24"/>
        </w:rPr>
        <w:t>found</w:t>
      </w:r>
      <w:r>
        <w:rPr>
          <w:rFonts w:ascii="Times New Roman"/>
          <w:color w:val="0D0D0D"/>
          <w:spacing w:val="49"/>
          <w:sz w:val="24"/>
        </w:rPr>
        <w:t xml:space="preserve"> </w:t>
      </w:r>
      <w:r>
        <w:rPr>
          <w:rFonts w:ascii="Times New Roman"/>
          <w:color w:val="0D0D0D"/>
          <w:sz w:val="24"/>
        </w:rPr>
        <w:t>in</w:t>
      </w:r>
      <w:r>
        <w:rPr>
          <w:rFonts w:ascii="Times New Roman"/>
          <w:color w:val="0D0D0D"/>
          <w:spacing w:val="49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49"/>
          <w:sz w:val="24"/>
        </w:rPr>
        <w:t xml:space="preserve"> </w:t>
      </w:r>
      <w:r>
        <w:rPr>
          <w:rFonts w:ascii="Times New Roman"/>
          <w:color w:val="0D0D0D"/>
          <w:sz w:val="24"/>
        </w:rPr>
        <w:t>sections</w:t>
      </w:r>
      <w:r>
        <w:rPr>
          <w:rFonts w:ascii="Times New Roman"/>
          <w:color w:val="0D0D0D"/>
          <w:spacing w:val="49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49"/>
          <w:sz w:val="24"/>
        </w:rPr>
        <w:t xml:space="preserve"> </w:t>
      </w:r>
      <w:r>
        <w:rPr>
          <w:rFonts w:ascii="Times New Roman"/>
          <w:color w:val="0D0D0D"/>
          <w:sz w:val="24"/>
        </w:rPr>
        <w:t>this</w:t>
      </w:r>
      <w:r>
        <w:rPr>
          <w:rFonts w:ascii="Times New Roman"/>
          <w:color w:val="0D0D0D"/>
          <w:spacing w:val="33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handbook that deal with </w:t>
      </w:r>
      <w:r>
        <w:rPr>
          <w:rFonts w:ascii="Times New Roman"/>
          <w:color w:val="0D0D0D"/>
          <w:spacing w:val="-1"/>
          <w:sz w:val="24"/>
        </w:rPr>
        <w:t>numbers,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3"/>
          <w:sz w:val="24"/>
        </w:rPr>
        <w:t>money,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time,</w:t>
      </w:r>
      <w:r>
        <w:rPr>
          <w:rFonts w:ascii="Times New Roman"/>
          <w:color w:val="0D0D0D"/>
          <w:sz w:val="24"/>
        </w:rPr>
        <w:t xml:space="preserve"> and addresses. </w:t>
      </w:r>
      <w:r>
        <w:rPr>
          <w:rFonts w:ascii="Times New Roman"/>
          <w:color w:val="0D0D0D"/>
          <w:spacing w:val="-1"/>
          <w:sz w:val="24"/>
        </w:rPr>
        <w:t>But</w:t>
      </w:r>
      <w:r>
        <w:rPr>
          <w:rFonts w:ascii="Times New Roman"/>
          <w:color w:val="0D0D0D"/>
          <w:sz w:val="24"/>
        </w:rPr>
        <w:t xml:space="preserve"> here are a couple </w:t>
      </w:r>
      <w:r>
        <w:rPr>
          <w:rFonts w:ascii="Times New Roman"/>
          <w:color w:val="0D0D0D"/>
          <w:spacing w:val="-1"/>
          <w:sz w:val="24"/>
        </w:rPr>
        <w:t xml:space="preserve">of </w:t>
      </w:r>
      <w:r>
        <w:rPr>
          <w:rFonts w:ascii="Times New Roman"/>
          <w:color w:val="0D0D0D"/>
          <w:sz w:val="24"/>
        </w:rPr>
        <w:t>additional</w:t>
      </w:r>
      <w:r>
        <w:rPr>
          <w:rFonts w:ascii="Times New Roman"/>
          <w:color w:val="0D0D0D"/>
          <w:spacing w:val="-2"/>
          <w:sz w:val="24"/>
        </w:rPr>
        <w:t xml:space="preserve"> </w:t>
      </w:r>
      <w:r>
        <w:rPr>
          <w:rFonts w:ascii="Times New Roman"/>
          <w:color w:val="0D0D0D"/>
          <w:sz w:val="24"/>
        </w:rPr>
        <w:t>guidelines.</w:t>
      </w:r>
    </w:p>
    <w:p w14:paraId="40B8DBA9" w14:textId="77777777" w:rsidR="00367414" w:rsidRDefault="00367414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14:paraId="0ECFBB7D" w14:textId="77777777" w:rsidR="00367414" w:rsidRDefault="00000000">
      <w:pPr>
        <w:ind w:lef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1"/>
          <w:sz w:val="24"/>
        </w:rPr>
        <w:t>Do not substitute the symbol</w:t>
      </w:r>
      <w:r>
        <w:rPr>
          <w:rFonts w:ascii="Times New Roman"/>
          <w:color w:val="0D0D0D"/>
          <w:sz w:val="24"/>
        </w:rPr>
        <w:t xml:space="preserve"> "&amp;" for the word "and."</w:t>
      </w:r>
    </w:p>
    <w:p w14:paraId="52585CC3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EB8114" w14:textId="77777777" w:rsidR="00367414" w:rsidRDefault="00000000">
      <w:pPr>
        <w:ind w:lef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When citing</w:t>
      </w:r>
      <w:r>
        <w:rPr>
          <w:rFonts w:ascii="Times New Roman"/>
          <w:color w:val="0D0D0D"/>
          <w:spacing w:val="-2"/>
          <w:sz w:val="24"/>
        </w:rPr>
        <w:t xml:space="preserve"> </w:t>
      </w:r>
      <w:r>
        <w:rPr>
          <w:rFonts w:ascii="Times New Roman"/>
          <w:color w:val="0D0D0D"/>
          <w:sz w:val="24"/>
        </w:rPr>
        <w:t>R.S. 49:950, do not write La. R.S. 49:950.</w:t>
      </w:r>
      <w:r>
        <w:rPr>
          <w:rFonts w:ascii="Times New Roman"/>
          <w:color w:val="0D0D0D"/>
          <w:spacing w:val="-5"/>
          <w:sz w:val="24"/>
        </w:rPr>
        <w:t xml:space="preserve"> </w:t>
      </w:r>
      <w:proofErr w:type="gramStart"/>
      <w:r>
        <w:rPr>
          <w:rFonts w:ascii="Times New Roman"/>
          <w:color w:val="0D0D0D"/>
          <w:sz w:val="24"/>
        </w:rPr>
        <w:t xml:space="preserve">The </w:t>
      </w:r>
      <w:r>
        <w:rPr>
          <w:rFonts w:ascii="Times New Roman"/>
          <w:color w:val="0D0D0D"/>
          <w:spacing w:val="-1"/>
          <w:sz w:val="24"/>
        </w:rPr>
        <w:t>"</w:t>
      </w:r>
      <w:proofErr w:type="gramEnd"/>
      <w:r>
        <w:rPr>
          <w:rFonts w:ascii="Times New Roman"/>
          <w:color w:val="0D0D0D"/>
          <w:spacing w:val="-1"/>
          <w:sz w:val="24"/>
        </w:rPr>
        <w:t>La."</w:t>
      </w:r>
      <w:r>
        <w:rPr>
          <w:rFonts w:ascii="Times New Roman"/>
          <w:color w:val="0D0D0D"/>
          <w:sz w:val="24"/>
        </w:rPr>
        <w:t xml:space="preserve"> is </w:t>
      </w:r>
      <w:r>
        <w:rPr>
          <w:rFonts w:ascii="Times New Roman"/>
          <w:color w:val="0D0D0D"/>
          <w:spacing w:val="-2"/>
          <w:sz w:val="24"/>
        </w:rPr>
        <w:t>unnecessary.</w:t>
      </w:r>
    </w:p>
    <w:p w14:paraId="3FC3A6BF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FE0B5FE" w14:textId="77777777" w:rsidR="00367414" w:rsidRDefault="00367414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7AB2AB7C" w14:textId="77777777" w:rsidR="00367414" w:rsidRDefault="00000000">
      <w:pPr>
        <w:pStyle w:val="Heading5"/>
        <w:numPr>
          <w:ilvl w:val="2"/>
          <w:numId w:val="96"/>
        </w:numPr>
        <w:tabs>
          <w:tab w:val="left" w:pos="3232"/>
        </w:tabs>
        <w:ind w:left="3231" w:hanging="360"/>
        <w:jc w:val="left"/>
        <w:rPr>
          <w:b w:val="0"/>
          <w:bCs w:val="0"/>
          <w:i w:val="0"/>
        </w:rPr>
      </w:pPr>
      <w:bookmarkStart w:id="21" w:name="_TOC_250010"/>
      <w:r>
        <w:rPr>
          <w:color w:val="0D0D0D"/>
          <w:spacing w:val="-1"/>
        </w:rPr>
        <w:t>Preserving</w:t>
      </w:r>
      <w:r>
        <w:rPr>
          <w:color w:val="0D0D0D"/>
        </w:rPr>
        <w:t xml:space="preserve"> Existing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6"/>
        </w:rPr>
        <w:t>Text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2"/>
        </w:rPr>
        <w:t>Without</w:t>
      </w:r>
      <w:r>
        <w:rPr>
          <w:color w:val="0D0D0D"/>
        </w:rPr>
        <w:t xml:space="preserve"> Reprinting It</w:t>
      </w:r>
      <w:bookmarkEnd w:id="21"/>
    </w:p>
    <w:p w14:paraId="3369A890" w14:textId="77777777" w:rsidR="00367414" w:rsidRDefault="00367414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7774612B" w14:textId="77777777" w:rsidR="00367414" w:rsidRDefault="00000000">
      <w:pPr>
        <w:ind w:left="103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1"/>
          <w:sz w:val="24"/>
        </w:rPr>
        <w:t>Sometimes</w:t>
      </w:r>
      <w:r>
        <w:rPr>
          <w:rFonts w:ascii="Times New Roman"/>
          <w:color w:val="0D0D0D"/>
          <w:spacing w:val="25"/>
          <w:sz w:val="24"/>
        </w:rPr>
        <w:t xml:space="preserve"> </w:t>
      </w:r>
      <w:r>
        <w:rPr>
          <w:rFonts w:ascii="Times New Roman"/>
          <w:color w:val="0D0D0D"/>
          <w:sz w:val="24"/>
        </w:rPr>
        <w:t>a</w:t>
      </w:r>
      <w:r>
        <w:rPr>
          <w:rFonts w:ascii="Times New Roman"/>
          <w:color w:val="0D0D0D"/>
          <w:spacing w:val="2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few</w:t>
      </w:r>
      <w:r>
        <w:rPr>
          <w:rFonts w:ascii="Times New Roman"/>
          <w:color w:val="0D0D0D"/>
          <w:spacing w:val="24"/>
          <w:sz w:val="24"/>
        </w:rPr>
        <w:t xml:space="preserve"> </w:t>
      </w:r>
      <w:r>
        <w:rPr>
          <w:rFonts w:ascii="Times New Roman"/>
          <w:color w:val="0D0D0D"/>
          <w:sz w:val="24"/>
        </w:rPr>
        <w:t>sentences</w:t>
      </w:r>
      <w:r>
        <w:rPr>
          <w:rFonts w:ascii="Times New Roman"/>
          <w:color w:val="0D0D0D"/>
          <w:spacing w:val="24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23"/>
          <w:sz w:val="24"/>
        </w:rPr>
        <w:t xml:space="preserve"> </w:t>
      </w:r>
      <w:r>
        <w:rPr>
          <w:rFonts w:ascii="Times New Roman"/>
          <w:color w:val="0D0D0D"/>
          <w:sz w:val="24"/>
        </w:rPr>
        <w:t>a</w:t>
      </w:r>
      <w:r>
        <w:rPr>
          <w:rFonts w:ascii="Times New Roman"/>
          <w:color w:val="0D0D0D"/>
          <w:spacing w:val="24"/>
          <w:sz w:val="24"/>
        </w:rPr>
        <w:t xml:space="preserve"> </w:t>
      </w:r>
      <w:r>
        <w:rPr>
          <w:rFonts w:ascii="Times New Roman"/>
          <w:color w:val="0D0D0D"/>
          <w:sz w:val="24"/>
        </w:rPr>
        <w:t>relatively</w:t>
      </w:r>
      <w:r>
        <w:rPr>
          <w:rFonts w:ascii="Times New Roman"/>
          <w:color w:val="0D0D0D"/>
          <w:spacing w:val="2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long</w:t>
      </w:r>
      <w:r>
        <w:rPr>
          <w:rFonts w:ascii="Times New Roman"/>
          <w:color w:val="0D0D0D"/>
          <w:spacing w:val="24"/>
          <w:sz w:val="24"/>
        </w:rPr>
        <w:t xml:space="preserve"> </w:t>
      </w:r>
      <w:r>
        <w:rPr>
          <w:rFonts w:ascii="Times New Roman"/>
          <w:color w:val="0D0D0D"/>
          <w:sz w:val="24"/>
        </w:rPr>
        <w:t>Section</w:t>
      </w:r>
      <w:r>
        <w:rPr>
          <w:rFonts w:ascii="Times New Roman"/>
          <w:color w:val="0D0D0D"/>
          <w:spacing w:val="24"/>
          <w:sz w:val="24"/>
        </w:rPr>
        <w:t xml:space="preserve"> </w:t>
      </w:r>
      <w:r>
        <w:rPr>
          <w:rFonts w:ascii="Times New Roman"/>
          <w:color w:val="0D0D0D"/>
          <w:sz w:val="24"/>
        </w:rPr>
        <w:t>will</w:t>
      </w:r>
      <w:r>
        <w:rPr>
          <w:rFonts w:ascii="Times New Roman"/>
          <w:color w:val="0D0D0D"/>
          <w:spacing w:val="24"/>
          <w:sz w:val="24"/>
        </w:rPr>
        <w:t xml:space="preserve"> </w:t>
      </w:r>
      <w:r>
        <w:rPr>
          <w:rFonts w:ascii="Times New Roman"/>
          <w:color w:val="0D0D0D"/>
          <w:sz w:val="24"/>
        </w:rPr>
        <w:t>be</w:t>
      </w:r>
      <w:r>
        <w:rPr>
          <w:rFonts w:ascii="Times New Roman"/>
          <w:color w:val="0D0D0D"/>
          <w:spacing w:val="2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amended.</w:t>
      </w:r>
      <w:r>
        <w:rPr>
          <w:rFonts w:ascii="Times New Roman"/>
          <w:color w:val="0D0D0D"/>
          <w:spacing w:val="24"/>
          <w:sz w:val="24"/>
        </w:rPr>
        <w:t xml:space="preserve"> </w:t>
      </w:r>
      <w:r>
        <w:rPr>
          <w:rFonts w:ascii="Times New Roman"/>
          <w:color w:val="0D0D0D"/>
          <w:sz w:val="24"/>
        </w:rPr>
        <w:t>In</w:t>
      </w:r>
      <w:r>
        <w:rPr>
          <w:rFonts w:ascii="Times New Roman"/>
          <w:color w:val="0D0D0D"/>
          <w:spacing w:val="24"/>
          <w:sz w:val="24"/>
        </w:rPr>
        <w:t xml:space="preserve"> </w:t>
      </w:r>
      <w:r>
        <w:rPr>
          <w:rFonts w:ascii="Times New Roman"/>
          <w:color w:val="0D0D0D"/>
          <w:sz w:val="24"/>
        </w:rPr>
        <w:t>such</w:t>
      </w:r>
      <w:r>
        <w:rPr>
          <w:rFonts w:ascii="Times New Roman"/>
          <w:color w:val="0D0D0D"/>
          <w:spacing w:val="24"/>
          <w:sz w:val="24"/>
        </w:rPr>
        <w:t xml:space="preserve"> </w:t>
      </w:r>
      <w:r>
        <w:rPr>
          <w:rFonts w:ascii="Times New Roman"/>
          <w:color w:val="0D0D0D"/>
          <w:sz w:val="24"/>
        </w:rPr>
        <w:t>a</w:t>
      </w:r>
      <w:r>
        <w:rPr>
          <w:rFonts w:ascii="Times New Roman"/>
          <w:color w:val="0D0D0D"/>
          <w:spacing w:val="24"/>
          <w:sz w:val="24"/>
        </w:rPr>
        <w:t xml:space="preserve"> </w:t>
      </w:r>
      <w:r>
        <w:rPr>
          <w:rFonts w:ascii="Times New Roman"/>
          <w:color w:val="0D0D0D"/>
          <w:sz w:val="24"/>
        </w:rPr>
        <w:t>case,</w:t>
      </w:r>
      <w:r>
        <w:rPr>
          <w:rFonts w:ascii="Times New Roman"/>
          <w:color w:val="0D0D0D"/>
          <w:spacing w:val="24"/>
          <w:sz w:val="24"/>
        </w:rPr>
        <w:t xml:space="preserve"> </w:t>
      </w:r>
      <w:r>
        <w:rPr>
          <w:rFonts w:ascii="Times New Roman"/>
          <w:color w:val="0D0D0D"/>
          <w:sz w:val="24"/>
        </w:rPr>
        <w:t>it</w:t>
      </w:r>
      <w:r>
        <w:rPr>
          <w:rFonts w:ascii="Times New Roman"/>
          <w:color w:val="0D0D0D"/>
          <w:spacing w:val="24"/>
          <w:sz w:val="24"/>
        </w:rPr>
        <w:t xml:space="preserve"> </w:t>
      </w:r>
      <w:r>
        <w:rPr>
          <w:rFonts w:ascii="Times New Roman"/>
          <w:color w:val="0D0D0D"/>
          <w:sz w:val="24"/>
        </w:rPr>
        <w:t>is</w:t>
      </w:r>
      <w:r>
        <w:rPr>
          <w:rFonts w:ascii="Times New Roman"/>
          <w:color w:val="0D0D0D"/>
          <w:spacing w:val="2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impractical,</w:t>
      </w:r>
      <w:r>
        <w:rPr>
          <w:rFonts w:ascii="Times New Roman"/>
          <w:color w:val="0D0D0D"/>
          <w:spacing w:val="53"/>
          <w:sz w:val="24"/>
        </w:rPr>
        <w:t xml:space="preserve"> </w:t>
      </w:r>
      <w:r>
        <w:rPr>
          <w:rFonts w:ascii="Times New Roman"/>
          <w:color w:val="0D0D0D"/>
          <w:sz w:val="24"/>
        </w:rPr>
        <w:t>unnecessary, and costly to print</w:t>
      </w:r>
      <w:r>
        <w:rPr>
          <w:rFonts w:ascii="Times New Roman"/>
          <w:color w:val="0D0D0D"/>
          <w:spacing w:val="-2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the entire Section, and only the </w:t>
      </w:r>
      <w:r>
        <w:rPr>
          <w:rFonts w:ascii="Times New Roman"/>
          <w:color w:val="0D0D0D"/>
          <w:spacing w:val="-1"/>
          <w:sz w:val="24"/>
        </w:rPr>
        <w:t>amended</w:t>
      </w:r>
      <w:r>
        <w:rPr>
          <w:rFonts w:ascii="Times New Roman"/>
          <w:color w:val="0D0D0D"/>
          <w:sz w:val="24"/>
        </w:rPr>
        <w:t xml:space="preserve"> portions should be printed.</w:t>
      </w:r>
    </w:p>
    <w:p w14:paraId="46C0AC0D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8954B42" w14:textId="77777777" w:rsidR="00367414" w:rsidRDefault="00000000">
      <w:pPr>
        <w:ind w:left="103"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Sounds</w:t>
      </w:r>
      <w:r>
        <w:rPr>
          <w:rFonts w:ascii="Times New Roman"/>
          <w:color w:val="0D0D0D"/>
          <w:spacing w:val="28"/>
          <w:sz w:val="24"/>
        </w:rPr>
        <w:t xml:space="preserve"> </w:t>
      </w:r>
      <w:r>
        <w:rPr>
          <w:rFonts w:ascii="Times New Roman"/>
          <w:color w:val="0D0D0D"/>
          <w:sz w:val="24"/>
        </w:rPr>
        <w:t>simple,</w:t>
      </w:r>
      <w:r>
        <w:rPr>
          <w:rFonts w:ascii="Times New Roman"/>
          <w:color w:val="0D0D0D"/>
          <w:spacing w:val="28"/>
          <w:sz w:val="24"/>
        </w:rPr>
        <w:t xml:space="preserve"> </w:t>
      </w:r>
      <w:r>
        <w:rPr>
          <w:rFonts w:ascii="Times New Roman"/>
          <w:color w:val="0D0D0D"/>
          <w:sz w:val="24"/>
        </w:rPr>
        <w:t>but</w:t>
      </w:r>
      <w:r>
        <w:rPr>
          <w:rFonts w:ascii="Times New Roman"/>
          <w:color w:val="0D0D0D"/>
          <w:spacing w:val="2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29"/>
          <w:sz w:val="24"/>
        </w:rPr>
        <w:t xml:space="preserve"> </w:t>
      </w:r>
      <w:r>
        <w:rPr>
          <w:rFonts w:ascii="Times New Roman"/>
          <w:color w:val="0D0D0D"/>
          <w:sz w:val="24"/>
        </w:rPr>
        <w:t>catch</w:t>
      </w:r>
      <w:r>
        <w:rPr>
          <w:rFonts w:ascii="Times New Roman"/>
          <w:color w:val="0D0D0D"/>
          <w:spacing w:val="2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is</w:t>
      </w:r>
      <w:r>
        <w:rPr>
          <w:rFonts w:ascii="Times New Roman"/>
          <w:color w:val="0D0D0D"/>
          <w:spacing w:val="28"/>
          <w:sz w:val="24"/>
        </w:rPr>
        <w:t xml:space="preserve"> </w:t>
      </w:r>
      <w:r>
        <w:rPr>
          <w:rFonts w:ascii="Times New Roman"/>
          <w:color w:val="0D0D0D"/>
          <w:sz w:val="24"/>
        </w:rPr>
        <w:t>that</w:t>
      </w:r>
      <w:r>
        <w:rPr>
          <w:rFonts w:ascii="Times New Roman"/>
          <w:color w:val="0D0D0D"/>
          <w:spacing w:val="28"/>
          <w:sz w:val="24"/>
        </w:rPr>
        <w:t xml:space="preserve"> </w:t>
      </w:r>
      <w:r>
        <w:rPr>
          <w:rFonts w:ascii="Times New Roman"/>
          <w:color w:val="0D0D0D"/>
          <w:sz w:val="24"/>
        </w:rPr>
        <w:t>any</w:t>
      </w:r>
      <w:r>
        <w:rPr>
          <w:rFonts w:ascii="Times New Roman"/>
          <w:color w:val="0D0D0D"/>
          <w:spacing w:val="28"/>
          <w:sz w:val="24"/>
        </w:rPr>
        <w:t xml:space="preserve"> </w:t>
      </w:r>
      <w:r>
        <w:rPr>
          <w:rFonts w:ascii="Times New Roman"/>
          <w:color w:val="0D0D0D"/>
          <w:sz w:val="24"/>
        </w:rPr>
        <w:t>text</w:t>
      </w:r>
      <w:r>
        <w:rPr>
          <w:rFonts w:ascii="Times New Roman"/>
          <w:color w:val="0D0D0D"/>
          <w:spacing w:val="2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omitted</w:t>
      </w:r>
      <w:r>
        <w:rPr>
          <w:rFonts w:ascii="Times New Roman"/>
          <w:color w:val="0D0D0D"/>
          <w:spacing w:val="28"/>
          <w:sz w:val="24"/>
        </w:rPr>
        <w:t xml:space="preserve"> </w:t>
      </w:r>
      <w:r>
        <w:rPr>
          <w:rFonts w:ascii="Times New Roman"/>
          <w:color w:val="0D0D0D"/>
          <w:sz w:val="24"/>
        </w:rPr>
        <w:t>from</w:t>
      </w:r>
      <w:r>
        <w:rPr>
          <w:rFonts w:ascii="Times New Roman"/>
          <w:color w:val="0D0D0D"/>
          <w:spacing w:val="28"/>
          <w:sz w:val="24"/>
        </w:rPr>
        <w:t xml:space="preserve"> </w:t>
      </w:r>
      <w:r>
        <w:rPr>
          <w:rFonts w:ascii="Times New Roman"/>
          <w:color w:val="0D0D0D"/>
          <w:sz w:val="24"/>
        </w:rPr>
        <w:t>a</w:t>
      </w:r>
      <w:r>
        <w:rPr>
          <w:rFonts w:ascii="Times New Roman"/>
          <w:color w:val="0D0D0D"/>
          <w:spacing w:val="2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Section</w:t>
      </w:r>
      <w:r>
        <w:rPr>
          <w:rFonts w:ascii="Times New Roman"/>
          <w:color w:val="0D0D0D"/>
          <w:spacing w:val="28"/>
          <w:sz w:val="24"/>
        </w:rPr>
        <w:t xml:space="preserve"> </w:t>
      </w:r>
      <w:r>
        <w:rPr>
          <w:rFonts w:ascii="Times New Roman"/>
          <w:color w:val="0D0D0D"/>
          <w:sz w:val="24"/>
        </w:rPr>
        <w:t>printed</w:t>
      </w:r>
      <w:r>
        <w:rPr>
          <w:rFonts w:ascii="Times New Roman"/>
          <w:color w:val="0D0D0D"/>
          <w:spacing w:val="28"/>
          <w:sz w:val="24"/>
        </w:rPr>
        <w:t xml:space="preserve"> </w:t>
      </w:r>
      <w:r>
        <w:rPr>
          <w:rFonts w:ascii="Times New Roman"/>
          <w:color w:val="0D0D0D"/>
          <w:sz w:val="24"/>
        </w:rPr>
        <w:t>in</w:t>
      </w:r>
      <w:r>
        <w:rPr>
          <w:rFonts w:ascii="Times New Roman"/>
          <w:color w:val="0D0D0D"/>
          <w:spacing w:val="28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28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Register</w:t>
      </w:r>
      <w:r>
        <w:rPr>
          <w:rFonts w:ascii="Times New Roman"/>
          <w:i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z w:val="24"/>
        </w:rPr>
        <w:t>is</w:t>
      </w:r>
      <w:r>
        <w:rPr>
          <w:rFonts w:ascii="Times New Roman"/>
          <w:color w:val="0D0D0D"/>
          <w:spacing w:val="2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effectively</w:t>
      </w:r>
      <w:r>
        <w:rPr>
          <w:rFonts w:ascii="Times New Roman"/>
          <w:color w:val="0D0D0D"/>
          <w:spacing w:val="39"/>
          <w:sz w:val="24"/>
        </w:rPr>
        <w:t xml:space="preserve"> </w:t>
      </w:r>
      <w:r>
        <w:rPr>
          <w:rFonts w:ascii="Times New Roman"/>
          <w:color w:val="0D0D0D"/>
          <w:sz w:val="24"/>
        </w:rPr>
        <w:t>deleted,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z w:val="24"/>
        </w:rPr>
        <w:t>unless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z w:val="24"/>
        </w:rPr>
        <w:t>it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z w:val="24"/>
        </w:rPr>
        <w:t>is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z w:val="24"/>
        </w:rPr>
        <w:t>done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properly.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Study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carefully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following</w:t>
      </w:r>
      <w:r>
        <w:rPr>
          <w:rFonts w:ascii="Times New Roman"/>
          <w:color w:val="0D0D0D"/>
          <w:spacing w:val="14"/>
          <w:sz w:val="24"/>
        </w:rPr>
        <w:t xml:space="preserve"> </w:t>
      </w:r>
      <w:proofErr w:type="gramStart"/>
      <w:r>
        <w:rPr>
          <w:rFonts w:ascii="Times New Roman"/>
          <w:color w:val="0D0D0D"/>
          <w:spacing w:val="-1"/>
          <w:sz w:val="24"/>
        </w:rPr>
        <w:t>Section;</w:t>
      </w:r>
      <w:proofErr w:type="gramEnd"/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we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will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take</w:t>
      </w:r>
      <w:r>
        <w:rPr>
          <w:rFonts w:ascii="Times New Roman"/>
          <w:color w:val="0D0D0D"/>
          <w:spacing w:val="1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appropriate</w:t>
      </w:r>
      <w:r>
        <w:rPr>
          <w:rFonts w:ascii="Times New Roman"/>
          <w:color w:val="0D0D0D"/>
          <w:spacing w:val="1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steps</w:t>
      </w:r>
      <w:r>
        <w:rPr>
          <w:rFonts w:ascii="Times New Roman"/>
          <w:color w:val="0D0D0D"/>
          <w:spacing w:val="36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to </w:t>
      </w:r>
      <w:r>
        <w:rPr>
          <w:rFonts w:ascii="Times New Roman"/>
          <w:color w:val="0D0D0D"/>
          <w:spacing w:val="-1"/>
          <w:sz w:val="24"/>
        </w:rPr>
        <w:t>amend</w:t>
      </w:r>
      <w:r>
        <w:rPr>
          <w:rFonts w:ascii="Times New Roman"/>
          <w:color w:val="0D0D0D"/>
          <w:sz w:val="24"/>
        </w:rPr>
        <w:t xml:space="preserve"> only a </w:t>
      </w:r>
      <w:r>
        <w:rPr>
          <w:rFonts w:ascii="Times New Roman"/>
          <w:color w:val="0D0D0D"/>
          <w:spacing w:val="-1"/>
          <w:sz w:val="24"/>
        </w:rPr>
        <w:t>small</w:t>
      </w:r>
      <w:r>
        <w:rPr>
          <w:rFonts w:ascii="Times New Roman"/>
          <w:color w:val="0D0D0D"/>
          <w:sz w:val="24"/>
        </w:rPr>
        <w:t xml:space="preserve"> portion.</w:t>
      </w:r>
    </w:p>
    <w:p w14:paraId="42750954" w14:textId="77777777" w:rsidR="00367414" w:rsidRDefault="00367414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14:paraId="1EF3BA01" w14:textId="77777777" w:rsidR="00367414" w:rsidRDefault="00000000">
      <w:pPr>
        <w:pStyle w:val="Heading9"/>
        <w:tabs>
          <w:tab w:val="left" w:pos="2159"/>
        </w:tabs>
        <w:spacing w:before="0"/>
        <w:ind w:left="1439"/>
        <w:rPr>
          <w:b w:val="0"/>
          <w:bCs w:val="0"/>
        </w:rPr>
      </w:pPr>
      <w:r>
        <w:rPr>
          <w:color w:val="0D0D0D"/>
          <w:spacing w:val="-1"/>
        </w:rPr>
        <w:t>§301.</w:t>
      </w:r>
      <w:r>
        <w:rPr>
          <w:color w:val="0D0D0D"/>
          <w:spacing w:val="-1"/>
        </w:rPr>
        <w:tab/>
        <w:t>Responsible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1"/>
        </w:rPr>
        <w:t>Automobile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Usage</w:t>
      </w:r>
    </w:p>
    <w:p w14:paraId="07336DB7" w14:textId="77777777" w:rsidR="00367414" w:rsidRDefault="00000000">
      <w:pPr>
        <w:pStyle w:val="BodyText"/>
        <w:numPr>
          <w:ilvl w:val="0"/>
          <w:numId w:val="95"/>
        </w:numPr>
        <w:tabs>
          <w:tab w:val="left" w:pos="1980"/>
        </w:tabs>
        <w:spacing w:before="1"/>
        <w:ind w:right="1458" w:firstLine="187"/>
      </w:pPr>
      <w:r>
        <w:rPr>
          <w:color w:val="0D0D0D"/>
          <w:spacing w:val="-1"/>
        </w:rPr>
        <w:t>Excessive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Speed.</w:t>
      </w:r>
      <w:r>
        <w:rPr>
          <w:color w:val="0D0D0D"/>
          <w:spacing w:val="19"/>
        </w:rPr>
        <w:t xml:space="preserve"> </w:t>
      </w:r>
      <w:r>
        <w:rPr>
          <w:color w:val="0D0D0D"/>
          <w:spacing w:val="-1"/>
        </w:rPr>
        <w:t>Individuals</w:t>
      </w:r>
      <w:r>
        <w:rPr>
          <w:color w:val="0D0D0D"/>
          <w:spacing w:val="19"/>
        </w:rPr>
        <w:t xml:space="preserve"> </w:t>
      </w:r>
      <w:r>
        <w:rPr>
          <w:color w:val="0D0D0D"/>
          <w:spacing w:val="-1"/>
        </w:rPr>
        <w:t>caught</w:t>
      </w:r>
      <w:r>
        <w:rPr>
          <w:color w:val="0D0D0D"/>
          <w:spacing w:val="19"/>
        </w:rPr>
        <w:t xml:space="preserve"> </w:t>
      </w:r>
      <w:r>
        <w:rPr>
          <w:color w:val="0D0D0D"/>
          <w:spacing w:val="-1"/>
        </w:rPr>
        <w:t>driving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at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excessive</w:t>
      </w:r>
      <w:r>
        <w:rPr>
          <w:color w:val="0D0D0D"/>
          <w:spacing w:val="19"/>
        </w:rPr>
        <w:t xml:space="preserve"> </w:t>
      </w:r>
      <w:r>
        <w:rPr>
          <w:color w:val="0D0D0D"/>
          <w:spacing w:val="-1"/>
        </w:rPr>
        <w:t>speeds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in</w:t>
      </w:r>
      <w:r>
        <w:rPr>
          <w:color w:val="0D0D0D"/>
          <w:spacing w:val="19"/>
        </w:rPr>
        <w:t xml:space="preserve"> </w:t>
      </w:r>
      <w:r>
        <w:rPr>
          <w:color w:val="0D0D0D"/>
          <w:spacing w:val="-1"/>
        </w:rPr>
        <w:t>designated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areas</w:t>
      </w:r>
      <w:r>
        <w:rPr>
          <w:color w:val="0D0D0D"/>
          <w:spacing w:val="19"/>
        </w:rPr>
        <w:t xml:space="preserve"> </w:t>
      </w:r>
      <w:r>
        <w:rPr>
          <w:color w:val="0D0D0D"/>
          <w:spacing w:val="-1"/>
        </w:rPr>
        <w:t>will</w:t>
      </w:r>
      <w:r>
        <w:rPr>
          <w:color w:val="0D0D0D"/>
          <w:spacing w:val="72"/>
        </w:rPr>
        <w:t xml:space="preserve"> </w:t>
      </w:r>
      <w:r>
        <w:rPr>
          <w:color w:val="0D0D0D"/>
        </w:rPr>
        <w:t>be</w:t>
      </w:r>
      <w:r>
        <w:rPr>
          <w:color w:val="0D0D0D"/>
          <w:spacing w:val="-1"/>
        </w:rPr>
        <w:t xml:space="preserve"> punished with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one of the following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measures:</w:t>
      </w:r>
    </w:p>
    <w:p w14:paraId="5B04C58B" w14:textId="77777777" w:rsidR="00367414" w:rsidRDefault="00000000">
      <w:pPr>
        <w:pStyle w:val="BodyText"/>
        <w:numPr>
          <w:ilvl w:val="1"/>
          <w:numId w:val="95"/>
        </w:numPr>
        <w:tabs>
          <w:tab w:val="left" w:pos="2160"/>
        </w:tabs>
        <w:spacing w:before="0" w:line="230" w:lineRule="exact"/>
      </w:pPr>
      <w:r>
        <w:rPr>
          <w:color w:val="0D0D0D"/>
          <w:spacing w:val="-1"/>
        </w:rPr>
        <w:t>confiscation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-1"/>
        </w:rPr>
        <w:t xml:space="preserve"> </w:t>
      </w:r>
      <w:proofErr w:type="gramStart"/>
      <w:r>
        <w:rPr>
          <w:color w:val="0D0D0D"/>
          <w:spacing w:val="-1"/>
        </w:rPr>
        <w:t>property;</w:t>
      </w:r>
      <w:proofErr w:type="gramEnd"/>
    </w:p>
    <w:p w14:paraId="611B4AF3" w14:textId="77777777" w:rsidR="00367414" w:rsidRDefault="00000000">
      <w:pPr>
        <w:pStyle w:val="BodyText"/>
        <w:numPr>
          <w:ilvl w:val="1"/>
          <w:numId w:val="95"/>
        </w:numPr>
        <w:tabs>
          <w:tab w:val="left" w:pos="2160"/>
        </w:tabs>
        <w:spacing w:before="0" w:line="230" w:lineRule="exact"/>
      </w:pPr>
      <w:r>
        <w:rPr>
          <w:color w:val="0D0D0D"/>
          <w:spacing w:val="-1"/>
        </w:rPr>
        <w:t>fines; and</w:t>
      </w:r>
    </w:p>
    <w:p w14:paraId="6F1723DE" w14:textId="77777777" w:rsidR="00367414" w:rsidRDefault="00000000">
      <w:pPr>
        <w:pStyle w:val="BodyText"/>
        <w:numPr>
          <w:ilvl w:val="1"/>
          <w:numId w:val="95"/>
        </w:numPr>
        <w:tabs>
          <w:tab w:val="left" w:pos="2160"/>
        </w:tabs>
        <w:spacing w:before="0" w:line="230" w:lineRule="exact"/>
      </w:pPr>
      <w:r>
        <w:rPr>
          <w:color w:val="0D0D0D"/>
          <w:spacing w:val="-1"/>
        </w:rPr>
        <w:t xml:space="preserve">loss </w:t>
      </w:r>
      <w:r>
        <w:rPr>
          <w:color w:val="0D0D0D"/>
        </w:rPr>
        <w:t xml:space="preserve">of </w:t>
      </w:r>
      <w:r>
        <w:rPr>
          <w:color w:val="0D0D0D"/>
          <w:spacing w:val="-1"/>
        </w:rPr>
        <w:t>license.</w:t>
      </w:r>
    </w:p>
    <w:p w14:paraId="65C7E273" w14:textId="77777777" w:rsidR="00367414" w:rsidRDefault="00000000">
      <w:pPr>
        <w:pStyle w:val="BodyText"/>
        <w:numPr>
          <w:ilvl w:val="0"/>
          <w:numId w:val="95"/>
        </w:numPr>
        <w:tabs>
          <w:tab w:val="left" w:pos="1980"/>
        </w:tabs>
        <w:spacing w:before="0"/>
        <w:ind w:right="1458" w:firstLine="187"/>
      </w:pPr>
      <w:proofErr w:type="gramStart"/>
      <w:r>
        <w:rPr>
          <w:color w:val="0D0D0D"/>
          <w:spacing w:val="-1"/>
        </w:rPr>
        <w:t>Excessive</w:t>
      </w:r>
      <w:r>
        <w:rPr>
          <w:color w:val="0D0D0D"/>
        </w:rPr>
        <w:t xml:space="preserve"> 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Swerving</w:t>
      </w:r>
      <w:proofErr w:type="gramEnd"/>
      <w:r>
        <w:rPr>
          <w:color w:val="0D0D0D"/>
          <w:spacing w:val="-1"/>
        </w:rPr>
        <w:t>.</w:t>
      </w:r>
      <w:r>
        <w:rPr>
          <w:color w:val="0D0D0D"/>
        </w:rPr>
        <w:t xml:space="preserve"> 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Individuals</w:t>
      </w:r>
      <w:r>
        <w:rPr>
          <w:color w:val="0D0D0D"/>
          <w:spacing w:val="50"/>
        </w:rPr>
        <w:t xml:space="preserve"> </w:t>
      </w:r>
      <w:proofErr w:type="gramStart"/>
      <w:r>
        <w:rPr>
          <w:color w:val="0D0D0D"/>
          <w:spacing w:val="-1"/>
        </w:rPr>
        <w:t>who</w:t>
      </w:r>
      <w:r>
        <w:rPr>
          <w:color w:val="0D0D0D"/>
        </w:rPr>
        <w:t xml:space="preserve"> 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swerve</w:t>
      </w:r>
      <w:proofErr w:type="gramEnd"/>
      <w:r>
        <w:rPr>
          <w:color w:val="0D0D0D"/>
          <w:spacing w:val="50"/>
        </w:rPr>
        <w:t xml:space="preserve"> </w:t>
      </w:r>
      <w:proofErr w:type="gramStart"/>
      <w:r>
        <w:rPr>
          <w:color w:val="0D0D0D"/>
          <w:spacing w:val="-1"/>
        </w:rPr>
        <w:t>too</w:t>
      </w:r>
      <w:r>
        <w:rPr>
          <w:color w:val="0D0D0D"/>
        </w:rPr>
        <w:t xml:space="preserve"> 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much</w:t>
      </w:r>
      <w:proofErr w:type="gramEnd"/>
      <w:r>
        <w:rPr>
          <w:color w:val="0D0D0D"/>
        </w:rPr>
        <w:t xml:space="preserve"> </w:t>
      </w:r>
      <w:r>
        <w:rPr>
          <w:color w:val="0D0D0D"/>
          <w:spacing w:val="2"/>
        </w:rPr>
        <w:t xml:space="preserve"> </w:t>
      </w:r>
      <w:proofErr w:type="gramStart"/>
      <w:r>
        <w:rPr>
          <w:color w:val="0D0D0D"/>
          <w:spacing w:val="-2"/>
        </w:rPr>
        <w:t>may</w:t>
      </w:r>
      <w:r>
        <w:rPr>
          <w:color w:val="0D0D0D"/>
        </w:rPr>
        <w:t xml:space="preserve"> 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atone</w:t>
      </w:r>
      <w:proofErr w:type="gramEnd"/>
      <w:r>
        <w:rPr>
          <w:color w:val="0D0D0D"/>
        </w:rPr>
        <w:t xml:space="preserve">  </w:t>
      </w:r>
      <w:proofErr w:type="gramStart"/>
      <w:r>
        <w:rPr>
          <w:color w:val="0D0D0D"/>
        </w:rPr>
        <w:t xml:space="preserve">for 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themselves</w:t>
      </w:r>
      <w:proofErr w:type="gramEnd"/>
      <w:r>
        <w:rPr>
          <w:color w:val="0D0D0D"/>
        </w:rPr>
        <w:t xml:space="preserve">  </w:t>
      </w:r>
      <w:r>
        <w:rPr>
          <w:color w:val="0D0D0D"/>
          <w:spacing w:val="-1"/>
        </w:rPr>
        <w:t>in</w:t>
      </w:r>
      <w:r>
        <w:rPr>
          <w:color w:val="0D0D0D"/>
          <w:spacing w:val="55"/>
        </w:rPr>
        <w:t xml:space="preserve"> </w:t>
      </w:r>
      <w:r>
        <w:rPr>
          <w:color w:val="0D0D0D"/>
          <w:spacing w:val="-1"/>
        </w:rPr>
        <w:t>various ways.</w:t>
      </w:r>
    </w:p>
    <w:p w14:paraId="404737B5" w14:textId="77777777" w:rsidR="00367414" w:rsidRDefault="00000000">
      <w:pPr>
        <w:spacing w:line="205" w:lineRule="exact"/>
        <w:ind w:left="162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0D0D0D"/>
          <w:sz w:val="18"/>
        </w:rPr>
        <w:t>AUTHORITY</w:t>
      </w:r>
      <w:r>
        <w:rPr>
          <w:rFonts w:ascii="Times New Roman"/>
          <w:color w:val="0D0D0D"/>
          <w:spacing w:val="-7"/>
          <w:sz w:val="18"/>
        </w:rPr>
        <w:t xml:space="preserve"> </w:t>
      </w:r>
      <w:r>
        <w:rPr>
          <w:rFonts w:ascii="Times New Roman"/>
          <w:color w:val="0D0D0D"/>
          <w:sz w:val="18"/>
        </w:rPr>
        <w:t xml:space="preserve">NOTE:  </w:t>
      </w:r>
      <w:r>
        <w:rPr>
          <w:rFonts w:ascii="Times New Roman"/>
          <w:color w:val="0D0D0D"/>
          <w:spacing w:val="39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Promulgated</w:t>
      </w:r>
      <w:r>
        <w:rPr>
          <w:rFonts w:ascii="Times New Roman"/>
          <w:color w:val="0D0D0D"/>
          <w:sz w:val="18"/>
        </w:rPr>
        <w:t xml:space="preserve"> in</w:t>
      </w:r>
      <w:r>
        <w:rPr>
          <w:rFonts w:ascii="Times New Roman"/>
          <w:color w:val="0D0D0D"/>
          <w:spacing w:val="-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accordance</w:t>
      </w:r>
      <w:r>
        <w:rPr>
          <w:rFonts w:ascii="Times New Roman"/>
          <w:color w:val="0D0D0D"/>
          <w:sz w:val="18"/>
        </w:rPr>
        <w:t xml:space="preserve"> with</w:t>
      </w:r>
      <w:r>
        <w:rPr>
          <w:rFonts w:ascii="Times New Roman"/>
          <w:color w:val="0D0D0D"/>
          <w:spacing w:val="-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R.S.</w:t>
      </w:r>
      <w:r>
        <w:rPr>
          <w:rFonts w:ascii="Times New Roman"/>
          <w:color w:val="0D0D0D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27:348.</w:t>
      </w:r>
    </w:p>
    <w:p w14:paraId="0731041B" w14:textId="77777777" w:rsidR="00367414" w:rsidRDefault="00000000">
      <w:pPr>
        <w:ind w:left="1439" w:right="1458" w:firstLine="18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0D0D0D"/>
          <w:spacing w:val="-2"/>
          <w:sz w:val="18"/>
        </w:rPr>
        <w:t>HISTORICAL</w:t>
      </w:r>
      <w:r>
        <w:rPr>
          <w:rFonts w:ascii="Times New Roman"/>
          <w:color w:val="0D0D0D"/>
          <w:spacing w:val="-5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NOTE:</w:t>
      </w:r>
      <w:r>
        <w:rPr>
          <w:rFonts w:ascii="Times New Roman"/>
          <w:color w:val="0D0D0D"/>
          <w:sz w:val="18"/>
        </w:rPr>
        <w:t xml:space="preserve">  </w:t>
      </w:r>
      <w:r>
        <w:rPr>
          <w:rFonts w:ascii="Times New Roman"/>
          <w:color w:val="0D0D0D"/>
          <w:spacing w:val="2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Promulgated</w:t>
      </w:r>
      <w:r>
        <w:rPr>
          <w:rFonts w:ascii="Times New Roman"/>
          <w:color w:val="0D0D0D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by</w:t>
      </w:r>
      <w:r>
        <w:rPr>
          <w:rFonts w:ascii="Times New Roman"/>
          <w:color w:val="0D0D0D"/>
          <w:spacing w:val="1"/>
          <w:sz w:val="18"/>
        </w:rPr>
        <w:t xml:space="preserve"> </w:t>
      </w:r>
      <w:r>
        <w:rPr>
          <w:rFonts w:ascii="Times New Roman"/>
          <w:color w:val="0D0D0D"/>
          <w:sz w:val="18"/>
        </w:rPr>
        <w:t xml:space="preserve">the </w:t>
      </w:r>
      <w:r>
        <w:rPr>
          <w:rFonts w:ascii="Times New Roman"/>
          <w:color w:val="0D0D0D"/>
          <w:spacing w:val="-1"/>
          <w:sz w:val="18"/>
        </w:rPr>
        <w:t>Department of</w:t>
      </w:r>
      <w:r>
        <w:rPr>
          <w:rFonts w:ascii="Times New Roman"/>
          <w:color w:val="0D0D0D"/>
          <w:sz w:val="18"/>
        </w:rPr>
        <w:t xml:space="preserve"> Driving </w:t>
      </w:r>
      <w:r>
        <w:rPr>
          <w:rFonts w:ascii="Times New Roman"/>
          <w:color w:val="0D0D0D"/>
          <w:spacing w:val="-2"/>
          <w:sz w:val="18"/>
        </w:rPr>
        <w:t>Safety,</w:t>
      </w:r>
      <w:r>
        <w:rPr>
          <w:rFonts w:ascii="Times New Roman"/>
          <w:color w:val="0D0D0D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Office</w:t>
      </w:r>
      <w:r>
        <w:rPr>
          <w:rFonts w:ascii="Times New Roman"/>
          <w:color w:val="0D0D0D"/>
          <w:sz w:val="18"/>
        </w:rPr>
        <w:t xml:space="preserve"> of</w:t>
      </w:r>
      <w:r>
        <w:rPr>
          <w:rFonts w:ascii="Times New Roman"/>
          <w:color w:val="0D0D0D"/>
          <w:spacing w:val="-3"/>
          <w:sz w:val="18"/>
        </w:rPr>
        <w:t xml:space="preserve"> Vehicles,</w:t>
      </w:r>
      <w:r>
        <w:rPr>
          <w:rFonts w:ascii="Times New Roman"/>
          <w:color w:val="0D0D0D"/>
          <w:sz w:val="18"/>
        </w:rPr>
        <w:t xml:space="preserve"> LR 22:338</w:t>
      </w:r>
      <w:r>
        <w:rPr>
          <w:rFonts w:ascii="Times New Roman"/>
          <w:color w:val="0D0D0D"/>
          <w:spacing w:val="57"/>
          <w:sz w:val="18"/>
        </w:rPr>
        <w:t xml:space="preserve"> </w:t>
      </w:r>
      <w:r>
        <w:rPr>
          <w:rFonts w:ascii="Times New Roman"/>
          <w:color w:val="0D0D0D"/>
          <w:sz w:val="18"/>
        </w:rPr>
        <w:t xml:space="preserve">(March </w:t>
      </w:r>
      <w:r>
        <w:rPr>
          <w:rFonts w:ascii="Times New Roman"/>
          <w:color w:val="0D0D0D"/>
          <w:spacing w:val="-1"/>
          <w:sz w:val="18"/>
        </w:rPr>
        <w:t>1996).</w:t>
      </w:r>
    </w:p>
    <w:p w14:paraId="7E77421E" w14:textId="77777777" w:rsidR="00367414" w:rsidRDefault="00367414">
      <w:pPr>
        <w:rPr>
          <w:rFonts w:ascii="Times New Roman" w:eastAsia="Times New Roman" w:hAnsi="Times New Roman" w:cs="Times New Roman"/>
          <w:sz w:val="18"/>
          <w:szCs w:val="18"/>
        </w:rPr>
        <w:sectPr w:rsidR="00367414">
          <w:pgSz w:w="12240" w:h="15840"/>
          <w:pgMar w:top="940" w:right="760" w:bottom="600" w:left="760" w:header="0" w:footer="417" w:gutter="0"/>
          <w:cols w:space="720"/>
        </w:sectPr>
      </w:pPr>
    </w:p>
    <w:p w14:paraId="40306F96" w14:textId="77777777" w:rsidR="00367414" w:rsidRDefault="00000000">
      <w:pPr>
        <w:pStyle w:val="Heading6"/>
        <w:spacing w:before="56"/>
        <w:ind w:right="99"/>
        <w:jc w:val="both"/>
      </w:pPr>
      <w:r>
        <w:rPr>
          <w:color w:val="0D0D0D"/>
        </w:rPr>
        <w:lastRenderedPageBreak/>
        <w:t>Perhaps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we</w:t>
      </w:r>
      <w:r>
        <w:rPr>
          <w:color w:val="0D0D0D"/>
          <w:spacing w:val="27"/>
        </w:rPr>
        <w:t xml:space="preserve"> </w:t>
      </w:r>
      <w:r>
        <w:rPr>
          <w:color w:val="0D0D0D"/>
          <w:spacing w:val="-1"/>
        </w:rPr>
        <w:t>want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to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amend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Subsection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to</w:t>
      </w:r>
      <w:r>
        <w:rPr>
          <w:color w:val="0D0D0D"/>
          <w:spacing w:val="28"/>
        </w:rPr>
        <w:t xml:space="preserve"> </w:t>
      </w:r>
      <w:proofErr w:type="gramStart"/>
      <w:r>
        <w:rPr>
          <w:color w:val="0D0D0D"/>
        </w:rPr>
        <w:t>say</w:t>
      </w:r>
      <w:proofErr w:type="gramEnd"/>
      <w:r>
        <w:rPr>
          <w:color w:val="0D0D0D"/>
          <w:spacing w:val="28"/>
        </w:rPr>
        <w:t xml:space="preserve"> </w:t>
      </w:r>
      <w:r>
        <w:rPr>
          <w:color w:val="0D0D0D"/>
        </w:rPr>
        <w:t>"Do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not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drive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too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fast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or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you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will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regret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it</w:t>
      </w:r>
      <w:r>
        <w:rPr>
          <w:color w:val="0D0D0D"/>
          <w:spacing w:val="27"/>
        </w:rPr>
        <w:t xml:space="preserve"> </w:t>
      </w:r>
      <w:r>
        <w:rPr>
          <w:color w:val="0D0D0D"/>
          <w:spacing w:val="-1"/>
        </w:rPr>
        <w:t>in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one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following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ways:"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1"/>
        </w:rPr>
        <w:t>we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1"/>
        </w:rPr>
        <w:t>want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to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1"/>
        </w:rPr>
        <w:t>amend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Paragraph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A.1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to</w:t>
      </w:r>
      <w:r>
        <w:rPr>
          <w:color w:val="0D0D0D"/>
          <w:spacing w:val="22"/>
        </w:rPr>
        <w:t xml:space="preserve"> </w:t>
      </w:r>
      <w:proofErr w:type="gramStart"/>
      <w:r>
        <w:rPr>
          <w:color w:val="0D0D0D"/>
        </w:rPr>
        <w:t>say</w:t>
      </w:r>
      <w:proofErr w:type="gramEnd"/>
      <w:r>
        <w:rPr>
          <w:color w:val="0D0D0D"/>
          <w:spacing w:val="24"/>
        </w:rPr>
        <w:t xml:space="preserve"> </w:t>
      </w:r>
      <w:r>
        <w:rPr>
          <w:color w:val="0D0D0D"/>
          <w:spacing w:val="-1"/>
        </w:rPr>
        <w:t>"public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humiliation."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2"/>
        </w:rPr>
        <w:t>We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1"/>
        </w:rPr>
        <w:t>want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to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1"/>
        </w:rPr>
        <w:t>leave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55"/>
        </w:rPr>
        <w:t xml:space="preserve"> </w:t>
      </w:r>
      <w:r>
        <w:rPr>
          <w:color w:val="0D0D0D"/>
        </w:rPr>
        <w:t xml:space="preserve">rest of the </w:t>
      </w:r>
      <w:r>
        <w:rPr>
          <w:color w:val="0D0D0D"/>
          <w:spacing w:val="-1"/>
        </w:rPr>
        <w:t>Section</w:t>
      </w:r>
      <w:r>
        <w:rPr>
          <w:color w:val="0D0D0D"/>
        </w:rPr>
        <w:t xml:space="preserve"> as is, so we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(wrongly) print the rule thus:</w:t>
      </w:r>
    </w:p>
    <w:p w14:paraId="1D359C8B" w14:textId="77777777" w:rsidR="00367414" w:rsidRDefault="00367414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14:paraId="2CC34C2D" w14:textId="77777777" w:rsidR="00367414" w:rsidRDefault="00000000">
      <w:pPr>
        <w:pStyle w:val="Heading9"/>
        <w:tabs>
          <w:tab w:val="left" w:pos="2193"/>
        </w:tabs>
        <w:spacing w:before="0"/>
        <w:ind w:left="1474"/>
        <w:rPr>
          <w:b w:val="0"/>
          <w:bCs w:val="0"/>
        </w:rPr>
      </w:pPr>
      <w:r>
        <w:rPr>
          <w:color w:val="0D0D0D"/>
          <w:spacing w:val="-1"/>
        </w:rPr>
        <w:t>§301.</w:t>
      </w:r>
      <w:r>
        <w:rPr>
          <w:color w:val="0D0D0D"/>
          <w:spacing w:val="-1"/>
        </w:rPr>
        <w:tab/>
        <w:t>Responsible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1"/>
        </w:rPr>
        <w:t>Automobile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Usage</w:t>
      </w:r>
    </w:p>
    <w:p w14:paraId="5B4E1F5B" w14:textId="77777777" w:rsidR="00367414" w:rsidRDefault="00000000">
      <w:pPr>
        <w:pStyle w:val="BodyText"/>
        <w:numPr>
          <w:ilvl w:val="0"/>
          <w:numId w:val="94"/>
        </w:numPr>
        <w:tabs>
          <w:tab w:val="left" w:pos="2015"/>
        </w:tabs>
        <w:spacing w:before="1"/>
      </w:pPr>
      <w:r>
        <w:rPr>
          <w:color w:val="0D0D0D"/>
        </w:rPr>
        <w:t>Do</w:t>
      </w:r>
      <w:r>
        <w:rPr>
          <w:color w:val="0D0D0D"/>
          <w:spacing w:val="-1"/>
        </w:rPr>
        <w:t xml:space="preserve"> not drive too fast or you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 xml:space="preserve">will regret it in one </w:t>
      </w:r>
      <w:r>
        <w:rPr>
          <w:color w:val="0D0D0D"/>
        </w:rPr>
        <w:t>of</w:t>
      </w:r>
      <w:r>
        <w:rPr>
          <w:color w:val="0D0D0D"/>
          <w:spacing w:val="-1"/>
        </w:rPr>
        <w:t xml:space="preserve"> the following ways:</w:t>
      </w:r>
    </w:p>
    <w:p w14:paraId="5F15CB0F" w14:textId="77777777" w:rsidR="00367414" w:rsidRDefault="00000000">
      <w:pPr>
        <w:pStyle w:val="BodyText"/>
        <w:numPr>
          <w:ilvl w:val="1"/>
          <w:numId w:val="94"/>
        </w:numPr>
        <w:tabs>
          <w:tab w:val="left" w:pos="2195"/>
        </w:tabs>
        <w:spacing w:before="0" w:line="229" w:lineRule="exact"/>
      </w:pPr>
      <w:r>
        <w:rPr>
          <w:color w:val="0D0D0D"/>
          <w:spacing w:val="-1"/>
        </w:rPr>
        <w:t xml:space="preserve">public </w:t>
      </w:r>
      <w:proofErr w:type="gramStart"/>
      <w:r>
        <w:rPr>
          <w:color w:val="0D0D0D"/>
          <w:spacing w:val="-1"/>
        </w:rPr>
        <w:t>humiliation;</w:t>
      </w:r>
      <w:proofErr w:type="gramEnd"/>
    </w:p>
    <w:p w14:paraId="621BF8F5" w14:textId="77777777" w:rsidR="00367414" w:rsidRDefault="00000000">
      <w:pPr>
        <w:spacing w:line="206" w:lineRule="exact"/>
        <w:ind w:left="166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0D0D0D"/>
          <w:sz w:val="18"/>
        </w:rPr>
        <w:t>AUTHORITY</w:t>
      </w:r>
      <w:r>
        <w:rPr>
          <w:rFonts w:ascii="Times New Roman"/>
          <w:color w:val="0D0D0D"/>
          <w:spacing w:val="-7"/>
          <w:sz w:val="18"/>
        </w:rPr>
        <w:t xml:space="preserve"> </w:t>
      </w:r>
      <w:r>
        <w:rPr>
          <w:rFonts w:ascii="Times New Roman"/>
          <w:color w:val="0D0D0D"/>
          <w:sz w:val="18"/>
        </w:rPr>
        <w:t xml:space="preserve">NOTE:  </w:t>
      </w:r>
      <w:r>
        <w:rPr>
          <w:rFonts w:ascii="Times New Roman"/>
          <w:color w:val="0D0D0D"/>
          <w:spacing w:val="39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Promulgated</w:t>
      </w:r>
      <w:r>
        <w:rPr>
          <w:rFonts w:ascii="Times New Roman"/>
          <w:color w:val="0D0D0D"/>
          <w:sz w:val="18"/>
        </w:rPr>
        <w:t xml:space="preserve"> in</w:t>
      </w:r>
      <w:r>
        <w:rPr>
          <w:rFonts w:ascii="Times New Roman"/>
          <w:color w:val="0D0D0D"/>
          <w:spacing w:val="-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accordance</w:t>
      </w:r>
      <w:r>
        <w:rPr>
          <w:rFonts w:ascii="Times New Roman"/>
          <w:color w:val="0D0D0D"/>
          <w:sz w:val="18"/>
        </w:rPr>
        <w:t xml:space="preserve"> with</w:t>
      </w:r>
      <w:r>
        <w:rPr>
          <w:rFonts w:ascii="Times New Roman"/>
          <w:color w:val="0D0D0D"/>
          <w:spacing w:val="-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R.S.</w:t>
      </w:r>
      <w:r>
        <w:rPr>
          <w:rFonts w:ascii="Times New Roman"/>
          <w:color w:val="0D0D0D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27:348.</w:t>
      </w:r>
    </w:p>
    <w:p w14:paraId="662AA82B" w14:textId="77777777" w:rsidR="00367414" w:rsidRDefault="00000000">
      <w:pPr>
        <w:ind w:left="1474" w:right="1458" w:firstLine="18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0D0D0D"/>
          <w:spacing w:val="-2"/>
          <w:sz w:val="18"/>
        </w:rPr>
        <w:t>HISTORICAL</w:t>
      </w:r>
      <w:r>
        <w:rPr>
          <w:rFonts w:ascii="Times New Roman"/>
          <w:color w:val="0D0D0D"/>
          <w:spacing w:val="-5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NOTE:</w:t>
      </w:r>
      <w:r>
        <w:rPr>
          <w:rFonts w:ascii="Times New Roman"/>
          <w:color w:val="0D0D0D"/>
          <w:sz w:val="18"/>
        </w:rPr>
        <w:t xml:space="preserve">  </w:t>
      </w:r>
      <w:r>
        <w:rPr>
          <w:rFonts w:ascii="Times New Roman"/>
          <w:color w:val="0D0D0D"/>
          <w:spacing w:val="22"/>
          <w:sz w:val="18"/>
        </w:rPr>
        <w:t xml:space="preserve"> </w:t>
      </w:r>
      <w:proofErr w:type="gramStart"/>
      <w:r>
        <w:rPr>
          <w:rFonts w:ascii="Times New Roman"/>
          <w:color w:val="0D0D0D"/>
          <w:spacing w:val="-1"/>
          <w:sz w:val="18"/>
        </w:rPr>
        <w:t>Promulgated</w:t>
      </w:r>
      <w:r>
        <w:rPr>
          <w:rFonts w:ascii="Times New Roman"/>
          <w:color w:val="0D0D0D"/>
          <w:sz w:val="18"/>
        </w:rPr>
        <w:t xml:space="preserve"> </w:t>
      </w:r>
      <w:r>
        <w:rPr>
          <w:rFonts w:ascii="Times New Roman"/>
          <w:color w:val="0D0D0D"/>
          <w:spacing w:val="3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by</w:t>
      </w:r>
      <w:proofErr w:type="gramEnd"/>
      <w:r>
        <w:rPr>
          <w:rFonts w:ascii="Times New Roman"/>
          <w:color w:val="0D0D0D"/>
          <w:sz w:val="18"/>
        </w:rPr>
        <w:t xml:space="preserve"> </w:t>
      </w:r>
      <w:r>
        <w:rPr>
          <w:rFonts w:ascii="Times New Roman"/>
          <w:color w:val="0D0D0D"/>
          <w:spacing w:val="4"/>
          <w:sz w:val="18"/>
        </w:rPr>
        <w:t xml:space="preserve"> </w:t>
      </w:r>
      <w:proofErr w:type="gramStart"/>
      <w:r>
        <w:rPr>
          <w:rFonts w:ascii="Times New Roman"/>
          <w:color w:val="0D0D0D"/>
          <w:sz w:val="18"/>
        </w:rPr>
        <w:t xml:space="preserve">the </w:t>
      </w:r>
      <w:r>
        <w:rPr>
          <w:rFonts w:ascii="Times New Roman"/>
          <w:color w:val="0D0D0D"/>
          <w:spacing w:val="3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Department</w:t>
      </w:r>
      <w:proofErr w:type="gramEnd"/>
      <w:r>
        <w:rPr>
          <w:rFonts w:ascii="Times New Roman"/>
          <w:color w:val="0D0D0D"/>
          <w:sz w:val="18"/>
        </w:rPr>
        <w:t xml:space="preserve"> </w:t>
      </w:r>
      <w:r>
        <w:rPr>
          <w:rFonts w:ascii="Times New Roman"/>
          <w:color w:val="0D0D0D"/>
          <w:spacing w:val="3"/>
          <w:sz w:val="18"/>
        </w:rPr>
        <w:t xml:space="preserve"> </w:t>
      </w:r>
      <w:proofErr w:type="gramStart"/>
      <w:r>
        <w:rPr>
          <w:rFonts w:ascii="Times New Roman"/>
          <w:color w:val="0D0D0D"/>
          <w:sz w:val="18"/>
        </w:rPr>
        <w:t xml:space="preserve">of </w:t>
      </w:r>
      <w:r>
        <w:rPr>
          <w:rFonts w:ascii="Times New Roman"/>
          <w:color w:val="0D0D0D"/>
          <w:spacing w:val="3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Driving</w:t>
      </w:r>
      <w:proofErr w:type="gramEnd"/>
      <w:r>
        <w:rPr>
          <w:rFonts w:ascii="Times New Roman"/>
          <w:color w:val="0D0D0D"/>
          <w:sz w:val="18"/>
        </w:rPr>
        <w:t xml:space="preserve"> </w:t>
      </w:r>
      <w:r>
        <w:rPr>
          <w:rFonts w:ascii="Times New Roman"/>
          <w:color w:val="0D0D0D"/>
          <w:spacing w:val="3"/>
          <w:sz w:val="18"/>
        </w:rPr>
        <w:t xml:space="preserve"> </w:t>
      </w:r>
      <w:proofErr w:type="gramStart"/>
      <w:r>
        <w:rPr>
          <w:rFonts w:ascii="Times New Roman"/>
          <w:color w:val="0D0D0D"/>
          <w:spacing w:val="-2"/>
          <w:sz w:val="18"/>
        </w:rPr>
        <w:t>Safety,</w:t>
      </w:r>
      <w:r>
        <w:rPr>
          <w:rFonts w:ascii="Times New Roman"/>
          <w:color w:val="0D0D0D"/>
          <w:sz w:val="18"/>
        </w:rPr>
        <w:t xml:space="preserve"> </w:t>
      </w:r>
      <w:r>
        <w:rPr>
          <w:rFonts w:ascii="Times New Roman"/>
          <w:color w:val="0D0D0D"/>
          <w:spacing w:val="4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Office</w:t>
      </w:r>
      <w:proofErr w:type="gramEnd"/>
      <w:r>
        <w:rPr>
          <w:rFonts w:ascii="Times New Roman"/>
          <w:color w:val="0D0D0D"/>
          <w:sz w:val="18"/>
        </w:rPr>
        <w:t xml:space="preserve"> </w:t>
      </w:r>
      <w:r>
        <w:rPr>
          <w:rFonts w:ascii="Times New Roman"/>
          <w:color w:val="0D0D0D"/>
          <w:spacing w:val="2"/>
          <w:sz w:val="18"/>
        </w:rPr>
        <w:t xml:space="preserve"> </w:t>
      </w:r>
      <w:r>
        <w:rPr>
          <w:rFonts w:ascii="Times New Roman"/>
          <w:color w:val="0D0D0D"/>
          <w:sz w:val="18"/>
        </w:rPr>
        <w:t>of</w:t>
      </w:r>
      <w:r>
        <w:rPr>
          <w:rFonts w:ascii="Times New Roman"/>
          <w:color w:val="0D0D0D"/>
          <w:spacing w:val="43"/>
          <w:sz w:val="18"/>
        </w:rPr>
        <w:t xml:space="preserve"> </w:t>
      </w:r>
      <w:proofErr w:type="gramStart"/>
      <w:r>
        <w:rPr>
          <w:rFonts w:ascii="Times New Roman"/>
          <w:color w:val="0D0D0D"/>
          <w:spacing w:val="-3"/>
          <w:sz w:val="18"/>
        </w:rPr>
        <w:t>Vehicles,</w:t>
      </w:r>
      <w:r>
        <w:rPr>
          <w:rFonts w:ascii="Times New Roman"/>
          <w:color w:val="0D0D0D"/>
          <w:sz w:val="18"/>
        </w:rPr>
        <w:t xml:space="preserve"> </w:t>
      </w:r>
      <w:r>
        <w:rPr>
          <w:rFonts w:ascii="Times New Roman"/>
          <w:color w:val="0D0D0D"/>
          <w:spacing w:val="3"/>
          <w:sz w:val="18"/>
        </w:rPr>
        <w:t xml:space="preserve"> </w:t>
      </w:r>
      <w:r>
        <w:rPr>
          <w:rFonts w:ascii="Times New Roman"/>
          <w:color w:val="0D0D0D"/>
          <w:sz w:val="18"/>
        </w:rPr>
        <w:t>LR</w:t>
      </w:r>
      <w:proofErr w:type="gramEnd"/>
      <w:r>
        <w:rPr>
          <w:rFonts w:ascii="Times New Roman"/>
          <w:color w:val="0D0D0D"/>
          <w:spacing w:val="63"/>
          <w:sz w:val="18"/>
        </w:rPr>
        <w:t xml:space="preserve"> </w:t>
      </w:r>
      <w:r>
        <w:rPr>
          <w:rFonts w:ascii="Times New Roman"/>
          <w:color w:val="0D0D0D"/>
          <w:sz w:val="18"/>
        </w:rPr>
        <w:t>22:338 (March</w:t>
      </w:r>
      <w:r>
        <w:rPr>
          <w:rFonts w:ascii="Times New Roman"/>
          <w:color w:val="0D0D0D"/>
          <w:spacing w:val="-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1996),</w:t>
      </w:r>
      <w:r>
        <w:rPr>
          <w:rFonts w:ascii="Times New Roman"/>
          <w:color w:val="0D0D0D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amended</w:t>
      </w:r>
      <w:r>
        <w:rPr>
          <w:rFonts w:ascii="Times New Roman"/>
          <w:color w:val="0D0D0D"/>
          <w:sz w:val="18"/>
        </w:rPr>
        <w:t xml:space="preserve"> LR 45:123 </w:t>
      </w:r>
      <w:r>
        <w:rPr>
          <w:rFonts w:ascii="Times New Roman"/>
          <w:color w:val="0D0D0D"/>
          <w:spacing w:val="-1"/>
          <w:sz w:val="18"/>
        </w:rPr>
        <w:t>(January</w:t>
      </w:r>
      <w:r>
        <w:rPr>
          <w:rFonts w:ascii="Times New Roman"/>
          <w:color w:val="0D0D0D"/>
          <w:spacing w:val="1"/>
          <w:sz w:val="18"/>
        </w:rPr>
        <w:t xml:space="preserve"> </w:t>
      </w:r>
      <w:r>
        <w:rPr>
          <w:rFonts w:ascii="Times New Roman"/>
          <w:color w:val="0D0D0D"/>
          <w:sz w:val="18"/>
        </w:rPr>
        <w:t>2019).</w:t>
      </w:r>
    </w:p>
    <w:p w14:paraId="0D82594F" w14:textId="77777777" w:rsidR="00367414" w:rsidRDefault="00367414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CA8DD73" w14:textId="77777777" w:rsidR="00367414" w:rsidRDefault="00367414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554475FE" w14:textId="77777777" w:rsidR="00367414" w:rsidRDefault="00000000">
      <w:pPr>
        <w:pStyle w:val="Heading6"/>
        <w:ind w:right="100"/>
        <w:jc w:val="both"/>
      </w:pPr>
      <w:r>
        <w:rPr>
          <w:color w:val="0D0D0D"/>
        </w:rPr>
        <w:t>It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certainly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does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not</w:t>
      </w:r>
      <w:r>
        <w:rPr>
          <w:color w:val="0D0D0D"/>
          <w:spacing w:val="19"/>
        </w:rPr>
        <w:t xml:space="preserve"> </w:t>
      </w:r>
      <w:r>
        <w:rPr>
          <w:color w:val="0D0D0D"/>
          <w:spacing w:val="-1"/>
        </w:rPr>
        <w:t>make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sense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to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print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any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unchanged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text.</w:t>
      </w:r>
      <w:r>
        <w:rPr>
          <w:color w:val="0D0D0D"/>
          <w:spacing w:val="19"/>
        </w:rPr>
        <w:t xml:space="preserve"> </w:t>
      </w:r>
      <w:r>
        <w:rPr>
          <w:color w:val="0D0D0D"/>
          <w:spacing w:val="-1"/>
        </w:rPr>
        <w:t>But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by</w:t>
      </w:r>
      <w:r>
        <w:rPr>
          <w:color w:val="0D0D0D"/>
          <w:spacing w:val="19"/>
        </w:rPr>
        <w:t xml:space="preserve"> </w:t>
      </w:r>
      <w:r>
        <w:rPr>
          <w:color w:val="0D0D0D"/>
          <w:spacing w:val="-1"/>
        </w:rPr>
        <w:t>omitting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it,</w:t>
      </w:r>
      <w:r>
        <w:rPr>
          <w:color w:val="0D0D0D"/>
          <w:spacing w:val="19"/>
        </w:rPr>
        <w:t xml:space="preserve"> </w:t>
      </w:r>
      <w:r>
        <w:rPr>
          <w:color w:val="0D0D0D"/>
          <w:spacing w:val="-1"/>
        </w:rPr>
        <w:t>we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have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deleted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it.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Section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now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officially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reads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as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printed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above,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ending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at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Paragraph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1.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2"/>
        </w:rPr>
        <w:t>We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should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have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indicated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that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 xml:space="preserve">rest of the text, </w:t>
      </w:r>
      <w:r>
        <w:rPr>
          <w:color w:val="0D0D0D"/>
          <w:spacing w:val="-1"/>
        </w:rPr>
        <w:t xml:space="preserve">though not being printed, </w:t>
      </w:r>
      <w:r>
        <w:rPr>
          <w:b/>
          <w:color w:val="0D0D0D"/>
          <w:spacing w:val="-1"/>
        </w:rPr>
        <w:t>still</w:t>
      </w:r>
      <w:r>
        <w:rPr>
          <w:b/>
          <w:color w:val="0D0D0D"/>
        </w:rPr>
        <w:t xml:space="preserve"> </w:t>
      </w:r>
      <w:r>
        <w:rPr>
          <w:b/>
          <w:color w:val="0D0D0D"/>
          <w:spacing w:val="-1"/>
        </w:rPr>
        <w:t>exists</w:t>
      </w:r>
      <w:r>
        <w:rPr>
          <w:color w:val="0D0D0D"/>
          <w:spacing w:val="-1"/>
        </w:rPr>
        <w:t>. Here is how we should have done so:</w:t>
      </w:r>
    </w:p>
    <w:p w14:paraId="3E6F7CB9" w14:textId="77777777" w:rsidR="00367414" w:rsidRDefault="00367414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14:paraId="56108AD0" w14:textId="77777777" w:rsidR="00367414" w:rsidRDefault="00000000">
      <w:pPr>
        <w:pStyle w:val="Heading9"/>
        <w:tabs>
          <w:tab w:val="left" w:pos="2210"/>
        </w:tabs>
        <w:spacing w:before="0"/>
        <w:ind w:left="1491"/>
        <w:rPr>
          <w:b w:val="0"/>
          <w:bCs w:val="0"/>
        </w:rPr>
      </w:pPr>
      <w:r>
        <w:rPr>
          <w:color w:val="0D0D0D"/>
          <w:spacing w:val="-1"/>
        </w:rPr>
        <w:t>§301.</w:t>
      </w:r>
      <w:r>
        <w:rPr>
          <w:color w:val="0D0D0D"/>
          <w:spacing w:val="-1"/>
        </w:rPr>
        <w:tab/>
        <w:t>Responsible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1"/>
        </w:rPr>
        <w:t>Automobile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Usage</w:t>
      </w:r>
    </w:p>
    <w:p w14:paraId="53AA43F3" w14:textId="77777777" w:rsidR="00367414" w:rsidRDefault="00000000">
      <w:pPr>
        <w:pStyle w:val="BodyText"/>
        <w:numPr>
          <w:ilvl w:val="0"/>
          <w:numId w:val="93"/>
        </w:numPr>
        <w:tabs>
          <w:tab w:val="left" w:pos="2032"/>
        </w:tabs>
        <w:spacing w:before="1"/>
        <w:ind w:firstLine="239"/>
      </w:pPr>
      <w:r>
        <w:rPr>
          <w:color w:val="0D0D0D"/>
        </w:rPr>
        <w:t>Do</w:t>
      </w:r>
      <w:r>
        <w:rPr>
          <w:color w:val="0D0D0D"/>
          <w:spacing w:val="-1"/>
        </w:rPr>
        <w:t xml:space="preserve"> not drive too fast or you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 xml:space="preserve">will regret it in one </w:t>
      </w:r>
      <w:r>
        <w:rPr>
          <w:color w:val="0D0D0D"/>
        </w:rPr>
        <w:t>of</w:t>
      </w:r>
      <w:r>
        <w:rPr>
          <w:color w:val="0D0D0D"/>
          <w:spacing w:val="-1"/>
        </w:rPr>
        <w:t xml:space="preserve"> the following ways:</w:t>
      </w:r>
    </w:p>
    <w:p w14:paraId="45FD9AD1" w14:textId="77777777" w:rsidR="00367414" w:rsidRDefault="00000000">
      <w:pPr>
        <w:pStyle w:val="BodyText"/>
        <w:numPr>
          <w:ilvl w:val="1"/>
          <w:numId w:val="93"/>
        </w:numPr>
        <w:tabs>
          <w:tab w:val="left" w:pos="2212"/>
        </w:tabs>
        <w:spacing w:before="0" w:line="230" w:lineRule="exact"/>
      </w:pPr>
      <w:r>
        <w:rPr>
          <w:color w:val="0D0D0D"/>
          <w:spacing w:val="-1"/>
        </w:rPr>
        <w:t xml:space="preserve">public </w:t>
      </w:r>
      <w:proofErr w:type="gramStart"/>
      <w:r>
        <w:rPr>
          <w:color w:val="0D0D0D"/>
          <w:spacing w:val="-1"/>
        </w:rPr>
        <w:t>humiliation;</w:t>
      </w:r>
      <w:proofErr w:type="gramEnd"/>
    </w:p>
    <w:p w14:paraId="2D292017" w14:textId="77777777" w:rsidR="00367414" w:rsidRDefault="00000000">
      <w:pPr>
        <w:pStyle w:val="BodyText"/>
        <w:spacing w:before="0" w:line="229" w:lineRule="exact"/>
        <w:ind w:left="1678"/>
      </w:pPr>
      <w:r>
        <w:rPr>
          <w:color w:val="0D0D0D"/>
          <w:spacing w:val="-1"/>
        </w:rPr>
        <w:t xml:space="preserve">A.2. </w:t>
      </w:r>
      <w:r>
        <w:rPr>
          <w:color w:val="0D0D0D"/>
        </w:rPr>
        <w:t xml:space="preserve">- </w:t>
      </w:r>
      <w:r>
        <w:rPr>
          <w:color w:val="0D0D0D"/>
          <w:spacing w:val="-1"/>
        </w:rPr>
        <w:t>B.</w:t>
      </w:r>
      <w:r>
        <w:rPr>
          <w:color w:val="0D0D0D"/>
        </w:rPr>
        <w:t xml:space="preserve"> 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…</w:t>
      </w:r>
    </w:p>
    <w:p w14:paraId="1DC0D5DE" w14:textId="77777777" w:rsidR="00367414" w:rsidRDefault="00000000">
      <w:pPr>
        <w:spacing w:line="206" w:lineRule="exact"/>
        <w:ind w:left="167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0D0D0D"/>
          <w:sz w:val="18"/>
        </w:rPr>
        <w:t>AUTHORITY</w:t>
      </w:r>
      <w:r>
        <w:rPr>
          <w:rFonts w:ascii="Times New Roman"/>
          <w:color w:val="0D0D0D"/>
          <w:spacing w:val="-7"/>
          <w:sz w:val="18"/>
        </w:rPr>
        <w:t xml:space="preserve"> </w:t>
      </w:r>
      <w:r>
        <w:rPr>
          <w:rFonts w:ascii="Times New Roman"/>
          <w:color w:val="0D0D0D"/>
          <w:sz w:val="18"/>
        </w:rPr>
        <w:t xml:space="preserve">NOTE:  </w:t>
      </w:r>
      <w:r>
        <w:rPr>
          <w:rFonts w:ascii="Times New Roman"/>
          <w:color w:val="0D0D0D"/>
          <w:spacing w:val="39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Promulgated</w:t>
      </w:r>
      <w:r>
        <w:rPr>
          <w:rFonts w:ascii="Times New Roman"/>
          <w:color w:val="0D0D0D"/>
          <w:sz w:val="18"/>
        </w:rPr>
        <w:t xml:space="preserve"> in</w:t>
      </w:r>
      <w:r>
        <w:rPr>
          <w:rFonts w:ascii="Times New Roman"/>
          <w:color w:val="0D0D0D"/>
          <w:spacing w:val="-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accordance</w:t>
      </w:r>
      <w:r>
        <w:rPr>
          <w:rFonts w:ascii="Times New Roman"/>
          <w:color w:val="0D0D0D"/>
          <w:sz w:val="18"/>
        </w:rPr>
        <w:t xml:space="preserve"> with</w:t>
      </w:r>
      <w:r>
        <w:rPr>
          <w:rFonts w:ascii="Times New Roman"/>
          <w:color w:val="0D0D0D"/>
          <w:spacing w:val="-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R.S.</w:t>
      </w:r>
      <w:r>
        <w:rPr>
          <w:rFonts w:ascii="Times New Roman"/>
          <w:color w:val="0D0D0D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27:348.</w:t>
      </w:r>
    </w:p>
    <w:p w14:paraId="09D97261" w14:textId="77777777" w:rsidR="00367414" w:rsidRDefault="00000000">
      <w:pPr>
        <w:ind w:left="1491" w:right="1458" w:firstLine="18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0D0D0D"/>
          <w:spacing w:val="-2"/>
          <w:sz w:val="18"/>
        </w:rPr>
        <w:t>HISTORICAL</w:t>
      </w:r>
      <w:r>
        <w:rPr>
          <w:rFonts w:ascii="Times New Roman"/>
          <w:color w:val="0D0D0D"/>
          <w:spacing w:val="-5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NOTE:</w:t>
      </w:r>
      <w:r>
        <w:rPr>
          <w:rFonts w:ascii="Times New Roman"/>
          <w:color w:val="0D0D0D"/>
          <w:sz w:val="18"/>
        </w:rPr>
        <w:t xml:space="preserve">  </w:t>
      </w:r>
      <w:r>
        <w:rPr>
          <w:rFonts w:ascii="Times New Roman"/>
          <w:color w:val="0D0D0D"/>
          <w:spacing w:val="2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Promulgated</w:t>
      </w:r>
      <w:r>
        <w:rPr>
          <w:rFonts w:ascii="Times New Roman"/>
          <w:color w:val="0D0D0D"/>
          <w:spacing w:val="44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by</w:t>
      </w:r>
      <w:r>
        <w:rPr>
          <w:rFonts w:ascii="Times New Roman"/>
          <w:color w:val="0D0D0D"/>
          <w:spacing w:val="45"/>
          <w:sz w:val="18"/>
        </w:rPr>
        <w:t xml:space="preserve"> </w:t>
      </w:r>
      <w:r>
        <w:rPr>
          <w:rFonts w:ascii="Times New Roman"/>
          <w:color w:val="0D0D0D"/>
          <w:sz w:val="18"/>
        </w:rPr>
        <w:t>the</w:t>
      </w:r>
      <w:r>
        <w:rPr>
          <w:rFonts w:ascii="Times New Roman"/>
          <w:color w:val="0D0D0D"/>
          <w:spacing w:val="45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Department</w:t>
      </w:r>
      <w:r>
        <w:rPr>
          <w:rFonts w:ascii="Times New Roman"/>
          <w:color w:val="0D0D0D"/>
          <w:spacing w:val="45"/>
          <w:sz w:val="18"/>
        </w:rPr>
        <w:t xml:space="preserve"> </w:t>
      </w:r>
      <w:r>
        <w:rPr>
          <w:rFonts w:ascii="Times New Roman"/>
          <w:color w:val="0D0D0D"/>
          <w:sz w:val="18"/>
        </w:rPr>
        <w:t>of</w:t>
      </w:r>
      <w:r>
        <w:rPr>
          <w:rFonts w:ascii="Times New Roman"/>
          <w:color w:val="0D0D0D"/>
          <w:spacing w:val="45"/>
          <w:sz w:val="18"/>
        </w:rPr>
        <w:t xml:space="preserve"> </w:t>
      </w:r>
      <w:r>
        <w:rPr>
          <w:rFonts w:ascii="Times New Roman"/>
          <w:color w:val="0D0D0D"/>
          <w:sz w:val="18"/>
        </w:rPr>
        <w:t>Driving</w:t>
      </w:r>
      <w:r>
        <w:rPr>
          <w:rFonts w:ascii="Times New Roman"/>
          <w:color w:val="0D0D0D"/>
          <w:spacing w:val="45"/>
          <w:sz w:val="18"/>
        </w:rPr>
        <w:t xml:space="preserve"> </w:t>
      </w:r>
      <w:r>
        <w:rPr>
          <w:rFonts w:ascii="Times New Roman"/>
          <w:color w:val="0D0D0D"/>
          <w:spacing w:val="-2"/>
          <w:sz w:val="18"/>
        </w:rPr>
        <w:t>Safety,</w:t>
      </w:r>
      <w:r>
        <w:rPr>
          <w:rFonts w:ascii="Times New Roman"/>
          <w:color w:val="0D0D0D"/>
          <w:spacing w:val="45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Office</w:t>
      </w:r>
      <w:r>
        <w:rPr>
          <w:rFonts w:ascii="Times New Roman"/>
          <w:color w:val="0D0D0D"/>
          <w:spacing w:val="45"/>
          <w:sz w:val="18"/>
        </w:rPr>
        <w:t xml:space="preserve"> </w:t>
      </w:r>
      <w:r>
        <w:rPr>
          <w:rFonts w:ascii="Times New Roman"/>
          <w:color w:val="0D0D0D"/>
          <w:sz w:val="18"/>
        </w:rPr>
        <w:t>of</w:t>
      </w:r>
      <w:r>
        <w:rPr>
          <w:rFonts w:ascii="Times New Roman"/>
          <w:color w:val="0D0D0D"/>
          <w:spacing w:val="40"/>
          <w:sz w:val="18"/>
        </w:rPr>
        <w:t xml:space="preserve"> </w:t>
      </w:r>
      <w:r>
        <w:rPr>
          <w:rFonts w:ascii="Times New Roman"/>
          <w:color w:val="0D0D0D"/>
          <w:spacing w:val="-3"/>
          <w:sz w:val="18"/>
        </w:rPr>
        <w:t>Vehicles,</w:t>
      </w:r>
      <w:r>
        <w:rPr>
          <w:rFonts w:ascii="Times New Roman"/>
          <w:color w:val="0D0D0D"/>
          <w:spacing w:val="44"/>
          <w:sz w:val="18"/>
        </w:rPr>
        <w:t xml:space="preserve"> </w:t>
      </w:r>
      <w:r>
        <w:rPr>
          <w:rFonts w:ascii="Times New Roman"/>
          <w:color w:val="0D0D0D"/>
          <w:sz w:val="18"/>
        </w:rPr>
        <w:t>LR</w:t>
      </w:r>
      <w:r>
        <w:rPr>
          <w:rFonts w:ascii="Times New Roman"/>
          <w:color w:val="0D0D0D"/>
          <w:spacing w:val="47"/>
          <w:sz w:val="18"/>
        </w:rPr>
        <w:t xml:space="preserve"> </w:t>
      </w:r>
      <w:r>
        <w:rPr>
          <w:rFonts w:ascii="Times New Roman"/>
          <w:color w:val="0D0D0D"/>
          <w:sz w:val="18"/>
        </w:rPr>
        <w:t>22:338 (March</w:t>
      </w:r>
      <w:r>
        <w:rPr>
          <w:rFonts w:ascii="Times New Roman"/>
          <w:color w:val="0D0D0D"/>
          <w:spacing w:val="-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1996),</w:t>
      </w:r>
      <w:r>
        <w:rPr>
          <w:rFonts w:ascii="Times New Roman"/>
          <w:color w:val="0D0D0D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amended</w:t>
      </w:r>
      <w:r>
        <w:rPr>
          <w:rFonts w:ascii="Times New Roman"/>
          <w:color w:val="0D0D0D"/>
          <w:sz w:val="18"/>
        </w:rPr>
        <w:t xml:space="preserve"> LR 45:123 </w:t>
      </w:r>
      <w:r>
        <w:rPr>
          <w:rFonts w:ascii="Times New Roman"/>
          <w:color w:val="0D0D0D"/>
          <w:spacing w:val="-1"/>
          <w:sz w:val="18"/>
        </w:rPr>
        <w:t>(January</w:t>
      </w:r>
      <w:r>
        <w:rPr>
          <w:rFonts w:ascii="Times New Roman"/>
          <w:color w:val="0D0D0D"/>
          <w:spacing w:val="1"/>
          <w:sz w:val="18"/>
        </w:rPr>
        <w:t xml:space="preserve"> </w:t>
      </w:r>
      <w:r>
        <w:rPr>
          <w:rFonts w:ascii="Times New Roman"/>
          <w:color w:val="0D0D0D"/>
          <w:sz w:val="18"/>
        </w:rPr>
        <w:t>2019).</w:t>
      </w:r>
    </w:p>
    <w:p w14:paraId="7605A6B6" w14:textId="77777777" w:rsidR="00367414" w:rsidRDefault="00367414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1D98C27" w14:textId="77777777" w:rsidR="00367414" w:rsidRDefault="00367414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14:paraId="21E28DB6" w14:textId="77777777" w:rsidR="00367414" w:rsidRDefault="00000000">
      <w:pPr>
        <w:pStyle w:val="Heading6"/>
        <w:ind w:right="102"/>
        <w:jc w:val="both"/>
      </w:pPr>
      <w:r>
        <w:rPr>
          <w:color w:val="0D0D0D"/>
        </w:rPr>
        <w:t>The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"A.2.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-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B.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…"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after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Paragraph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1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indicates</w:t>
      </w:r>
      <w:r>
        <w:rPr>
          <w:color w:val="0D0D0D"/>
          <w:spacing w:val="12"/>
        </w:rPr>
        <w:t xml:space="preserve"> </w:t>
      </w:r>
      <w:r>
        <w:rPr>
          <w:color w:val="0D0D0D"/>
          <w:spacing w:val="-1"/>
        </w:rPr>
        <w:t>that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everything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from</w:t>
      </w:r>
      <w:r>
        <w:rPr>
          <w:color w:val="0D0D0D"/>
          <w:spacing w:val="12"/>
        </w:rPr>
        <w:t xml:space="preserve"> </w:t>
      </w:r>
      <w:r>
        <w:rPr>
          <w:color w:val="0D0D0D"/>
          <w:spacing w:val="-1"/>
        </w:rPr>
        <w:t>Paragraph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A.2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through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Subsection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B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is</w:t>
      </w:r>
      <w:r>
        <w:rPr>
          <w:color w:val="0D0D0D"/>
          <w:spacing w:val="22"/>
        </w:rPr>
        <w:t xml:space="preserve"> </w:t>
      </w:r>
      <w:r>
        <w:rPr>
          <w:color w:val="0D0D0D"/>
          <w:spacing w:val="-1"/>
        </w:rPr>
        <w:t>being preserved but not printed.</w:t>
      </w:r>
    </w:p>
    <w:p w14:paraId="0B6334EB" w14:textId="77777777" w:rsidR="00367414" w:rsidRDefault="00367414">
      <w:pPr>
        <w:jc w:val="both"/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77F1DEE1" w14:textId="77777777" w:rsidR="00367414" w:rsidRDefault="00000000">
      <w:pPr>
        <w:spacing w:before="56"/>
        <w:ind w:left="103"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lastRenderedPageBreak/>
        <w:t>This</w:t>
      </w:r>
      <w:r>
        <w:rPr>
          <w:rFonts w:ascii="Times New Roman"/>
          <w:color w:val="0D0D0D"/>
          <w:spacing w:val="5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example</w:t>
      </w:r>
      <w:r>
        <w:rPr>
          <w:rFonts w:ascii="Times New Roman"/>
          <w:color w:val="0D0D0D"/>
          <w:spacing w:val="5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makes</w:t>
      </w:r>
      <w:r>
        <w:rPr>
          <w:rFonts w:ascii="Times New Roman"/>
          <w:color w:val="0D0D0D"/>
          <w:spacing w:val="58"/>
          <w:sz w:val="24"/>
        </w:rPr>
        <w:t xml:space="preserve"> </w:t>
      </w:r>
      <w:r>
        <w:rPr>
          <w:rFonts w:ascii="Times New Roman"/>
          <w:color w:val="0D0D0D"/>
          <w:sz w:val="24"/>
        </w:rPr>
        <w:t>this</w:t>
      </w:r>
      <w:r>
        <w:rPr>
          <w:rFonts w:ascii="Times New Roman"/>
          <w:color w:val="0D0D0D"/>
          <w:spacing w:val="58"/>
          <w:sz w:val="24"/>
        </w:rPr>
        <w:t xml:space="preserve"> </w:t>
      </w:r>
      <w:r>
        <w:rPr>
          <w:rFonts w:ascii="Times New Roman"/>
          <w:color w:val="0D0D0D"/>
          <w:sz w:val="24"/>
        </w:rPr>
        <w:t>technique</w:t>
      </w:r>
      <w:r>
        <w:rPr>
          <w:rFonts w:ascii="Times New Roman"/>
          <w:color w:val="0D0D0D"/>
          <w:spacing w:val="58"/>
          <w:sz w:val="24"/>
        </w:rPr>
        <w:t xml:space="preserve"> </w:t>
      </w:r>
      <w:r>
        <w:rPr>
          <w:rFonts w:ascii="Times New Roman"/>
          <w:color w:val="0D0D0D"/>
          <w:sz w:val="24"/>
        </w:rPr>
        <w:t>even</w:t>
      </w:r>
      <w:r>
        <w:rPr>
          <w:rFonts w:ascii="Times New Roman"/>
          <w:color w:val="0D0D0D"/>
          <w:spacing w:val="58"/>
          <w:sz w:val="24"/>
        </w:rPr>
        <w:t xml:space="preserve"> </w:t>
      </w:r>
      <w:r>
        <w:rPr>
          <w:rFonts w:ascii="Times New Roman"/>
          <w:color w:val="0D0D0D"/>
          <w:sz w:val="24"/>
        </w:rPr>
        <w:t>clearer.</w:t>
      </w:r>
      <w:r>
        <w:rPr>
          <w:rFonts w:ascii="Times New Roman"/>
          <w:color w:val="0D0D0D"/>
          <w:spacing w:val="5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Here</w:t>
      </w:r>
      <w:r>
        <w:rPr>
          <w:rFonts w:ascii="Times New Roman"/>
          <w:color w:val="0D0D0D"/>
          <w:spacing w:val="58"/>
          <w:sz w:val="24"/>
        </w:rPr>
        <w:t xml:space="preserve"> </w:t>
      </w:r>
      <w:r>
        <w:rPr>
          <w:rFonts w:ascii="Times New Roman"/>
          <w:color w:val="0D0D0D"/>
          <w:sz w:val="24"/>
        </w:rPr>
        <w:t>is</w:t>
      </w:r>
      <w:r>
        <w:rPr>
          <w:rFonts w:ascii="Times New Roman"/>
          <w:color w:val="0D0D0D"/>
          <w:spacing w:val="57"/>
          <w:sz w:val="24"/>
        </w:rPr>
        <w:t xml:space="preserve"> </w:t>
      </w:r>
      <w:r>
        <w:rPr>
          <w:rFonts w:ascii="Times New Roman"/>
          <w:color w:val="0D0D0D"/>
          <w:sz w:val="24"/>
        </w:rPr>
        <w:t>how</w:t>
      </w:r>
      <w:r>
        <w:rPr>
          <w:rFonts w:ascii="Times New Roman"/>
          <w:color w:val="0D0D0D"/>
          <w:spacing w:val="58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we</w:t>
      </w:r>
      <w:r>
        <w:rPr>
          <w:rFonts w:ascii="Times New Roman"/>
          <w:color w:val="0D0D0D"/>
          <w:spacing w:val="57"/>
          <w:sz w:val="24"/>
        </w:rPr>
        <w:t xml:space="preserve"> </w:t>
      </w:r>
      <w:r>
        <w:rPr>
          <w:rFonts w:ascii="Times New Roman"/>
          <w:color w:val="0D0D0D"/>
          <w:sz w:val="24"/>
        </w:rPr>
        <w:t>would</w:t>
      </w:r>
      <w:r>
        <w:rPr>
          <w:rFonts w:ascii="Times New Roman"/>
          <w:color w:val="0D0D0D"/>
          <w:spacing w:val="5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print</w:t>
      </w:r>
      <w:r>
        <w:rPr>
          <w:rFonts w:ascii="Times New Roman"/>
          <w:color w:val="0D0D0D"/>
          <w:spacing w:val="5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only</w:t>
      </w:r>
      <w:r>
        <w:rPr>
          <w:rFonts w:ascii="Times New Roman"/>
          <w:color w:val="0D0D0D"/>
          <w:spacing w:val="59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5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material</w:t>
      </w:r>
      <w:r>
        <w:rPr>
          <w:rFonts w:ascii="Times New Roman"/>
          <w:color w:val="0D0D0D"/>
          <w:spacing w:val="59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after</w:t>
      </w:r>
      <w:r>
        <w:rPr>
          <w:rFonts w:ascii="Times New Roman"/>
          <w:color w:val="0D0D0D"/>
          <w:spacing w:val="53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Paragraph </w:t>
      </w:r>
      <w:r>
        <w:rPr>
          <w:rFonts w:ascii="Times New Roman"/>
          <w:color w:val="0D0D0D"/>
          <w:spacing w:val="-1"/>
          <w:sz w:val="24"/>
        </w:rPr>
        <w:t>A.1:</w:t>
      </w:r>
    </w:p>
    <w:p w14:paraId="150050D5" w14:textId="77777777" w:rsidR="00367414" w:rsidRDefault="00367414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14:paraId="4829AEDB" w14:textId="77777777" w:rsidR="00367414" w:rsidRDefault="00000000">
      <w:pPr>
        <w:pStyle w:val="Heading9"/>
        <w:tabs>
          <w:tab w:val="left" w:pos="2159"/>
        </w:tabs>
        <w:spacing w:before="0"/>
        <w:ind w:left="1439"/>
        <w:rPr>
          <w:b w:val="0"/>
          <w:bCs w:val="0"/>
        </w:rPr>
      </w:pPr>
      <w:r>
        <w:rPr>
          <w:color w:val="0D0D0D"/>
          <w:spacing w:val="-1"/>
        </w:rPr>
        <w:t>§301.</w:t>
      </w:r>
      <w:r>
        <w:rPr>
          <w:color w:val="0D0D0D"/>
          <w:spacing w:val="-1"/>
        </w:rPr>
        <w:tab/>
        <w:t>Responsible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1"/>
        </w:rPr>
        <w:t>Automobile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Usage</w:t>
      </w:r>
    </w:p>
    <w:p w14:paraId="0225D93C" w14:textId="77777777" w:rsidR="00367414" w:rsidRDefault="00000000">
      <w:pPr>
        <w:pStyle w:val="BodyText"/>
        <w:spacing w:before="1"/>
        <w:ind w:left="1626"/>
      </w:pPr>
      <w:r>
        <w:rPr>
          <w:color w:val="0D0D0D"/>
        </w:rPr>
        <w:t>A.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-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1"/>
        </w:rPr>
        <w:t>A.1.</w:t>
      </w:r>
      <w:r>
        <w:rPr>
          <w:color w:val="0D0D0D"/>
        </w:rPr>
        <w:t xml:space="preserve">  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…</w:t>
      </w:r>
    </w:p>
    <w:p w14:paraId="010B85D4" w14:textId="77777777" w:rsidR="00367414" w:rsidRDefault="00000000">
      <w:pPr>
        <w:pStyle w:val="BodyText"/>
        <w:numPr>
          <w:ilvl w:val="1"/>
          <w:numId w:val="93"/>
        </w:numPr>
        <w:tabs>
          <w:tab w:val="left" w:pos="2160"/>
        </w:tabs>
        <w:spacing w:before="0" w:line="230" w:lineRule="exact"/>
        <w:ind w:left="2159"/>
      </w:pPr>
      <w:r>
        <w:rPr>
          <w:color w:val="0D0D0D"/>
          <w:spacing w:val="-1"/>
        </w:rPr>
        <w:t>fines; and</w:t>
      </w:r>
    </w:p>
    <w:p w14:paraId="3219BDE2" w14:textId="77777777" w:rsidR="00367414" w:rsidRDefault="00000000">
      <w:pPr>
        <w:pStyle w:val="BodyText"/>
        <w:numPr>
          <w:ilvl w:val="1"/>
          <w:numId w:val="93"/>
        </w:numPr>
        <w:tabs>
          <w:tab w:val="left" w:pos="2160"/>
        </w:tabs>
        <w:spacing w:before="0" w:line="230" w:lineRule="exact"/>
        <w:ind w:left="2159"/>
      </w:pPr>
      <w:r>
        <w:rPr>
          <w:color w:val="0D0D0D"/>
          <w:spacing w:val="-1"/>
        </w:rPr>
        <w:t xml:space="preserve">loss </w:t>
      </w:r>
      <w:r>
        <w:rPr>
          <w:color w:val="0D0D0D"/>
        </w:rPr>
        <w:t xml:space="preserve">of </w:t>
      </w:r>
      <w:r>
        <w:rPr>
          <w:color w:val="0D0D0D"/>
          <w:spacing w:val="-1"/>
        </w:rPr>
        <w:t>license.</w:t>
      </w:r>
    </w:p>
    <w:p w14:paraId="2096437D" w14:textId="77777777" w:rsidR="00367414" w:rsidRDefault="00000000">
      <w:pPr>
        <w:pStyle w:val="BodyText"/>
        <w:numPr>
          <w:ilvl w:val="0"/>
          <w:numId w:val="93"/>
        </w:numPr>
        <w:tabs>
          <w:tab w:val="left" w:pos="1980"/>
        </w:tabs>
        <w:spacing w:before="0"/>
        <w:ind w:right="1458" w:firstLine="187"/>
      </w:pPr>
      <w:proofErr w:type="gramStart"/>
      <w:r>
        <w:rPr>
          <w:color w:val="0D0D0D"/>
          <w:spacing w:val="-1"/>
        </w:rPr>
        <w:t>Excessive</w:t>
      </w:r>
      <w:r>
        <w:rPr>
          <w:color w:val="0D0D0D"/>
        </w:rPr>
        <w:t xml:space="preserve"> 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Swerving</w:t>
      </w:r>
      <w:proofErr w:type="gramEnd"/>
      <w:r>
        <w:rPr>
          <w:color w:val="0D0D0D"/>
          <w:spacing w:val="-1"/>
        </w:rPr>
        <w:t>.</w:t>
      </w:r>
      <w:r>
        <w:rPr>
          <w:color w:val="0D0D0D"/>
        </w:rPr>
        <w:t xml:space="preserve"> 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Individuals</w:t>
      </w:r>
      <w:r>
        <w:rPr>
          <w:color w:val="0D0D0D"/>
          <w:spacing w:val="50"/>
        </w:rPr>
        <w:t xml:space="preserve"> </w:t>
      </w:r>
      <w:proofErr w:type="gramStart"/>
      <w:r>
        <w:rPr>
          <w:color w:val="0D0D0D"/>
          <w:spacing w:val="-1"/>
        </w:rPr>
        <w:t>who</w:t>
      </w:r>
      <w:r>
        <w:rPr>
          <w:color w:val="0D0D0D"/>
        </w:rPr>
        <w:t xml:space="preserve"> 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swerve</w:t>
      </w:r>
      <w:proofErr w:type="gramEnd"/>
      <w:r>
        <w:rPr>
          <w:color w:val="0D0D0D"/>
          <w:spacing w:val="50"/>
        </w:rPr>
        <w:t xml:space="preserve"> </w:t>
      </w:r>
      <w:proofErr w:type="gramStart"/>
      <w:r>
        <w:rPr>
          <w:color w:val="0D0D0D"/>
          <w:spacing w:val="-1"/>
        </w:rPr>
        <w:t>too</w:t>
      </w:r>
      <w:r>
        <w:rPr>
          <w:color w:val="0D0D0D"/>
        </w:rPr>
        <w:t xml:space="preserve"> 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much</w:t>
      </w:r>
      <w:proofErr w:type="gramEnd"/>
      <w:r>
        <w:rPr>
          <w:color w:val="0D0D0D"/>
        </w:rPr>
        <w:t xml:space="preserve"> </w:t>
      </w:r>
      <w:r>
        <w:rPr>
          <w:color w:val="0D0D0D"/>
          <w:spacing w:val="2"/>
        </w:rPr>
        <w:t xml:space="preserve"> </w:t>
      </w:r>
      <w:proofErr w:type="gramStart"/>
      <w:r>
        <w:rPr>
          <w:color w:val="0D0D0D"/>
          <w:spacing w:val="-2"/>
        </w:rPr>
        <w:t>may</w:t>
      </w:r>
      <w:r>
        <w:rPr>
          <w:color w:val="0D0D0D"/>
        </w:rPr>
        <w:t xml:space="preserve"> 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atone</w:t>
      </w:r>
      <w:proofErr w:type="gramEnd"/>
      <w:r>
        <w:rPr>
          <w:color w:val="0D0D0D"/>
        </w:rPr>
        <w:t xml:space="preserve">  </w:t>
      </w:r>
      <w:proofErr w:type="gramStart"/>
      <w:r>
        <w:rPr>
          <w:color w:val="0D0D0D"/>
        </w:rPr>
        <w:t xml:space="preserve">for 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themselves</w:t>
      </w:r>
      <w:proofErr w:type="gramEnd"/>
      <w:r>
        <w:rPr>
          <w:color w:val="0D0D0D"/>
        </w:rPr>
        <w:t xml:space="preserve">  </w:t>
      </w:r>
      <w:r>
        <w:rPr>
          <w:color w:val="0D0D0D"/>
          <w:spacing w:val="-1"/>
        </w:rPr>
        <w:t>in</w:t>
      </w:r>
      <w:r>
        <w:rPr>
          <w:color w:val="0D0D0D"/>
          <w:spacing w:val="55"/>
        </w:rPr>
        <w:t xml:space="preserve"> </w:t>
      </w:r>
      <w:r>
        <w:rPr>
          <w:color w:val="0D0D0D"/>
          <w:spacing w:val="-1"/>
        </w:rPr>
        <w:t>various ways.</w:t>
      </w:r>
    </w:p>
    <w:p w14:paraId="3FA7E88A" w14:textId="77777777" w:rsidR="00367414" w:rsidRDefault="00000000">
      <w:pPr>
        <w:spacing w:line="204" w:lineRule="exact"/>
        <w:ind w:left="162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0D0D0D"/>
          <w:sz w:val="18"/>
        </w:rPr>
        <w:t>AUTHORITY</w:t>
      </w:r>
      <w:r>
        <w:rPr>
          <w:rFonts w:ascii="Times New Roman"/>
          <w:color w:val="0D0D0D"/>
          <w:spacing w:val="-7"/>
          <w:sz w:val="18"/>
        </w:rPr>
        <w:t xml:space="preserve"> </w:t>
      </w:r>
      <w:r>
        <w:rPr>
          <w:rFonts w:ascii="Times New Roman"/>
          <w:color w:val="0D0D0D"/>
          <w:sz w:val="18"/>
        </w:rPr>
        <w:t xml:space="preserve">NOTE:  </w:t>
      </w:r>
      <w:r>
        <w:rPr>
          <w:rFonts w:ascii="Times New Roman"/>
          <w:color w:val="0D0D0D"/>
          <w:spacing w:val="39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Promulgated</w:t>
      </w:r>
      <w:r>
        <w:rPr>
          <w:rFonts w:ascii="Times New Roman"/>
          <w:color w:val="0D0D0D"/>
          <w:sz w:val="18"/>
        </w:rPr>
        <w:t xml:space="preserve"> in</w:t>
      </w:r>
      <w:r>
        <w:rPr>
          <w:rFonts w:ascii="Times New Roman"/>
          <w:color w:val="0D0D0D"/>
          <w:spacing w:val="-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accordance</w:t>
      </w:r>
      <w:r>
        <w:rPr>
          <w:rFonts w:ascii="Times New Roman"/>
          <w:color w:val="0D0D0D"/>
          <w:sz w:val="18"/>
        </w:rPr>
        <w:t xml:space="preserve"> with</w:t>
      </w:r>
      <w:r>
        <w:rPr>
          <w:rFonts w:ascii="Times New Roman"/>
          <w:color w:val="0D0D0D"/>
          <w:spacing w:val="-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R.S.</w:t>
      </w:r>
      <w:r>
        <w:rPr>
          <w:rFonts w:ascii="Times New Roman"/>
          <w:color w:val="0D0D0D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27:348.</w:t>
      </w:r>
    </w:p>
    <w:p w14:paraId="2790DB53" w14:textId="77777777" w:rsidR="00367414" w:rsidRDefault="00000000">
      <w:pPr>
        <w:ind w:left="1439" w:right="1458" w:firstLine="18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0D0D0D"/>
          <w:spacing w:val="-2"/>
          <w:sz w:val="18"/>
        </w:rPr>
        <w:t>HISTORICAL</w:t>
      </w:r>
      <w:r>
        <w:rPr>
          <w:rFonts w:ascii="Times New Roman"/>
          <w:color w:val="0D0D0D"/>
          <w:spacing w:val="-5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NOTE:</w:t>
      </w:r>
      <w:r>
        <w:rPr>
          <w:rFonts w:ascii="Times New Roman"/>
          <w:color w:val="0D0D0D"/>
          <w:sz w:val="18"/>
        </w:rPr>
        <w:t xml:space="preserve">  </w:t>
      </w:r>
      <w:r>
        <w:rPr>
          <w:rFonts w:ascii="Times New Roman"/>
          <w:color w:val="0D0D0D"/>
          <w:spacing w:val="2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Promulgated</w:t>
      </w:r>
      <w:r>
        <w:rPr>
          <w:rFonts w:ascii="Times New Roman"/>
          <w:color w:val="0D0D0D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by</w:t>
      </w:r>
      <w:r>
        <w:rPr>
          <w:rFonts w:ascii="Times New Roman"/>
          <w:color w:val="0D0D0D"/>
          <w:spacing w:val="1"/>
          <w:sz w:val="18"/>
        </w:rPr>
        <w:t xml:space="preserve"> </w:t>
      </w:r>
      <w:r>
        <w:rPr>
          <w:rFonts w:ascii="Times New Roman"/>
          <w:color w:val="0D0D0D"/>
          <w:sz w:val="18"/>
        </w:rPr>
        <w:t xml:space="preserve">the </w:t>
      </w:r>
      <w:r>
        <w:rPr>
          <w:rFonts w:ascii="Times New Roman"/>
          <w:color w:val="0D0D0D"/>
          <w:spacing w:val="-1"/>
          <w:sz w:val="18"/>
        </w:rPr>
        <w:t>Department of</w:t>
      </w:r>
      <w:r>
        <w:rPr>
          <w:rFonts w:ascii="Times New Roman"/>
          <w:color w:val="0D0D0D"/>
          <w:sz w:val="18"/>
        </w:rPr>
        <w:t xml:space="preserve"> Driving </w:t>
      </w:r>
      <w:r>
        <w:rPr>
          <w:rFonts w:ascii="Times New Roman"/>
          <w:color w:val="0D0D0D"/>
          <w:spacing w:val="-2"/>
          <w:sz w:val="18"/>
        </w:rPr>
        <w:t>Safety,</w:t>
      </w:r>
      <w:r>
        <w:rPr>
          <w:rFonts w:ascii="Times New Roman"/>
          <w:color w:val="0D0D0D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Office</w:t>
      </w:r>
      <w:r>
        <w:rPr>
          <w:rFonts w:ascii="Times New Roman"/>
          <w:color w:val="0D0D0D"/>
          <w:sz w:val="18"/>
        </w:rPr>
        <w:t xml:space="preserve"> of</w:t>
      </w:r>
      <w:r>
        <w:rPr>
          <w:rFonts w:ascii="Times New Roman"/>
          <w:color w:val="0D0D0D"/>
          <w:spacing w:val="-3"/>
          <w:sz w:val="18"/>
        </w:rPr>
        <w:t xml:space="preserve"> Vehicles,</w:t>
      </w:r>
      <w:r>
        <w:rPr>
          <w:rFonts w:ascii="Times New Roman"/>
          <w:color w:val="0D0D0D"/>
          <w:sz w:val="18"/>
        </w:rPr>
        <w:t xml:space="preserve"> LR 22:338</w:t>
      </w:r>
      <w:r>
        <w:rPr>
          <w:rFonts w:ascii="Times New Roman"/>
          <w:color w:val="0D0D0D"/>
          <w:spacing w:val="57"/>
          <w:sz w:val="18"/>
        </w:rPr>
        <w:t xml:space="preserve"> </w:t>
      </w:r>
      <w:r>
        <w:rPr>
          <w:rFonts w:ascii="Times New Roman"/>
          <w:color w:val="0D0D0D"/>
          <w:sz w:val="18"/>
        </w:rPr>
        <w:t xml:space="preserve">(March </w:t>
      </w:r>
      <w:r>
        <w:rPr>
          <w:rFonts w:ascii="Times New Roman"/>
          <w:color w:val="0D0D0D"/>
          <w:spacing w:val="-1"/>
          <w:sz w:val="18"/>
        </w:rPr>
        <w:t>1996),</w:t>
      </w:r>
      <w:r>
        <w:rPr>
          <w:rFonts w:ascii="Times New Roman"/>
          <w:color w:val="0D0D0D"/>
          <w:sz w:val="18"/>
        </w:rPr>
        <w:t xml:space="preserve"> amended LR</w:t>
      </w:r>
      <w:r>
        <w:rPr>
          <w:rFonts w:ascii="Times New Roman"/>
          <w:color w:val="0D0D0D"/>
          <w:spacing w:val="-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45:123</w:t>
      </w:r>
      <w:r>
        <w:rPr>
          <w:rFonts w:ascii="Times New Roman"/>
          <w:color w:val="0D0D0D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(January</w:t>
      </w:r>
      <w:r>
        <w:rPr>
          <w:rFonts w:ascii="Times New Roman"/>
          <w:color w:val="0D0D0D"/>
          <w:spacing w:val="1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2019).</w:t>
      </w:r>
    </w:p>
    <w:p w14:paraId="7B3AD192" w14:textId="77777777" w:rsidR="00367414" w:rsidRDefault="00367414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1A86C6C0" w14:textId="77777777" w:rsidR="00367414" w:rsidRDefault="00000000">
      <w:pPr>
        <w:pStyle w:val="Heading6"/>
        <w:ind w:right="100"/>
        <w:jc w:val="both"/>
      </w:pPr>
      <w:r>
        <w:rPr>
          <w:color w:val="0D0D0D"/>
        </w:rPr>
        <w:t>We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use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standard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citation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above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for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Paragraph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1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(A.1),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clearly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indicating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that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it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falls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under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Subsection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A.</w:t>
      </w:r>
      <w:r>
        <w:rPr>
          <w:color w:val="0D0D0D"/>
          <w:spacing w:val="33"/>
        </w:rPr>
        <w:t xml:space="preserve"> </w:t>
      </w:r>
      <w:r>
        <w:rPr>
          <w:color w:val="0D0D0D"/>
          <w:spacing w:val="-1"/>
        </w:rPr>
        <w:t>This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method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is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usually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preferable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for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sake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clarity.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But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if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it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is</w:t>
      </w:r>
      <w:r>
        <w:rPr>
          <w:color w:val="0D0D0D"/>
          <w:spacing w:val="3"/>
        </w:rPr>
        <w:t xml:space="preserve"> </w:t>
      </w:r>
      <w:proofErr w:type="gramStart"/>
      <w:r>
        <w:rPr>
          <w:color w:val="0D0D0D"/>
          <w:spacing w:val="-1"/>
        </w:rPr>
        <w:t>absolutely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clear</w:t>
      </w:r>
      <w:proofErr w:type="gramEnd"/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what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is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being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referred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to,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full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citation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is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not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necessary,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as</w:t>
      </w:r>
      <w:r>
        <w:rPr>
          <w:color w:val="0D0D0D"/>
          <w:spacing w:val="42"/>
        </w:rPr>
        <w:t xml:space="preserve"> </w:t>
      </w:r>
      <w:proofErr w:type="gramStart"/>
      <w:r>
        <w:rPr>
          <w:color w:val="0D0D0D"/>
        </w:rPr>
        <w:t>in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following</w:t>
      </w:r>
      <w:r>
        <w:rPr>
          <w:color w:val="0D0D0D"/>
          <w:spacing w:val="42"/>
        </w:rPr>
        <w:t xml:space="preserve"> </w:t>
      </w:r>
      <w:r>
        <w:rPr>
          <w:color w:val="0D0D0D"/>
          <w:spacing w:val="-1"/>
        </w:rPr>
        <w:t>example,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in</w:t>
      </w:r>
      <w:r>
        <w:rPr>
          <w:color w:val="0D0D0D"/>
          <w:spacing w:val="42"/>
        </w:rPr>
        <w:t xml:space="preserve"> </w:t>
      </w:r>
      <w:r>
        <w:rPr>
          <w:color w:val="0D0D0D"/>
          <w:spacing w:val="-1"/>
        </w:rPr>
        <w:t>which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everything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is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being</w:t>
      </w:r>
      <w:proofErr w:type="gramEnd"/>
      <w:r>
        <w:rPr>
          <w:color w:val="0D0D0D"/>
          <w:spacing w:val="42"/>
        </w:rPr>
        <w:t xml:space="preserve"> </w:t>
      </w:r>
      <w:r>
        <w:rPr>
          <w:color w:val="0D0D0D"/>
        </w:rPr>
        <w:t>printed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but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 xml:space="preserve">Paragraph </w:t>
      </w:r>
      <w:r>
        <w:rPr>
          <w:color w:val="0D0D0D"/>
          <w:spacing w:val="-1"/>
        </w:rPr>
        <w:t>A.2.</w:t>
      </w:r>
    </w:p>
    <w:p w14:paraId="3F837F34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B3C45C" w14:textId="77777777" w:rsidR="00367414" w:rsidRDefault="00000000">
      <w:pPr>
        <w:pStyle w:val="BodyText"/>
        <w:numPr>
          <w:ilvl w:val="0"/>
          <w:numId w:val="92"/>
        </w:numPr>
        <w:tabs>
          <w:tab w:val="left" w:pos="1991"/>
        </w:tabs>
        <w:spacing w:before="0" w:line="230" w:lineRule="exact"/>
      </w:pPr>
      <w:r>
        <w:rPr>
          <w:color w:val="0D0D0D"/>
        </w:rPr>
        <w:t>Do</w:t>
      </w:r>
      <w:r>
        <w:rPr>
          <w:color w:val="0D0D0D"/>
          <w:spacing w:val="-1"/>
        </w:rPr>
        <w:t xml:space="preserve"> not drive too fast or you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 xml:space="preserve">will regret it in one </w:t>
      </w:r>
      <w:r>
        <w:rPr>
          <w:color w:val="0D0D0D"/>
        </w:rPr>
        <w:t>of</w:t>
      </w:r>
      <w:r>
        <w:rPr>
          <w:color w:val="0D0D0D"/>
          <w:spacing w:val="-1"/>
        </w:rPr>
        <w:t xml:space="preserve"> the following ways:</w:t>
      </w:r>
    </w:p>
    <w:p w14:paraId="3580C86D" w14:textId="77777777" w:rsidR="00367414" w:rsidRDefault="00000000">
      <w:pPr>
        <w:pStyle w:val="BodyText"/>
        <w:numPr>
          <w:ilvl w:val="1"/>
          <w:numId w:val="92"/>
        </w:numPr>
        <w:tabs>
          <w:tab w:val="left" w:pos="2171"/>
        </w:tabs>
        <w:spacing w:before="0"/>
        <w:ind w:right="7018" w:firstLine="0"/>
      </w:pPr>
      <w:r>
        <w:rPr>
          <w:color w:val="0D0D0D"/>
          <w:spacing w:val="-1"/>
        </w:rPr>
        <w:t>public humiliation;</w:t>
      </w:r>
      <w:r>
        <w:rPr>
          <w:color w:val="0D0D0D"/>
          <w:spacing w:val="29"/>
        </w:rPr>
        <w:t xml:space="preserve"> </w:t>
      </w:r>
      <w:r>
        <w:rPr>
          <w:color w:val="0D0D0D"/>
        </w:rPr>
        <w:t>2.</w:t>
      </w:r>
      <w:r>
        <w:rPr>
          <w:color w:val="0D0D0D"/>
        </w:rPr>
        <w:tab/>
        <w:t>…</w:t>
      </w:r>
    </w:p>
    <w:p w14:paraId="2895D09F" w14:textId="77777777" w:rsidR="00367414" w:rsidRDefault="00000000">
      <w:pPr>
        <w:pStyle w:val="BodyText"/>
        <w:numPr>
          <w:ilvl w:val="0"/>
          <w:numId w:val="91"/>
        </w:numPr>
        <w:tabs>
          <w:tab w:val="left" w:pos="2171"/>
        </w:tabs>
        <w:spacing w:before="0" w:line="229" w:lineRule="exact"/>
      </w:pPr>
      <w:r>
        <w:rPr>
          <w:color w:val="0D0D0D"/>
          <w:spacing w:val="-1"/>
        </w:rPr>
        <w:t xml:space="preserve">loss </w:t>
      </w:r>
      <w:r>
        <w:rPr>
          <w:color w:val="0D0D0D"/>
        </w:rPr>
        <w:t xml:space="preserve">of </w:t>
      </w:r>
      <w:r>
        <w:rPr>
          <w:color w:val="0D0D0D"/>
          <w:spacing w:val="-1"/>
        </w:rPr>
        <w:t>license.</w:t>
      </w:r>
    </w:p>
    <w:p w14:paraId="16712121" w14:textId="77777777" w:rsidR="00367414" w:rsidRDefault="003674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10BFC4" w14:textId="77777777" w:rsidR="00367414" w:rsidRDefault="00367414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14:paraId="56996E56" w14:textId="77777777" w:rsidR="00367414" w:rsidRDefault="00000000">
      <w:pPr>
        <w:pStyle w:val="Heading6"/>
        <w:ind w:left="104"/>
        <w:jc w:val="both"/>
      </w:pPr>
      <w:r>
        <w:rPr>
          <w:color w:val="0D0D0D"/>
        </w:rPr>
        <w:t>The ellipsis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in this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case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is perfectly clear.</w:t>
      </w:r>
    </w:p>
    <w:p w14:paraId="572AB28E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C10DF35" w14:textId="77777777" w:rsidR="00367414" w:rsidRDefault="00000000">
      <w:pPr>
        <w:ind w:left="103" w:right="1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Do</w:t>
      </w:r>
      <w:r>
        <w:rPr>
          <w:rFonts w:ascii="Times New Roman"/>
          <w:color w:val="0D0D0D"/>
          <w:spacing w:val="1"/>
          <w:sz w:val="24"/>
        </w:rPr>
        <w:t xml:space="preserve"> </w:t>
      </w:r>
      <w:r>
        <w:rPr>
          <w:rFonts w:ascii="Times New Roman"/>
          <w:color w:val="0D0D0D"/>
          <w:sz w:val="24"/>
        </w:rPr>
        <w:t>not</w:t>
      </w:r>
      <w:r>
        <w:rPr>
          <w:rFonts w:ascii="Times New Roman"/>
          <w:color w:val="0D0D0D"/>
          <w:spacing w:val="1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use </w:t>
      </w:r>
      <w:r>
        <w:rPr>
          <w:rFonts w:ascii="Times New Roman"/>
          <w:color w:val="0D0D0D"/>
          <w:spacing w:val="-1"/>
          <w:sz w:val="24"/>
        </w:rPr>
        <w:t>asterisks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to</w:t>
      </w:r>
      <w:r>
        <w:rPr>
          <w:rFonts w:ascii="Times New Roman"/>
          <w:color w:val="0D0D0D"/>
          <w:spacing w:val="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indicate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omitted</w:t>
      </w:r>
      <w:r>
        <w:rPr>
          <w:rFonts w:ascii="Times New Roman"/>
          <w:color w:val="0D0D0D"/>
          <w:spacing w:val="1"/>
          <w:sz w:val="24"/>
        </w:rPr>
        <w:t xml:space="preserve"> </w:t>
      </w:r>
      <w:r>
        <w:rPr>
          <w:rFonts w:ascii="Times New Roman"/>
          <w:color w:val="0D0D0D"/>
          <w:sz w:val="24"/>
        </w:rPr>
        <w:t>text</w:t>
      </w:r>
      <w:r>
        <w:rPr>
          <w:rFonts w:ascii="Times New Roman"/>
          <w:color w:val="0D0D0D"/>
          <w:spacing w:val="1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unless the </w:t>
      </w:r>
      <w:r>
        <w:rPr>
          <w:rFonts w:ascii="Times New Roman"/>
          <w:color w:val="0D0D0D"/>
          <w:spacing w:val="-1"/>
          <w:sz w:val="24"/>
        </w:rPr>
        <w:t>omitted</w:t>
      </w:r>
      <w:r>
        <w:rPr>
          <w:rFonts w:ascii="Times New Roman"/>
          <w:color w:val="0D0D0D"/>
          <w:sz w:val="24"/>
        </w:rPr>
        <w:t xml:space="preserve"> text</w:t>
      </w:r>
      <w:r>
        <w:rPr>
          <w:rFonts w:ascii="Times New Roman"/>
          <w:color w:val="0D0D0D"/>
          <w:spacing w:val="1"/>
          <w:sz w:val="24"/>
        </w:rPr>
        <w:t xml:space="preserve"> </w:t>
      </w:r>
      <w:r>
        <w:rPr>
          <w:rFonts w:ascii="Times New Roman"/>
          <w:color w:val="0D0D0D"/>
          <w:sz w:val="24"/>
        </w:rPr>
        <w:t>is</w:t>
      </w:r>
      <w:r>
        <w:rPr>
          <w:rFonts w:ascii="Times New Roman"/>
          <w:color w:val="0D0D0D"/>
          <w:spacing w:val="1"/>
          <w:sz w:val="24"/>
        </w:rPr>
        <w:t xml:space="preserve"> </w:t>
      </w:r>
      <w:r>
        <w:rPr>
          <w:rFonts w:ascii="Times New Roman"/>
          <w:color w:val="0D0D0D"/>
          <w:sz w:val="24"/>
        </w:rPr>
        <w:t>not</w:t>
      </w:r>
      <w:r>
        <w:rPr>
          <w:rFonts w:ascii="Times New Roman"/>
          <w:color w:val="0D0D0D"/>
          <w:spacing w:val="1"/>
          <w:sz w:val="24"/>
        </w:rPr>
        <w:t xml:space="preserve"> </w:t>
      </w:r>
      <w:r>
        <w:rPr>
          <w:rFonts w:ascii="Times New Roman"/>
          <w:color w:val="0D0D0D"/>
          <w:sz w:val="24"/>
        </w:rPr>
        <w:t>labeled</w:t>
      </w:r>
      <w:r>
        <w:rPr>
          <w:rFonts w:ascii="Times New Roman"/>
          <w:color w:val="0D0D0D"/>
          <w:spacing w:val="1"/>
          <w:sz w:val="24"/>
        </w:rPr>
        <w:t xml:space="preserve"> </w:t>
      </w:r>
      <w:r>
        <w:rPr>
          <w:rFonts w:ascii="Times New Roman"/>
          <w:color w:val="0D0D0D"/>
          <w:sz w:val="24"/>
        </w:rPr>
        <w:t>such as</w:t>
      </w:r>
      <w:r>
        <w:rPr>
          <w:rFonts w:ascii="Times New Roman"/>
          <w:color w:val="0D0D0D"/>
          <w:spacing w:val="1"/>
          <w:sz w:val="24"/>
        </w:rPr>
        <w:t xml:space="preserve"> </w:t>
      </w:r>
      <w:proofErr w:type="gramStart"/>
      <w:r>
        <w:rPr>
          <w:rFonts w:ascii="Times New Roman"/>
          <w:color w:val="0D0D0D"/>
          <w:sz w:val="24"/>
        </w:rPr>
        <w:t xml:space="preserve">tables </w:t>
      </w:r>
      <w:r>
        <w:rPr>
          <w:rFonts w:ascii="Times New Roman"/>
          <w:color w:val="0D0D0D"/>
          <w:spacing w:val="1"/>
          <w:sz w:val="24"/>
        </w:rPr>
        <w:t xml:space="preserve"> </w:t>
      </w:r>
      <w:r>
        <w:rPr>
          <w:rFonts w:ascii="Times New Roman"/>
          <w:color w:val="0D0D0D"/>
          <w:sz w:val="24"/>
        </w:rPr>
        <w:t>or</w:t>
      </w:r>
      <w:proofErr w:type="gramEnd"/>
      <w:r>
        <w:rPr>
          <w:rFonts w:ascii="Times New Roman"/>
          <w:color w:val="0D0D0D"/>
          <w:spacing w:val="5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definitions,</w:t>
      </w:r>
      <w:r>
        <w:rPr>
          <w:rFonts w:ascii="Times New Roman"/>
          <w:color w:val="0D0D0D"/>
          <w:spacing w:val="57"/>
          <w:sz w:val="24"/>
        </w:rPr>
        <w:t xml:space="preserve"> </w:t>
      </w:r>
      <w:r>
        <w:rPr>
          <w:rFonts w:ascii="Times New Roman"/>
          <w:color w:val="0D0D0D"/>
          <w:sz w:val="24"/>
        </w:rPr>
        <w:t>which</w:t>
      </w:r>
      <w:r>
        <w:rPr>
          <w:rFonts w:ascii="Times New Roman"/>
          <w:color w:val="0D0D0D"/>
          <w:spacing w:val="57"/>
          <w:sz w:val="24"/>
        </w:rPr>
        <w:t xml:space="preserve"> </w:t>
      </w:r>
      <w:r>
        <w:rPr>
          <w:rFonts w:ascii="Times New Roman"/>
          <w:color w:val="0D0D0D"/>
          <w:sz w:val="24"/>
        </w:rPr>
        <w:t>are</w:t>
      </w:r>
      <w:r>
        <w:rPr>
          <w:rFonts w:ascii="Times New Roman"/>
          <w:color w:val="0D0D0D"/>
          <w:spacing w:val="57"/>
          <w:sz w:val="24"/>
        </w:rPr>
        <w:t xml:space="preserve"> </w:t>
      </w:r>
      <w:r>
        <w:rPr>
          <w:rFonts w:ascii="Times New Roman"/>
          <w:color w:val="0D0D0D"/>
          <w:sz w:val="24"/>
        </w:rPr>
        <w:t>not</w:t>
      </w:r>
      <w:r>
        <w:rPr>
          <w:rFonts w:ascii="Times New Roman"/>
          <w:color w:val="0D0D0D"/>
          <w:spacing w:val="5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codified</w:t>
      </w:r>
      <w:r>
        <w:rPr>
          <w:rFonts w:ascii="Times New Roman"/>
          <w:color w:val="0D0D0D"/>
          <w:spacing w:val="56"/>
          <w:sz w:val="24"/>
        </w:rPr>
        <w:t xml:space="preserve"> </w:t>
      </w:r>
      <w:r>
        <w:rPr>
          <w:rFonts w:ascii="Times New Roman"/>
          <w:color w:val="0D0D0D"/>
          <w:sz w:val="24"/>
        </w:rPr>
        <w:t>like</w:t>
      </w:r>
      <w:r>
        <w:rPr>
          <w:rFonts w:ascii="Times New Roman"/>
          <w:color w:val="0D0D0D"/>
          <w:spacing w:val="5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normal</w:t>
      </w:r>
      <w:r>
        <w:rPr>
          <w:rFonts w:ascii="Times New Roman"/>
          <w:color w:val="0D0D0D"/>
          <w:spacing w:val="57"/>
          <w:sz w:val="24"/>
        </w:rPr>
        <w:t xml:space="preserve"> </w:t>
      </w:r>
      <w:r>
        <w:rPr>
          <w:rFonts w:ascii="Times New Roman"/>
          <w:color w:val="0D0D0D"/>
          <w:sz w:val="24"/>
        </w:rPr>
        <w:t>text</w:t>
      </w:r>
      <w:r>
        <w:rPr>
          <w:rFonts w:ascii="Times New Roman"/>
          <w:color w:val="0D0D0D"/>
          <w:spacing w:val="5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(see</w:t>
      </w:r>
      <w:r>
        <w:rPr>
          <w:rFonts w:ascii="Times New Roman"/>
          <w:color w:val="0D0D0D"/>
          <w:spacing w:val="5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"Definitions").</w:t>
      </w:r>
      <w:r>
        <w:rPr>
          <w:rFonts w:ascii="Times New Roman"/>
          <w:color w:val="0D0D0D"/>
          <w:spacing w:val="57"/>
          <w:sz w:val="24"/>
        </w:rPr>
        <w:t xml:space="preserve"> </w:t>
      </w:r>
      <w:r>
        <w:rPr>
          <w:rFonts w:ascii="Times New Roman"/>
          <w:color w:val="0D0D0D"/>
          <w:sz w:val="24"/>
        </w:rPr>
        <w:t>Use</w:t>
      </w:r>
      <w:r>
        <w:rPr>
          <w:rFonts w:ascii="Times New Roman"/>
          <w:color w:val="0D0D0D"/>
          <w:spacing w:val="5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asterisks</w:t>
      </w:r>
      <w:r>
        <w:rPr>
          <w:rFonts w:ascii="Times New Roman"/>
          <w:color w:val="0D0D0D"/>
          <w:spacing w:val="57"/>
          <w:sz w:val="24"/>
        </w:rPr>
        <w:t xml:space="preserve"> </w:t>
      </w:r>
      <w:r>
        <w:rPr>
          <w:rFonts w:ascii="Times New Roman"/>
          <w:color w:val="0D0D0D"/>
          <w:sz w:val="24"/>
        </w:rPr>
        <w:t>to</w:t>
      </w:r>
      <w:r>
        <w:rPr>
          <w:rFonts w:ascii="Times New Roman"/>
          <w:color w:val="0D0D0D"/>
          <w:spacing w:val="5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show</w:t>
      </w:r>
      <w:r>
        <w:rPr>
          <w:rFonts w:ascii="Times New Roman"/>
          <w:color w:val="0D0D0D"/>
          <w:spacing w:val="57"/>
          <w:sz w:val="24"/>
        </w:rPr>
        <w:t xml:space="preserve"> </w:t>
      </w:r>
      <w:r>
        <w:rPr>
          <w:rFonts w:ascii="Times New Roman"/>
          <w:color w:val="0D0D0D"/>
          <w:sz w:val="24"/>
        </w:rPr>
        <w:t>that</w:t>
      </w:r>
      <w:r>
        <w:rPr>
          <w:rFonts w:ascii="Times New Roman"/>
          <w:color w:val="0D0D0D"/>
          <w:spacing w:val="57"/>
          <w:sz w:val="24"/>
        </w:rPr>
        <w:t xml:space="preserve"> </w:t>
      </w:r>
      <w:r>
        <w:rPr>
          <w:rFonts w:ascii="Times New Roman"/>
          <w:color w:val="0D0D0D"/>
          <w:sz w:val="24"/>
        </w:rPr>
        <w:t>an</w:t>
      </w:r>
      <w:r>
        <w:rPr>
          <w:rFonts w:ascii="Times New Roman"/>
          <w:color w:val="0D0D0D"/>
          <w:spacing w:val="91"/>
          <w:sz w:val="24"/>
        </w:rPr>
        <w:t xml:space="preserve"> </w:t>
      </w:r>
      <w:r>
        <w:rPr>
          <w:rFonts w:ascii="Times New Roman"/>
          <w:color w:val="0D0D0D"/>
          <w:sz w:val="24"/>
        </w:rPr>
        <w:t>unlabeled portion of the Section</w:t>
      </w:r>
      <w:r>
        <w:rPr>
          <w:rFonts w:ascii="Times New Roman"/>
          <w:color w:val="0D0D0D"/>
          <w:spacing w:val="-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 xml:space="preserve">is being saved and to </w:t>
      </w:r>
      <w:proofErr w:type="gramStart"/>
      <w:r>
        <w:rPr>
          <w:rFonts w:ascii="Times New Roman"/>
          <w:color w:val="0D0D0D"/>
          <w:spacing w:val="-1"/>
          <w:sz w:val="24"/>
        </w:rPr>
        <w:t>insure</w:t>
      </w:r>
      <w:proofErr w:type="gramEnd"/>
      <w:r>
        <w:rPr>
          <w:rFonts w:ascii="Times New Roman"/>
          <w:color w:val="0D0D0D"/>
          <w:spacing w:val="-1"/>
          <w:sz w:val="24"/>
        </w:rPr>
        <w:t xml:space="preserve"> that this portion is not inadvertently deleted.</w:t>
      </w:r>
    </w:p>
    <w:p w14:paraId="4E4FC420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523F197" w14:textId="77777777" w:rsidR="00367414" w:rsidRDefault="00367414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2EF81243" w14:textId="77777777" w:rsidR="00367414" w:rsidRDefault="00000000">
      <w:pPr>
        <w:pStyle w:val="Heading5"/>
        <w:numPr>
          <w:ilvl w:val="1"/>
          <w:numId w:val="91"/>
        </w:numPr>
        <w:tabs>
          <w:tab w:val="left" w:pos="4547"/>
        </w:tabs>
        <w:ind w:hanging="347"/>
        <w:jc w:val="left"/>
        <w:rPr>
          <w:b w:val="0"/>
          <w:bCs w:val="0"/>
          <w:i w:val="0"/>
        </w:rPr>
      </w:pPr>
      <w:bookmarkStart w:id="22" w:name="_TOC_250009"/>
      <w:r>
        <w:rPr>
          <w:color w:val="0D0D0D"/>
          <w:spacing w:val="-1"/>
        </w:rPr>
        <w:t>Repealing</w:t>
      </w:r>
      <w:r>
        <w:rPr>
          <w:color w:val="0D0D0D"/>
        </w:rPr>
        <w:t xml:space="preserve"> a Section</w:t>
      </w:r>
      <w:bookmarkEnd w:id="22"/>
    </w:p>
    <w:p w14:paraId="7DE15719" w14:textId="77777777" w:rsidR="00367414" w:rsidRDefault="00367414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48D75437" w14:textId="77777777" w:rsidR="00367414" w:rsidRDefault="00000000">
      <w:pPr>
        <w:ind w:left="1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 xml:space="preserve">When </w:t>
      </w:r>
      <w:proofErr w:type="gramStart"/>
      <w:r>
        <w:rPr>
          <w:rFonts w:ascii="Times New Roman"/>
          <w:color w:val="0D0D0D"/>
          <w:sz w:val="24"/>
        </w:rPr>
        <w:t>repealing</w:t>
      </w:r>
      <w:proofErr w:type="gramEnd"/>
      <w:r>
        <w:rPr>
          <w:rFonts w:ascii="Times New Roman"/>
          <w:color w:val="0D0D0D"/>
          <w:sz w:val="24"/>
        </w:rPr>
        <w:t xml:space="preserve"> an entire Section in the</w:t>
      </w:r>
      <w:r>
        <w:rPr>
          <w:rFonts w:ascii="Times New Roman"/>
          <w:color w:val="0D0D0D"/>
          <w:spacing w:val="-1"/>
          <w:sz w:val="24"/>
        </w:rPr>
        <w:t xml:space="preserve"> </w:t>
      </w:r>
      <w:r>
        <w:rPr>
          <w:rFonts w:ascii="Times New Roman"/>
          <w:i/>
          <w:color w:val="0D0D0D"/>
          <w:spacing w:val="-1"/>
          <w:sz w:val="24"/>
        </w:rPr>
        <w:t>Louisiana Register</w:t>
      </w:r>
      <w:r>
        <w:rPr>
          <w:rFonts w:ascii="Times New Roman"/>
          <w:color w:val="0D0D0D"/>
          <w:spacing w:val="-1"/>
          <w:sz w:val="24"/>
        </w:rPr>
        <w:t>,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format</w:t>
      </w:r>
      <w:r>
        <w:rPr>
          <w:rFonts w:ascii="Times New Roman"/>
          <w:color w:val="0D0D0D"/>
          <w:sz w:val="24"/>
        </w:rPr>
        <w:t xml:space="preserve"> the text as </w:t>
      </w:r>
      <w:r>
        <w:rPr>
          <w:rFonts w:ascii="Times New Roman"/>
          <w:color w:val="0D0D0D"/>
          <w:spacing w:val="-1"/>
          <w:sz w:val="24"/>
        </w:rPr>
        <w:t>follows.</w:t>
      </w:r>
      <w:r>
        <w:rPr>
          <w:rFonts w:ascii="Times New Roman"/>
          <w:color w:val="0D0D0D"/>
          <w:spacing w:val="-5"/>
          <w:sz w:val="24"/>
        </w:rPr>
        <w:t xml:space="preserve"> </w:t>
      </w:r>
      <w:r>
        <w:rPr>
          <w:rFonts w:ascii="Times New Roman"/>
          <w:color w:val="0D0D0D"/>
          <w:sz w:val="24"/>
        </w:rPr>
        <w:t>The Section will not</w:t>
      </w:r>
      <w:r>
        <w:rPr>
          <w:rFonts w:ascii="Times New Roman"/>
          <w:color w:val="0D0D0D"/>
          <w:spacing w:val="29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appear in subsequent </w:t>
      </w:r>
      <w:r>
        <w:rPr>
          <w:rFonts w:ascii="Times New Roman"/>
          <w:color w:val="0D0D0D"/>
          <w:spacing w:val="-1"/>
          <w:sz w:val="24"/>
        </w:rPr>
        <w:t>LAC</w:t>
      </w:r>
      <w:r>
        <w:rPr>
          <w:rFonts w:ascii="Times New Roman"/>
          <w:color w:val="0D0D0D"/>
          <w:sz w:val="24"/>
        </w:rPr>
        <w:t xml:space="preserve"> books.</w:t>
      </w:r>
    </w:p>
    <w:p w14:paraId="07C69ED2" w14:textId="77777777" w:rsidR="00367414" w:rsidRDefault="00367414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14:paraId="69C793C9" w14:textId="77777777" w:rsidR="00367414" w:rsidRDefault="00000000">
      <w:pPr>
        <w:pStyle w:val="Heading9"/>
        <w:tabs>
          <w:tab w:val="left" w:pos="2159"/>
        </w:tabs>
        <w:spacing w:before="0"/>
        <w:ind w:left="1439"/>
        <w:rPr>
          <w:b w:val="0"/>
          <w:bCs w:val="0"/>
        </w:rPr>
      </w:pPr>
      <w:r>
        <w:rPr>
          <w:color w:val="0D0D0D"/>
          <w:spacing w:val="-1"/>
        </w:rPr>
        <w:t>§301.</w:t>
      </w:r>
      <w:r>
        <w:rPr>
          <w:color w:val="0D0D0D"/>
          <w:spacing w:val="-1"/>
        </w:rPr>
        <w:tab/>
        <w:t>Responsible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1"/>
        </w:rPr>
        <w:t>Automobile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Usage</w:t>
      </w:r>
    </w:p>
    <w:p w14:paraId="287D7A63" w14:textId="77777777" w:rsidR="00367414" w:rsidRDefault="00000000">
      <w:pPr>
        <w:pStyle w:val="BodyText"/>
        <w:spacing w:before="1" w:line="229" w:lineRule="exact"/>
        <w:ind w:left="1626"/>
      </w:pPr>
      <w:r>
        <w:rPr>
          <w:color w:val="0D0D0D"/>
          <w:spacing w:val="-1"/>
        </w:rPr>
        <w:t>Repealed.</w:t>
      </w:r>
    </w:p>
    <w:p w14:paraId="70CCDECF" w14:textId="77777777" w:rsidR="00367414" w:rsidRDefault="00000000">
      <w:pPr>
        <w:spacing w:line="206" w:lineRule="exact"/>
        <w:ind w:left="162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0D0D0D"/>
          <w:sz w:val="18"/>
        </w:rPr>
        <w:t>AUTHORITY</w:t>
      </w:r>
      <w:r>
        <w:rPr>
          <w:rFonts w:ascii="Times New Roman"/>
          <w:color w:val="0D0D0D"/>
          <w:spacing w:val="-7"/>
          <w:sz w:val="18"/>
        </w:rPr>
        <w:t xml:space="preserve"> </w:t>
      </w:r>
      <w:r>
        <w:rPr>
          <w:rFonts w:ascii="Times New Roman"/>
          <w:color w:val="0D0D0D"/>
          <w:sz w:val="18"/>
        </w:rPr>
        <w:t xml:space="preserve">NOTE:  </w:t>
      </w:r>
      <w:r>
        <w:rPr>
          <w:rFonts w:ascii="Times New Roman"/>
          <w:color w:val="0D0D0D"/>
          <w:spacing w:val="39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Promulgated</w:t>
      </w:r>
      <w:r>
        <w:rPr>
          <w:rFonts w:ascii="Times New Roman"/>
          <w:color w:val="0D0D0D"/>
          <w:sz w:val="18"/>
        </w:rPr>
        <w:t xml:space="preserve"> in</w:t>
      </w:r>
      <w:r>
        <w:rPr>
          <w:rFonts w:ascii="Times New Roman"/>
          <w:color w:val="0D0D0D"/>
          <w:spacing w:val="-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accordance</w:t>
      </w:r>
      <w:r>
        <w:rPr>
          <w:rFonts w:ascii="Times New Roman"/>
          <w:color w:val="0D0D0D"/>
          <w:sz w:val="18"/>
        </w:rPr>
        <w:t xml:space="preserve"> with</w:t>
      </w:r>
      <w:r>
        <w:rPr>
          <w:rFonts w:ascii="Times New Roman"/>
          <w:color w:val="0D0D0D"/>
          <w:spacing w:val="-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R.S.</w:t>
      </w:r>
      <w:r>
        <w:rPr>
          <w:rFonts w:ascii="Times New Roman"/>
          <w:color w:val="0D0D0D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27:348.</w:t>
      </w:r>
    </w:p>
    <w:p w14:paraId="7E8CA9E6" w14:textId="77777777" w:rsidR="00367414" w:rsidRDefault="00000000">
      <w:pPr>
        <w:ind w:left="1439" w:right="1458" w:firstLine="18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0D0D0D"/>
          <w:spacing w:val="-2"/>
          <w:sz w:val="18"/>
        </w:rPr>
        <w:t>HISTORICAL</w:t>
      </w:r>
      <w:r>
        <w:rPr>
          <w:rFonts w:ascii="Times New Roman"/>
          <w:color w:val="0D0D0D"/>
          <w:spacing w:val="-5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NOTE:</w:t>
      </w:r>
      <w:r>
        <w:rPr>
          <w:rFonts w:ascii="Times New Roman"/>
          <w:color w:val="0D0D0D"/>
          <w:sz w:val="18"/>
        </w:rPr>
        <w:t xml:space="preserve">  </w:t>
      </w:r>
      <w:r>
        <w:rPr>
          <w:rFonts w:ascii="Times New Roman"/>
          <w:color w:val="0D0D0D"/>
          <w:spacing w:val="22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Promulgated</w:t>
      </w:r>
      <w:r>
        <w:rPr>
          <w:rFonts w:ascii="Times New Roman"/>
          <w:color w:val="0D0D0D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by</w:t>
      </w:r>
      <w:r>
        <w:rPr>
          <w:rFonts w:ascii="Times New Roman"/>
          <w:color w:val="0D0D0D"/>
          <w:spacing w:val="1"/>
          <w:sz w:val="18"/>
        </w:rPr>
        <w:t xml:space="preserve"> </w:t>
      </w:r>
      <w:r>
        <w:rPr>
          <w:rFonts w:ascii="Times New Roman"/>
          <w:color w:val="0D0D0D"/>
          <w:sz w:val="18"/>
        </w:rPr>
        <w:t xml:space="preserve">the </w:t>
      </w:r>
      <w:r>
        <w:rPr>
          <w:rFonts w:ascii="Times New Roman"/>
          <w:color w:val="0D0D0D"/>
          <w:spacing w:val="-1"/>
          <w:sz w:val="18"/>
        </w:rPr>
        <w:t>Department of</w:t>
      </w:r>
      <w:r>
        <w:rPr>
          <w:rFonts w:ascii="Times New Roman"/>
          <w:color w:val="0D0D0D"/>
          <w:sz w:val="18"/>
        </w:rPr>
        <w:t xml:space="preserve"> Driving </w:t>
      </w:r>
      <w:r>
        <w:rPr>
          <w:rFonts w:ascii="Times New Roman"/>
          <w:color w:val="0D0D0D"/>
          <w:spacing w:val="-2"/>
          <w:sz w:val="18"/>
        </w:rPr>
        <w:t>Safety,</w:t>
      </w:r>
      <w:r>
        <w:rPr>
          <w:rFonts w:ascii="Times New Roman"/>
          <w:color w:val="0D0D0D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Office</w:t>
      </w:r>
      <w:r>
        <w:rPr>
          <w:rFonts w:ascii="Times New Roman"/>
          <w:color w:val="0D0D0D"/>
          <w:sz w:val="18"/>
        </w:rPr>
        <w:t xml:space="preserve"> of</w:t>
      </w:r>
      <w:r>
        <w:rPr>
          <w:rFonts w:ascii="Times New Roman"/>
          <w:color w:val="0D0D0D"/>
          <w:spacing w:val="-3"/>
          <w:sz w:val="18"/>
        </w:rPr>
        <w:t xml:space="preserve"> Vehicles,</w:t>
      </w:r>
      <w:r>
        <w:rPr>
          <w:rFonts w:ascii="Times New Roman"/>
          <w:color w:val="0D0D0D"/>
          <w:sz w:val="18"/>
        </w:rPr>
        <w:t xml:space="preserve"> LR 22:338</w:t>
      </w:r>
      <w:r>
        <w:rPr>
          <w:rFonts w:ascii="Times New Roman"/>
          <w:color w:val="0D0D0D"/>
          <w:spacing w:val="57"/>
          <w:sz w:val="18"/>
        </w:rPr>
        <w:t xml:space="preserve"> </w:t>
      </w:r>
      <w:r>
        <w:rPr>
          <w:rFonts w:ascii="Times New Roman"/>
          <w:color w:val="0D0D0D"/>
          <w:sz w:val="18"/>
        </w:rPr>
        <w:t xml:space="preserve">(March </w:t>
      </w:r>
      <w:r>
        <w:rPr>
          <w:rFonts w:ascii="Times New Roman"/>
          <w:color w:val="0D0D0D"/>
          <w:spacing w:val="-1"/>
          <w:sz w:val="18"/>
        </w:rPr>
        <w:t>1996),</w:t>
      </w:r>
      <w:r>
        <w:rPr>
          <w:rFonts w:ascii="Times New Roman"/>
          <w:color w:val="0D0D0D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repealed</w:t>
      </w:r>
      <w:r>
        <w:rPr>
          <w:rFonts w:ascii="Times New Roman"/>
          <w:color w:val="0D0D0D"/>
          <w:sz w:val="18"/>
        </w:rPr>
        <w:t xml:space="preserve"> </w:t>
      </w:r>
      <w:r>
        <w:rPr>
          <w:rFonts w:ascii="Times New Roman"/>
          <w:color w:val="0D0D0D"/>
          <w:spacing w:val="-1"/>
          <w:sz w:val="18"/>
        </w:rPr>
        <w:t>LR 23:1027</w:t>
      </w:r>
      <w:r>
        <w:rPr>
          <w:rFonts w:ascii="Times New Roman"/>
          <w:color w:val="0D0D0D"/>
          <w:sz w:val="18"/>
        </w:rPr>
        <w:t xml:space="preserve"> (August </w:t>
      </w:r>
      <w:r>
        <w:rPr>
          <w:rFonts w:ascii="Times New Roman"/>
          <w:color w:val="0D0D0D"/>
          <w:spacing w:val="-1"/>
          <w:sz w:val="18"/>
        </w:rPr>
        <w:t>1997).</w:t>
      </w:r>
    </w:p>
    <w:p w14:paraId="755EE2C0" w14:textId="77777777" w:rsidR="00367414" w:rsidRDefault="00367414">
      <w:pPr>
        <w:rPr>
          <w:rFonts w:ascii="Times New Roman" w:eastAsia="Times New Roman" w:hAnsi="Times New Roman" w:cs="Times New Roman"/>
          <w:sz w:val="18"/>
          <w:szCs w:val="18"/>
        </w:rPr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542DC5E0" w14:textId="77777777" w:rsidR="00367414" w:rsidRDefault="00000000">
      <w:pPr>
        <w:pStyle w:val="Heading5"/>
        <w:numPr>
          <w:ilvl w:val="1"/>
          <w:numId w:val="91"/>
        </w:numPr>
        <w:tabs>
          <w:tab w:val="left" w:pos="5289"/>
        </w:tabs>
        <w:spacing w:before="39"/>
        <w:ind w:left="5288" w:right="1" w:hanging="356"/>
        <w:jc w:val="center"/>
        <w:rPr>
          <w:b w:val="0"/>
          <w:bCs w:val="0"/>
          <w:i w:val="0"/>
        </w:rPr>
      </w:pPr>
      <w:bookmarkStart w:id="23" w:name="_TOC_250008"/>
      <w:r>
        <w:rPr>
          <w:color w:val="0D0D0D"/>
          <w:spacing w:val="-3"/>
        </w:rPr>
        <w:lastRenderedPageBreak/>
        <w:t>Time</w:t>
      </w:r>
      <w:bookmarkEnd w:id="23"/>
    </w:p>
    <w:p w14:paraId="7B0D1264" w14:textId="77777777" w:rsidR="00367414" w:rsidRDefault="00367414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3F87755F" w14:textId="77777777" w:rsidR="00367414" w:rsidRDefault="00000000">
      <w:pPr>
        <w:pStyle w:val="Heading6"/>
        <w:ind w:right="104"/>
      </w:pPr>
      <w:r>
        <w:rPr>
          <w:color w:val="0D0D0D"/>
          <w:spacing w:val="-1"/>
        </w:rPr>
        <w:t>Avoid using "o'clock." The following format is preferable.</w:t>
      </w:r>
    </w:p>
    <w:p w14:paraId="4AAE9ED8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8109C70" w14:textId="77777777" w:rsidR="00367414" w:rsidRDefault="00000000">
      <w:pPr>
        <w:pStyle w:val="BodyText"/>
        <w:tabs>
          <w:tab w:val="left" w:pos="1439"/>
        </w:tabs>
        <w:spacing w:before="0"/>
        <w:ind w:left="0"/>
        <w:jc w:val="center"/>
      </w:pPr>
      <w:r>
        <w:rPr>
          <w:color w:val="0D0D0D"/>
        </w:rPr>
        <w:t>5</w:t>
      </w:r>
      <w:r>
        <w:rPr>
          <w:color w:val="0D0D0D"/>
          <w:spacing w:val="-1"/>
        </w:rPr>
        <w:t xml:space="preserve"> p.m.</w:t>
      </w:r>
      <w:r>
        <w:rPr>
          <w:color w:val="0D0D0D"/>
          <w:spacing w:val="-1"/>
        </w:rPr>
        <w:tab/>
        <w:t>6:30 p.m.</w:t>
      </w:r>
    </w:p>
    <w:p w14:paraId="204E319B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2D1D4A2" w14:textId="77777777" w:rsidR="00367414" w:rsidRDefault="00000000">
      <w:pPr>
        <w:pStyle w:val="Heading6"/>
      </w:pPr>
      <w:r>
        <w:rPr>
          <w:color w:val="0D0D0D"/>
        </w:rPr>
        <w:t>Note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that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no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zeros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are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used</w:t>
      </w:r>
      <w:r>
        <w:rPr>
          <w:color w:val="0D0D0D"/>
          <w:spacing w:val="22"/>
        </w:rPr>
        <w:t xml:space="preserve"> </w:t>
      </w:r>
      <w:proofErr w:type="gramStart"/>
      <w:r>
        <w:rPr>
          <w:color w:val="0D0D0D"/>
        </w:rPr>
        <w:t>in</w:t>
      </w:r>
      <w:proofErr w:type="gramEnd"/>
      <w:r>
        <w:rPr>
          <w:color w:val="0D0D0D"/>
          <w:spacing w:val="22"/>
        </w:rPr>
        <w:t xml:space="preserve"> </w:t>
      </w:r>
      <w:r>
        <w:rPr>
          <w:color w:val="0D0D0D"/>
        </w:rPr>
        <w:t>5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p.m.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4"/>
        </w:rPr>
        <w:t>Avoid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using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5:00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p.m.</w:t>
      </w:r>
      <w:r>
        <w:rPr>
          <w:color w:val="0D0D0D"/>
          <w:spacing w:val="22"/>
        </w:rPr>
        <w:t xml:space="preserve"> </w:t>
      </w:r>
      <w:r>
        <w:rPr>
          <w:color w:val="0D0D0D"/>
          <w:spacing w:val="-1"/>
        </w:rPr>
        <w:t>when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zeros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are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2"/>
        </w:rPr>
        <w:t>unnecessary.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But,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as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with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 xml:space="preserve">dollar </w:t>
      </w:r>
      <w:r>
        <w:rPr>
          <w:color w:val="0D0D0D"/>
          <w:spacing w:val="-1"/>
        </w:rPr>
        <w:t>amounts,</w:t>
      </w:r>
      <w:r>
        <w:rPr>
          <w:color w:val="0D0D0D"/>
        </w:rPr>
        <w:t xml:space="preserve"> use </w:t>
      </w:r>
      <w:r>
        <w:rPr>
          <w:color w:val="0D0D0D"/>
          <w:spacing w:val="-1"/>
        </w:rPr>
        <w:t>common</w:t>
      </w:r>
      <w:r>
        <w:rPr>
          <w:color w:val="0D0D0D"/>
        </w:rPr>
        <w:t xml:space="preserve"> sense and be consistent.</w:t>
      </w:r>
    </w:p>
    <w:p w14:paraId="76D73612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9424E0B" w14:textId="77777777" w:rsidR="00367414" w:rsidRDefault="00000000">
      <w:pPr>
        <w:ind w:left="103" w:right="1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 xml:space="preserve">Note also that </w:t>
      </w:r>
      <w:r>
        <w:rPr>
          <w:rFonts w:ascii="Times New Roman"/>
          <w:color w:val="0D0D0D"/>
          <w:spacing w:val="-1"/>
          <w:sz w:val="24"/>
        </w:rPr>
        <w:t>a.m.</w:t>
      </w:r>
      <w:r>
        <w:rPr>
          <w:rFonts w:ascii="Times New Roman"/>
          <w:color w:val="0D0D0D"/>
          <w:sz w:val="24"/>
        </w:rPr>
        <w:t xml:space="preserve"> and </w:t>
      </w:r>
      <w:r>
        <w:rPr>
          <w:rFonts w:ascii="Times New Roman"/>
          <w:color w:val="0D0D0D"/>
          <w:spacing w:val="-1"/>
          <w:sz w:val="24"/>
        </w:rPr>
        <w:t>p.m.</w:t>
      </w:r>
      <w:r>
        <w:rPr>
          <w:rFonts w:ascii="Times New Roman"/>
          <w:color w:val="0D0D0D"/>
          <w:sz w:val="24"/>
        </w:rPr>
        <w:t xml:space="preserve"> are lowercased.</w:t>
      </w:r>
    </w:p>
    <w:p w14:paraId="3FB8DF6D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6033DD" w14:textId="77777777" w:rsidR="00367414" w:rsidRDefault="0036741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2FB261E7" w14:textId="77777777" w:rsidR="00367414" w:rsidRDefault="00000000">
      <w:pPr>
        <w:pStyle w:val="Heading5"/>
        <w:numPr>
          <w:ilvl w:val="1"/>
          <w:numId w:val="91"/>
        </w:numPr>
        <w:tabs>
          <w:tab w:val="left" w:pos="4827"/>
        </w:tabs>
        <w:ind w:left="4826" w:hanging="360"/>
        <w:jc w:val="left"/>
        <w:rPr>
          <w:b w:val="0"/>
          <w:bCs w:val="0"/>
          <w:i w:val="0"/>
        </w:rPr>
      </w:pPr>
      <w:bookmarkStart w:id="24" w:name="_TOC_250007"/>
      <w:r>
        <w:rPr>
          <w:color w:val="0D0D0D"/>
        </w:rPr>
        <w:t>Miscellaneous</w:t>
      </w:r>
      <w:bookmarkEnd w:id="24"/>
    </w:p>
    <w:p w14:paraId="6962B2BB" w14:textId="77777777" w:rsidR="00367414" w:rsidRDefault="00367414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0A6FABA5" w14:textId="77777777" w:rsidR="00367414" w:rsidRDefault="00000000">
      <w:pPr>
        <w:ind w:left="103" w:right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When using a reference in your rule,</w:t>
      </w:r>
      <w:r>
        <w:rPr>
          <w:rFonts w:ascii="Times New Roman"/>
          <w:color w:val="0D0D0D"/>
          <w:spacing w:val="-2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always verify that the </w:t>
      </w:r>
      <w:r>
        <w:rPr>
          <w:rFonts w:ascii="Times New Roman"/>
          <w:color w:val="0D0D0D"/>
          <w:spacing w:val="-1"/>
          <w:sz w:val="24"/>
        </w:rPr>
        <w:t>reference</w:t>
      </w:r>
      <w:r>
        <w:rPr>
          <w:rFonts w:ascii="Times New Roman"/>
          <w:color w:val="0D0D0D"/>
          <w:sz w:val="24"/>
        </w:rPr>
        <w:t xml:space="preserve"> is accurate. </w:t>
      </w:r>
      <w:r>
        <w:rPr>
          <w:rFonts w:ascii="Times New Roman"/>
          <w:color w:val="0D0D0D"/>
          <w:spacing w:val="-1"/>
          <w:sz w:val="24"/>
        </w:rPr>
        <w:t>Example</w:t>
      </w:r>
      <w:r>
        <w:rPr>
          <w:rFonts w:ascii="Times New Roman"/>
          <w:color w:val="0D0D0D"/>
          <w:sz w:val="24"/>
        </w:rPr>
        <w:t xml:space="preserve"> of a reference:</w:t>
      </w:r>
      <w:r>
        <w:rPr>
          <w:rFonts w:ascii="Times New Roman"/>
          <w:color w:val="0D0D0D"/>
          <w:spacing w:val="2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 xml:space="preserve">(see LAC </w:t>
      </w:r>
      <w:proofErr w:type="gramStart"/>
      <w:r>
        <w:rPr>
          <w:rFonts w:ascii="Times New Roman"/>
          <w:color w:val="0D0D0D"/>
          <w:spacing w:val="-1"/>
          <w:sz w:val="24"/>
        </w:rPr>
        <w:t>22:I.303.A.</w:t>
      </w:r>
      <w:proofErr w:type="gramEnd"/>
      <w:r>
        <w:rPr>
          <w:rFonts w:ascii="Times New Roman"/>
          <w:color w:val="0D0D0D"/>
          <w:spacing w:val="-1"/>
          <w:sz w:val="24"/>
        </w:rPr>
        <w:t>2).</w:t>
      </w:r>
    </w:p>
    <w:p w14:paraId="79188825" w14:textId="77777777" w:rsidR="00367414" w:rsidRDefault="00367414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3D2BDDEA" w14:textId="77777777" w:rsidR="00367414" w:rsidRDefault="00000000">
      <w:pPr>
        <w:pStyle w:val="Heading9"/>
        <w:spacing w:before="0"/>
        <w:ind w:left="0"/>
        <w:jc w:val="center"/>
        <w:rPr>
          <w:b w:val="0"/>
          <w:bCs w:val="0"/>
        </w:rPr>
      </w:pPr>
      <w:r>
        <w:t>Last,</w:t>
      </w:r>
      <w:r>
        <w:rPr>
          <w:spacing w:val="-1"/>
        </w:rPr>
        <w:t xml:space="preserve"> but </w:t>
      </w:r>
      <w:r>
        <w:t xml:space="preserve">not </w:t>
      </w:r>
      <w:r>
        <w:rPr>
          <w:spacing w:val="-1"/>
        </w:rPr>
        <w:t>least,</w:t>
      </w:r>
      <w:r>
        <w:t xml:space="preserve"> it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 xml:space="preserve">always </w:t>
      </w:r>
      <w:r>
        <w:t>a</w:t>
      </w:r>
      <w:r>
        <w:rPr>
          <w:spacing w:val="-1"/>
        </w:rPr>
        <w:t xml:space="preserve"> </w:t>
      </w:r>
      <w:r>
        <w:t>good</w:t>
      </w:r>
      <w:r>
        <w:rPr>
          <w:spacing w:val="-1"/>
        </w:rPr>
        <w:t xml:space="preserve"> idea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perform </w:t>
      </w:r>
      <w:r>
        <w:t>a</w:t>
      </w:r>
      <w:r>
        <w:rPr>
          <w:spacing w:val="-1"/>
        </w:rPr>
        <w:t xml:space="preserve"> spell</w:t>
      </w:r>
      <w:r>
        <w:t xml:space="preserve"> check </w:t>
      </w:r>
      <w:r>
        <w:rPr>
          <w:spacing w:val="-1"/>
        </w:rPr>
        <w:t xml:space="preserve">when </w:t>
      </w:r>
      <w:r>
        <w:t xml:space="preserve">your </w:t>
      </w:r>
      <w:r>
        <w:rPr>
          <w:spacing w:val="-1"/>
        </w:rPr>
        <w:t>document</w:t>
      </w:r>
      <w:r>
        <w:t xml:space="preserve"> is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form.</w:t>
      </w:r>
    </w:p>
    <w:p w14:paraId="56ED3831" w14:textId="77777777" w:rsidR="00367414" w:rsidRDefault="00367414">
      <w:pPr>
        <w:jc w:val="center"/>
        <w:sectPr w:rsidR="00367414">
          <w:pgSz w:w="12240" w:h="15840"/>
          <w:pgMar w:top="680" w:right="760" w:bottom="600" w:left="760" w:header="0" w:footer="417" w:gutter="0"/>
          <w:cols w:space="720"/>
        </w:sectPr>
      </w:pPr>
    </w:p>
    <w:p w14:paraId="65919600" w14:textId="77777777" w:rsidR="00367414" w:rsidRDefault="00000000">
      <w:pPr>
        <w:pStyle w:val="Heading1"/>
        <w:ind w:left="2909"/>
        <w:rPr>
          <w:b w:val="0"/>
          <w:bCs w:val="0"/>
        </w:rPr>
      </w:pPr>
      <w:bookmarkStart w:id="25" w:name="_TOC_250006"/>
      <w:r>
        <w:rPr>
          <w:color w:val="0D0D0D"/>
        </w:rPr>
        <w:lastRenderedPageBreak/>
        <w:t>Part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V.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Administrative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Procedure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Act</w:t>
      </w:r>
      <w:bookmarkEnd w:id="25"/>
    </w:p>
    <w:p w14:paraId="1D3474EA" w14:textId="77777777" w:rsidR="00367414" w:rsidRDefault="00367414">
      <w:pPr>
        <w:rPr>
          <w:rFonts w:ascii="Arial" w:eastAsia="Arial" w:hAnsi="Arial" w:cs="Arial"/>
          <w:b/>
          <w:bCs/>
          <w:sz w:val="28"/>
          <w:szCs w:val="28"/>
        </w:rPr>
      </w:pPr>
    </w:p>
    <w:tbl>
      <w:tblPr>
        <w:tblW w:w="0" w:type="auto"/>
        <w:tblInd w:w="1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8"/>
        <w:gridCol w:w="5958"/>
      </w:tblGrid>
      <w:tr w:rsidR="00367414" w14:paraId="47E8BD42" w14:textId="77777777">
        <w:trPr>
          <w:trHeight w:hRule="exact" w:val="286"/>
        </w:trPr>
        <w:tc>
          <w:tcPr>
            <w:tcW w:w="83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75F29A" w14:textId="77777777" w:rsidR="00367414" w:rsidRDefault="00000000">
            <w:pPr>
              <w:pStyle w:val="TableParagraph"/>
              <w:spacing w:line="273" w:lineRule="exact"/>
              <w:ind w:left="14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D0D0D"/>
                <w:sz w:val="24"/>
              </w:rPr>
              <w:t>Administrative Procedure Act Quick Reference</w:t>
            </w:r>
          </w:p>
        </w:tc>
      </w:tr>
      <w:tr w:rsidR="00367414" w14:paraId="5F2A5EF5" w14:textId="77777777">
        <w:trPr>
          <w:trHeight w:hRule="exact" w:val="263"/>
        </w:trPr>
        <w:tc>
          <w:tcPr>
            <w:tcW w:w="2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B17979" w14:textId="77777777" w:rsidR="00367414" w:rsidRDefault="0000000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D0D0D"/>
              </w:rPr>
              <w:t>§953</w:t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8DFCDD" w14:textId="77777777" w:rsidR="00367414" w:rsidRDefault="00000000">
            <w:pPr>
              <w:pStyle w:val="TableParagraph"/>
              <w:spacing w:line="250" w:lineRule="exact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  <w:color w:val="0D0D0D"/>
              </w:rPr>
              <w:t>Rule-Making</w:t>
            </w:r>
            <w:r>
              <w:rPr>
                <w:rFonts w:ascii="Arial"/>
                <w:color w:val="0D0D0D"/>
                <w:spacing w:val="-23"/>
              </w:rPr>
              <w:t xml:space="preserve"> </w:t>
            </w:r>
            <w:r>
              <w:rPr>
                <w:rFonts w:ascii="Arial"/>
                <w:color w:val="0D0D0D"/>
              </w:rPr>
              <w:t>Procedure</w:t>
            </w:r>
          </w:p>
        </w:tc>
      </w:tr>
      <w:tr w:rsidR="00367414" w14:paraId="6BBF6BBA" w14:textId="77777777">
        <w:trPr>
          <w:trHeight w:hRule="exact" w:val="263"/>
        </w:trPr>
        <w:tc>
          <w:tcPr>
            <w:tcW w:w="2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9D170" w14:textId="77777777" w:rsidR="00367414" w:rsidRDefault="0000000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D0D0D"/>
              </w:rPr>
              <w:t>§953.A(2)(a)</w:t>
            </w:r>
            <w:r>
              <w:rPr>
                <w:rFonts w:ascii="Arial" w:eastAsia="Arial" w:hAnsi="Arial" w:cs="Arial"/>
                <w:color w:val="0D0D0D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</w:rPr>
              <w:t>-</w:t>
            </w:r>
            <w:r>
              <w:rPr>
                <w:rFonts w:ascii="Arial" w:eastAsia="Arial" w:hAnsi="Arial" w:cs="Arial"/>
                <w:color w:val="0D0D0D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</w:rPr>
              <w:t>(b)(iii)</w:t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34C03A" w14:textId="77777777" w:rsidR="00367414" w:rsidRDefault="0000000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color w:val="0D0D0D"/>
              </w:rPr>
              <w:t>Interested</w:t>
            </w:r>
            <w:r>
              <w:rPr>
                <w:rFonts w:ascii="Arial"/>
                <w:color w:val="0D0D0D"/>
                <w:spacing w:val="-30"/>
              </w:rPr>
              <w:t xml:space="preserve"> </w:t>
            </w:r>
            <w:r>
              <w:rPr>
                <w:rFonts w:ascii="Arial"/>
                <w:color w:val="0D0D0D"/>
              </w:rPr>
              <w:t>Persons/Comments</w:t>
            </w:r>
          </w:p>
        </w:tc>
      </w:tr>
      <w:tr w:rsidR="00367414" w14:paraId="20553CBA" w14:textId="77777777">
        <w:trPr>
          <w:trHeight w:hRule="exact" w:val="263"/>
        </w:trPr>
        <w:tc>
          <w:tcPr>
            <w:tcW w:w="2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94A5C0" w14:textId="77777777" w:rsidR="00367414" w:rsidRDefault="00000000">
            <w:pPr>
              <w:pStyle w:val="TableParagraph"/>
              <w:spacing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D0D0D"/>
              </w:rPr>
              <w:t>§953.B(1)</w:t>
            </w:r>
            <w:r>
              <w:rPr>
                <w:rFonts w:ascii="Arial" w:eastAsia="Arial" w:hAnsi="Arial" w:cs="Arial"/>
                <w:color w:val="0D0D0D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</w:rPr>
              <w:t>-</w:t>
            </w:r>
            <w:r>
              <w:rPr>
                <w:rFonts w:ascii="Arial" w:eastAsia="Arial" w:hAnsi="Arial" w:cs="Arial"/>
                <w:color w:val="0D0D0D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</w:rPr>
              <w:t>(4)(c)</w:t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A76EDF" w14:textId="77777777" w:rsidR="00367414" w:rsidRDefault="00000000">
            <w:pPr>
              <w:pStyle w:val="TableParagraph"/>
              <w:spacing w:line="251" w:lineRule="exact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  <w:color w:val="0D0D0D"/>
              </w:rPr>
              <w:t>Emergency</w:t>
            </w:r>
            <w:r>
              <w:rPr>
                <w:rFonts w:ascii="Arial"/>
                <w:color w:val="0D0D0D"/>
                <w:spacing w:val="-13"/>
              </w:rPr>
              <w:t xml:space="preserve"> </w:t>
            </w:r>
            <w:r>
              <w:rPr>
                <w:rFonts w:ascii="Arial"/>
                <w:color w:val="0D0D0D"/>
              </w:rPr>
              <w:t>Rule</w:t>
            </w:r>
            <w:r>
              <w:rPr>
                <w:rFonts w:ascii="Arial"/>
                <w:color w:val="0D0D0D"/>
                <w:spacing w:val="-13"/>
              </w:rPr>
              <w:t xml:space="preserve"> </w:t>
            </w:r>
            <w:r>
              <w:rPr>
                <w:rFonts w:ascii="Arial"/>
                <w:color w:val="0D0D0D"/>
              </w:rPr>
              <w:t>Guidelines</w:t>
            </w:r>
          </w:p>
        </w:tc>
      </w:tr>
      <w:tr w:rsidR="00367414" w14:paraId="19F386EE" w14:textId="77777777">
        <w:trPr>
          <w:trHeight w:hRule="exact" w:val="264"/>
        </w:trPr>
        <w:tc>
          <w:tcPr>
            <w:tcW w:w="2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076BA3" w14:textId="77777777" w:rsidR="00367414" w:rsidRDefault="00000000">
            <w:pPr>
              <w:pStyle w:val="TableParagraph"/>
              <w:spacing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D0D0D"/>
              </w:rPr>
              <w:t>§954.B</w:t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B90B4F" w14:textId="77777777" w:rsidR="00367414" w:rsidRDefault="00000000">
            <w:pPr>
              <w:pStyle w:val="TableParagraph"/>
              <w:spacing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color w:val="0D0D0D"/>
              </w:rPr>
              <w:t>Effective</w:t>
            </w:r>
            <w:r>
              <w:rPr>
                <w:rFonts w:ascii="Arial"/>
                <w:color w:val="0D0D0D"/>
                <w:spacing w:val="-15"/>
              </w:rPr>
              <w:t xml:space="preserve"> </w:t>
            </w:r>
            <w:r>
              <w:rPr>
                <w:rFonts w:ascii="Arial"/>
                <w:color w:val="0D0D0D"/>
              </w:rPr>
              <w:t>Dates</w:t>
            </w:r>
          </w:p>
        </w:tc>
      </w:tr>
      <w:tr w:rsidR="00367414" w14:paraId="0378299E" w14:textId="77777777">
        <w:trPr>
          <w:trHeight w:hRule="exact" w:val="263"/>
        </w:trPr>
        <w:tc>
          <w:tcPr>
            <w:tcW w:w="2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C2467" w14:textId="77777777" w:rsidR="00367414" w:rsidRDefault="0000000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D0D0D"/>
              </w:rPr>
              <w:t>§963</w:t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5D4DA2" w14:textId="77777777" w:rsidR="00367414" w:rsidRDefault="00000000">
            <w:pPr>
              <w:pStyle w:val="TableParagraph"/>
              <w:spacing w:line="250" w:lineRule="exact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  <w:color w:val="0D0D0D"/>
                <w:spacing w:val="-1"/>
              </w:rPr>
              <w:t>Judicial</w:t>
            </w:r>
            <w:r>
              <w:rPr>
                <w:rFonts w:ascii="Arial"/>
                <w:color w:val="0D0D0D"/>
                <w:spacing w:val="-8"/>
              </w:rPr>
              <w:t xml:space="preserve"> </w:t>
            </w:r>
            <w:r>
              <w:rPr>
                <w:rFonts w:ascii="Arial"/>
                <w:color w:val="0D0D0D"/>
              </w:rPr>
              <w:t>Review</w:t>
            </w:r>
            <w:r>
              <w:rPr>
                <w:rFonts w:ascii="Arial"/>
                <w:color w:val="0D0D0D"/>
                <w:spacing w:val="-7"/>
              </w:rPr>
              <w:t xml:space="preserve"> </w:t>
            </w:r>
            <w:r>
              <w:rPr>
                <w:rFonts w:ascii="Arial"/>
                <w:color w:val="0D0D0D"/>
              </w:rPr>
              <w:t>of</w:t>
            </w:r>
            <w:r>
              <w:rPr>
                <w:rFonts w:ascii="Arial"/>
                <w:color w:val="0D0D0D"/>
                <w:spacing w:val="-7"/>
              </w:rPr>
              <w:t xml:space="preserve"> </w:t>
            </w:r>
            <w:r>
              <w:rPr>
                <w:rFonts w:ascii="Arial"/>
                <w:color w:val="0D0D0D"/>
              </w:rPr>
              <w:t>Rules</w:t>
            </w:r>
          </w:p>
        </w:tc>
      </w:tr>
      <w:tr w:rsidR="00367414" w14:paraId="7A306232" w14:textId="77777777">
        <w:trPr>
          <w:trHeight w:hRule="exact" w:val="263"/>
        </w:trPr>
        <w:tc>
          <w:tcPr>
            <w:tcW w:w="2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E14174" w14:textId="77777777" w:rsidR="00367414" w:rsidRDefault="0000000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D0D0D"/>
              </w:rPr>
              <w:t>§968.D</w:t>
            </w:r>
            <w:r>
              <w:rPr>
                <w:rFonts w:ascii="Arial" w:eastAsia="Arial" w:hAnsi="Arial" w:cs="Arial"/>
                <w:color w:val="0D0D0D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</w:rPr>
              <w:t>-</w:t>
            </w:r>
            <w:r>
              <w:rPr>
                <w:rFonts w:ascii="Arial" w:eastAsia="Arial" w:hAnsi="Arial" w:cs="Arial"/>
                <w:color w:val="0D0D0D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</w:rPr>
              <w:t>N</w:t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98DBAD" w14:textId="77777777" w:rsidR="00367414" w:rsidRDefault="0000000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color w:val="0D0D0D"/>
              </w:rPr>
              <w:t>Oversight</w:t>
            </w:r>
            <w:r>
              <w:rPr>
                <w:rFonts w:ascii="Arial"/>
                <w:color w:val="0D0D0D"/>
                <w:spacing w:val="-17"/>
              </w:rPr>
              <w:t xml:space="preserve"> </w:t>
            </w:r>
            <w:r>
              <w:rPr>
                <w:rFonts w:ascii="Arial"/>
                <w:color w:val="0D0D0D"/>
              </w:rPr>
              <w:t>Subcommittee</w:t>
            </w:r>
            <w:r>
              <w:rPr>
                <w:rFonts w:ascii="Arial"/>
                <w:color w:val="0D0D0D"/>
                <w:spacing w:val="-16"/>
              </w:rPr>
              <w:t xml:space="preserve"> </w:t>
            </w:r>
            <w:r>
              <w:rPr>
                <w:rFonts w:ascii="Arial"/>
                <w:color w:val="0D0D0D"/>
              </w:rPr>
              <w:t>Hearings</w:t>
            </w:r>
          </w:p>
        </w:tc>
      </w:tr>
      <w:tr w:rsidR="00367414" w14:paraId="02EB99C6" w14:textId="77777777">
        <w:trPr>
          <w:trHeight w:hRule="exact" w:val="263"/>
        </w:trPr>
        <w:tc>
          <w:tcPr>
            <w:tcW w:w="2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341D03" w14:textId="77777777" w:rsidR="00367414" w:rsidRDefault="0000000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D0D0D"/>
              </w:rPr>
              <w:t>§969</w:t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49D7E1" w14:textId="77777777" w:rsidR="00367414" w:rsidRDefault="00000000">
            <w:pPr>
              <w:pStyle w:val="TableParagraph"/>
              <w:spacing w:line="250" w:lineRule="exact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  <w:color w:val="0D0D0D"/>
              </w:rPr>
              <w:t>Legislative</w:t>
            </w:r>
            <w:r>
              <w:rPr>
                <w:rFonts w:ascii="Arial"/>
                <w:color w:val="0D0D0D"/>
                <w:spacing w:val="-10"/>
              </w:rPr>
              <w:t xml:space="preserve"> </w:t>
            </w:r>
            <w:r>
              <w:rPr>
                <w:rFonts w:ascii="Arial"/>
                <w:color w:val="0D0D0D"/>
              </w:rPr>
              <w:t>Repeal</w:t>
            </w:r>
            <w:r>
              <w:rPr>
                <w:rFonts w:ascii="Arial"/>
                <w:color w:val="0D0D0D"/>
                <w:spacing w:val="-8"/>
              </w:rPr>
              <w:t xml:space="preserve"> </w:t>
            </w:r>
            <w:r>
              <w:rPr>
                <w:rFonts w:ascii="Arial"/>
                <w:color w:val="0D0D0D"/>
              </w:rPr>
              <w:t>of</w:t>
            </w:r>
            <w:r>
              <w:rPr>
                <w:rFonts w:ascii="Arial"/>
                <w:color w:val="0D0D0D"/>
                <w:spacing w:val="-8"/>
              </w:rPr>
              <w:t xml:space="preserve"> </w:t>
            </w:r>
            <w:r>
              <w:rPr>
                <w:rFonts w:ascii="Arial"/>
                <w:color w:val="0D0D0D"/>
              </w:rPr>
              <w:t>Rules</w:t>
            </w:r>
          </w:p>
        </w:tc>
      </w:tr>
      <w:tr w:rsidR="00367414" w14:paraId="75C4AE99" w14:textId="77777777">
        <w:trPr>
          <w:trHeight w:hRule="exact" w:val="263"/>
        </w:trPr>
        <w:tc>
          <w:tcPr>
            <w:tcW w:w="2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76FBE6" w14:textId="77777777" w:rsidR="00367414" w:rsidRDefault="0000000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D0D0D"/>
              </w:rPr>
              <w:t>§970</w:t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AA7E86" w14:textId="77777777" w:rsidR="00367414" w:rsidRDefault="0000000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color w:val="0D0D0D"/>
              </w:rPr>
              <w:t>Gubernatorial</w:t>
            </w:r>
            <w:r>
              <w:rPr>
                <w:rFonts w:ascii="Arial"/>
                <w:color w:val="0D0D0D"/>
                <w:spacing w:val="-10"/>
              </w:rPr>
              <w:t xml:space="preserve"> </w:t>
            </w:r>
            <w:r>
              <w:rPr>
                <w:rFonts w:ascii="Arial"/>
                <w:color w:val="0D0D0D"/>
              </w:rPr>
              <w:t>Repeal</w:t>
            </w:r>
            <w:r>
              <w:rPr>
                <w:rFonts w:ascii="Arial"/>
                <w:color w:val="0D0D0D"/>
                <w:spacing w:val="-9"/>
              </w:rPr>
              <w:t xml:space="preserve"> </w:t>
            </w:r>
            <w:r>
              <w:rPr>
                <w:rFonts w:ascii="Arial"/>
                <w:color w:val="0D0D0D"/>
              </w:rPr>
              <w:t>of</w:t>
            </w:r>
            <w:r>
              <w:rPr>
                <w:rFonts w:ascii="Arial"/>
                <w:color w:val="0D0D0D"/>
                <w:spacing w:val="-10"/>
              </w:rPr>
              <w:t xml:space="preserve"> </w:t>
            </w:r>
            <w:r>
              <w:rPr>
                <w:rFonts w:ascii="Arial"/>
                <w:color w:val="0D0D0D"/>
              </w:rPr>
              <w:t>Rules</w:t>
            </w:r>
          </w:p>
        </w:tc>
      </w:tr>
      <w:tr w:rsidR="00367414" w14:paraId="5121CA0D" w14:textId="77777777">
        <w:trPr>
          <w:trHeight w:hRule="exact" w:val="263"/>
        </w:trPr>
        <w:tc>
          <w:tcPr>
            <w:tcW w:w="2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6B0E35" w14:textId="77777777" w:rsidR="00367414" w:rsidRDefault="0000000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D0D0D"/>
              </w:rPr>
              <w:t>§971</w:t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0CCD03" w14:textId="77777777" w:rsidR="00367414" w:rsidRDefault="0000000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color w:val="0D0D0D"/>
              </w:rPr>
              <w:t>Oversight</w:t>
            </w:r>
            <w:r>
              <w:rPr>
                <w:rFonts w:ascii="Arial"/>
                <w:color w:val="0D0D0D"/>
                <w:spacing w:val="-11"/>
              </w:rPr>
              <w:t xml:space="preserve"> </w:t>
            </w:r>
            <w:r>
              <w:rPr>
                <w:rFonts w:ascii="Arial"/>
                <w:color w:val="0D0D0D"/>
              </w:rPr>
              <w:t>Subcommittee</w:t>
            </w:r>
            <w:r>
              <w:rPr>
                <w:rFonts w:ascii="Arial"/>
                <w:color w:val="0D0D0D"/>
                <w:spacing w:val="-10"/>
              </w:rPr>
              <w:t xml:space="preserve"> </w:t>
            </w:r>
            <w:r>
              <w:rPr>
                <w:rFonts w:ascii="Arial"/>
                <w:color w:val="0D0D0D"/>
              </w:rPr>
              <w:t>Rejection</w:t>
            </w:r>
            <w:r>
              <w:rPr>
                <w:rFonts w:ascii="Arial"/>
                <w:color w:val="0D0D0D"/>
                <w:spacing w:val="-11"/>
              </w:rPr>
              <w:t xml:space="preserve"> </w:t>
            </w:r>
            <w:r>
              <w:rPr>
                <w:rFonts w:ascii="Arial"/>
                <w:color w:val="0D0D0D"/>
              </w:rPr>
              <w:t>of</w:t>
            </w:r>
            <w:r>
              <w:rPr>
                <w:rFonts w:ascii="Arial"/>
                <w:color w:val="0D0D0D"/>
                <w:spacing w:val="-10"/>
              </w:rPr>
              <w:t xml:space="preserve"> </w:t>
            </w:r>
            <w:r>
              <w:rPr>
                <w:rFonts w:ascii="Arial"/>
                <w:color w:val="0D0D0D"/>
              </w:rPr>
              <w:t>Rules</w:t>
            </w:r>
          </w:p>
        </w:tc>
      </w:tr>
      <w:tr w:rsidR="00367414" w14:paraId="4F074466" w14:textId="77777777">
        <w:trPr>
          <w:trHeight w:hRule="exact" w:val="263"/>
        </w:trPr>
        <w:tc>
          <w:tcPr>
            <w:tcW w:w="2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512606" w14:textId="77777777" w:rsidR="00367414" w:rsidRDefault="00000000">
            <w:pPr>
              <w:pStyle w:val="TableParagraph"/>
              <w:spacing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D0D0D"/>
              </w:rPr>
              <w:t>§972</w:t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2C6AB9" w14:textId="77777777" w:rsidR="00367414" w:rsidRDefault="00000000">
            <w:pPr>
              <w:pStyle w:val="TableParagraph"/>
              <w:spacing w:line="251" w:lineRule="exact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  <w:color w:val="0D0D0D"/>
              </w:rPr>
              <w:t>Family</w:t>
            </w:r>
            <w:r>
              <w:rPr>
                <w:rFonts w:ascii="Arial"/>
                <w:color w:val="0D0D0D"/>
                <w:spacing w:val="-12"/>
              </w:rPr>
              <w:t xml:space="preserve"> </w:t>
            </w:r>
            <w:r>
              <w:rPr>
                <w:rFonts w:ascii="Arial"/>
                <w:color w:val="0D0D0D"/>
              </w:rPr>
              <w:t>Impact</w:t>
            </w:r>
            <w:r>
              <w:rPr>
                <w:rFonts w:ascii="Arial"/>
                <w:color w:val="0D0D0D"/>
                <w:spacing w:val="-12"/>
              </w:rPr>
              <w:t xml:space="preserve"> </w:t>
            </w:r>
            <w:r>
              <w:rPr>
                <w:rFonts w:ascii="Arial"/>
                <w:color w:val="0D0D0D"/>
              </w:rPr>
              <w:t>Statement</w:t>
            </w:r>
          </w:p>
        </w:tc>
      </w:tr>
      <w:tr w:rsidR="00367414" w14:paraId="65526EDF" w14:textId="77777777">
        <w:trPr>
          <w:trHeight w:hRule="exact" w:val="264"/>
        </w:trPr>
        <w:tc>
          <w:tcPr>
            <w:tcW w:w="2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D7ED5F" w14:textId="77777777" w:rsidR="00367414" w:rsidRDefault="00000000">
            <w:pPr>
              <w:pStyle w:val="TableParagraph"/>
              <w:spacing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D0D0D"/>
              </w:rPr>
              <w:t>§973</w:t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BA3A11" w14:textId="77777777" w:rsidR="00367414" w:rsidRDefault="00000000">
            <w:pPr>
              <w:pStyle w:val="TableParagraph"/>
              <w:spacing w:line="251" w:lineRule="exact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  <w:color w:val="0D0D0D"/>
              </w:rPr>
              <w:t>Poverty</w:t>
            </w:r>
            <w:r>
              <w:rPr>
                <w:rFonts w:ascii="Arial"/>
                <w:color w:val="0D0D0D"/>
                <w:spacing w:val="-13"/>
              </w:rPr>
              <w:t xml:space="preserve"> </w:t>
            </w:r>
            <w:r>
              <w:rPr>
                <w:rFonts w:ascii="Arial"/>
                <w:color w:val="0D0D0D"/>
              </w:rPr>
              <w:t>Impact</w:t>
            </w:r>
            <w:r>
              <w:rPr>
                <w:rFonts w:ascii="Arial"/>
                <w:color w:val="0D0D0D"/>
                <w:spacing w:val="-12"/>
              </w:rPr>
              <w:t xml:space="preserve"> </w:t>
            </w:r>
            <w:r>
              <w:rPr>
                <w:rFonts w:ascii="Arial"/>
                <w:color w:val="0D0D0D"/>
              </w:rPr>
              <w:t>Statement</w:t>
            </w:r>
          </w:p>
        </w:tc>
      </w:tr>
      <w:tr w:rsidR="00367414" w14:paraId="477A7AF1" w14:textId="77777777">
        <w:trPr>
          <w:trHeight w:hRule="exact" w:val="263"/>
        </w:trPr>
        <w:tc>
          <w:tcPr>
            <w:tcW w:w="2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7452E8" w14:textId="77777777" w:rsidR="00367414" w:rsidRDefault="0000000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D0D0D"/>
              </w:rPr>
              <w:t>§967</w:t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9D455A" w14:textId="77777777" w:rsidR="00367414" w:rsidRDefault="00000000">
            <w:pPr>
              <w:pStyle w:val="TableParagraph"/>
              <w:spacing w:line="250" w:lineRule="exact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  <w:color w:val="0D0D0D"/>
              </w:rPr>
              <w:t>Exemptions</w:t>
            </w:r>
          </w:p>
        </w:tc>
      </w:tr>
      <w:tr w:rsidR="00367414" w14:paraId="74946DCA" w14:textId="77777777">
        <w:trPr>
          <w:trHeight w:hRule="exact" w:val="263"/>
        </w:trPr>
        <w:tc>
          <w:tcPr>
            <w:tcW w:w="2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CB42F2" w14:textId="77777777" w:rsidR="00367414" w:rsidRDefault="0000000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D0D0D"/>
              </w:rPr>
              <w:t>§968.B</w:t>
            </w:r>
            <w:r>
              <w:rPr>
                <w:rFonts w:ascii="Arial" w:eastAsia="Arial" w:hAnsi="Arial" w:cs="Arial"/>
                <w:color w:val="0D0D0D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</w:rPr>
              <w:t>and</w:t>
            </w:r>
            <w:r>
              <w:rPr>
                <w:rFonts w:ascii="Arial" w:eastAsia="Arial" w:hAnsi="Arial" w:cs="Arial"/>
                <w:color w:val="0D0D0D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</w:rPr>
              <w:t>C</w:t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D41E1F" w14:textId="77777777" w:rsidR="00367414" w:rsidRDefault="0000000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color w:val="0D0D0D"/>
              </w:rPr>
              <w:t>First</w:t>
            </w:r>
            <w:r>
              <w:rPr>
                <w:rFonts w:ascii="Arial"/>
                <w:color w:val="0D0D0D"/>
                <w:spacing w:val="-8"/>
              </w:rPr>
              <w:t xml:space="preserve"> </w:t>
            </w:r>
            <w:r>
              <w:rPr>
                <w:rFonts w:ascii="Arial"/>
                <w:color w:val="0D0D0D"/>
                <w:spacing w:val="-1"/>
              </w:rPr>
              <w:t>Legislative</w:t>
            </w:r>
            <w:r>
              <w:rPr>
                <w:rFonts w:ascii="Arial"/>
                <w:color w:val="0D0D0D"/>
                <w:spacing w:val="-8"/>
              </w:rPr>
              <w:t xml:space="preserve"> </w:t>
            </w:r>
            <w:r>
              <w:rPr>
                <w:rFonts w:ascii="Arial"/>
                <w:color w:val="0D0D0D"/>
              </w:rPr>
              <w:t>Rulemaking</w:t>
            </w:r>
            <w:r>
              <w:rPr>
                <w:rFonts w:ascii="Arial"/>
                <w:color w:val="0D0D0D"/>
                <w:spacing w:val="-9"/>
              </w:rPr>
              <w:t xml:space="preserve"> </w:t>
            </w:r>
            <w:r>
              <w:rPr>
                <w:rFonts w:ascii="Arial"/>
                <w:color w:val="0D0D0D"/>
              </w:rPr>
              <w:t>Report</w:t>
            </w:r>
            <w:r>
              <w:rPr>
                <w:rFonts w:ascii="Arial"/>
                <w:color w:val="0D0D0D"/>
                <w:spacing w:val="-8"/>
              </w:rPr>
              <w:t xml:space="preserve"> </w:t>
            </w:r>
            <w:r>
              <w:rPr>
                <w:rFonts w:ascii="Arial"/>
                <w:color w:val="0D0D0D"/>
              </w:rPr>
              <w:t>(Notice</w:t>
            </w:r>
            <w:r>
              <w:rPr>
                <w:rFonts w:ascii="Arial"/>
                <w:color w:val="0D0D0D"/>
                <w:spacing w:val="-8"/>
              </w:rPr>
              <w:t xml:space="preserve"> </w:t>
            </w:r>
            <w:r>
              <w:rPr>
                <w:rFonts w:ascii="Arial"/>
                <w:color w:val="0D0D0D"/>
              </w:rPr>
              <w:t>of</w:t>
            </w:r>
            <w:r>
              <w:rPr>
                <w:rFonts w:ascii="Arial"/>
                <w:color w:val="0D0D0D"/>
                <w:spacing w:val="-8"/>
              </w:rPr>
              <w:t xml:space="preserve"> </w:t>
            </w:r>
            <w:r>
              <w:rPr>
                <w:rFonts w:ascii="Arial"/>
                <w:color w:val="0D0D0D"/>
              </w:rPr>
              <w:t>Intent)</w:t>
            </w:r>
          </w:p>
        </w:tc>
      </w:tr>
      <w:tr w:rsidR="00367414" w14:paraId="17179C73" w14:textId="77777777">
        <w:trPr>
          <w:trHeight w:hRule="exact" w:val="263"/>
        </w:trPr>
        <w:tc>
          <w:tcPr>
            <w:tcW w:w="2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44D91D" w14:textId="77777777" w:rsidR="00367414" w:rsidRDefault="0000000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D0D0D"/>
              </w:rPr>
              <w:t>§968.D(1)(b)</w:t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4A1BC1" w14:textId="77777777" w:rsidR="00367414" w:rsidRDefault="0000000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color w:val="0D0D0D"/>
              </w:rPr>
              <w:t>Second</w:t>
            </w:r>
            <w:r>
              <w:rPr>
                <w:rFonts w:ascii="Arial"/>
                <w:color w:val="0D0D0D"/>
                <w:spacing w:val="-11"/>
              </w:rPr>
              <w:t xml:space="preserve"> </w:t>
            </w:r>
            <w:r>
              <w:rPr>
                <w:rFonts w:ascii="Arial"/>
                <w:color w:val="0D0D0D"/>
              </w:rPr>
              <w:t>Legislative</w:t>
            </w:r>
            <w:r>
              <w:rPr>
                <w:rFonts w:ascii="Arial"/>
                <w:color w:val="0D0D0D"/>
                <w:spacing w:val="-11"/>
              </w:rPr>
              <w:t xml:space="preserve"> </w:t>
            </w:r>
            <w:r>
              <w:rPr>
                <w:rFonts w:ascii="Arial"/>
                <w:color w:val="0D0D0D"/>
              </w:rPr>
              <w:t>Rulemaking</w:t>
            </w:r>
            <w:r>
              <w:rPr>
                <w:rFonts w:ascii="Arial"/>
                <w:color w:val="0D0D0D"/>
                <w:spacing w:val="-11"/>
              </w:rPr>
              <w:t xml:space="preserve"> </w:t>
            </w:r>
            <w:r>
              <w:rPr>
                <w:rFonts w:ascii="Arial"/>
                <w:color w:val="0D0D0D"/>
              </w:rPr>
              <w:t>Report</w:t>
            </w:r>
            <w:r>
              <w:rPr>
                <w:rFonts w:ascii="Arial"/>
                <w:color w:val="0D0D0D"/>
                <w:spacing w:val="-10"/>
              </w:rPr>
              <w:t xml:space="preserve"> </w:t>
            </w:r>
            <w:r>
              <w:rPr>
                <w:rFonts w:ascii="Arial"/>
                <w:color w:val="0D0D0D"/>
              </w:rPr>
              <w:t>(Summary</w:t>
            </w:r>
            <w:r>
              <w:rPr>
                <w:rFonts w:ascii="Arial"/>
                <w:color w:val="0D0D0D"/>
                <w:spacing w:val="-11"/>
              </w:rPr>
              <w:t xml:space="preserve"> </w:t>
            </w:r>
            <w:r>
              <w:rPr>
                <w:rFonts w:ascii="Arial"/>
                <w:color w:val="0D0D0D"/>
              </w:rPr>
              <w:t>Report)</w:t>
            </w:r>
          </w:p>
        </w:tc>
      </w:tr>
      <w:tr w:rsidR="00367414" w14:paraId="34ED18B8" w14:textId="77777777">
        <w:trPr>
          <w:trHeight w:hRule="exact" w:val="263"/>
        </w:trPr>
        <w:tc>
          <w:tcPr>
            <w:tcW w:w="2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D99960" w14:textId="77777777" w:rsidR="00367414" w:rsidRDefault="0000000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D0D0D"/>
              </w:rPr>
              <w:t>§§978.1-978.8</w:t>
            </w:r>
          </w:p>
        </w:tc>
        <w:tc>
          <w:tcPr>
            <w:tcW w:w="5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E0184" w14:textId="77777777" w:rsidR="00367414" w:rsidRDefault="00000000">
            <w:pPr>
              <w:pStyle w:val="TableParagraph"/>
              <w:spacing w:line="250" w:lineRule="exact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  <w:color w:val="0D0D0D"/>
              </w:rPr>
              <w:t>Small</w:t>
            </w:r>
            <w:r>
              <w:rPr>
                <w:rFonts w:ascii="Arial"/>
                <w:color w:val="0D0D0D"/>
                <w:spacing w:val="-9"/>
              </w:rPr>
              <w:t xml:space="preserve"> </w:t>
            </w:r>
            <w:r>
              <w:rPr>
                <w:rFonts w:ascii="Arial"/>
                <w:color w:val="0D0D0D"/>
              </w:rPr>
              <w:t>Business</w:t>
            </w:r>
            <w:r>
              <w:rPr>
                <w:rFonts w:ascii="Arial"/>
                <w:color w:val="0D0D0D"/>
                <w:spacing w:val="-8"/>
              </w:rPr>
              <w:t xml:space="preserve"> </w:t>
            </w:r>
            <w:r>
              <w:rPr>
                <w:rFonts w:ascii="Arial"/>
                <w:color w:val="0D0D0D"/>
              </w:rPr>
              <w:t>Protection</w:t>
            </w:r>
            <w:r>
              <w:rPr>
                <w:rFonts w:ascii="Arial"/>
                <w:color w:val="0D0D0D"/>
                <w:spacing w:val="-9"/>
              </w:rPr>
              <w:t xml:space="preserve"> </w:t>
            </w:r>
            <w:r>
              <w:rPr>
                <w:rFonts w:ascii="Arial"/>
                <w:color w:val="0D0D0D"/>
              </w:rPr>
              <w:t>Act</w:t>
            </w:r>
            <w:r>
              <w:rPr>
                <w:rFonts w:ascii="Arial"/>
                <w:color w:val="0D0D0D"/>
                <w:spacing w:val="-8"/>
              </w:rPr>
              <w:t xml:space="preserve"> </w:t>
            </w:r>
            <w:r>
              <w:rPr>
                <w:rFonts w:ascii="Arial"/>
                <w:color w:val="0D0D0D"/>
              </w:rPr>
              <w:t>(Analysis</w:t>
            </w:r>
            <w:r>
              <w:rPr>
                <w:rFonts w:ascii="Arial"/>
                <w:color w:val="0D0D0D"/>
                <w:spacing w:val="-9"/>
              </w:rPr>
              <w:t xml:space="preserve"> </w:t>
            </w:r>
            <w:r>
              <w:rPr>
                <w:rFonts w:ascii="Arial"/>
                <w:color w:val="0D0D0D"/>
              </w:rPr>
              <w:t>and</w:t>
            </w:r>
            <w:r>
              <w:rPr>
                <w:rFonts w:ascii="Arial"/>
                <w:color w:val="0D0D0D"/>
                <w:spacing w:val="-8"/>
              </w:rPr>
              <w:t xml:space="preserve"> </w:t>
            </w:r>
            <w:r>
              <w:rPr>
                <w:rFonts w:ascii="Arial"/>
                <w:color w:val="0D0D0D"/>
              </w:rPr>
              <w:t>Statement)</w:t>
            </w:r>
          </w:p>
        </w:tc>
      </w:tr>
    </w:tbl>
    <w:p w14:paraId="06DA16AD" w14:textId="77777777" w:rsidR="00367414" w:rsidRDefault="00367414">
      <w:pPr>
        <w:spacing w:before="4"/>
        <w:rPr>
          <w:rFonts w:ascii="Arial" w:eastAsia="Arial" w:hAnsi="Arial" w:cs="Arial"/>
          <w:b/>
          <w:bCs/>
          <w:sz w:val="15"/>
          <w:szCs w:val="15"/>
        </w:rPr>
      </w:pPr>
    </w:p>
    <w:p w14:paraId="77A4976D" w14:textId="77777777" w:rsidR="00367414" w:rsidRDefault="00000000">
      <w:pPr>
        <w:spacing w:before="74"/>
        <w:ind w:left="922" w:right="92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LEGISLATION</w:t>
      </w:r>
    </w:p>
    <w:p w14:paraId="005233BA" w14:textId="77777777" w:rsidR="00367414" w:rsidRDefault="00000000">
      <w:pPr>
        <w:spacing w:before="120"/>
        <w:ind w:left="4601" w:right="4599" w:hanging="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 xml:space="preserve">State </w:t>
      </w:r>
      <w:r>
        <w:rPr>
          <w:rFonts w:ascii="Times New Roman"/>
          <w:b/>
          <w:spacing w:val="-2"/>
          <w:sz w:val="20"/>
        </w:rPr>
        <w:t>Legislature</w:t>
      </w:r>
      <w:r>
        <w:rPr>
          <w:rFonts w:ascii="Times New Roman"/>
          <w:b/>
          <w:spacing w:val="22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2020 Compilation</w:t>
      </w:r>
    </w:p>
    <w:p w14:paraId="6C971540" w14:textId="77777777" w:rsidR="00367414" w:rsidRDefault="00367414">
      <w:pPr>
        <w:spacing w:before="7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B17184E" w14:textId="77777777" w:rsidR="00367414" w:rsidRDefault="00000000">
      <w:pPr>
        <w:pStyle w:val="BodyText"/>
        <w:spacing w:before="0"/>
        <w:ind w:left="924" w:right="923"/>
        <w:jc w:val="center"/>
      </w:pPr>
      <w:r>
        <w:rPr>
          <w:spacing w:val="-1"/>
        </w:rPr>
        <w:t>Administrative</w:t>
      </w:r>
      <w:r>
        <w:t xml:space="preserve"> </w:t>
      </w:r>
      <w:r>
        <w:rPr>
          <w:spacing w:val="-1"/>
        </w:rPr>
        <w:t xml:space="preserve">Procedure </w:t>
      </w:r>
      <w:r>
        <w:t>Act</w:t>
      </w:r>
      <w:r>
        <w:rPr>
          <w:spacing w:val="-1"/>
        </w:rPr>
        <w:t xml:space="preserve"> (R.S. 49:950</w:t>
      </w:r>
      <w:r>
        <w:t xml:space="preserve"> </w:t>
      </w:r>
      <w:r>
        <w:rPr>
          <w:spacing w:val="-1"/>
        </w:rPr>
        <w:t>et seq.)</w:t>
      </w:r>
    </w:p>
    <w:p w14:paraId="400C71AE" w14:textId="77777777" w:rsidR="00367414" w:rsidRDefault="00000000">
      <w:pPr>
        <w:pStyle w:val="Heading9"/>
        <w:spacing w:before="118"/>
        <w:ind w:left="924" w:right="923"/>
        <w:jc w:val="center"/>
        <w:rPr>
          <w:b w:val="0"/>
          <w:bCs w:val="0"/>
        </w:rPr>
      </w:pPr>
      <w:r>
        <w:t xml:space="preserve">Title </w:t>
      </w:r>
      <w:r>
        <w:rPr>
          <w:spacing w:val="-1"/>
        </w:rPr>
        <w:t>49.</w:t>
      </w:r>
      <w: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ADMINISTRATION</w:t>
      </w:r>
    </w:p>
    <w:p w14:paraId="3871F81A" w14:textId="77777777" w:rsidR="00367414" w:rsidRDefault="00000000">
      <w:pPr>
        <w:spacing w:before="114"/>
        <w:ind w:left="103" w:righ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Chapter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13.</w:t>
      </w:r>
      <w:r>
        <w:rPr>
          <w:rFonts w:ascii="Times New Roman"/>
          <w:b/>
          <w:spacing w:val="39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 xml:space="preserve">Administrative </w:t>
      </w:r>
      <w:r>
        <w:rPr>
          <w:rFonts w:ascii="Times New Roman"/>
          <w:b/>
          <w:spacing w:val="-2"/>
          <w:sz w:val="20"/>
        </w:rPr>
        <w:t>Procedure</w:t>
      </w:r>
    </w:p>
    <w:p w14:paraId="0747D9C3" w14:textId="77777777" w:rsidR="00367414" w:rsidRDefault="00000000">
      <w:pPr>
        <w:tabs>
          <w:tab w:val="left" w:pos="823"/>
        </w:tabs>
        <w:spacing w:before="115"/>
        <w:ind w:left="103" w:righ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§950.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Title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and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form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citation</w:t>
      </w:r>
    </w:p>
    <w:p w14:paraId="6A79B8EC" w14:textId="77777777" w:rsidR="00367414" w:rsidRDefault="00000000">
      <w:pPr>
        <w:pStyle w:val="BodyText"/>
        <w:spacing w:before="112" w:line="360" w:lineRule="auto"/>
        <w:ind w:left="291" w:right="391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 xml:space="preserve">Chapter shall </w:t>
      </w:r>
      <w:r>
        <w:t>be</w:t>
      </w:r>
      <w:r>
        <w:rPr>
          <w:spacing w:val="-1"/>
        </w:rPr>
        <w:t xml:space="preserve"> known as</w:t>
      </w:r>
      <w: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Administrative</w:t>
      </w:r>
      <w:r>
        <w:t xml:space="preserve"> </w:t>
      </w:r>
      <w:r>
        <w:rPr>
          <w:spacing w:val="-1"/>
        </w:rPr>
        <w:t>Procedure</w:t>
      </w:r>
      <w:r>
        <w:rPr>
          <w:spacing w:val="-12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may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cited as the</w:t>
      </w:r>
      <w:r>
        <w:rPr>
          <w:spacing w:val="-12"/>
        </w:rPr>
        <w:t xml:space="preserve"> </w:t>
      </w:r>
      <w:r>
        <w:rPr>
          <w:spacing w:val="-1"/>
        </w:rPr>
        <w:t>Administrative Procedure</w:t>
      </w:r>
      <w:r>
        <w:rPr>
          <w:spacing w:val="-12"/>
        </w:rPr>
        <w:t xml:space="preserve"> </w:t>
      </w:r>
      <w:r>
        <w:rPr>
          <w:spacing w:val="-1"/>
        </w:rPr>
        <w:t>Act.</w:t>
      </w:r>
      <w:r>
        <w:rPr>
          <w:spacing w:val="71"/>
        </w:rPr>
        <w:t xml:space="preserve"> </w:t>
      </w:r>
      <w:r>
        <w:rPr>
          <w:spacing w:val="-1"/>
        </w:rPr>
        <w:t xml:space="preserve">Added </w:t>
      </w:r>
      <w:r>
        <w:t>by</w:t>
      </w:r>
      <w:r>
        <w:rPr>
          <w:spacing w:val="-13"/>
        </w:rPr>
        <w:t xml:space="preserve"> </w:t>
      </w:r>
      <w:r>
        <w:rPr>
          <w:spacing w:val="-1"/>
        </w:rPr>
        <w:t>Acts</w:t>
      </w:r>
      <w:r>
        <w:t xml:space="preserve"> </w:t>
      </w:r>
      <w:r>
        <w:rPr>
          <w:spacing w:val="-1"/>
        </w:rPr>
        <w:t>1982, No. 129,</w:t>
      </w:r>
      <w:r>
        <w:t xml:space="preserve"> </w:t>
      </w:r>
      <w:r>
        <w:rPr>
          <w:spacing w:val="-1"/>
        </w:rPr>
        <w:t>§1.</w:t>
      </w:r>
    </w:p>
    <w:p w14:paraId="5AB82095" w14:textId="77777777" w:rsidR="00367414" w:rsidRDefault="00000000">
      <w:pPr>
        <w:pStyle w:val="Heading9"/>
        <w:tabs>
          <w:tab w:val="left" w:pos="823"/>
        </w:tabs>
        <w:spacing w:before="5"/>
        <w:ind w:right="104"/>
        <w:rPr>
          <w:b w:val="0"/>
          <w:bCs w:val="0"/>
        </w:rPr>
      </w:pPr>
      <w:r>
        <w:rPr>
          <w:spacing w:val="-1"/>
        </w:rPr>
        <w:t>§951.</w:t>
      </w:r>
      <w:r>
        <w:rPr>
          <w:spacing w:val="-1"/>
        </w:rPr>
        <w:tab/>
        <w:t>Definitions</w:t>
      </w:r>
    </w:p>
    <w:p w14:paraId="64C6CEB7" w14:textId="77777777" w:rsidR="00367414" w:rsidRDefault="00000000">
      <w:pPr>
        <w:pStyle w:val="BodyText"/>
        <w:spacing w:before="113"/>
        <w:ind w:left="291"/>
      </w:pPr>
      <w:r>
        <w:t>As</w:t>
      </w:r>
      <w:r>
        <w:rPr>
          <w:spacing w:val="-1"/>
        </w:rPr>
        <w:t xml:space="preserve"> used</w:t>
      </w:r>
      <w:r>
        <w:t xml:space="preserve"> </w:t>
      </w:r>
      <w:r>
        <w:rPr>
          <w:spacing w:val="-1"/>
        </w:rPr>
        <w:t>in this Chapter:</w:t>
      </w:r>
    </w:p>
    <w:p w14:paraId="39F53379" w14:textId="77777777" w:rsidR="00367414" w:rsidRDefault="00000000">
      <w:pPr>
        <w:pStyle w:val="BodyText"/>
        <w:numPr>
          <w:ilvl w:val="0"/>
          <w:numId w:val="90"/>
        </w:numPr>
        <w:tabs>
          <w:tab w:val="left" w:pos="749"/>
        </w:tabs>
        <w:spacing w:before="114"/>
        <w:ind w:firstLine="360"/>
      </w:pPr>
      <w:r>
        <w:rPr>
          <w:spacing w:val="-1"/>
        </w:rPr>
        <w:t>"Adjudication"</w:t>
      </w:r>
      <w:r>
        <w:rPr>
          <w:spacing w:val="-2"/>
        </w:rPr>
        <w:t xml:space="preserve"> </w:t>
      </w:r>
      <w:r>
        <w:rPr>
          <w:spacing w:val="-1"/>
        </w:rPr>
        <w:t>means</w:t>
      </w:r>
      <w:r>
        <w:t xml:space="preserve"> </w:t>
      </w:r>
      <w:r>
        <w:rPr>
          <w:spacing w:val="-1"/>
        </w:rPr>
        <w:t>agency</w:t>
      </w:r>
      <w:r>
        <w:t xml:space="preserve"> </w:t>
      </w:r>
      <w:r>
        <w:rPr>
          <w:spacing w:val="-1"/>
        </w:rPr>
        <w:t xml:space="preserve">process for the formulation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decision or </w:t>
      </w:r>
      <w:r>
        <w:rPr>
          <w:spacing w:val="-3"/>
        </w:rPr>
        <w:t>order.</w:t>
      </w:r>
    </w:p>
    <w:p w14:paraId="0EC47F81" w14:textId="77777777" w:rsidR="00367414" w:rsidRDefault="00000000">
      <w:pPr>
        <w:pStyle w:val="BodyText"/>
        <w:spacing w:before="115" w:line="359" w:lineRule="auto"/>
        <w:ind w:left="103" w:right="100" w:firstLine="360"/>
        <w:jc w:val="both"/>
      </w:pPr>
      <w:r>
        <w:rPr>
          <w:spacing w:val="-1"/>
        </w:rPr>
        <w:t>(1.1)</w:t>
      </w:r>
      <w:r>
        <w:rPr>
          <w:spacing w:val="9"/>
        </w:rPr>
        <w:t xml:space="preserve"> </w:t>
      </w:r>
      <w:r>
        <w:rPr>
          <w:spacing w:val="-1"/>
        </w:rPr>
        <w:t>"Adopt",</w:t>
      </w:r>
      <w:r>
        <w:rPr>
          <w:spacing w:val="8"/>
        </w:rPr>
        <w:t xml:space="preserve"> </w:t>
      </w:r>
      <w:r>
        <w:rPr>
          <w:spacing w:val="-1"/>
        </w:rPr>
        <w:t>"adopted",</w:t>
      </w:r>
      <w:r>
        <w:rPr>
          <w:spacing w:val="8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"adoption",</w:t>
      </w:r>
      <w:r>
        <w:rPr>
          <w:spacing w:val="8"/>
        </w:rPr>
        <w:t xml:space="preserve"> </w:t>
      </w:r>
      <w:r>
        <w:rPr>
          <w:spacing w:val="-1"/>
        </w:rPr>
        <w:t>when</w:t>
      </w:r>
      <w:r>
        <w:rPr>
          <w:spacing w:val="9"/>
        </w:rPr>
        <w:t xml:space="preserve"> </w:t>
      </w:r>
      <w:r>
        <w:rPr>
          <w:spacing w:val="-1"/>
        </w:rPr>
        <w:t>pertaining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fee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2"/>
        </w:rPr>
        <w:t>Chapter,</w:t>
      </w:r>
      <w:r>
        <w:rPr>
          <w:spacing w:val="10"/>
        </w:rPr>
        <w:t xml:space="preserve"> </w:t>
      </w:r>
      <w:r>
        <w:rPr>
          <w:spacing w:val="-1"/>
        </w:rPr>
        <w:t>shall</w:t>
      </w:r>
      <w:r>
        <w:rPr>
          <w:spacing w:val="9"/>
        </w:rPr>
        <w:t xml:space="preserve"> </w:t>
      </w:r>
      <w:r>
        <w:rPr>
          <w:spacing w:val="-1"/>
        </w:rPr>
        <w:t>include</w:t>
      </w:r>
      <w:r>
        <w:rPr>
          <w:spacing w:val="10"/>
        </w:rPr>
        <w:t xml:space="preserve"> </w:t>
      </w:r>
      <w:r>
        <w:rPr>
          <w:spacing w:val="-1"/>
        </w:rPr>
        <w:t>action</w:t>
      </w:r>
      <w:r>
        <w:rPr>
          <w:spacing w:val="9"/>
        </w:rPr>
        <w:t xml:space="preserve"> </w:t>
      </w:r>
      <w:r>
        <w:rPr>
          <w:spacing w:val="-1"/>
        </w:rPr>
        <w:t>proposed</w:t>
      </w:r>
      <w:r>
        <w:rPr>
          <w:spacing w:val="9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an</w:t>
      </w:r>
      <w:r>
        <w:rPr>
          <w:spacing w:val="9"/>
        </w:rPr>
        <w:t xml:space="preserve"> </w:t>
      </w:r>
      <w:r>
        <w:rPr>
          <w:spacing w:val="-1"/>
        </w:rPr>
        <w:t>agency</w:t>
      </w:r>
      <w:r>
        <w:rPr>
          <w:spacing w:val="81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adopt,</w:t>
      </w:r>
      <w:r>
        <w:rPr>
          <w:spacing w:val="16"/>
        </w:rPr>
        <w:t xml:space="preserve"> </w:t>
      </w:r>
      <w:r>
        <w:rPr>
          <w:spacing w:val="-3"/>
        </w:rPr>
        <w:t>apply,</w:t>
      </w:r>
      <w:r>
        <w:rPr>
          <w:spacing w:val="16"/>
        </w:rPr>
        <w:t xml:space="preserve"> </w:t>
      </w:r>
      <w:r>
        <w:rPr>
          <w:spacing w:val="-1"/>
        </w:rPr>
        <w:t>assess,</w:t>
      </w:r>
      <w:r>
        <w:rPr>
          <w:spacing w:val="16"/>
        </w:rPr>
        <w:t xml:space="preserve"> </w:t>
      </w:r>
      <w:r>
        <w:rPr>
          <w:spacing w:val="-2"/>
        </w:rPr>
        <w:t>charge,</w:t>
      </w:r>
      <w:r>
        <w:rPr>
          <w:spacing w:val="16"/>
        </w:rPr>
        <w:t xml:space="preserve"> </w:t>
      </w:r>
      <w:r>
        <w:rPr>
          <w:spacing w:val="-1"/>
        </w:rPr>
        <w:t>implement,</w:t>
      </w:r>
      <w:r>
        <w:rPr>
          <w:spacing w:val="16"/>
        </w:rPr>
        <w:t xml:space="preserve"> </w:t>
      </w:r>
      <w:r>
        <w:rPr>
          <w:spacing w:val="-4"/>
        </w:rPr>
        <w:t>levy,</w:t>
      </w:r>
      <w:r>
        <w:rPr>
          <w:spacing w:val="16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rPr>
          <w:spacing w:val="-1"/>
        </w:rPr>
        <w:t>otherwise</w:t>
      </w:r>
      <w:r>
        <w:rPr>
          <w:spacing w:val="14"/>
        </w:rPr>
        <w:t xml:space="preserve"> </w:t>
      </w:r>
      <w:r>
        <w:rPr>
          <w:spacing w:val="-1"/>
        </w:rPr>
        <w:t>collect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fee</w:t>
      </w:r>
      <w:r>
        <w:rPr>
          <w:spacing w:val="15"/>
        </w:rPr>
        <w:t xml:space="preserve"> </w:t>
      </w:r>
      <w:r>
        <w:rPr>
          <w:spacing w:val="-2"/>
        </w:rPr>
        <w:t>pursuant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authorization</w:t>
      </w:r>
      <w:r>
        <w:rPr>
          <w:spacing w:val="14"/>
        </w:rPr>
        <w:t xml:space="preserve"> </w:t>
      </w:r>
      <w:r>
        <w:rPr>
          <w:spacing w:val="-1"/>
        </w:rPr>
        <w:t>by</w:t>
      </w:r>
      <w:r>
        <w:rPr>
          <w:spacing w:val="15"/>
        </w:rPr>
        <w:t xml:space="preserve"> </w:t>
      </w:r>
      <w:r>
        <w:rPr>
          <w:spacing w:val="-1"/>
        </w:rPr>
        <w:t>law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agency</w:t>
      </w:r>
      <w:r>
        <w:rPr>
          <w:spacing w:val="15"/>
        </w:rPr>
        <w:t xml:space="preserve"> </w:t>
      </w:r>
      <w:r>
        <w:rPr>
          <w:spacing w:val="-1"/>
        </w:rPr>
        <w:t>may</w:t>
      </w:r>
      <w:r>
        <w:rPr>
          <w:spacing w:val="91"/>
        </w:rPr>
        <w:t xml:space="preserve"> </w:t>
      </w:r>
      <w:r>
        <w:t xml:space="preserve">adopt, </w:t>
      </w:r>
      <w:r>
        <w:rPr>
          <w:spacing w:val="-3"/>
        </w:rPr>
        <w:t>apply,</w:t>
      </w:r>
      <w:r>
        <w:t xml:space="preserve"> </w:t>
      </w:r>
      <w:r>
        <w:rPr>
          <w:spacing w:val="-1"/>
        </w:rPr>
        <w:t>assess,</w:t>
      </w:r>
      <w:r>
        <w:t xml:space="preserve"> </w:t>
      </w:r>
      <w:r>
        <w:rPr>
          <w:spacing w:val="-2"/>
        </w:rPr>
        <w:t>charge,</w:t>
      </w:r>
      <w:r>
        <w:t xml:space="preserve"> </w:t>
      </w:r>
      <w:r>
        <w:rPr>
          <w:spacing w:val="-1"/>
        </w:rPr>
        <w:t>implement,</w:t>
      </w:r>
      <w:r>
        <w:t xml:space="preserve"> levy or</w:t>
      </w:r>
      <w:r>
        <w:rPr>
          <w:spacing w:val="-1"/>
        </w:rPr>
        <w:t xml:space="preserve"> otherwise collect</w:t>
      </w:r>
      <w: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fee.</w:t>
      </w:r>
    </w:p>
    <w:p w14:paraId="235C2379" w14:textId="77777777" w:rsidR="00367414" w:rsidRDefault="00000000">
      <w:pPr>
        <w:pStyle w:val="BodyText"/>
        <w:numPr>
          <w:ilvl w:val="0"/>
          <w:numId w:val="90"/>
        </w:numPr>
        <w:tabs>
          <w:tab w:val="left" w:pos="751"/>
        </w:tabs>
        <w:spacing w:line="360" w:lineRule="auto"/>
        <w:ind w:right="100" w:firstLine="360"/>
        <w:jc w:val="both"/>
      </w:pPr>
      <w:r>
        <w:rPr>
          <w:spacing w:val="-1"/>
        </w:rPr>
        <w:t>"Agency"</w:t>
      </w:r>
      <w:r>
        <w:t xml:space="preserve"> </w:t>
      </w:r>
      <w:r>
        <w:rPr>
          <w:spacing w:val="-1"/>
        </w:rPr>
        <w:t>means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rPr>
          <w:spacing w:val="2"/>
        </w:rPr>
        <w:t xml:space="preserve"> </w:t>
      </w:r>
      <w:r>
        <w:rPr>
          <w:spacing w:val="-1"/>
        </w:rPr>
        <w:t>state</w:t>
      </w:r>
      <w:r>
        <w:rPr>
          <w:spacing w:val="2"/>
        </w:rPr>
        <w:t xml:space="preserve"> </w:t>
      </w:r>
      <w:r>
        <w:rPr>
          <w:spacing w:val="-1"/>
        </w:rPr>
        <w:t>board,</w:t>
      </w:r>
      <w:r>
        <w:rPr>
          <w:spacing w:val="1"/>
        </w:rPr>
        <w:t xml:space="preserve"> </w:t>
      </w:r>
      <w:r>
        <w:rPr>
          <w:spacing w:val="-1"/>
        </w:rPr>
        <w:t>commission,</w:t>
      </w:r>
      <w:r>
        <w:t xml:space="preserve"> </w:t>
      </w:r>
      <w:r>
        <w:rPr>
          <w:spacing w:val="-1"/>
        </w:rPr>
        <w:t>department,</w:t>
      </w:r>
      <w:r>
        <w:rPr>
          <w:spacing w:val="3"/>
        </w:rPr>
        <w:t xml:space="preserve"> </w:t>
      </w:r>
      <w:r>
        <w:rPr>
          <w:spacing w:val="-3"/>
        </w:rPr>
        <w:t>agency,</w:t>
      </w:r>
      <w:r>
        <w:rPr>
          <w:spacing w:val="1"/>
        </w:rPr>
        <w:t xml:space="preserve"> </w:t>
      </w:r>
      <w:r>
        <w:rPr>
          <w:spacing w:val="-3"/>
        </w:rPr>
        <w:t>officer,</w:t>
      </w:r>
      <w:r>
        <w:rPr>
          <w:spacing w:val="2"/>
        </w:rPr>
        <w:t xml:space="preserve"> </w:t>
      </w:r>
      <w:r>
        <w:rPr>
          <w:spacing w:val="-1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2"/>
        </w:rPr>
        <w:t xml:space="preserve"> </w:t>
      </w:r>
      <w:r>
        <w:rPr>
          <w:spacing w:val="-1"/>
        </w:rPr>
        <w:t>entity</w:t>
      </w:r>
      <w:r>
        <w:rPr>
          <w:spacing w:val="2"/>
        </w:rPr>
        <w:t xml:space="preserve"> </w:t>
      </w:r>
      <w:r>
        <w:rPr>
          <w:spacing w:val="-1"/>
        </w:rPr>
        <w:t>which</w:t>
      </w:r>
      <w:r>
        <w:rPr>
          <w:spacing w:val="2"/>
        </w:rPr>
        <w:t xml:space="preserve"> </w:t>
      </w:r>
      <w:r>
        <w:rPr>
          <w:spacing w:val="-1"/>
        </w:rPr>
        <w:t>makes</w:t>
      </w:r>
      <w:r>
        <w:rPr>
          <w:spacing w:val="2"/>
        </w:rPr>
        <w:t xml:space="preserve"> </w:t>
      </w:r>
      <w:r>
        <w:rPr>
          <w:spacing w:val="-1"/>
        </w:rPr>
        <w:t>rules,</w:t>
      </w:r>
      <w:r>
        <w:rPr>
          <w:spacing w:val="2"/>
        </w:rPr>
        <w:t xml:space="preserve"> </w:t>
      </w:r>
      <w:r>
        <w:rPr>
          <w:spacing w:val="-1"/>
        </w:rPr>
        <w:t>regulations,</w:t>
      </w:r>
      <w:r>
        <w:rPr>
          <w:spacing w:val="7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3"/>
        </w:rPr>
        <w:t>policy,</w:t>
      </w:r>
      <w:r>
        <w:t xml:space="preserve"> or</w:t>
      </w:r>
      <w:r>
        <w:rPr>
          <w:spacing w:val="-1"/>
        </w:rPr>
        <w:t xml:space="preserve"> formulates,</w:t>
      </w:r>
      <w:r>
        <w:t xml:space="preserve"> or </w:t>
      </w:r>
      <w:r>
        <w:rPr>
          <w:spacing w:val="-1"/>
        </w:rPr>
        <w:t>issues decisions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 xml:space="preserve">orders pursuant to, </w:t>
      </w:r>
      <w:r>
        <w:t xml:space="preserve">or </w:t>
      </w:r>
      <w:r>
        <w:rPr>
          <w:spacing w:val="-1"/>
        </w:rPr>
        <w:t>as directed</w:t>
      </w:r>
      <w:r>
        <w:t xml:space="preserve"> </w:t>
      </w:r>
      <w:r>
        <w:rPr>
          <w:spacing w:val="-5"/>
        </w:rPr>
        <w:t>by,</w:t>
      </w:r>
      <w:r>
        <w:t xml:space="preserve"> or</w:t>
      </w:r>
      <w:r>
        <w:rPr>
          <w:spacing w:val="-1"/>
        </w:rPr>
        <w:t xml:space="preserve"> in</w:t>
      </w:r>
      <w:r>
        <w:t xml:space="preserve"> </w:t>
      </w:r>
      <w:r>
        <w:rPr>
          <w:spacing w:val="-1"/>
        </w:rPr>
        <w:t>implementation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the constitution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laws</w:t>
      </w:r>
      <w:r>
        <w:rPr>
          <w:spacing w:val="93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United</w:t>
      </w:r>
      <w:r>
        <w:rPr>
          <w:spacing w:val="33"/>
        </w:rPr>
        <w:t xml:space="preserve"> </w:t>
      </w:r>
      <w:r>
        <w:rPr>
          <w:spacing w:val="-2"/>
        </w:rPr>
        <w:t>States</w:t>
      </w:r>
      <w:r>
        <w:rPr>
          <w:spacing w:val="33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constitution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statutes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Louisiana,</w:t>
      </w:r>
      <w:r>
        <w:rPr>
          <w:spacing w:val="34"/>
        </w:rPr>
        <w:t xml:space="preserve"> </w:t>
      </w:r>
      <w:r>
        <w:rPr>
          <w:spacing w:val="-1"/>
        </w:rPr>
        <w:t>except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legislature</w:t>
      </w:r>
      <w:r>
        <w:rPr>
          <w:spacing w:val="32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rPr>
          <w:spacing w:val="-1"/>
        </w:rPr>
        <w:t>any</w:t>
      </w:r>
      <w:r>
        <w:rPr>
          <w:spacing w:val="34"/>
        </w:rPr>
        <w:t xml:space="preserve"> </w:t>
      </w:r>
      <w:r>
        <w:rPr>
          <w:spacing w:val="-1"/>
        </w:rPr>
        <w:t>branch,</w:t>
      </w:r>
      <w:r>
        <w:rPr>
          <w:spacing w:val="34"/>
        </w:rPr>
        <w:t xml:space="preserve"> </w:t>
      </w:r>
      <w:r>
        <w:rPr>
          <w:spacing w:val="-1"/>
        </w:rPr>
        <w:t>committee,</w:t>
      </w:r>
      <w:r>
        <w:rPr>
          <w:spacing w:val="34"/>
        </w:rPr>
        <w:t xml:space="preserve"> </w:t>
      </w:r>
      <w:r>
        <w:rPr>
          <w:spacing w:val="-1"/>
        </w:rPr>
        <w:t>or</w:t>
      </w:r>
      <w:r>
        <w:rPr>
          <w:spacing w:val="34"/>
        </w:rPr>
        <w:t xml:space="preserve"> </w:t>
      </w:r>
      <w:r>
        <w:rPr>
          <w:spacing w:val="-1"/>
        </w:rPr>
        <w:t>officer</w:t>
      </w:r>
      <w:r>
        <w:rPr>
          <w:spacing w:val="85"/>
        </w:rPr>
        <w:t xml:space="preserve"> </w:t>
      </w:r>
      <w:r>
        <w:rPr>
          <w:spacing w:val="-1"/>
        </w:rPr>
        <w:t>thereof,</w:t>
      </w:r>
      <w:r>
        <w:rPr>
          <w:spacing w:val="12"/>
        </w:rPr>
        <w:t xml:space="preserve"> </w:t>
      </w:r>
      <w:r>
        <w:rPr>
          <w:spacing w:val="-1"/>
        </w:rPr>
        <w:t>any</w:t>
      </w:r>
      <w:r>
        <w:rPr>
          <w:spacing w:val="10"/>
        </w:rPr>
        <w:t xml:space="preserve"> </w:t>
      </w:r>
      <w:r>
        <w:rPr>
          <w:spacing w:val="-1"/>
        </w:rPr>
        <w:t>political</w:t>
      </w:r>
      <w:r>
        <w:rPr>
          <w:spacing w:val="12"/>
        </w:rPr>
        <w:t xml:space="preserve"> </w:t>
      </w:r>
      <w:r>
        <w:rPr>
          <w:spacing w:val="-1"/>
        </w:rPr>
        <w:t>subdivision,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10"/>
        </w:rPr>
        <w:t xml:space="preserve"> </w:t>
      </w:r>
      <w:r>
        <w:rPr>
          <w:spacing w:val="-1"/>
        </w:rPr>
        <w:t>defined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Article</w:t>
      </w:r>
      <w:r>
        <w:rPr>
          <w:spacing w:val="8"/>
        </w:rPr>
        <w:t xml:space="preserve"> </w:t>
      </w:r>
      <w:r>
        <w:rPr>
          <w:spacing w:val="-1"/>
        </w:rPr>
        <w:t>VI,</w:t>
      </w:r>
      <w:r>
        <w:rPr>
          <w:spacing w:val="12"/>
        </w:rPr>
        <w:t xml:space="preserve"> </w:t>
      </w:r>
      <w:r>
        <w:rPr>
          <w:spacing w:val="-1"/>
        </w:rPr>
        <w:t>Section</w:t>
      </w:r>
      <w:r>
        <w:rPr>
          <w:spacing w:val="11"/>
        </w:rPr>
        <w:t xml:space="preserve"> </w:t>
      </w:r>
      <w:r>
        <w:t>44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Louisiana</w:t>
      </w:r>
      <w:r>
        <w:rPr>
          <w:spacing w:val="10"/>
        </w:rPr>
        <w:t xml:space="preserve"> </w:t>
      </w:r>
      <w:r>
        <w:rPr>
          <w:spacing w:val="-1"/>
        </w:rPr>
        <w:t>Constitution,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any</w:t>
      </w:r>
      <w:r>
        <w:rPr>
          <w:spacing w:val="10"/>
        </w:rPr>
        <w:t xml:space="preserve"> </w:t>
      </w:r>
      <w:r>
        <w:rPr>
          <w:spacing w:val="-1"/>
        </w:rPr>
        <w:t>board,</w:t>
      </w:r>
      <w:r>
        <w:rPr>
          <w:spacing w:val="10"/>
        </w:rPr>
        <w:t xml:space="preserve"> </w:t>
      </w:r>
      <w:r>
        <w:rPr>
          <w:spacing w:val="-1"/>
        </w:rPr>
        <w:t>commission,</w:t>
      </w:r>
      <w:r>
        <w:rPr>
          <w:spacing w:val="89"/>
        </w:rPr>
        <w:t xml:space="preserve"> </w:t>
      </w:r>
      <w:r>
        <w:rPr>
          <w:spacing w:val="-1"/>
        </w:rPr>
        <w:t xml:space="preserve">department, </w:t>
      </w:r>
      <w:r>
        <w:rPr>
          <w:spacing w:val="-3"/>
        </w:rPr>
        <w:t>agency,</w:t>
      </w:r>
      <w:r>
        <w:t xml:space="preserve"> </w:t>
      </w:r>
      <w:r>
        <w:rPr>
          <w:spacing w:val="-2"/>
        </w:rPr>
        <w:t>officer,</w:t>
      </w:r>
      <w:r>
        <w:rPr>
          <w:spacing w:val="-1"/>
        </w:rPr>
        <w:t xml:space="preserve"> or</w:t>
      </w:r>
      <w:r>
        <w:t xml:space="preserve"> </w:t>
      </w:r>
      <w:r>
        <w:rPr>
          <w:spacing w:val="-1"/>
        </w:rPr>
        <w:t>other entity thereof, and the</w:t>
      </w:r>
      <w:r>
        <w:rPr>
          <w:spacing w:val="-2"/>
        </w:rPr>
        <w:t xml:space="preserve"> </w:t>
      </w:r>
      <w:r>
        <w:rPr>
          <w:spacing w:val="-1"/>
        </w:rPr>
        <w:t>courts.</w:t>
      </w:r>
    </w:p>
    <w:p w14:paraId="20C9A7DC" w14:textId="77777777" w:rsidR="00367414" w:rsidRDefault="00000000">
      <w:pPr>
        <w:pStyle w:val="BodyText"/>
        <w:numPr>
          <w:ilvl w:val="0"/>
          <w:numId w:val="90"/>
        </w:numPr>
        <w:tabs>
          <w:tab w:val="left" w:pos="768"/>
        </w:tabs>
        <w:spacing w:before="3" w:line="360" w:lineRule="auto"/>
        <w:ind w:right="100" w:firstLine="360"/>
        <w:jc w:val="both"/>
      </w:pPr>
      <w:r>
        <w:rPr>
          <w:spacing w:val="-1"/>
        </w:rPr>
        <w:t>"Decision"</w:t>
      </w:r>
      <w:r>
        <w:rPr>
          <w:spacing w:val="18"/>
        </w:rPr>
        <w:t xml:space="preserve"> </w:t>
      </w:r>
      <w:r>
        <w:rPr>
          <w:spacing w:val="-1"/>
        </w:rPr>
        <w:t>or</w:t>
      </w:r>
      <w:r>
        <w:rPr>
          <w:spacing w:val="18"/>
        </w:rPr>
        <w:t xml:space="preserve"> </w:t>
      </w:r>
      <w:r>
        <w:rPr>
          <w:spacing w:val="-1"/>
        </w:rPr>
        <w:t>"order"</w:t>
      </w:r>
      <w:r>
        <w:rPr>
          <w:spacing w:val="18"/>
        </w:rPr>
        <w:t xml:space="preserve"> </w:t>
      </w:r>
      <w:r>
        <w:rPr>
          <w:spacing w:val="-1"/>
        </w:rPr>
        <w:t>means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whole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any</w:t>
      </w:r>
      <w:r>
        <w:rPr>
          <w:spacing w:val="17"/>
        </w:rPr>
        <w:t xml:space="preserve"> </w:t>
      </w:r>
      <w:r>
        <w:t>part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final</w:t>
      </w:r>
      <w:r>
        <w:rPr>
          <w:spacing w:val="18"/>
        </w:rPr>
        <w:t xml:space="preserve"> </w:t>
      </w:r>
      <w:r>
        <w:rPr>
          <w:spacing w:val="-1"/>
        </w:rPr>
        <w:t>disposition</w:t>
      </w:r>
      <w:r>
        <w:rPr>
          <w:spacing w:val="19"/>
        </w:rPr>
        <w:t xml:space="preserve"> </w:t>
      </w:r>
      <w:r>
        <w:rPr>
          <w:spacing w:val="-1"/>
        </w:rPr>
        <w:t>(whether</w:t>
      </w:r>
      <w:r>
        <w:rPr>
          <w:spacing w:val="19"/>
        </w:rPr>
        <w:t xml:space="preserve"> </w:t>
      </w:r>
      <w:r>
        <w:rPr>
          <w:spacing w:val="-2"/>
        </w:rPr>
        <w:t>affirmative,</w:t>
      </w:r>
      <w:r>
        <w:rPr>
          <w:spacing w:val="19"/>
        </w:rPr>
        <w:t xml:space="preserve"> </w:t>
      </w:r>
      <w:r>
        <w:rPr>
          <w:spacing w:val="-1"/>
        </w:rPr>
        <w:t>negative,</w:t>
      </w:r>
      <w:r>
        <w:rPr>
          <w:spacing w:val="19"/>
        </w:rPr>
        <w:t xml:space="preserve"> </w:t>
      </w:r>
      <w:r>
        <w:rPr>
          <w:spacing w:val="-1"/>
        </w:rPr>
        <w:t>injunctive,</w:t>
      </w:r>
      <w:r>
        <w:rPr>
          <w:spacing w:val="18"/>
        </w:rPr>
        <w:t xml:space="preserve"> </w:t>
      </w:r>
      <w:r>
        <w:t>or</w:t>
      </w:r>
      <w:r>
        <w:rPr>
          <w:spacing w:val="85"/>
        </w:rPr>
        <w:t xml:space="preserve"> </w:t>
      </w:r>
      <w:r>
        <w:rPr>
          <w:spacing w:val="-1"/>
        </w:rPr>
        <w:t>declaratory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form)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3"/>
        </w:rPr>
        <w:t>agency,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matter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than</w:t>
      </w:r>
      <w:r>
        <w:rPr>
          <w:spacing w:val="1"/>
        </w:rPr>
        <w:t xml:space="preserve"> </w:t>
      </w:r>
      <w:r>
        <w:rPr>
          <w:spacing w:val="-1"/>
        </w:rPr>
        <w:t>rulemaking, required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spacing w:val="-1"/>
        </w:rPr>
        <w:t>constitution</w:t>
      </w:r>
      <w:r>
        <w:rPr>
          <w:spacing w:val="2"/>
        </w:rPr>
        <w:t xml:space="preserve"> </w:t>
      </w:r>
      <w:r>
        <w:rPr>
          <w:spacing w:val="-1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statute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determined</w:t>
      </w:r>
      <w:r>
        <w:t xml:space="preserve"> 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67"/>
        </w:rPr>
        <w:t xml:space="preserve"> </w:t>
      </w:r>
      <w:r>
        <w:t>record</w:t>
      </w:r>
      <w:r>
        <w:rPr>
          <w:spacing w:val="5"/>
        </w:rPr>
        <w:t xml:space="preserve"> </w:t>
      </w:r>
      <w:r>
        <w:rPr>
          <w:spacing w:val="-1"/>
        </w:rPr>
        <w:t>after</w:t>
      </w:r>
      <w:r>
        <w:rPr>
          <w:spacing w:val="4"/>
        </w:rPr>
        <w:t xml:space="preserve"> </w:t>
      </w:r>
      <w:r>
        <w:t>notice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opportunity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rPr>
          <w:spacing w:val="5"/>
        </w:rPr>
        <w:t xml:space="preserve"> </w:t>
      </w:r>
      <w:r>
        <w:t>agency</w:t>
      </w:r>
      <w:r>
        <w:rPr>
          <w:spacing w:val="5"/>
        </w:rPr>
        <w:t xml:space="preserve"> </w:t>
      </w:r>
      <w:r>
        <w:rPr>
          <w:spacing w:val="-1"/>
        </w:rPr>
        <w:t>hearing,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including</w:t>
      </w:r>
      <w:r>
        <w:rPr>
          <w:spacing w:val="5"/>
        </w:rPr>
        <w:t xml:space="preserve"> </w:t>
      </w:r>
      <w:r>
        <w:rPr>
          <w:spacing w:val="-1"/>
        </w:rPr>
        <w:t>non-revenue</w:t>
      </w:r>
      <w:r>
        <w:rPr>
          <w:spacing w:val="5"/>
        </w:rPr>
        <w:t xml:space="preserve"> </w:t>
      </w:r>
      <w:r>
        <w:rPr>
          <w:spacing w:val="-1"/>
        </w:rPr>
        <w:t>licensing,</w:t>
      </w:r>
      <w:r>
        <w:rPr>
          <w:spacing w:val="4"/>
        </w:rPr>
        <w:t xml:space="preserve"> </w:t>
      </w:r>
      <w:r>
        <w:rPr>
          <w:spacing w:val="-1"/>
        </w:rPr>
        <w:t>when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grant,</w:t>
      </w:r>
      <w:r>
        <w:rPr>
          <w:spacing w:val="5"/>
        </w:rPr>
        <w:t xml:space="preserve"> </w:t>
      </w:r>
      <w:r>
        <w:rPr>
          <w:spacing w:val="-1"/>
        </w:rPr>
        <w:t>denial,</w:t>
      </w:r>
      <w:r>
        <w:rPr>
          <w:spacing w:val="5"/>
        </w:rPr>
        <w:t xml:space="preserve"> </w:t>
      </w:r>
      <w:r>
        <w:t>or</w:t>
      </w:r>
      <w:r>
        <w:rPr>
          <w:spacing w:val="4"/>
        </w:rPr>
        <w:t xml:space="preserve"> </w:t>
      </w:r>
      <w:r>
        <w:rPr>
          <w:spacing w:val="-1"/>
        </w:rPr>
        <w:t>renewal</w:t>
      </w:r>
      <w:r>
        <w:rPr>
          <w:spacing w:val="8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license is required </w:t>
      </w:r>
      <w:r>
        <w:t>by</w:t>
      </w:r>
      <w:r>
        <w:rPr>
          <w:spacing w:val="-1"/>
        </w:rPr>
        <w:t xml:space="preserve"> constitution </w:t>
      </w:r>
      <w:r>
        <w:t xml:space="preserve">or </w:t>
      </w:r>
      <w:r>
        <w:rPr>
          <w:spacing w:val="-1"/>
        </w:rPr>
        <w:t xml:space="preserve">statute to </w:t>
      </w:r>
      <w:r>
        <w:t>be</w:t>
      </w:r>
      <w:r>
        <w:rPr>
          <w:spacing w:val="-1"/>
        </w:rPr>
        <w:t xml:space="preserve"> preceded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notice and opportunity for</w:t>
      </w:r>
      <w:r>
        <w:t xml:space="preserve"> </w:t>
      </w:r>
      <w:r>
        <w:rPr>
          <w:spacing w:val="-1"/>
        </w:rPr>
        <w:t>hearing.</w:t>
      </w:r>
    </w:p>
    <w:p w14:paraId="733960A9" w14:textId="77777777" w:rsidR="00367414" w:rsidRDefault="00000000">
      <w:pPr>
        <w:pStyle w:val="BodyText"/>
        <w:numPr>
          <w:ilvl w:val="0"/>
          <w:numId w:val="90"/>
        </w:numPr>
        <w:tabs>
          <w:tab w:val="left" w:pos="775"/>
        </w:tabs>
        <w:spacing w:before="3" w:line="360" w:lineRule="auto"/>
        <w:ind w:right="101" w:firstLine="360"/>
        <w:jc w:val="both"/>
      </w:pPr>
      <w:r>
        <w:rPr>
          <w:spacing w:val="-1"/>
        </w:rPr>
        <w:t>"Party"</w:t>
      </w:r>
      <w:r>
        <w:rPr>
          <w:spacing w:val="28"/>
        </w:rPr>
        <w:t xml:space="preserve"> </w:t>
      </w:r>
      <w:r>
        <w:rPr>
          <w:spacing w:val="-1"/>
        </w:rPr>
        <w:t>means</w:t>
      </w:r>
      <w:r>
        <w:rPr>
          <w:spacing w:val="26"/>
        </w:rPr>
        <w:t xml:space="preserve"> </w:t>
      </w:r>
      <w:r>
        <w:rPr>
          <w:spacing w:val="-1"/>
        </w:rPr>
        <w:t>each</w:t>
      </w:r>
      <w:r>
        <w:rPr>
          <w:spacing w:val="26"/>
        </w:rPr>
        <w:t xml:space="preserve"> </w:t>
      </w:r>
      <w:r>
        <w:rPr>
          <w:spacing w:val="-1"/>
        </w:rPr>
        <w:t>person</w:t>
      </w:r>
      <w:r>
        <w:rPr>
          <w:spacing w:val="26"/>
        </w:rPr>
        <w:t xml:space="preserve"> </w:t>
      </w:r>
      <w:r>
        <w:rPr>
          <w:spacing w:val="-1"/>
        </w:rPr>
        <w:t>or</w:t>
      </w:r>
      <w:r>
        <w:rPr>
          <w:spacing w:val="26"/>
        </w:rPr>
        <w:t xml:space="preserve"> </w:t>
      </w:r>
      <w:r>
        <w:rPr>
          <w:spacing w:val="-1"/>
        </w:rPr>
        <w:t>agency</w:t>
      </w:r>
      <w:r>
        <w:rPr>
          <w:spacing w:val="25"/>
        </w:rPr>
        <w:t xml:space="preserve"> </w:t>
      </w:r>
      <w:r>
        <w:rPr>
          <w:spacing w:val="-1"/>
        </w:rPr>
        <w:t>named</w:t>
      </w:r>
      <w:r>
        <w:rPr>
          <w:spacing w:val="26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rPr>
          <w:spacing w:val="-1"/>
        </w:rPr>
        <w:t>admitted</w:t>
      </w:r>
      <w:r>
        <w:rPr>
          <w:spacing w:val="26"/>
        </w:rPr>
        <w:t xml:space="preserve"> </w:t>
      </w:r>
      <w:r>
        <w:rPr>
          <w:spacing w:val="-1"/>
        </w:rPr>
        <w:t>as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3"/>
        </w:rPr>
        <w:t>party,</w:t>
      </w:r>
      <w:r>
        <w:rPr>
          <w:spacing w:val="27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rPr>
          <w:spacing w:val="-1"/>
        </w:rPr>
        <w:t>properly</w:t>
      </w:r>
      <w:r>
        <w:rPr>
          <w:spacing w:val="26"/>
        </w:rPr>
        <w:t xml:space="preserve"> </w:t>
      </w:r>
      <w:r>
        <w:rPr>
          <w:spacing w:val="-1"/>
        </w:rPr>
        <w:t>seeking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entitled</w:t>
      </w:r>
      <w:r>
        <w:rPr>
          <w:spacing w:val="27"/>
        </w:rPr>
        <w:t xml:space="preserve"> </w:t>
      </w:r>
      <w:r>
        <w:rPr>
          <w:spacing w:val="-1"/>
        </w:rPr>
        <w:t>as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right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t>be</w:t>
      </w:r>
      <w:r>
        <w:rPr>
          <w:spacing w:val="67"/>
        </w:rPr>
        <w:t xml:space="preserve"> </w:t>
      </w:r>
      <w:r>
        <w:rPr>
          <w:spacing w:val="-1"/>
        </w:rPr>
        <w:t xml:space="preserve">admitted as </w:t>
      </w:r>
      <w:r>
        <w:t>a</w:t>
      </w:r>
      <w:r>
        <w:rPr>
          <w:spacing w:val="-1"/>
        </w:rPr>
        <w:t xml:space="preserve"> </w:t>
      </w:r>
      <w:r>
        <w:rPr>
          <w:spacing w:val="-3"/>
        </w:rPr>
        <w:t>party.</w:t>
      </w:r>
    </w:p>
    <w:p w14:paraId="7B3E2701" w14:textId="77777777" w:rsidR="00367414" w:rsidRDefault="00367414">
      <w:pPr>
        <w:spacing w:line="360" w:lineRule="auto"/>
        <w:jc w:val="both"/>
        <w:sectPr w:rsidR="00367414">
          <w:pgSz w:w="12240" w:h="15840"/>
          <w:pgMar w:top="680" w:right="760" w:bottom="600" w:left="760" w:header="0" w:footer="417" w:gutter="0"/>
          <w:cols w:space="720"/>
        </w:sectPr>
      </w:pPr>
    </w:p>
    <w:p w14:paraId="1A6B5C0F" w14:textId="77777777" w:rsidR="00367414" w:rsidRDefault="00000000">
      <w:pPr>
        <w:pStyle w:val="BodyText"/>
        <w:numPr>
          <w:ilvl w:val="0"/>
          <w:numId w:val="90"/>
        </w:numPr>
        <w:tabs>
          <w:tab w:val="left" w:pos="793"/>
        </w:tabs>
        <w:spacing w:before="57" w:line="359" w:lineRule="auto"/>
        <w:ind w:right="100" w:firstLine="360"/>
        <w:jc w:val="both"/>
      </w:pPr>
      <w:r>
        <w:rPr>
          <w:spacing w:val="-1"/>
        </w:rPr>
        <w:lastRenderedPageBreak/>
        <w:t>"Person"</w:t>
      </w:r>
      <w:r>
        <w:rPr>
          <w:spacing w:val="43"/>
        </w:rPr>
        <w:t xml:space="preserve"> </w:t>
      </w:r>
      <w:r>
        <w:rPr>
          <w:spacing w:val="-1"/>
        </w:rPr>
        <w:t>means</w:t>
      </w:r>
      <w:r>
        <w:rPr>
          <w:spacing w:val="45"/>
        </w:rPr>
        <w:t xml:space="preserve"> </w:t>
      </w:r>
      <w:r>
        <w:t>any</w:t>
      </w:r>
      <w:r>
        <w:rPr>
          <w:spacing w:val="44"/>
        </w:rPr>
        <w:t xml:space="preserve"> </w:t>
      </w:r>
      <w:r>
        <w:rPr>
          <w:spacing w:val="-1"/>
        </w:rPr>
        <w:t>individual,</w:t>
      </w:r>
      <w:r>
        <w:rPr>
          <w:spacing w:val="43"/>
        </w:rPr>
        <w:t xml:space="preserve"> </w:t>
      </w:r>
      <w:r>
        <w:rPr>
          <w:spacing w:val="-1"/>
        </w:rPr>
        <w:t>partnership,</w:t>
      </w:r>
      <w:r>
        <w:rPr>
          <w:spacing w:val="45"/>
        </w:rPr>
        <w:t xml:space="preserve"> </w:t>
      </w:r>
      <w:r>
        <w:rPr>
          <w:spacing w:val="-1"/>
        </w:rPr>
        <w:t>corporation,</w:t>
      </w:r>
      <w:r>
        <w:rPr>
          <w:spacing w:val="45"/>
        </w:rPr>
        <w:t xml:space="preserve"> </w:t>
      </w:r>
      <w:r>
        <w:rPr>
          <w:spacing w:val="-1"/>
        </w:rPr>
        <w:t>association,</w:t>
      </w:r>
      <w:r>
        <w:rPr>
          <w:spacing w:val="43"/>
        </w:rPr>
        <w:t xml:space="preserve"> </w:t>
      </w:r>
      <w:r>
        <w:rPr>
          <w:spacing w:val="-1"/>
        </w:rPr>
        <w:t>governmental</w:t>
      </w:r>
      <w:r>
        <w:rPr>
          <w:spacing w:val="44"/>
        </w:rPr>
        <w:t xml:space="preserve"> </w:t>
      </w:r>
      <w:r>
        <w:rPr>
          <w:spacing w:val="-1"/>
        </w:rPr>
        <w:t>subdivision,</w:t>
      </w:r>
      <w:r>
        <w:rPr>
          <w:spacing w:val="43"/>
        </w:rPr>
        <w:t xml:space="preserve"> </w:t>
      </w:r>
      <w:r>
        <w:t>or</w:t>
      </w:r>
      <w:r>
        <w:rPr>
          <w:spacing w:val="44"/>
        </w:rPr>
        <w:t xml:space="preserve"> </w:t>
      </w:r>
      <w:r>
        <w:rPr>
          <w:spacing w:val="-1"/>
        </w:rPr>
        <w:t>public</w:t>
      </w:r>
      <w:r>
        <w:rPr>
          <w:spacing w:val="44"/>
        </w:rPr>
        <w:t xml:space="preserve"> </w:t>
      </w:r>
      <w:r>
        <w:rPr>
          <w:spacing w:val="-1"/>
        </w:rPr>
        <w:t>or</w:t>
      </w:r>
      <w:r>
        <w:rPr>
          <w:spacing w:val="45"/>
        </w:rPr>
        <w:t xml:space="preserve"> </w:t>
      </w:r>
      <w:r>
        <w:rPr>
          <w:spacing w:val="-1"/>
        </w:rPr>
        <w:t>private</w:t>
      </w:r>
      <w:r>
        <w:rPr>
          <w:spacing w:val="89"/>
        </w:rPr>
        <w:t xml:space="preserve"> </w:t>
      </w:r>
      <w:r>
        <w:rPr>
          <w:spacing w:val="-1"/>
        </w:rPr>
        <w:t>organization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character</w:t>
      </w:r>
      <w:r>
        <w:rPr>
          <w:spacing w:val="2"/>
        </w:rPr>
        <w:t xml:space="preserve"> </w:t>
      </w:r>
      <w:r>
        <w:rPr>
          <w:spacing w:val="-1"/>
        </w:rPr>
        <w:t>other</w:t>
      </w:r>
      <w:r>
        <w:rPr>
          <w:spacing w:val="2"/>
        </w:rPr>
        <w:t xml:space="preserve"> </w:t>
      </w:r>
      <w:r>
        <w:rPr>
          <w:spacing w:val="-1"/>
        </w:rPr>
        <w:t>than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rPr>
          <w:spacing w:val="-3"/>
        </w:rPr>
        <w:t>agency,</w:t>
      </w:r>
      <w:r>
        <w:rPr>
          <w:spacing w:val="2"/>
        </w:rPr>
        <w:t xml:space="preserve"> </w:t>
      </w:r>
      <w:r>
        <w:rPr>
          <w:spacing w:val="-1"/>
        </w:rPr>
        <w:t>except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49"/>
        </w:rPr>
        <w:t xml:space="preserve">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rPr>
          <w:spacing w:val="-1"/>
        </w:rPr>
        <w:t>agency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"person"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purpose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appealing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87"/>
        </w:rPr>
        <w:t xml:space="preserve"> </w:t>
      </w:r>
      <w:r>
        <w:rPr>
          <w:spacing w:val="-1"/>
        </w:rPr>
        <w:t>administrative</w:t>
      </w:r>
      <w:r>
        <w:rPr>
          <w:spacing w:val="18"/>
        </w:rPr>
        <w:t xml:space="preserve"> </w:t>
      </w:r>
      <w:r>
        <w:rPr>
          <w:spacing w:val="-1"/>
        </w:rPr>
        <w:t>ruling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disciplinary</w:t>
      </w:r>
      <w:r>
        <w:rPr>
          <w:spacing w:val="17"/>
        </w:rPr>
        <w:t xml:space="preserve"> </w:t>
      </w:r>
      <w:r>
        <w:rPr>
          <w:spacing w:val="-1"/>
        </w:rPr>
        <w:t>action</w:t>
      </w:r>
      <w:r>
        <w:rPr>
          <w:spacing w:val="17"/>
        </w:rPr>
        <w:t xml:space="preserve"> </w:t>
      </w:r>
      <w:r>
        <w:rPr>
          <w:spacing w:val="-1"/>
        </w:rPr>
        <w:t>brought</w:t>
      </w:r>
      <w:r>
        <w:rPr>
          <w:spacing w:val="16"/>
        </w:rPr>
        <w:t xml:space="preserve"> </w:t>
      </w:r>
      <w:r>
        <w:rPr>
          <w:spacing w:val="-1"/>
        </w:rPr>
        <w:t>pursuant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3"/>
        </w:rPr>
        <w:t>Title</w:t>
      </w:r>
      <w:r>
        <w:rPr>
          <w:spacing w:val="18"/>
        </w:rPr>
        <w:t xml:space="preserve"> </w:t>
      </w:r>
      <w:r>
        <w:rPr>
          <w:spacing w:val="-1"/>
        </w:rPr>
        <w:t>37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Louisiana</w:t>
      </w:r>
      <w:r>
        <w:rPr>
          <w:spacing w:val="18"/>
        </w:rPr>
        <w:t xml:space="preserve"> </w:t>
      </w:r>
      <w:r>
        <w:rPr>
          <w:spacing w:val="-1"/>
        </w:rPr>
        <w:t>Revised</w:t>
      </w:r>
      <w:r>
        <w:rPr>
          <w:spacing w:val="17"/>
        </w:rPr>
        <w:t xml:space="preserve"> </w:t>
      </w:r>
      <w:r>
        <w:rPr>
          <w:spacing w:val="-2"/>
        </w:rPr>
        <w:t>Statutes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1950</w:t>
      </w:r>
      <w:r>
        <w:rPr>
          <w:spacing w:val="17"/>
        </w:rPr>
        <w:t xml:space="preserve"> </w:t>
      </w:r>
      <w:r>
        <w:rPr>
          <w:spacing w:val="-1"/>
        </w:rPr>
        <w:t>prior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85"/>
        </w:rPr>
        <w:t xml:space="preserve"> </w:t>
      </w:r>
      <w:r>
        <w:rPr>
          <w:spacing w:val="-1"/>
        </w:rPr>
        <w:t>final adjudication of such disciplinary action.</w:t>
      </w:r>
    </w:p>
    <w:p w14:paraId="23B76752" w14:textId="77777777" w:rsidR="00367414" w:rsidRDefault="00000000">
      <w:pPr>
        <w:pStyle w:val="BodyText"/>
        <w:numPr>
          <w:ilvl w:val="0"/>
          <w:numId w:val="90"/>
        </w:numPr>
        <w:tabs>
          <w:tab w:val="left" w:pos="763"/>
        </w:tabs>
        <w:spacing w:line="360" w:lineRule="auto"/>
        <w:ind w:right="99" w:firstLine="360"/>
        <w:jc w:val="both"/>
      </w:pPr>
      <w:r>
        <w:rPr>
          <w:spacing w:val="-1"/>
        </w:rPr>
        <w:t>"Rule"</w:t>
      </w:r>
      <w:r>
        <w:rPr>
          <w:spacing w:val="15"/>
        </w:rPr>
        <w:t xml:space="preserve"> </w:t>
      </w:r>
      <w:r>
        <w:rPr>
          <w:spacing w:val="-1"/>
        </w:rPr>
        <w:t>means</w:t>
      </w:r>
      <w:r>
        <w:rPr>
          <w:spacing w:val="15"/>
        </w:rPr>
        <w:t xml:space="preserve"> </w:t>
      </w:r>
      <w:r>
        <w:rPr>
          <w:spacing w:val="-1"/>
        </w:rPr>
        <w:t>each</w:t>
      </w:r>
      <w:r>
        <w:rPr>
          <w:spacing w:val="15"/>
        </w:rPr>
        <w:t xml:space="preserve"> </w:t>
      </w:r>
      <w:r>
        <w:rPr>
          <w:spacing w:val="-1"/>
        </w:rPr>
        <w:t>agency</w:t>
      </w:r>
      <w:r>
        <w:rPr>
          <w:spacing w:val="14"/>
        </w:rPr>
        <w:t xml:space="preserve"> </w:t>
      </w:r>
      <w:r>
        <w:rPr>
          <w:spacing w:val="-1"/>
        </w:rPr>
        <w:t>statement,</w:t>
      </w:r>
      <w:r>
        <w:rPr>
          <w:spacing w:val="15"/>
        </w:rPr>
        <w:t xml:space="preserve"> </w:t>
      </w:r>
      <w:r>
        <w:rPr>
          <w:spacing w:val="-1"/>
        </w:rPr>
        <w:t>guide,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spacing w:val="-1"/>
        </w:rPr>
        <w:t>requirement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5"/>
        </w:rPr>
        <w:t xml:space="preserve"> </w:t>
      </w:r>
      <w:r>
        <w:rPr>
          <w:spacing w:val="-1"/>
        </w:rPr>
        <w:t>conduct</w:t>
      </w:r>
      <w:r>
        <w:rPr>
          <w:spacing w:val="13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rPr>
          <w:spacing w:val="-1"/>
        </w:rPr>
        <w:t>action,</w:t>
      </w:r>
      <w:r>
        <w:rPr>
          <w:spacing w:val="13"/>
        </w:rPr>
        <w:t xml:space="preserve"> </w:t>
      </w:r>
      <w:r>
        <w:rPr>
          <w:spacing w:val="-1"/>
        </w:rPr>
        <w:t>exclusive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those</w:t>
      </w:r>
      <w:r>
        <w:rPr>
          <w:spacing w:val="15"/>
        </w:rPr>
        <w:t xml:space="preserve"> </w:t>
      </w:r>
      <w:r>
        <w:rPr>
          <w:spacing w:val="-1"/>
        </w:rPr>
        <w:t>regulating</w:t>
      </w:r>
      <w:r>
        <w:rPr>
          <w:spacing w:val="15"/>
        </w:rPr>
        <w:t xml:space="preserve"> </w:t>
      </w:r>
      <w:r>
        <w:rPr>
          <w:spacing w:val="-1"/>
        </w:rPr>
        <w:t>only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91"/>
        </w:rPr>
        <w:t xml:space="preserve"> </w:t>
      </w:r>
      <w:r>
        <w:rPr>
          <w:spacing w:val="-1"/>
        </w:rPr>
        <w:t>internal</w:t>
      </w:r>
      <w:r>
        <w:rPr>
          <w:spacing w:val="2"/>
        </w:rPr>
        <w:t xml:space="preserve"> </w:t>
      </w:r>
      <w:r>
        <w:rPr>
          <w:spacing w:val="-1"/>
        </w:rPr>
        <w:t>management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agency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those</w:t>
      </w:r>
      <w:r>
        <w:rPr>
          <w:spacing w:val="3"/>
        </w:rPr>
        <w:t xml:space="preserve"> </w:t>
      </w:r>
      <w:r>
        <w:rPr>
          <w:spacing w:val="-1"/>
        </w:rPr>
        <w:t>purporting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adopt,</w:t>
      </w:r>
      <w:r>
        <w:rPr>
          <w:spacing w:val="4"/>
        </w:rPr>
        <w:t xml:space="preserve"> </w:t>
      </w:r>
      <w:r>
        <w:rPr>
          <w:spacing w:val="-1"/>
        </w:rPr>
        <w:t>increase,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decrease</w:t>
      </w:r>
      <w:r>
        <w:rPr>
          <w:spacing w:val="1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fees</w:t>
      </w:r>
      <w:r>
        <w:rPr>
          <w:spacing w:val="4"/>
        </w:rPr>
        <w:t xml:space="preserve"> </w:t>
      </w:r>
      <w:r>
        <w:rPr>
          <w:spacing w:val="-1"/>
        </w:rPr>
        <w:t>imposed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affairs,</w:t>
      </w:r>
      <w:r>
        <w:rPr>
          <w:spacing w:val="4"/>
        </w:rPr>
        <w:t xml:space="preserve"> </w:t>
      </w:r>
      <w:r>
        <w:rPr>
          <w:spacing w:val="-1"/>
        </w:rPr>
        <w:t>actions,</w:t>
      </w:r>
      <w:r>
        <w:rPr>
          <w:spacing w:val="2"/>
        </w:rPr>
        <w:t xml:space="preserve"> </w:t>
      </w:r>
      <w:r>
        <w:t>or</w:t>
      </w:r>
      <w:r>
        <w:rPr>
          <w:spacing w:val="61"/>
        </w:rPr>
        <w:t xml:space="preserve"> </w:t>
      </w:r>
      <w:r>
        <w:rPr>
          <w:spacing w:val="-1"/>
        </w:rPr>
        <w:t>persons</w:t>
      </w:r>
      <w:r>
        <w:rPr>
          <w:spacing w:val="7"/>
        </w:rPr>
        <w:t xml:space="preserve"> </w:t>
      </w:r>
      <w:r>
        <w:rPr>
          <w:spacing w:val="-1"/>
        </w:rPr>
        <w:t>regulated</w:t>
      </w:r>
      <w:r>
        <w:rPr>
          <w:spacing w:val="8"/>
        </w:rPr>
        <w:t xml:space="preserve"> </w:t>
      </w:r>
      <w:r>
        <w:t>by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3"/>
        </w:rPr>
        <w:t>agency,</w:t>
      </w:r>
      <w:r>
        <w:rPr>
          <w:spacing w:val="9"/>
        </w:rPr>
        <w:t xml:space="preserve"> </w:t>
      </w:r>
      <w:r>
        <w:rPr>
          <w:spacing w:val="-1"/>
        </w:rPr>
        <w:t>which</w:t>
      </w:r>
      <w:r>
        <w:rPr>
          <w:spacing w:val="8"/>
        </w:rPr>
        <w:t xml:space="preserve"> </w:t>
      </w:r>
      <w:r>
        <w:rPr>
          <w:spacing w:val="-1"/>
        </w:rPr>
        <w:t>has</w:t>
      </w:r>
      <w:r>
        <w:rPr>
          <w:spacing w:val="7"/>
        </w:rPr>
        <w:t xml:space="preserve"> </w:t>
      </w:r>
      <w:r>
        <w:rPr>
          <w:spacing w:val="-1"/>
        </w:rPr>
        <w:t>general</w:t>
      </w:r>
      <w:r>
        <w:rPr>
          <w:spacing w:val="8"/>
        </w:rPr>
        <w:t xml:space="preserve"> </w:t>
      </w:r>
      <w:r>
        <w:rPr>
          <w:spacing w:val="-1"/>
        </w:rPr>
        <w:t>applicability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effect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implementing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interpreting</w:t>
      </w:r>
      <w:r>
        <w:rPr>
          <w:spacing w:val="8"/>
        </w:rPr>
        <w:t xml:space="preserve"> </w:t>
      </w:r>
      <w:r>
        <w:rPr>
          <w:spacing w:val="-1"/>
        </w:rPr>
        <w:t>substantive</w:t>
      </w:r>
      <w:r>
        <w:rPr>
          <w:spacing w:val="8"/>
        </w:rPr>
        <w:t xml:space="preserve"> </w:t>
      </w:r>
      <w:r>
        <w:rPr>
          <w:spacing w:val="-1"/>
        </w:rPr>
        <w:t>law</w:t>
      </w:r>
      <w:r>
        <w:rPr>
          <w:spacing w:val="8"/>
        </w:rPr>
        <w:t xml:space="preserve"> </w:t>
      </w:r>
      <w:r>
        <w:t>or</w:t>
      </w:r>
      <w:r>
        <w:rPr>
          <w:spacing w:val="71"/>
        </w:rPr>
        <w:t xml:space="preserve"> </w:t>
      </w:r>
      <w:r>
        <w:rPr>
          <w:spacing w:val="-2"/>
        </w:rPr>
        <w:t>policy,</w:t>
      </w:r>
      <w:r>
        <w:rPr>
          <w:spacing w:val="36"/>
        </w:rPr>
        <w:t xml:space="preserve"> </w:t>
      </w:r>
      <w:r>
        <w:rPr>
          <w:spacing w:val="-1"/>
        </w:rPr>
        <w:t>or</w:t>
      </w:r>
      <w:r>
        <w:rPr>
          <w:spacing w:val="36"/>
        </w:rPr>
        <w:t xml:space="preserve"> </w:t>
      </w:r>
      <w:r>
        <w:rPr>
          <w:spacing w:val="-1"/>
        </w:rPr>
        <w:t>which</w:t>
      </w:r>
      <w:r>
        <w:rPr>
          <w:spacing w:val="36"/>
        </w:rPr>
        <w:t xml:space="preserve"> </w:t>
      </w:r>
      <w:r>
        <w:rPr>
          <w:spacing w:val="-1"/>
        </w:rPr>
        <w:t>prescribes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procedure</w:t>
      </w:r>
      <w:r>
        <w:rPr>
          <w:spacing w:val="35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t>practice</w:t>
      </w:r>
      <w:r>
        <w:rPr>
          <w:spacing w:val="36"/>
        </w:rPr>
        <w:t xml:space="preserve"> </w:t>
      </w:r>
      <w:r>
        <w:rPr>
          <w:spacing w:val="-1"/>
        </w:rPr>
        <w:t>requirements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3"/>
        </w:rPr>
        <w:t>agency.</w:t>
      </w:r>
      <w:r>
        <w:rPr>
          <w:spacing w:val="36"/>
        </w:rPr>
        <w:t xml:space="preserve"> </w:t>
      </w:r>
      <w:r>
        <w:rPr>
          <w:spacing w:val="-1"/>
        </w:rPr>
        <w:t>"Rule"</w:t>
      </w:r>
      <w:r>
        <w:rPr>
          <w:spacing w:val="36"/>
        </w:rPr>
        <w:t xml:space="preserve"> </w:t>
      </w:r>
      <w:r>
        <w:rPr>
          <w:spacing w:val="-1"/>
        </w:rPr>
        <w:t>includes,</w:t>
      </w:r>
      <w:r>
        <w:rPr>
          <w:spacing w:val="35"/>
        </w:rPr>
        <w:t xml:space="preserve"> </w:t>
      </w:r>
      <w:r>
        <w:t>but</w:t>
      </w:r>
      <w:r>
        <w:rPr>
          <w:spacing w:val="35"/>
        </w:rPr>
        <w:t xml:space="preserve"> </w:t>
      </w:r>
      <w:r>
        <w:rPr>
          <w:spacing w:val="-1"/>
        </w:rPr>
        <w:t>is</w:t>
      </w:r>
      <w:r>
        <w:rPr>
          <w:spacing w:val="36"/>
        </w:rPr>
        <w:t xml:space="preserve"> </w:t>
      </w:r>
      <w:r>
        <w:rPr>
          <w:spacing w:val="-1"/>
        </w:rPr>
        <w:t>not</w:t>
      </w:r>
      <w:r>
        <w:rPr>
          <w:spacing w:val="35"/>
        </w:rPr>
        <w:t xml:space="preserve"> </w:t>
      </w:r>
      <w:r>
        <w:rPr>
          <w:spacing w:val="-1"/>
        </w:rPr>
        <w:t>limited</w:t>
      </w:r>
      <w:r>
        <w:rPr>
          <w:spacing w:val="36"/>
        </w:rPr>
        <w:t xml:space="preserve"> </w:t>
      </w:r>
      <w:r>
        <w:rPr>
          <w:spacing w:val="-1"/>
        </w:rPr>
        <w:t>to,</w:t>
      </w:r>
      <w:r>
        <w:rPr>
          <w:spacing w:val="36"/>
        </w:rPr>
        <w:t xml:space="preserve"> </w:t>
      </w:r>
      <w:r>
        <w:rPr>
          <w:spacing w:val="-1"/>
        </w:rPr>
        <w:t>any</w:t>
      </w:r>
      <w:r>
        <w:rPr>
          <w:spacing w:val="85"/>
        </w:rPr>
        <w:t xml:space="preserve"> </w:t>
      </w:r>
      <w:r>
        <w:rPr>
          <w:spacing w:val="-1"/>
        </w:rPr>
        <w:t>provision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fines,</w:t>
      </w:r>
      <w:r>
        <w:rPr>
          <w:spacing w:val="2"/>
        </w:rPr>
        <w:t xml:space="preserve"> </w:t>
      </w:r>
      <w:r>
        <w:rPr>
          <w:spacing w:val="-1"/>
        </w:rPr>
        <w:t>prices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penalties,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attainment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1"/>
        </w:rPr>
        <w:t>loss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preferential</w:t>
      </w:r>
      <w:r>
        <w:rPr>
          <w:spacing w:val="2"/>
        </w:rPr>
        <w:t xml:space="preserve"> </w:t>
      </w:r>
      <w:r>
        <w:rPr>
          <w:spacing w:val="-1"/>
        </w:rPr>
        <w:t>status,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criteria</w:t>
      </w:r>
      <w:r>
        <w:rPr>
          <w:spacing w:val="1"/>
        </w:rPr>
        <w:t xml:space="preserve"> </w:t>
      </w:r>
      <w:r>
        <w:t xml:space="preserve">or </w:t>
      </w:r>
      <w:r>
        <w:rPr>
          <w:spacing w:val="-1"/>
        </w:rPr>
        <w:t>qualifications</w:t>
      </w:r>
      <w:r>
        <w:rPr>
          <w:spacing w:val="1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spacing w:val="-1"/>
        </w:rPr>
        <w:t>licensure</w:t>
      </w:r>
      <w:r>
        <w:rPr>
          <w:spacing w:val="1"/>
        </w:rPr>
        <w:t xml:space="preserve"> </w:t>
      </w:r>
      <w:r>
        <w:t>or</w:t>
      </w:r>
      <w:r>
        <w:rPr>
          <w:spacing w:val="69"/>
        </w:rPr>
        <w:t xml:space="preserve"> </w:t>
      </w:r>
      <w:r>
        <w:t>certification by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3"/>
        </w:rPr>
        <w:t>agency.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rule</w:t>
      </w:r>
      <w:r>
        <w:rPr>
          <w:spacing w:val="1"/>
        </w:rPr>
        <w:t xml:space="preserve"> </w:t>
      </w:r>
      <w:r>
        <w:rPr>
          <w:spacing w:val="-2"/>
        </w:rP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of general</w:t>
      </w:r>
      <w:r>
        <w:rPr>
          <w:spacing w:val="1"/>
        </w:rPr>
        <w:t xml:space="preserve"> </w:t>
      </w:r>
      <w:r>
        <w:rPr>
          <w:spacing w:val="-1"/>
        </w:rPr>
        <w:t>applicability</w:t>
      </w:r>
      <w:r>
        <w:t xml:space="preserve"> even</w:t>
      </w:r>
      <w:r>
        <w:rPr>
          <w:spacing w:val="1"/>
        </w:rPr>
        <w:t xml:space="preserve"> </w:t>
      </w:r>
      <w:r>
        <w:rPr>
          <w:spacing w:val="-1"/>
        </w:rPr>
        <w:t>though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2"/>
        </w:rPr>
        <w:t>may</w:t>
      </w:r>
      <w:r>
        <w:rPr>
          <w:spacing w:val="1"/>
        </w:rPr>
        <w:t xml:space="preserve"> </w:t>
      </w:r>
      <w:r>
        <w:t xml:space="preserve">not </w:t>
      </w:r>
      <w:r>
        <w:rPr>
          <w:spacing w:val="-1"/>
        </w:rPr>
        <w:t>apply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entire</w:t>
      </w:r>
      <w:r>
        <w:rPr>
          <w:spacing w:val="1"/>
        </w:rPr>
        <w:t xml:space="preserve"> </w:t>
      </w:r>
      <w:r>
        <w:rPr>
          <w:spacing w:val="-1"/>
        </w:rPr>
        <w:t>state,</w:t>
      </w:r>
      <w:r>
        <w:rPr>
          <w:spacing w:val="1"/>
        </w:rPr>
        <w:t xml:space="preserve"> </w:t>
      </w:r>
      <w:r>
        <w:rPr>
          <w:spacing w:val="-1"/>
        </w:rPr>
        <w:t>provided</w:t>
      </w:r>
      <w:r>
        <w:rPr>
          <w:spacing w:val="1"/>
        </w:rPr>
        <w:t xml:space="preserve"> </w:t>
      </w:r>
      <w:r>
        <w:rPr>
          <w:spacing w:val="-1"/>
        </w:rPr>
        <w:t>its form</w:t>
      </w:r>
      <w:r>
        <w:rPr>
          <w:spacing w:val="79"/>
        </w:rPr>
        <w:t xml:space="preserve"> </w:t>
      </w:r>
      <w:r>
        <w:rPr>
          <w:spacing w:val="-1"/>
        </w:rPr>
        <w:t>is</w:t>
      </w:r>
      <w:r>
        <w:rPr>
          <w:spacing w:val="9"/>
        </w:rPr>
        <w:t xml:space="preserve"> </w:t>
      </w:r>
      <w:r>
        <w:rPr>
          <w:spacing w:val="-1"/>
        </w:rPr>
        <w:t>general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it</w:t>
      </w:r>
      <w:r>
        <w:rPr>
          <w:spacing w:val="9"/>
        </w:rPr>
        <w:t xml:space="preserve"> </w:t>
      </w:r>
      <w:r>
        <w:rPr>
          <w:spacing w:val="-1"/>
        </w:rPr>
        <w:t>is</w:t>
      </w:r>
      <w:r>
        <w:rPr>
          <w:spacing w:val="9"/>
        </w:rPr>
        <w:t xml:space="preserve"> </w:t>
      </w:r>
      <w:r>
        <w:rPr>
          <w:spacing w:val="-1"/>
        </w:rPr>
        <w:t>capable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being</w:t>
      </w:r>
      <w:r>
        <w:rPr>
          <w:spacing w:val="10"/>
        </w:rPr>
        <w:t xml:space="preserve"> </w:t>
      </w:r>
      <w:r>
        <w:rPr>
          <w:spacing w:val="-1"/>
        </w:rPr>
        <w:t>applied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every</w:t>
      </w:r>
      <w:r>
        <w:rPr>
          <w:spacing w:val="9"/>
        </w:rPr>
        <w:t xml:space="preserve"> </w:t>
      </w:r>
      <w:r>
        <w:rPr>
          <w:spacing w:val="-1"/>
        </w:rPr>
        <w:t>member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rPr>
          <w:spacing w:val="10"/>
        </w:rPr>
        <w:t xml:space="preserve"> </w:t>
      </w:r>
      <w:r>
        <w:rPr>
          <w:spacing w:val="-1"/>
        </w:rPr>
        <w:t>identifiable</w:t>
      </w:r>
      <w:r>
        <w:rPr>
          <w:spacing w:val="10"/>
        </w:rPr>
        <w:t xml:space="preserve"> </w:t>
      </w:r>
      <w:r>
        <w:t>class.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term</w:t>
      </w:r>
      <w:r>
        <w:rPr>
          <w:spacing w:val="7"/>
        </w:rPr>
        <w:t xml:space="preserve"> </w:t>
      </w:r>
      <w:r>
        <w:rPr>
          <w:spacing w:val="-1"/>
        </w:rPr>
        <w:t>includes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amendment</w:t>
      </w:r>
      <w:r>
        <w:rPr>
          <w:spacing w:val="10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repeal</w:t>
      </w:r>
      <w:r>
        <w:rPr>
          <w:spacing w:val="8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existing rule</w:t>
      </w:r>
      <w: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rPr>
          <w:spacing w:val="-1"/>
        </w:rPr>
        <w:t>does not include declaratory</w:t>
      </w:r>
      <w:r>
        <w:rPr>
          <w:spacing w:val="-2"/>
        </w:rPr>
        <w:t xml:space="preserve"> </w:t>
      </w:r>
      <w:r>
        <w:rPr>
          <w:spacing w:val="-1"/>
        </w:rPr>
        <w:t>rulings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orders or</w:t>
      </w:r>
      <w:r>
        <w:t xml:space="preserve"> </w:t>
      </w:r>
      <w:r>
        <w:rPr>
          <w:spacing w:val="-1"/>
        </w:rPr>
        <w:t>any fees.</w:t>
      </w:r>
    </w:p>
    <w:p w14:paraId="4E036D49" w14:textId="77777777" w:rsidR="00367414" w:rsidRDefault="00000000">
      <w:pPr>
        <w:pStyle w:val="BodyText"/>
        <w:numPr>
          <w:ilvl w:val="0"/>
          <w:numId w:val="90"/>
        </w:numPr>
        <w:tabs>
          <w:tab w:val="left" w:pos="763"/>
        </w:tabs>
        <w:spacing w:line="360" w:lineRule="auto"/>
        <w:ind w:right="101" w:firstLine="360"/>
        <w:jc w:val="both"/>
      </w:pPr>
      <w:r>
        <w:rPr>
          <w:spacing w:val="-1"/>
        </w:rPr>
        <w:t>"Rulemaking"</w:t>
      </w:r>
      <w:r>
        <w:rPr>
          <w:spacing w:val="13"/>
        </w:rPr>
        <w:t xml:space="preserve"> </w:t>
      </w:r>
      <w:r>
        <w:rPr>
          <w:spacing w:val="-1"/>
        </w:rPr>
        <w:t>means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process</w:t>
      </w:r>
      <w:r>
        <w:rPr>
          <w:spacing w:val="15"/>
        </w:rPr>
        <w:t xml:space="preserve"> </w:t>
      </w:r>
      <w:r>
        <w:rPr>
          <w:spacing w:val="-1"/>
        </w:rPr>
        <w:t>employed</w:t>
      </w:r>
      <w:r>
        <w:rPr>
          <w:spacing w:val="13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rPr>
          <w:spacing w:val="14"/>
        </w:rPr>
        <w:t xml:space="preserve"> </w:t>
      </w:r>
      <w:r>
        <w:rPr>
          <w:spacing w:val="-1"/>
        </w:rPr>
        <w:t>agency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formulation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rule.</w:t>
      </w:r>
      <w:r>
        <w:rPr>
          <w:spacing w:val="15"/>
        </w:rPr>
        <w:t xml:space="preserve"> </w:t>
      </w:r>
      <w:r>
        <w:rPr>
          <w:spacing w:val="-1"/>
        </w:rPr>
        <w:t>Except</w:t>
      </w:r>
      <w:r>
        <w:rPr>
          <w:spacing w:val="13"/>
        </w:rPr>
        <w:t xml:space="preserve"> </w:t>
      </w:r>
      <w:r>
        <w:rPr>
          <w:spacing w:val="-1"/>
        </w:rPr>
        <w:t>where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context</w:t>
      </w:r>
      <w:r>
        <w:rPr>
          <w:spacing w:val="14"/>
        </w:rPr>
        <w:t xml:space="preserve"> </w:t>
      </w:r>
      <w:r>
        <w:rPr>
          <w:spacing w:val="-1"/>
        </w:rPr>
        <w:t>clearly</w:t>
      </w:r>
      <w:r>
        <w:rPr>
          <w:spacing w:val="81"/>
        </w:rPr>
        <w:t xml:space="preserve"> </w:t>
      </w:r>
      <w:r>
        <w:rPr>
          <w:spacing w:val="-1"/>
        </w:rPr>
        <w:t>provides</w:t>
      </w:r>
      <w:r>
        <w:rPr>
          <w:spacing w:val="20"/>
        </w:rPr>
        <w:t xml:space="preserve"> </w:t>
      </w:r>
      <w:r>
        <w:rPr>
          <w:spacing w:val="-1"/>
        </w:rPr>
        <w:t>otherwise,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procedures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22"/>
        </w:rPr>
        <w:t xml:space="preserve"> </w:t>
      </w:r>
      <w:r>
        <w:rPr>
          <w:spacing w:val="-1"/>
        </w:rPr>
        <w:t>adoption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rules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2"/>
        </w:rPr>
        <w:t>emergency</w:t>
      </w:r>
      <w:r>
        <w:rPr>
          <w:spacing w:val="21"/>
        </w:rPr>
        <w:t xml:space="preserve"> </w:t>
      </w:r>
      <w:r>
        <w:rPr>
          <w:spacing w:val="-1"/>
        </w:rPr>
        <w:t>rules</w:t>
      </w:r>
      <w:r>
        <w:rPr>
          <w:spacing w:val="22"/>
        </w:rPr>
        <w:t xml:space="preserve"> </w:t>
      </w:r>
      <w:r>
        <w:rPr>
          <w:spacing w:val="-1"/>
        </w:rPr>
        <w:t>as</w:t>
      </w:r>
      <w:r>
        <w:rPr>
          <w:spacing w:val="21"/>
        </w:rPr>
        <w:t xml:space="preserve"> </w:t>
      </w:r>
      <w:r>
        <w:rPr>
          <w:spacing w:val="-1"/>
        </w:rPr>
        <w:t>provided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R.S.</w:t>
      </w:r>
      <w:r>
        <w:rPr>
          <w:spacing w:val="21"/>
        </w:rPr>
        <w:t xml:space="preserve"> </w:t>
      </w:r>
      <w:r>
        <w:rPr>
          <w:spacing w:val="-1"/>
        </w:rPr>
        <w:t>49:953</w:t>
      </w:r>
      <w:r>
        <w:rPr>
          <w:spacing w:val="21"/>
        </w:rPr>
        <w:t xml:space="preserve"> </w:t>
      </w:r>
      <w:r>
        <w:rPr>
          <w:spacing w:val="-1"/>
        </w:rPr>
        <w:t>shall</w:t>
      </w:r>
      <w:r>
        <w:rPr>
          <w:spacing w:val="20"/>
        </w:rPr>
        <w:t xml:space="preserve"> </w:t>
      </w:r>
      <w:r>
        <w:rPr>
          <w:spacing w:val="-1"/>
        </w:rPr>
        <w:t>also</w:t>
      </w:r>
      <w:r>
        <w:rPr>
          <w:spacing w:val="22"/>
        </w:rPr>
        <w:t xml:space="preserve"> </w:t>
      </w:r>
      <w:r>
        <w:rPr>
          <w:spacing w:val="-1"/>
        </w:rPr>
        <w:t>apply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113"/>
        </w:rPr>
        <w:t xml:space="preserve"> </w:t>
      </w:r>
      <w:r>
        <w:rPr>
          <w:spacing w:val="-1"/>
        </w:rPr>
        <w:t>adoption,</w:t>
      </w:r>
      <w:r>
        <w:rPr>
          <w:spacing w:val="2"/>
        </w:rPr>
        <w:t xml:space="preserve"> </w:t>
      </w:r>
      <w:r>
        <w:rPr>
          <w:spacing w:val="-1"/>
        </w:rPr>
        <w:t>increase,</w:t>
      </w:r>
      <w: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decrease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fees.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fact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statement</w:t>
      </w:r>
      <w:r>
        <w:rPr>
          <w:spacing w:val="2"/>
        </w:rPr>
        <w:t xml:space="preserve"> </w:t>
      </w:r>
      <w:r>
        <w:t xml:space="preserve">of </w:t>
      </w:r>
      <w:r>
        <w:rPr>
          <w:spacing w:val="-1"/>
        </w:rPr>
        <w:t>policy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3"/>
        </w:rPr>
        <w:t xml:space="preserve"> </w:t>
      </w:r>
      <w:r>
        <w:rPr>
          <w:spacing w:val="-1"/>
        </w:rPr>
        <w:t>interpretation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statute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rPr>
          <w:spacing w:val="-1"/>
        </w:rPr>
        <w:t>made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decision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case</w:t>
      </w:r>
      <w:r>
        <w:rPr>
          <w:spacing w:val="19"/>
        </w:rPr>
        <w:t xml:space="preserve"> </w:t>
      </w:r>
      <w:r>
        <w:rPr>
          <w:spacing w:val="-1"/>
        </w:rPr>
        <w:t>or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an</w:t>
      </w:r>
      <w:r>
        <w:rPr>
          <w:spacing w:val="19"/>
        </w:rPr>
        <w:t xml:space="preserve"> </w:t>
      </w:r>
      <w:r>
        <w:rPr>
          <w:spacing w:val="-1"/>
        </w:rPr>
        <w:t>agency</w:t>
      </w:r>
      <w:r>
        <w:rPr>
          <w:spacing w:val="17"/>
        </w:rPr>
        <w:t xml:space="preserve"> </w:t>
      </w:r>
      <w:r>
        <w:rPr>
          <w:spacing w:val="-1"/>
        </w:rPr>
        <w:t>decision</w:t>
      </w:r>
      <w:r>
        <w:rPr>
          <w:spacing w:val="17"/>
        </w:rPr>
        <w:t xml:space="preserve"> </w:t>
      </w:r>
      <w:r>
        <w:rPr>
          <w:spacing w:val="-1"/>
        </w:rPr>
        <w:t>upon</w:t>
      </w:r>
      <w:r>
        <w:rPr>
          <w:spacing w:val="19"/>
        </w:rPr>
        <w:t xml:space="preserve"> </w:t>
      </w:r>
      <w:r>
        <w:rPr>
          <w:spacing w:val="-1"/>
        </w:rPr>
        <w:t>or</w:t>
      </w:r>
      <w:r>
        <w:rPr>
          <w:spacing w:val="17"/>
        </w:rPr>
        <w:t xml:space="preserve"> </w:t>
      </w:r>
      <w:r>
        <w:rPr>
          <w:spacing w:val="-1"/>
        </w:rPr>
        <w:t>disposition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particular</w:t>
      </w:r>
      <w:r>
        <w:rPr>
          <w:spacing w:val="19"/>
        </w:rPr>
        <w:t xml:space="preserve"> </w:t>
      </w:r>
      <w:r>
        <w:rPr>
          <w:spacing w:val="-1"/>
        </w:rPr>
        <w:t>matter</w:t>
      </w:r>
      <w:r>
        <w:rPr>
          <w:spacing w:val="19"/>
        </w:rPr>
        <w:t xml:space="preserve"> </w:t>
      </w:r>
      <w:r>
        <w:rPr>
          <w:spacing w:val="-1"/>
        </w:rPr>
        <w:t>as</w:t>
      </w:r>
      <w:r>
        <w:rPr>
          <w:spacing w:val="18"/>
        </w:rPr>
        <w:t xml:space="preserve"> </w:t>
      </w:r>
      <w:r>
        <w:rPr>
          <w:spacing w:val="-1"/>
        </w:rPr>
        <w:t>applied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specific</w:t>
      </w:r>
      <w:r>
        <w:rPr>
          <w:spacing w:val="19"/>
        </w:rPr>
        <w:t xml:space="preserve"> </w:t>
      </w:r>
      <w:r>
        <w:rPr>
          <w:spacing w:val="-1"/>
        </w:rPr>
        <w:t>set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facts</w:t>
      </w:r>
      <w:r>
        <w:rPr>
          <w:spacing w:val="18"/>
        </w:rPr>
        <w:t xml:space="preserve"> </w:t>
      </w:r>
      <w:r>
        <w:rPr>
          <w:spacing w:val="-1"/>
        </w:rPr>
        <w:t>involved</w:t>
      </w:r>
      <w:r>
        <w:rPr>
          <w:spacing w:val="18"/>
        </w:rPr>
        <w:t xml:space="preserve"> </w:t>
      </w:r>
      <w:r>
        <w:rPr>
          <w:spacing w:val="-1"/>
        </w:rPr>
        <w:t>does</w:t>
      </w:r>
      <w:r>
        <w:rPr>
          <w:spacing w:val="17"/>
        </w:rPr>
        <w:t xml:space="preserve"> </w:t>
      </w:r>
      <w:r>
        <w:rPr>
          <w:spacing w:val="-1"/>
        </w:rPr>
        <w:t>not</w:t>
      </w:r>
      <w:r>
        <w:rPr>
          <w:spacing w:val="59"/>
        </w:rPr>
        <w:t xml:space="preserve"> </w:t>
      </w:r>
      <w:r>
        <w:rPr>
          <w:spacing w:val="-1"/>
        </w:rPr>
        <w:t>render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same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rule</w:t>
      </w:r>
      <w:r>
        <w:rPr>
          <w:spacing w:val="7"/>
        </w:rPr>
        <w:t xml:space="preserve"> </w:t>
      </w:r>
      <w:r>
        <w:rPr>
          <w:spacing w:val="-1"/>
        </w:rPr>
        <w:t>within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definition</w:t>
      </w:r>
      <w:r>
        <w:rPr>
          <w:spacing w:val="7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constitute</w:t>
      </w:r>
      <w:r>
        <w:rPr>
          <w:spacing w:val="7"/>
        </w:rPr>
        <w:t xml:space="preserve"> </w:t>
      </w:r>
      <w:r>
        <w:rPr>
          <w:spacing w:val="-1"/>
        </w:rPr>
        <w:t>specific</w:t>
      </w:r>
      <w:r>
        <w:rPr>
          <w:spacing w:val="7"/>
        </w:rPr>
        <w:t xml:space="preserve"> </w:t>
      </w:r>
      <w:r>
        <w:rPr>
          <w:spacing w:val="-1"/>
        </w:rPr>
        <w:t>adoption</w:t>
      </w:r>
      <w:r>
        <w:rPr>
          <w:spacing w:val="7"/>
        </w:rPr>
        <w:t xml:space="preserve"> </w:t>
      </w:r>
      <w:r>
        <w:rPr>
          <w:spacing w:val="-1"/>
        </w:rPr>
        <w:t>thereof</w:t>
      </w:r>
      <w:r>
        <w:rPr>
          <w:spacing w:val="7"/>
        </w:rPr>
        <w:t xml:space="preserve"> </w:t>
      </w:r>
      <w:r>
        <w:t>by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agency</w:t>
      </w:r>
      <w:r>
        <w:rPr>
          <w:spacing w:val="7"/>
        </w:rPr>
        <w:t xml:space="preserve"> </w:t>
      </w:r>
      <w:r>
        <w:rPr>
          <w:spacing w:val="-1"/>
        </w:rPr>
        <w:t>so</w:t>
      </w:r>
      <w:r>
        <w:rPr>
          <w:spacing w:val="8"/>
        </w:rPr>
        <w:t xml:space="preserve"> </w:t>
      </w:r>
      <w:r>
        <w:rPr>
          <w:spacing w:val="-1"/>
        </w:rPr>
        <w:t>as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required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issued</w:t>
      </w:r>
      <w:r>
        <w:rPr>
          <w:spacing w:val="81"/>
        </w:rPr>
        <w:t xml:space="preserve"> </w:t>
      </w:r>
      <w:r>
        <w:t>and</w:t>
      </w:r>
      <w:r>
        <w:rPr>
          <w:spacing w:val="-1"/>
        </w:rPr>
        <w:t xml:space="preserve"> filed </w:t>
      </w:r>
      <w:r>
        <w:t>as</w:t>
      </w:r>
      <w:r>
        <w:rPr>
          <w:spacing w:val="-1"/>
        </w:rPr>
        <w:t xml:space="preserve"> provided in</w:t>
      </w:r>
      <w:r>
        <w:rPr>
          <w:spacing w:val="1"/>
        </w:rPr>
        <w:t xml:space="preserve"> </w:t>
      </w:r>
      <w:r>
        <w:rPr>
          <w:spacing w:val="-1"/>
        </w:rPr>
        <w:t>this Subsection.</w:t>
      </w:r>
    </w:p>
    <w:p w14:paraId="748461B5" w14:textId="77777777" w:rsidR="00367414" w:rsidRDefault="00000000">
      <w:pPr>
        <w:pStyle w:val="BodyText"/>
        <w:spacing w:line="359" w:lineRule="auto"/>
        <w:ind w:right="125" w:firstLine="187"/>
      </w:pPr>
      <w:r>
        <w:rPr>
          <w:spacing w:val="-1"/>
        </w:rPr>
        <w:t>Acts 1995,</w:t>
      </w:r>
      <w:r>
        <w:rPr>
          <w:spacing w:val="1"/>
        </w:rPr>
        <w:t xml:space="preserve"> </w:t>
      </w:r>
      <w:r>
        <w:rPr>
          <w:spacing w:val="-1"/>
        </w:rPr>
        <w:t>No.</w:t>
      </w:r>
      <w:r>
        <w:rPr>
          <w:spacing w:val="1"/>
        </w:rPr>
        <w:t xml:space="preserve"> </w:t>
      </w:r>
      <w:r>
        <w:rPr>
          <w:spacing w:val="-1"/>
        </w:rPr>
        <w:t>1057, §1,</w:t>
      </w:r>
      <w:r>
        <w:t xml:space="preserve"> </w:t>
      </w:r>
      <w:r>
        <w:rPr>
          <w:spacing w:val="-2"/>
        </w:rPr>
        <w:t>eff.</w:t>
      </w:r>
      <w:r>
        <w:rPr>
          <w:spacing w:val="-1"/>
        </w:rPr>
        <w:t xml:space="preserve"> June 29, </w:t>
      </w:r>
      <w:proofErr w:type="gramStart"/>
      <w:r>
        <w:rPr>
          <w:spacing w:val="-1"/>
        </w:rPr>
        <w:t>1995</w:t>
      </w:r>
      <w:proofErr w:type="gramEnd"/>
      <w:r>
        <w:rPr>
          <w:spacing w:val="-1"/>
        </w:rP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Jan.</w:t>
      </w:r>
      <w:r>
        <w:t xml:space="preserve"> </w:t>
      </w:r>
      <w:r>
        <w:rPr>
          <w:spacing w:val="-1"/>
        </w:rPr>
        <w:t>8, 1996</w:t>
      </w:r>
      <w:r>
        <w:rPr>
          <w:spacing w:val="1"/>
        </w:rPr>
        <w:t xml:space="preserve"> </w:t>
      </w:r>
      <w:r>
        <w:rPr>
          <w:spacing w:val="-1"/>
        </w:rPr>
        <w:t>(1/8/96</w:t>
      </w:r>
      <w:r>
        <w:rPr>
          <w:spacing w:val="1"/>
        </w:rPr>
        <w:t xml:space="preserve"> </w:t>
      </w:r>
      <w:r>
        <w:rPr>
          <w:spacing w:val="-1"/>
        </w:rPr>
        <w:t>date applicable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Dept. of Health and Hospitals only);</w:t>
      </w:r>
      <w:r>
        <w:rPr>
          <w:spacing w:val="-11"/>
        </w:rPr>
        <w:t xml:space="preserve"> </w:t>
      </w:r>
      <w:r>
        <w:rPr>
          <w:spacing w:val="-1"/>
        </w:rPr>
        <w:t>Acts</w:t>
      </w:r>
      <w:r>
        <w:rPr>
          <w:spacing w:val="98"/>
        </w:rPr>
        <w:t xml:space="preserve"> </w:t>
      </w:r>
      <w:r>
        <w:rPr>
          <w:spacing w:val="-1"/>
        </w:rPr>
        <w:t>1997, No. 1224, §1;</w:t>
      </w:r>
      <w:r>
        <w:rPr>
          <w:spacing w:val="-13"/>
        </w:rPr>
        <w:t xml:space="preserve"> </w:t>
      </w:r>
      <w:r>
        <w:rPr>
          <w:spacing w:val="-1"/>
        </w:rPr>
        <w:t xml:space="preserve">Acts 2010, </w:t>
      </w:r>
      <w:r>
        <w:t>No.</w:t>
      </w:r>
      <w:r>
        <w:rPr>
          <w:spacing w:val="-1"/>
        </w:rPr>
        <w:t xml:space="preserve"> 775, §1, </w:t>
      </w:r>
      <w:r>
        <w:rPr>
          <w:spacing w:val="-2"/>
        </w:rPr>
        <w:t>eff.</w:t>
      </w:r>
      <w:r>
        <w:rPr>
          <w:spacing w:val="-1"/>
        </w:rPr>
        <w:t xml:space="preserve"> June 30, 2010.</w:t>
      </w:r>
    </w:p>
    <w:p w14:paraId="15A554F1" w14:textId="77777777" w:rsidR="00367414" w:rsidRDefault="00000000">
      <w:pPr>
        <w:pStyle w:val="BodyText"/>
        <w:ind w:left="291"/>
      </w:pPr>
      <w:r>
        <w:rPr>
          <w:spacing w:val="-1"/>
        </w:rPr>
        <w:t>NOTE: See</w:t>
      </w:r>
      <w:r>
        <w:rPr>
          <w:spacing w:val="-11"/>
        </w:rPr>
        <w:t xml:space="preserve"> </w:t>
      </w:r>
      <w:r>
        <w:rPr>
          <w:spacing w:val="-1"/>
        </w:rPr>
        <w:t xml:space="preserve">Acts 2010, No. 775, </w:t>
      </w:r>
      <w:r>
        <w:t>§3,</w:t>
      </w:r>
      <w:r>
        <w:rPr>
          <w:spacing w:val="-1"/>
        </w:rPr>
        <w:t xml:space="preserve"> regarding</w:t>
      </w:r>
      <w:r>
        <w:rPr>
          <w:spacing w:val="1"/>
        </w:rPr>
        <w:t xml:space="preserve"> </w:t>
      </w:r>
      <w:r>
        <w:rPr>
          <w:spacing w:val="-1"/>
        </w:rPr>
        <w:t xml:space="preserve">its </w:t>
      </w:r>
      <w:r>
        <w:rPr>
          <w:spacing w:val="-2"/>
        </w:rPr>
        <w:t>applicability.</w:t>
      </w:r>
    </w:p>
    <w:p w14:paraId="02B86285" w14:textId="77777777" w:rsidR="00367414" w:rsidRDefault="00000000">
      <w:pPr>
        <w:pStyle w:val="Heading9"/>
        <w:tabs>
          <w:tab w:val="left" w:pos="825"/>
        </w:tabs>
        <w:ind w:left="104"/>
        <w:rPr>
          <w:b w:val="0"/>
          <w:bCs w:val="0"/>
        </w:rPr>
      </w:pPr>
      <w:r>
        <w:rPr>
          <w:spacing w:val="-1"/>
        </w:rPr>
        <w:t>§952.</w:t>
      </w:r>
      <w:r>
        <w:rPr>
          <w:spacing w:val="-1"/>
        </w:rPr>
        <w:tab/>
        <w:t xml:space="preserve">Public information; adoption of rules; availability </w:t>
      </w:r>
      <w:r>
        <w:t xml:space="preserve">of </w:t>
      </w:r>
      <w:r>
        <w:rPr>
          <w:spacing w:val="-1"/>
        </w:rPr>
        <w:t>rules</w:t>
      </w:r>
      <w:r>
        <w:t xml:space="preserve"> </w:t>
      </w:r>
      <w:r>
        <w:rPr>
          <w:spacing w:val="-1"/>
        </w:rPr>
        <w:t xml:space="preserve">and </w:t>
      </w:r>
      <w:r>
        <w:t>orders</w:t>
      </w:r>
    </w:p>
    <w:p w14:paraId="76A827EF" w14:textId="77777777" w:rsidR="00367414" w:rsidRDefault="00000000">
      <w:pPr>
        <w:pStyle w:val="BodyText"/>
        <w:spacing w:before="112"/>
        <w:ind w:left="291"/>
      </w:pPr>
      <w:r>
        <w:rPr>
          <w:spacing w:val="-1"/>
        </w:rPr>
        <w:t>Each</w:t>
      </w:r>
      <w:r>
        <w:t xml:space="preserve"> </w:t>
      </w:r>
      <w:r>
        <w:rPr>
          <w:spacing w:val="-1"/>
        </w:rPr>
        <w:t>agency which</w:t>
      </w:r>
      <w:r>
        <w:rPr>
          <w:spacing w:val="1"/>
        </w:rPr>
        <w:t xml:space="preserve"> </w:t>
      </w:r>
      <w:r>
        <w:rPr>
          <w:spacing w:val="-1"/>
        </w:rPr>
        <w:t>engages in</w:t>
      </w:r>
      <w:r>
        <w:t xml:space="preserve"> </w:t>
      </w:r>
      <w:r>
        <w:rPr>
          <w:spacing w:val="-1"/>
        </w:rPr>
        <w:t>rulemaking</w:t>
      </w:r>
      <w:r>
        <w:rPr>
          <w:spacing w:val="1"/>
        </w:rPr>
        <w:t xml:space="preserve"> </w:t>
      </w:r>
      <w:r>
        <w:rPr>
          <w:spacing w:val="-1"/>
        </w:rPr>
        <w:t>shall:</w:t>
      </w:r>
    </w:p>
    <w:p w14:paraId="2C10EEB1" w14:textId="77777777" w:rsidR="00367414" w:rsidRDefault="00000000">
      <w:pPr>
        <w:pStyle w:val="BodyText"/>
        <w:numPr>
          <w:ilvl w:val="0"/>
          <w:numId w:val="89"/>
        </w:numPr>
        <w:tabs>
          <w:tab w:val="left" w:pos="770"/>
        </w:tabs>
        <w:spacing w:before="115" w:line="359" w:lineRule="auto"/>
        <w:ind w:right="102" w:firstLine="360"/>
        <w:jc w:val="both"/>
      </w:pPr>
      <w:r>
        <w:rPr>
          <w:spacing w:val="-1"/>
        </w:rPr>
        <w:t>File</w:t>
      </w:r>
      <w:r>
        <w:rPr>
          <w:spacing w:val="21"/>
        </w:rPr>
        <w:t xml:space="preserve"> </w:t>
      </w:r>
      <w:r>
        <w:rPr>
          <w:spacing w:val="-1"/>
        </w:rPr>
        <w:t>with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2"/>
        </w:rPr>
        <w:t>Office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2"/>
        </w:rPr>
        <w:t>State</w:t>
      </w:r>
      <w:r>
        <w:rPr>
          <w:spacing w:val="21"/>
        </w:rPr>
        <w:t xml:space="preserve"> </w:t>
      </w:r>
      <w:r>
        <w:rPr>
          <w:spacing w:val="-1"/>
        </w:rPr>
        <w:t>Register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description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its</w:t>
      </w:r>
      <w:r>
        <w:rPr>
          <w:spacing w:val="21"/>
        </w:rPr>
        <w:t xml:space="preserve"> </w:t>
      </w:r>
      <w:r>
        <w:rPr>
          <w:spacing w:val="-1"/>
        </w:rPr>
        <w:t>organization,</w:t>
      </w:r>
      <w:r>
        <w:rPr>
          <w:spacing w:val="22"/>
        </w:rPr>
        <w:t xml:space="preserve"> </w:t>
      </w:r>
      <w:r>
        <w:rPr>
          <w:spacing w:val="-1"/>
        </w:rPr>
        <w:t>stating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general</w:t>
      </w:r>
      <w:r>
        <w:rPr>
          <w:spacing w:val="21"/>
        </w:rPr>
        <w:t xml:space="preserve"> </w:t>
      </w:r>
      <w:r>
        <w:rPr>
          <w:spacing w:val="-1"/>
        </w:rPr>
        <w:t>course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method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its</w:t>
      </w:r>
      <w:r>
        <w:rPr>
          <w:spacing w:val="64"/>
        </w:rPr>
        <w:t xml:space="preserve"> </w:t>
      </w:r>
      <w:r>
        <w:rPr>
          <w:spacing w:val="-1"/>
        </w:rPr>
        <w:t>operations</w:t>
      </w:r>
      <w:r>
        <w:t xml:space="preserve"> </w:t>
      </w:r>
      <w:r>
        <w:rPr>
          <w:spacing w:val="-1"/>
        </w:rPr>
        <w:t>and</w:t>
      </w:r>
      <w:r>
        <w:t xml:space="preserve"> the </w:t>
      </w:r>
      <w:r>
        <w:rPr>
          <w:spacing w:val="-2"/>
        </w:rPr>
        <w:t>methods</w:t>
      </w:r>
      <w:r>
        <w:t xml:space="preserve"> </w:t>
      </w:r>
      <w:r>
        <w:rPr>
          <w:spacing w:val="-1"/>
        </w:rPr>
        <w:t>whereby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may</w:t>
      </w:r>
      <w:r>
        <w:t xml:space="preserve"> obtain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or make</w:t>
      </w:r>
      <w:r>
        <w:t xml:space="preserve"> </w:t>
      </w:r>
      <w:r>
        <w:rPr>
          <w:spacing w:val="-1"/>
        </w:rPr>
        <w:t>submissions or requests.</w:t>
      </w:r>
    </w:p>
    <w:p w14:paraId="20A1D83D" w14:textId="77777777" w:rsidR="00367414" w:rsidRDefault="00000000">
      <w:pPr>
        <w:pStyle w:val="BodyText"/>
        <w:numPr>
          <w:ilvl w:val="0"/>
          <w:numId w:val="89"/>
        </w:numPr>
        <w:tabs>
          <w:tab w:val="left" w:pos="736"/>
        </w:tabs>
        <w:ind w:left="735" w:hanging="271"/>
      </w:pPr>
      <w:r>
        <w:rPr>
          <w:spacing w:val="-1"/>
        </w:rPr>
        <w:t>Adopt rules of practice setting forth the nature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 xml:space="preserve">requirements </w:t>
      </w:r>
      <w:r>
        <w:t>of</w:t>
      </w:r>
      <w:r>
        <w:rPr>
          <w:spacing w:val="-1"/>
        </w:rPr>
        <w:t xml:space="preserve"> all formal and</w:t>
      </w:r>
      <w:r>
        <w:rPr>
          <w:spacing w:val="1"/>
        </w:rPr>
        <w:t xml:space="preserve"> </w:t>
      </w:r>
      <w:r>
        <w:rPr>
          <w:spacing w:val="-1"/>
        </w:rPr>
        <w:t>informal</w:t>
      </w:r>
      <w:r>
        <w:t xml:space="preserve"> </w:t>
      </w:r>
      <w:r>
        <w:rPr>
          <w:spacing w:val="-1"/>
        </w:rPr>
        <w:t>procedures</w:t>
      </w:r>
      <w:r>
        <w:t xml:space="preserve"> available.</w:t>
      </w:r>
    </w:p>
    <w:p w14:paraId="7BF17120" w14:textId="77777777" w:rsidR="00367414" w:rsidRDefault="00000000">
      <w:pPr>
        <w:pStyle w:val="BodyText"/>
        <w:numPr>
          <w:ilvl w:val="0"/>
          <w:numId w:val="89"/>
        </w:numPr>
        <w:tabs>
          <w:tab w:val="left" w:pos="765"/>
        </w:tabs>
        <w:spacing w:before="114" w:line="360" w:lineRule="auto"/>
        <w:ind w:right="102" w:firstLine="360"/>
        <w:jc w:val="both"/>
      </w:pPr>
      <w:r>
        <w:rPr>
          <w:spacing w:val="-1"/>
        </w:rPr>
        <w:t>Make</w:t>
      </w:r>
      <w:r>
        <w:rPr>
          <w:spacing w:val="15"/>
        </w:rPr>
        <w:t xml:space="preserve"> </w:t>
      </w:r>
      <w:r>
        <w:rPr>
          <w:spacing w:val="-1"/>
        </w:rPr>
        <w:t>available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rPr>
          <w:spacing w:val="-1"/>
        </w:rPr>
        <w:t>public</w:t>
      </w:r>
      <w:r>
        <w:rPr>
          <w:spacing w:val="17"/>
        </w:rPr>
        <w:t xml:space="preserve"> </w:t>
      </w:r>
      <w:r>
        <w:rPr>
          <w:spacing w:val="-1"/>
        </w:rPr>
        <w:t>inspection</w:t>
      </w:r>
      <w:r>
        <w:rPr>
          <w:spacing w:val="17"/>
        </w:rPr>
        <w:t xml:space="preserve"> </w:t>
      </w:r>
      <w:r>
        <w:rPr>
          <w:spacing w:val="-1"/>
        </w:rPr>
        <w:t>all</w:t>
      </w:r>
      <w:r>
        <w:rPr>
          <w:spacing w:val="15"/>
        </w:rPr>
        <w:t xml:space="preserve"> </w:t>
      </w:r>
      <w:r>
        <w:rPr>
          <w:spacing w:val="-1"/>
        </w:rPr>
        <w:t>rules,</w:t>
      </w:r>
      <w:r>
        <w:rPr>
          <w:spacing w:val="16"/>
        </w:rPr>
        <w:t xml:space="preserve"> </w:t>
      </w:r>
      <w:r>
        <w:rPr>
          <w:spacing w:val="-1"/>
        </w:rPr>
        <w:t>preambles,</w:t>
      </w:r>
      <w:r>
        <w:rPr>
          <w:spacing w:val="16"/>
        </w:rPr>
        <w:t xml:space="preserve"> </w:t>
      </w:r>
      <w:r>
        <w:rPr>
          <w:spacing w:val="-1"/>
        </w:rPr>
        <w:t>responses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comments,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submissions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all</w:t>
      </w:r>
      <w:r>
        <w:rPr>
          <w:spacing w:val="16"/>
        </w:rPr>
        <w:t xml:space="preserve"> </w:t>
      </w:r>
      <w:r>
        <w:rPr>
          <w:spacing w:val="-1"/>
        </w:rPr>
        <w:t>other</w:t>
      </w:r>
      <w:r>
        <w:rPr>
          <w:spacing w:val="16"/>
        </w:rPr>
        <w:t xml:space="preserve"> </w:t>
      </w:r>
      <w:r>
        <w:rPr>
          <w:spacing w:val="-1"/>
        </w:rPr>
        <w:t>written</w:t>
      </w:r>
      <w:r>
        <w:rPr>
          <w:spacing w:val="80"/>
        </w:rPr>
        <w:t xml:space="preserve"> </w:t>
      </w:r>
      <w:r>
        <w:rPr>
          <w:spacing w:val="-1"/>
        </w:rPr>
        <w:t>statements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policy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9"/>
        </w:rPr>
        <w:t xml:space="preserve"> </w:t>
      </w:r>
      <w:r>
        <w:rPr>
          <w:spacing w:val="-1"/>
        </w:rPr>
        <w:t>interpretations</w:t>
      </w:r>
      <w:r>
        <w:rPr>
          <w:spacing w:val="10"/>
        </w:rPr>
        <w:t xml:space="preserve"> </w:t>
      </w:r>
      <w:r>
        <w:rPr>
          <w:spacing w:val="-1"/>
        </w:rPr>
        <w:t>formulated,</w:t>
      </w:r>
      <w:r>
        <w:rPr>
          <w:spacing w:val="10"/>
        </w:rPr>
        <w:t xml:space="preserve"> </w:t>
      </w:r>
      <w:r>
        <w:rPr>
          <w:spacing w:val="-1"/>
        </w:rPr>
        <w:t>adopted,</w:t>
      </w:r>
      <w:r>
        <w:rPr>
          <w:spacing w:val="9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used</w:t>
      </w:r>
      <w:r>
        <w:rPr>
          <w:spacing w:val="9"/>
        </w:rPr>
        <w:t xml:space="preserve"> </w:t>
      </w:r>
      <w:r>
        <w:t>by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agency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discharge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its</w:t>
      </w:r>
      <w:r>
        <w:rPr>
          <w:spacing w:val="10"/>
        </w:rPr>
        <w:t xml:space="preserve"> </w:t>
      </w:r>
      <w:r>
        <w:rPr>
          <w:spacing w:val="-1"/>
        </w:rPr>
        <w:t>functions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publish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rPr>
          <w:spacing w:val="79"/>
        </w:rPr>
        <w:t xml:space="preserve"> </w:t>
      </w:r>
      <w:r>
        <w:rPr>
          <w:spacing w:val="-1"/>
        </w:rPr>
        <w:t xml:space="preserve">index </w:t>
      </w:r>
      <w:r>
        <w:t>of</w:t>
      </w:r>
      <w:r>
        <w:rPr>
          <w:spacing w:val="-1"/>
        </w:rPr>
        <w:t xml:space="preserve"> such rules, preambles,</w:t>
      </w:r>
      <w: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to comments,</w:t>
      </w:r>
      <w:r>
        <w:t xml:space="preserve"> </w:t>
      </w:r>
      <w:r>
        <w:rPr>
          <w:spacing w:val="-1"/>
        </w:rPr>
        <w:t>submissions,</w:t>
      </w:r>
      <w:r>
        <w:t xml:space="preserve"> </w:t>
      </w:r>
      <w:r>
        <w:rPr>
          <w:spacing w:val="-1"/>
        </w:rPr>
        <w:t>statements,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 xml:space="preserve">interpretations on </w:t>
      </w:r>
      <w:r>
        <w:t xml:space="preserve">a </w:t>
      </w:r>
      <w:r>
        <w:rPr>
          <w:spacing w:val="-1"/>
        </w:rPr>
        <w:t>regular basis.</w:t>
      </w:r>
    </w:p>
    <w:p w14:paraId="788DD813" w14:textId="77777777" w:rsidR="00367414" w:rsidRDefault="00000000">
      <w:pPr>
        <w:pStyle w:val="BodyText"/>
        <w:numPr>
          <w:ilvl w:val="0"/>
          <w:numId w:val="89"/>
        </w:numPr>
        <w:tabs>
          <w:tab w:val="left" w:pos="749"/>
        </w:tabs>
        <w:ind w:left="748" w:hanging="284"/>
      </w:pPr>
      <w:r>
        <w:rPr>
          <w:spacing w:val="-1"/>
        </w:rPr>
        <w:t>Make</w:t>
      </w:r>
      <w:r>
        <w:t xml:space="preserve"> </w:t>
      </w:r>
      <w:r>
        <w:rPr>
          <w:spacing w:val="-1"/>
        </w:rPr>
        <w:t>available</w:t>
      </w:r>
      <w:r>
        <w:t xml:space="preserve"> </w:t>
      </w:r>
      <w:r>
        <w:rPr>
          <w:spacing w:val="-1"/>
        </w:rPr>
        <w:t>for public inspection</w:t>
      </w:r>
      <w: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final orders, decisions, and opinions.</w:t>
      </w:r>
    </w:p>
    <w:p w14:paraId="74A7500E" w14:textId="77777777" w:rsidR="00367414" w:rsidRDefault="00000000">
      <w:pPr>
        <w:pStyle w:val="BodyText"/>
        <w:spacing w:before="114"/>
        <w:ind w:left="291"/>
      </w:pPr>
      <w:r>
        <w:rPr>
          <w:spacing w:val="-1"/>
        </w:rPr>
        <w:t>Acts</w:t>
      </w:r>
      <w:r>
        <w:rPr>
          <w:spacing w:val="4"/>
        </w:rPr>
        <w:t xml:space="preserve"> </w:t>
      </w:r>
      <w:r>
        <w:rPr>
          <w:spacing w:val="-1"/>
        </w:rPr>
        <w:t>1966,</w:t>
      </w:r>
      <w:r>
        <w:rPr>
          <w:spacing w:val="4"/>
        </w:rPr>
        <w:t xml:space="preserve"> </w:t>
      </w:r>
      <w:r>
        <w:rPr>
          <w:spacing w:val="-1"/>
        </w:rPr>
        <w:t>No.</w:t>
      </w:r>
      <w:r>
        <w:rPr>
          <w:spacing w:val="4"/>
        </w:rPr>
        <w:t xml:space="preserve"> </w:t>
      </w:r>
      <w:r>
        <w:rPr>
          <w:spacing w:val="-1"/>
        </w:rPr>
        <w:t>382,</w:t>
      </w:r>
      <w:r>
        <w:rPr>
          <w:spacing w:val="4"/>
        </w:rPr>
        <w:t xml:space="preserve"> </w:t>
      </w:r>
      <w:r>
        <w:rPr>
          <w:spacing w:val="-1"/>
        </w:rPr>
        <w:t>§2,</w:t>
      </w:r>
      <w:r>
        <w:rPr>
          <w:spacing w:val="4"/>
        </w:rPr>
        <w:t xml:space="preserve"> </w:t>
      </w:r>
      <w:r>
        <w:rPr>
          <w:spacing w:val="-2"/>
        </w:rPr>
        <w:t>eff.</w:t>
      </w:r>
      <w:r>
        <w:rPr>
          <w:spacing w:val="4"/>
        </w:rPr>
        <w:t xml:space="preserve"> </w:t>
      </w:r>
      <w:r>
        <w:rPr>
          <w:spacing w:val="-1"/>
        </w:rPr>
        <w:t>July</w:t>
      </w:r>
      <w:r>
        <w:rPr>
          <w:spacing w:val="4"/>
        </w:rPr>
        <w:t xml:space="preserve"> </w:t>
      </w:r>
      <w:r>
        <w:t>1,</w:t>
      </w:r>
      <w:r>
        <w:rPr>
          <w:spacing w:val="4"/>
        </w:rPr>
        <w:t xml:space="preserve"> </w:t>
      </w:r>
      <w:r>
        <w:rPr>
          <w:spacing w:val="-1"/>
        </w:rPr>
        <w:t>1967.</w:t>
      </w:r>
      <w:r>
        <w:rPr>
          <w:spacing w:val="-7"/>
        </w:rPr>
        <w:t xml:space="preserve"> </w:t>
      </w:r>
      <w:r>
        <w:rPr>
          <w:spacing w:val="-1"/>
        </w:rPr>
        <w:t>Amended</w:t>
      </w:r>
      <w:r>
        <w:rPr>
          <w:spacing w:val="4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Acts</w:t>
      </w:r>
      <w:r>
        <w:rPr>
          <w:spacing w:val="4"/>
        </w:rPr>
        <w:t xml:space="preserve"> </w:t>
      </w:r>
      <w:r>
        <w:rPr>
          <w:spacing w:val="-1"/>
        </w:rPr>
        <w:t>1978,</w:t>
      </w:r>
      <w:r>
        <w:rPr>
          <w:spacing w:val="4"/>
        </w:rPr>
        <w:t xml:space="preserve"> </w:t>
      </w:r>
      <w:r>
        <w:rPr>
          <w:spacing w:val="-1"/>
        </w:rPr>
        <w:t>No.</w:t>
      </w:r>
      <w:r>
        <w:rPr>
          <w:spacing w:val="4"/>
        </w:rPr>
        <w:t xml:space="preserve"> </w:t>
      </w:r>
      <w:r>
        <w:rPr>
          <w:spacing w:val="-1"/>
        </w:rPr>
        <w:t>252,</w:t>
      </w:r>
      <w:r>
        <w:rPr>
          <w:spacing w:val="4"/>
        </w:rPr>
        <w:t xml:space="preserve"> </w:t>
      </w:r>
      <w:r>
        <w:t>§1;</w:t>
      </w:r>
      <w:r>
        <w:rPr>
          <w:spacing w:val="-8"/>
        </w:rPr>
        <w:t xml:space="preserve"> </w:t>
      </w:r>
      <w:r>
        <w:rPr>
          <w:spacing w:val="-1"/>
        </w:rPr>
        <w:t>Acts</w:t>
      </w:r>
      <w:r>
        <w:rPr>
          <w:spacing w:val="4"/>
        </w:rPr>
        <w:t xml:space="preserve"> </w:t>
      </w:r>
      <w:r>
        <w:rPr>
          <w:spacing w:val="-1"/>
        </w:rPr>
        <w:t>1979,</w:t>
      </w:r>
      <w:r>
        <w:rPr>
          <w:spacing w:val="4"/>
        </w:rPr>
        <w:t xml:space="preserve"> </w:t>
      </w:r>
      <w:r>
        <w:rPr>
          <w:spacing w:val="-1"/>
        </w:rPr>
        <w:t>No.</w:t>
      </w:r>
      <w:r>
        <w:rPr>
          <w:spacing w:val="4"/>
        </w:rPr>
        <w:t xml:space="preserve"> </w:t>
      </w:r>
      <w:r>
        <w:rPr>
          <w:spacing w:val="-1"/>
        </w:rPr>
        <w:t>578,</w:t>
      </w:r>
      <w:r>
        <w:rPr>
          <w:spacing w:val="4"/>
        </w:rPr>
        <w:t xml:space="preserve"> </w:t>
      </w:r>
      <w:r>
        <w:rPr>
          <w:spacing w:val="-1"/>
        </w:rPr>
        <w:t>§1,</w:t>
      </w:r>
      <w:r>
        <w:rPr>
          <w:spacing w:val="4"/>
        </w:rPr>
        <w:t xml:space="preserve"> </w:t>
      </w:r>
      <w:r>
        <w:rPr>
          <w:spacing w:val="-2"/>
        </w:rPr>
        <w:t>eff.</w:t>
      </w:r>
      <w:r>
        <w:rPr>
          <w:spacing w:val="4"/>
        </w:rPr>
        <w:t xml:space="preserve"> </w:t>
      </w:r>
      <w:r>
        <w:rPr>
          <w:spacing w:val="-1"/>
        </w:rPr>
        <w:t>July</w:t>
      </w:r>
      <w:r>
        <w:rPr>
          <w:spacing w:val="3"/>
        </w:rPr>
        <w:t xml:space="preserve"> </w:t>
      </w:r>
      <w:r>
        <w:rPr>
          <w:spacing w:val="-1"/>
        </w:rPr>
        <w:t>18,</w:t>
      </w:r>
      <w:r>
        <w:rPr>
          <w:spacing w:val="5"/>
        </w:rPr>
        <w:t xml:space="preserve"> </w:t>
      </w:r>
      <w:r>
        <w:rPr>
          <w:spacing w:val="-1"/>
        </w:rPr>
        <w:t>1979;</w:t>
      </w:r>
      <w:r>
        <w:rPr>
          <w:spacing w:val="-8"/>
        </w:rPr>
        <w:t xml:space="preserve"> </w:t>
      </w:r>
      <w:r>
        <w:rPr>
          <w:spacing w:val="-1"/>
        </w:rPr>
        <w:t>Acts</w:t>
      </w:r>
    </w:p>
    <w:p w14:paraId="51B70C5D" w14:textId="77777777" w:rsidR="00367414" w:rsidRDefault="00000000">
      <w:pPr>
        <w:pStyle w:val="BodyText"/>
        <w:spacing w:before="115"/>
      </w:pPr>
      <w:r>
        <w:t>1990,</w:t>
      </w:r>
      <w:r>
        <w:rPr>
          <w:spacing w:val="-1"/>
        </w:rPr>
        <w:t xml:space="preserve"> No. </w:t>
      </w:r>
      <w:r>
        <w:t>1085,</w:t>
      </w:r>
      <w:r>
        <w:rPr>
          <w:spacing w:val="-1"/>
        </w:rPr>
        <w:t xml:space="preserve"> </w:t>
      </w:r>
      <w:r>
        <w:t xml:space="preserve">§1, </w:t>
      </w:r>
      <w:r>
        <w:rPr>
          <w:spacing w:val="-2"/>
        </w:rPr>
        <w:t>eff.</w:t>
      </w:r>
      <w:r>
        <w:t xml:space="preserve"> </w:t>
      </w:r>
      <w:r>
        <w:rPr>
          <w:spacing w:val="-1"/>
        </w:rPr>
        <w:t>July 31, 1990;</w:t>
      </w:r>
      <w:r>
        <w:rPr>
          <w:spacing w:val="-13"/>
        </w:rPr>
        <w:t xml:space="preserve"> </w:t>
      </w:r>
      <w:r>
        <w:rPr>
          <w:spacing w:val="-1"/>
        </w:rPr>
        <w:t>Acts 1993, No. 386, §1;</w:t>
      </w:r>
      <w:r>
        <w:rPr>
          <w:spacing w:val="-12"/>
        </w:rPr>
        <w:t xml:space="preserve"> </w:t>
      </w:r>
      <w:r>
        <w:rPr>
          <w:spacing w:val="-1"/>
        </w:rPr>
        <w:t>Acts</w:t>
      </w:r>
      <w:r>
        <w:t xml:space="preserve"> </w:t>
      </w:r>
      <w:r>
        <w:rPr>
          <w:spacing w:val="-1"/>
        </w:rPr>
        <w:t>2013, No. 220, §23,</w:t>
      </w:r>
      <w:r>
        <w:rPr>
          <w:spacing w:val="-2"/>
        </w:rPr>
        <w:t xml:space="preserve"> eff.</w:t>
      </w:r>
      <w:r>
        <w:rPr>
          <w:spacing w:val="-1"/>
        </w:rPr>
        <w:t xml:space="preserve"> June </w:t>
      </w:r>
      <w:r>
        <w:rPr>
          <w:spacing w:val="-3"/>
        </w:rPr>
        <w:t>11,</w:t>
      </w:r>
      <w:r>
        <w:rPr>
          <w:spacing w:val="-1"/>
        </w:rPr>
        <w:t xml:space="preserve"> 2013.</w:t>
      </w:r>
    </w:p>
    <w:p w14:paraId="76623F8C" w14:textId="77777777" w:rsidR="00367414" w:rsidRDefault="00000000">
      <w:pPr>
        <w:pStyle w:val="Heading9"/>
        <w:tabs>
          <w:tab w:val="left" w:pos="823"/>
        </w:tabs>
        <w:ind w:left="104"/>
        <w:rPr>
          <w:b w:val="0"/>
          <w:bCs w:val="0"/>
        </w:rPr>
      </w:pPr>
      <w:r>
        <w:rPr>
          <w:spacing w:val="-1"/>
        </w:rPr>
        <w:t>§953.</w:t>
      </w:r>
      <w:r>
        <w:rPr>
          <w:spacing w:val="-1"/>
        </w:rPr>
        <w:tab/>
      </w:r>
      <w:r>
        <w:rPr>
          <w:spacing w:val="-2"/>
        </w:rPr>
        <w:t>Procedure</w:t>
      </w:r>
      <w: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adoption of</w:t>
      </w:r>
      <w:r>
        <w:t xml:space="preserve"> </w:t>
      </w:r>
      <w:r>
        <w:rPr>
          <w:spacing w:val="-1"/>
        </w:rPr>
        <w:t>rules</w:t>
      </w:r>
    </w:p>
    <w:p w14:paraId="322CD00D" w14:textId="77777777" w:rsidR="00367414" w:rsidRDefault="00000000">
      <w:pPr>
        <w:pStyle w:val="BodyText"/>
        <w:numPr>
          <w:ilvl w:val="0"/>
          <w:numId w:val="88"/>
        </w:numPr>
        <w:tabs>
          <w:tab w:val="left" w:pos="536"/>
        </w:tabs>
        <w:spacing w:before="113"/>
        <w:ind w:hanging="244"/>
      </w:pPr>
      <w:r>
        <w:rPr>
          <w:spacing w:val="-1"/>
        </w:rPr>
        <w:t>Prior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adoption,</w:t>
      </w:r>
      <w:r>
        <w:t xml:space="preserve"> </w:t>
      </w:r>
      <w:r>
        <w:rPr>
          <w:spacing w:val="-1"/>
        </w:rPr>
        <w:t>amendment,</w:t>
      </w:r>
      <w:r>
        <w:t xml:space="preserve"> </w:t>
      </w:r>
      <w:r>
        <w:rPr>
          <w:spacing w:val="-1"/>
        </w:rPr>
        <w:t>or repeal</w:t>
      </w:r>
      <w:r>
        <w:t xml:space="preserve"> of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 xml:space="preserve">rule, </w:t>
      </w:r>
      <w:r>
        <w:t>the</w:t>
      </w:r>
      <w:r>
        <w:rPr>
          <w:spacing w:val="-1"/>
        </w:rPr>
        <w:t xml:space="preserve"> agency</w:t>
      </w:r>
      <w:r>
        <w:rPr>
          <w:spacing w:val="-2"/>
        </w:rPr>
        <w:t xml:space="preserve"> </w:t>
      </w:r>
      <w:r>
        <w:rPr>
          <w:spacing w:val="-1"/>
        </w:rPr>
        <w:t>shall:</w:t>
      </w:r>
    </w:p>
    <w:p w14:paraId="7C3655AA" w14:textId="77777777" w:rsidR="00367414" w:rsidRDefault="00000000">
      <w:pPr>
        <w:pStyle w:val="BodyText"/>
        <w:spacing w:before="114"/>
        <w:ind w:left="464"/>
      </w:pPr>
      <w:r>
        <w:rPr>
          <w:spacing w:val="-1"/>
        </w:rPr>
        <w:t>(1)(a)</w:t>
      </w:r>
      <w:r>
        <w:rPr>
          <w:spacing w:val="3"/>
        </w:rPr>
        <w:t xml:space="preserve"> </w:t>
      </w:r>
      <w:r>
        <w:rPr>
          <w:spacing w:val="-1"/>
        </w:rPr>
        <w:t>Give</w:t>
      </w:r>
      <w:r>
        <w:rPr>
          <w:spacing w:val="3"/>
        </w:rPr>
        <w:t xml:space="preserve"> </w:t>
      </w:r>
      <w:r>
        <w:rPr>
          <w:spacing w:val="-1"/>
        </w:rPr>
        <w:t>notice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its</w:t>
      </w:r>
      <w:r>
        <w:rPr>
          <w:spacing w:val="2"/>
        </w:rPr>
        <w:t xml:space="preserve"> </w:t>
      </w:r>
      <w:r>
        <w:rPr>
          <w:spacing w:val="-1"/>
        </w:rPr>
        <w:t>intended</w:t>
      </w:r>
      <w:r>
        <w:rPr>
          <w:spacing w:val="3"/>
        </w:rPr>
        <w:t xml:space="preserve"> </w:t>
      </w:r>
      <w:r>
        <w:rPr>
          <w:spacing w:val="-1"/>
        </w:rPr>
        <w:t>action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t xml:space="preserve"> a</w:t>
      </w:r>
      <w:r>
        <w:rPr>
          <w:spacing w:val="3"/>
        </w:rPr>
        <w:t xml:space="preserve"> </w:t>
      </w:r>
      <w:r>
        <w:t>copy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proposed</w:t>
      </w:r>
      <w:r>
        <w:t xml:space="preserve"> </w:t>
      </w:r>
      <w:r>
        <w:rPr>
          <w:spacing w:val="-1"/>
        </w:rPr>
        <w:t>rules</w:t>
      </w:r>
      <w:r>
        <w:rPr>
          <w:spacing w:val="3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least</w:t>
      </w:r>
      <w:r>
        <w:rPr>
          <w:spacing w:val="2"/>
        </w:rPr>
        <w:t xml:space="preserve"> </w:t>
      </w:r>
      <w:r>
        <w:rPr>
          <w:spacing w:val="-1"/>
        </w:rPr>
        <w:t>ninety</w:t>
      </w:r>
      <w:r>
        <w:rPr>
          <w:spacing w:val="2"/>
        </w:rPr>
        <w:t xml:space="preserve"> </w:t>
      </w:r>
      <w:r>
        <w:rPr>
          <w:spacing w:val="-1"/>
        </w:rPr>
        <w:t>days</w:t>
      </w:r>
      <w:r>
        <w:rPr>
          <w:spacing w:val="3"/>
        </w:rPr>
        <w:t xml:space="preserve"> </w:t>
      </w:r>
      <w:r>
        <w:rPr>
          <w:spacing w:val="-1"/>
        </w:rPr>
        <w:t>prior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proofErr w:type="gramStart"/>
      <w:r>
        <w:rPr>
          <w:spacing w:val="-1"/>
        </w:rPr>
        <w:t>taking</w:t>
      </w:r>
      <w:r>
        <w:rPr>
          <w:spacing w:val="3"/>
        </w:rPr>
        <w:t xml:space="preserve"> </w:t>
      </w:r>
      <w:r>
        <w:rPr>
          <w:spacing w:val="-1"/>
        </w:rPr>
        <w:t>action</w:t>
      </w:r>
      <w:proofErr w:type="gramEnd"/>
      <w:r>
        <w:rPr>
          <w:spacing w:val="3"/>
        </w:rPr>
        <w:t xml:space="preserve"> </w:t>
      </w:r>
      <w:r>
        <w:rPr>
          <w:spacing w:val="-1"/>
        </w:rPr>
        <w:t>on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rule.</w:t>
      </w:r>
    </w:p>
    <w:p w14:paraId="4B815DE2" w14:textId="77777777" w:rsidR="00367414" w:rsidRDefault="00000000">
      <w:pPr>
        <w:pStyle w:val="BodyText"/>
        <w:spacing w:before="115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notice</w:t>
      </w:r>
      <w: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include:</w:t>
      </w:r>
    </w:p>
    <w:p w14:paraId="3CFB7C25" w14:textId="77777777" w:rsidR="00367414" w:rsidRDefault="00000000">
      <w:pPr>
        <w:pStyle w:val="BodyText"/>
        <w:numPr>
          <w:ilvl w:val="1"/>
          <w:numId w:val="88"/>
        </w:numPr>
        <w:tabs>
          <w:tab w:val="left" w:pos="1185"/>
        </w:tabs>
        <w:spacing w:before="114" w:line="360" w:lineRule="auto"/>
        <w:ind w:right="125" w:firstLine="618"/>
        <w:jc w:val="left"/>
      </w:pPr>
      <w:r>
        <w:t>A</w:t>
      </w:r>
      <w:r>
        <w:rPr>
          <w:spacing w:val="30"/>
        </w:rPr>
        <w:t xml:space="preserve"> </w:t>
      </w:r>
      <w:r>
        <w:rPr>
          <w:spacing w:val="-1"/>
        </w:rPr>
        <w:t>statement</w:t>
      </w:r>
      <w:r>
        <w:rPr>
          <w:spacing w:val="40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rPr>
          <w:spacing w:val="-1"/>
        </w:rPr>
        <w:t>either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terms</w:t>
      </w:r>
      <w:r>
        <w:rPr>
          <w:spacing w:val="41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rPr>
          <w:spacing w:val="-1"/>
        </w:rPr>
        <w:t>substance</w:t>
      </w:r>
      <w:r>
        <w:rPr>
          <w:spacing w:val="39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intended</w:t>
      </w:r>
      <w:r>
        <w:rPr>
          <w:spacing w:val="40"/>
        </w:rPr>
        <w:t xml:space="preserve"> </w:t>
      </w:r>
      <w:r>
        <w:rPr>
          <w:spacing w:val="-1"/>
        </w:rPr>
        <w:t>action</w:t>
      </w:r>
      <w:r>
        <w:rPr>
          <w:spacing w:val="39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description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subjects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issues</w:t>
      </w:r>
      <w:r>
        <w:rPr>
          <w:spacing w:val="59"/>
        </w:rPr>
        <w:t xml:space="preserve"> </w:t>
      </w:r>
      <w:proofErr w:type="gramStart"/>
      <w:r>
        <w:rPr>
          <w:spacing w:val="-1"/>
        </w:rPr>
        <w:t>involved;</w:t>
      </w:r>
      <w:proofErr w:type="gramEnd"/>
    </w:p>
    <w:p w14:paraId="16D67781" w14:textId="77777777" w:rsidR="00367414" w:rsidRDefault="00000000">
      <w:pPr>
        <w:pStyle w:val="BodyText"/>
        <w:numPr>
          <w:ilvl w:val="1"/>
          <w:numId w:val="88"/>
        </w:numPr>
        <w:tabs>
          <w:tab w:val="left" w:pos="1184"/>
        </w:tabs>
        <w:spacing w:before="3" w:line="360" w:lineRule="auto"/>
        <w:ind w:right="125" w:firstLine="561"/>
        <w:jc w:val="left"/>
      </w:pPr>
      <w:r>
        <w:t>A</w:t>
      </w:r>
      <w:r>
        <w:rPr>
          <w:spacing w:val="33"/>
        </w:rPr>
        <w:t xml:space="preserve"> </w:t>
      </w:r>
      <w:r>
        <w:rPr>
          <w:spacing w:val="-1"/>
        </w:rPr>
        <w:t>statement,</w:t>
      </w:r>
      <w:r>
        <w:rPr>
          <w:spacing w:val="43"/>
        </w:rPr>
        <w:t xml:space="preserve"> </w:t>
      </w:r>
      <w:r>
        <w:rPr>
          <w:spacing w:val="-1"/>
        </w:rPr>
        <w:t>approved</w:t>
      </w:r>
      <w:r>
        <w:rPr>
          <w:spacing w:val="43"/>
        </w:rPr>
        <w:t xml:space="preserve"> </w:t>
      </w:r>
      <w:r>
        <w:t>by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legislative</w:t>
      </w:r>
      <w:r>
        <w:rPr>
          <w:spacing w:val="43"/>
        </w:rPr>
        <w:t xml:space="preserve"> </w:t>
      </w:r>
      <w:r>
        <w:rPr>
          <w:spacing w:val="-1"/>
        </w:rPr>
        <w:t>fiscal</w:t>
      </w:r>
      <w:r>
        <w:rPr>
          <w:spacing w:val="43"/>
        </w:rPr>
        <w:t xml:space="preserve"> </w:t>
      </w:r>
      <w:r>
        <w:rPr>
          <w:spacing w:val="-2"/>
        </w:rPr>
        <w:t>office,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fiscal</w:t>
      </w:r>
      <w:r>
        <w:rPr>
          <w:spacing w:val="43"/>
        </w:rPr>
        <w:t xml:space="preserve"> </w:t>
      </w:r>
      <w:r>
        <w:rPr>
          <w:spacing w:val="-1"/>
        </w:rPr>
        <w:t>impact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intended</w:t>
      </w:r>
      <w:r>
        <w:rPr>
          <w:spacing w:val="43"/>
        </w:rPr>
        <w:t xml:space="preserve"> </w:t>
      </w:r>
      <w:r>
        <w:rPr>
          <w:spacing w:val="-1"/>
        </w:rPr>
        <w:t>action,</w:t>
      </w:r>
      <w:r>
        <w:rPr>
          <w:spacing w:val="43"/>
        </w:rPr>
        <w:t xml:space="preserve"> </w:t>
      </w:r>
      <w:r>
        <w:rPr>
          <w:spacing w:val="-1"/>
        </w:rPr>
        <w:t>if</w:t>
      </w:r>
      <w:r>
        <w:rPr>
          <w:spacing w:val="43"/>
        </w:rPr>
        <w:t xml:space="preserve"> </w:t>
      </w:r>
      <w:r>
        <w:rPr>
          <w:spacing w:val="-1"/>
        </w:rPr>
        <w:t>any;</w:t>
      </w:r>
      <w:r>
        <w:rPr>
          <w:spacing w:val="43"/>
        </w:rPr>
        <w:t xml:space="preserve"> </w:t>
      </w:r>
      <w:r>
        <w:rPr>
          <w:spacing w:val="-1"/>
        </w:rPr>
        <w:t>or</w:t>
      </w:r>
      <w:r>
        <w:rPr>
          <w:spacing w:val="43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statement,</w:t>
      </w:r>
      <w:r>
        <w:t xml:space="preserve"> </w:t>
      </w:r>
      <w:r>
        <w:rPr>
          <w:spacing w:val="-1"/>
        </w:rPr>
        <w:t xml:space="preserve">approved </w:t>
      </w:r>
      <w:r>
        <w:t>by</w:t>
      </w:r>
      <w:r>
        <w:rPr>
          <w:spacing w:val="-1"/>
        </w:rPr>
        <w:t xml:space="preserve"> the legislative</w:t>
      </w:r>
      <w:r>
        <w:t xml:space="preserve"> </w:t>
      </w:r>
      <w:r>
        <w:rPr>
          <w:spacing w:val="-1"/>
        </w:rPr>
        <w:t>fiscal office,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fiscal impact will result from</w:t>
      </w:r>
      <w:r>
        <w:rPr>
          <w:spacing w:val="-3"/>
        </w:rPr>
        <w:t xml:space="preserve"> </w:t>
      </w:r>
      <w:r>
        <w:rPr>
          <w:spacing w:val="-1"/>
        </w:rPr>
        <w:t>such proposed</w:t>
      </w:r>
      <w:r>
        <w:t xml:space="preserve"> </w:t>
      </w:r>
      <w:proofErr w:type="gramStart"/>
      <w:r>
        <w:rPr>
          <w:spacing w:val="-1"/>
        </w:rPr>
        <w:t>action;</w:t>
      </w:r>
      <w:proofErr w:type="gramEnd"/>
    </w:p>
    <w:p w14:paraId="3CB33E18" w14:textId="77777777" w:rsidR="00367414" w:rsidRDefault="00000000">
      <w:pPr>
        <w:pStyle w:val="BodyText"/>
        <w:numPr>
          <w:ilvl w:val="1"/>
          <w:numId w:val="88"/>
        </w:numPr>
        <w:tabs>
          <w:tab w:val="left" w:pos="1185"/>
        </w:tabs>
        <w:spacing w:before="3" w:line="359" w:lineRule="auto"/>
        <w:ind w:right="125" w:firstLine="506"/>
        <w:jc w:val="left"/>
      </w:pPr>
      <w:r>
        <w:t>A</w:t>
      </w:r>
      <w:r>
        <w:rPr>
          <w:spacing w:val="15"/>
        </w:rPr>
        <w:t xml:space="preserve"> </w:t>
      </w:r>
      <w:r>
        <w:rPr>
          <w:spacing w:val="-1"/>
        </w:rPr>
        <w:t>statement,</w:t>
      </w:r>
      <w:r>
        <w:rPr>
          <w:spacing w:val="25"/>
        </w:rPr>
        <w:t xml:space="preserve"> </w:t>
      </w:r>
      <w:r>
        <w:rPr>
          <w:spacing w:val="-1"/>
        </w:rPr>
        <w:t>approved</w:t>
      </w:r>
      <w:r>
        <w:rPr>
          <w:spacing w:val="25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legislative</w:t>
      </w:r>
      <w:r>
        <w:rPr>
          <w:spacing w:val="25"/>
        </w:rPr>
        <w:t xml:space="preserve"> </w:t>
      </w:r>
      <w:r>
        <w:rPr>
          <w:spacing w:val="-1"/>
        </w:rPr>
        <w:t>fiscal</w:t>
      </w:r>
      <w:r>
        <w:rPr>
          <w:spacing w:val="25"/>
        </w:rPr>
        <w:t xml:space="preserve"> </w:t>
      </w:r>
      <w:r>
        <w:rPr>
          <w:spacing w:val="-2"/>
        </w:rPr>
        <w:t>office,</w:t>
      </w:r>
      <w:r>
        <w:rPr>
          <w:spacing w:val="22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economic</w:t>
      </w:r>
      <w:r>
        <w:rPr>
          <w:spacing w:val="25"/>
        </w:rPr>
        <w:t xml:space="preserve"> </w:t>
      </w:r>
      <w:r>
        <w:rPr>
          <w:spacing w:val="-1"/>
        </w:rPr>
        <w:t>impact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intended</w:t>
      </w:r>
      <w:r>
        <w:rPr>
          <w:spacing w:val="25"/>
        </w:rPr>
        <w:t xml:space="preserve"> </w:t>
      </w:r>
      <w:r>
        <w:rPr>
          <w:spacing w:val="-1"/>
        </w:rPr>
        <w:t>action,</w:t>
      </w:r>
      <w:r>
        <w:rPr>
          <w:spacing w:val="25"/>
        </w:rPr>
        <w:t xml:space="preserve"> </w:t>
      </w:r>
      <w:r>
        <w:rPr>
          <w:spacing w:val="-1"/>
        </w:rPr>
        <w:t>if</w:t>
      </w:r>
      <w:r>
        <w:rPr>
          <w:spacing w:val="25"/>
        </w:rPr>
        <w:t xml:space="preserve"> </w:t>
      </w:r>
      <w:r>
        <w:rPr>
          <w:spacing w:val="-1"/>
        </w:rPr>
        <w:t>any;</w:t>
      </w:r>
      <w:r>
        <w:rPr>
          <w:spacing w:val="25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a</w:t>
      </w:r>
      <w:r>
        <w:rPr>
          <w:spacing w:val="63"/>
        </w:rPr>
        <w:t xml:space="preserve"> </w:t>
      </w:r>
      <w:r>
        <w:rPr>
          <w:spacing w:val="-1"/>
        </w:rPr>
        <w:t>statement,</w:t>
      </w:r>
      <w:r>
        <w:t xml:space="preserve"> </w:t>
      </w:r>
      <w:r>
        <w:rPr>
          <w:spacing w:val="-1"/>
        </w:rPr>
        <w:t xml:space="preserve">approved </w:t>
      </w:r>
      <w:r>
        <w:t>by</w:t>
      </w:r>
      <w:r>
        <w:rPr>
          <w:spacing w:val="-1"/>
        </w:rPr>
        <w:t xml:space="preserve"> the legislative</w:t>
      </w:r>
      <w:r>
        <w:t xml:space="preserve"> </w:t>
      </w:r>
      <w:r>
        <w:rPr>
          <w:spacing w:val="-1"/>
        </w:rPr>
        <w:t>fiscal office,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rPr>
          <w:spacing w:val="-2"/>
        </w:rPr>
        <w:t>economic</w:t>
      </w:r>
      <w:r>
        <w:rPr>
          <w:spacing w:val="-1"/>
        </w:rPr>
        <w:t xml:space="preserve"> impact will result from</w:t>
      </w:r>
      <w:r>
        <w:rPr>
          <w:spacing w:val="-3"/>
        </w:rPr>
        <w:t xml:space="preserve"> </w:t>
      </w:r>
      <w:r>
        <w:rPr>
          <w:spacing w:val="-1"/>
        </w:rPr>
        <w:t>such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action;</w:t>
      </w:r>
      <w:proofErr w:type="gramEnd"/>
    </w:p>
    <w:p w14:paraId="4361FB55" w14:textId="77777777" w:rsidR="00367414" w:rsidRDefault="00367414">
      <w:pPr>
        <w:spacing w:line="359" w:lineRule="auto"/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20F3B2D7" w14:textId="77777777" w:rsidR="00367414" w:rsidRDefault="00000000">
      <w:pPr>
        <w:pStyle w:val="BodyText"/>
        <w:numPr>
          <w:ilvl w:val="1"/>
          <w:numId w:val="88"/>
        </w:numPr>
        <w:tabs>
          <w:tab w:val="left" w:pos="1184"/>
        </w:tabs>
        <w:spacing w:before="57" w:line="359" w:lineRule="auto"/>
        <w:ind w:right="122" w:firstLine="517"/>
        <w:jc w:val="left"/>
      </w:pPr>
      <w:r>
        <w:lastRenderedPageBreak/>
        <w:t>The</w:t>
      </w:r>
      <w:r>
        <w:rPr>
          <w:spacing w:val="11"/>
        </w:rPr>
        <w:t xml:space="preserve"> </w:t>
      </w:r>
      <w:r>
        <w:rPr>
          <w:spacing w:val="-1"/>
        </w:rPr>
        <w:t>name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person</w:t>
      </w:r>
      <w:r>
        <w:rPr>
          <w:spacing w:val="11"/>
        </w:rPr>
        <w:t xml:space="preserve"> </w:t>
      </w:r>
      <w:r>
        <w:rPr>
          <w:spacing w:val="-1"/>
        </w:rPr>
        <w:t>within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agency</w:t>
      </w:r>
      <w:r>
        <w:rPr>
          <w:spacing w:val="10"/>
        </w:rPr>
        <w:t xml:space="preserve"> </w:t>
      </w:r>
      <w:r>
        <w:rPr>
          <w:spacing w:val="-1"/>
        </w:rPr>
        <w:t>who</w:t>
      </w:r>
      <w:r>
        <w:rPr>
          <w:spacing w:val="11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responsibility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-1"/>
        </w:rPr>
        <w:t>responding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inquiries</w:t>
      </w:r>
      <w:r>
        <w:rPr>
          <w:spacing w:val="11"/>
        </w:rPr>
        <w:t xml:space="preserve"> </w:t>
      </w:r>
      <w:r>
        <w:rPr>
          <w:spacing w:val="-1"/>
        </w:rPr>
        <w:t>about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intended</w:t>
      </w:r>
      <w:r>
        <w:rPr>
          <w:spacing w:val="67"/>
        </w:rPr>
        <w:t xml:space="preserve"> </w:t>
      </w:r>
      <w:proofErr w:type="gramStart"/>
      <w:r>
        <w:rPr>
          <w:spacing w:val="-1"/>
        </w:rPr>
        <w:t>action;</w:t>
      </w:r>
      <w:proofErr w:type="gramEnd"/>
    </w:p>
    <w:p w14:paraId="4020961B" w14:textId="77777777" w:rsidR="00367414" w:rsidRDefault="00000000">
      <w:pPr>
        <w:pStyle w:val="BodyText"/>
        <w:numPr>
          <w:ilvl w:val="1"/>
          <w:numId w:val="88"/>
        </w:numPr>
        <w:tabs>
          <w:tab w:val="left" w:pos="1186"/>
        </w:tabs>
        <w:ind w:left="1185" w:hanging="508"/>
        <w:jc w:val="left"/>
      </w:pPr>
      <w:r>
        <w:rPr>
          <w:spacing w:val="-1"/>
        </w:rPr>
        <w:t xml:space="preserve">The </w:t>
      </w:r>
      <w:r>
        <w:rPr>
          <w:spacing w:val="-2"/>
        </w:rPr>
        <w:t>time</w:t>
      </w:r>
      <w:r>
        <w:rPr>
          <w:spacing w:val="-1"/>
        </w:rPr>
        <w:t xml:space="preserve"> when, the place where,</w:t>
      </w:r>
      <w: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manner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which</w:t>
      </w:r>
      <w:proofErr w:type="gramEnd"/>
      <w:r>
        <w:t xml:space="preserve"> </w:t>
      </w:r>
      <w:r>
        <w:rPr>
          <w:spacing w:val="-1"/>
        </w:rPr>
        <w:t>interested</w:t>
      </w:r>
      <w:r>
        <w:t xml:space="preserve"> </w:t>
      </w:r>
      <w:proofErr w:type="gramStart"/>
      <w:r>
        <w:rPr>
          <w:spacing w:val="-1"/>
        </w:rPr>
        <w:t>persons</w:t>
      </w:r>
      <w:proofErr w:type="gramEnd"/>
      <w:r>
        <w:t xml:space="preserve"> </w:t>
      </w:r>
      <w:r>
        <w:rPr>
          <w:spacing w:val="-1"/>
        </w:rPr>
        <w:t>may</w:t>
      </w:r>
      <w:r>
        <w:t xml:space="preserve"> </w:t>
      </w:r>
      <w:r>
        <w:rPr>
          <w:spacing w:val="-1"/>
        </w:rPr>
        <w:t>present</w:t>
      </w:r>
      <w:r>
        <w:rPr>
          <w:spacing w:val="-2"/>
        </w:rPr>
        <w:t xml:space="preserve"> </w:t>
      </w:r>
      <w:r>
        <w:rPr>
          <w:spacing w:val="-1"/>
        </w:rPr>
        <w:t>their views thereon; and</w:t>
      </w:r>
    </w:p>
    <w:p w14:paraId="3D2B65E5" w14:textId="77777777" w:rsidR="00367414" w:rsidRDefault="00000000">
      <w:pPr>
        <w:pStyle w:val="BodyText"/>
        <w:numPr>
          <w:ilvl w:val="1"/>
          <w:numId w:val="88"/>
        </w:numPr>
        <w:tabs>
          <w:tab w:val="left" w:pos="1185"/>
        </w:tabs>
        <w:spacing w:before="114" w:line="360" w:lineRule="auto"/>
        <w:ind w:left="103" w:right="119" w:firstLine="518"/>
        <w:jc w:val="both"/>
      </w:pPr>
      <w:r>
        <w:t>A</w:t>
      </w:r>
      <w:r>
        <w:rPr>
          <w:spacing w:val="-3"/>
        </w:rPr>
        <w:t xml:space="preserve"> </w:t>
      </w:r>
      <w:r>
        <w:rPr>
          <w:spacing w:val="-2"/>
        </w:rPr>
        <w:t>statement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intended</w:t>
      </w:r>
      <w:r>
        <w:rPr>
          <w:spacing w:val="7"/>
        </w:rPr>
        <w:t xml:space="preserve"> </w:t>
      </w:r>
      <w:r>
        <w:rPr>
          <w:spacing w:val="-1"/>
        </w:rPr>
        <w:t>action</w:t>
      </w:r>
      <w:r>
        <w:rPr>
          <w:spacing w:val="7"/>
        </w:rPr>
        <w:t xml:space="preserve"> </w:t>
      </w:r>
      <w:r>
        <w:rPr>
          <w:spacing w:val="-1"/>
        </w:rPr>
        <w:t>complies</w:t>
      </w:r>
      <w:r>
        <w:rPr>
          <w:spacing w:val="7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statutory</w:t>
      </w:r>
      <w:r>
        <w:rPr>
          <w:spacing w:val="7"/>
        </w:rPr>
        <w:t xml:space="preserve"> </w:t>
      </w:r>
      <w:r>
        <w:rPr>
          <w:spacing w:val="-1"/>
        </w:rPr>
        <w:t>law</w:t>
      </w:r>
      <w:r>
        <w:rPr>
          <w:spacing w:val="7"/>
        </w:rPr>
        <w:t xml:space="preserve"> </w:t>
      </w:r>
      <w:r>
        <w:rPr>
          <w:spacing w:val="-1"/>
        </w:rPr>
        <w:t>administered</w:t>
      </w:r>
      <w:r>
        <w:rPr>
          <w:spacing w:val="7"/>
        </w:rPr>
        <w:t xml:space="preserve"> </w:t>
      </w:r>
      <w:r>
        <w:t>by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3"/>
        </w:rPr>
        <w:t>agency,</w:t>
      </w:r>
      <w:r>
        <w:rPr>
          <w:spacing w:val="7"/>
        </w:rPr>
        <w:t xml:space="preserve"> </w:t>
      </w:r>
      <w:r>
        <w:rPr>
          <w:spacing w:val="-1"/>
        </w:rPr>
        <w:t>including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citation</w:t>
      </w:r>
      <w:r>
        <w:rPr>
          <w:spacing w:val="40"/>
        </w:rPr>
        <w:t xml:space="preserve"> </w:t>
      </w:r>
      <w:r>
        <w:t>of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enabling legislation.</w:t>
      </w:r>
    </w:p>
    <w:p w14:paraId="44F0E519" w14:textId="77777777" w:rsidR="00367414" w:rsidRDefault="00000000">
      <w:pPr>
        <w:pStyle w:val="BodyText"/>
        <w:numPr>
          <w:ilvl w:val="1"/>
          <w:numId w:val="88"/>
        </w:numPr>
        <w:tabs>
          <w:tab w:val="left" w:pos="1184"/>
        </w:tabs>
        <w:spacing w:before="3" w:line="360" w:lineRule="auto"/>
        <w:ind w:left="103" w:right="120" w:firstLine="463"/>
        <w:jc w:val="both"/>
      </w:pP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preamble,</w:t>
      </w:r>
      <w:r>
        <w:rPr>
          <w:spacing w:val="23"/>
        </w:rPr>
        <w:t xml:space="preserve"> </w:t>
      </w:r>
      <w:r>
        <w:rPr>
          <w:spacing w:val="-1"/>
        </w:rPr>
        <w:t>which</w:t>
      </w:r>
      <w:r>
        <w:rPr>
          <w:spacing w:val="22"/>
        </w:rPr>
        <w:t xml:space="preserve"> </w:t>
      </w:r>
      <w:r>
        <w:rPr>
          <w:spacing w:val="-1"/>
        </w:rPr>
        <w:t>explains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basis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rationale</w:t>
      </w:r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intended</w:t>
      </w:r>
      <w:r>
        <w:rPr>
          <w:spacing w:val="21"/>
        </w:rPr>
        <w:t xml:space="preserve"> </w:t>
      </w:r>
      <w:r>
        <w:rPr>
          <w:spacing w:val="-1"/>
        </w:rPr>
        <w:t>action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summarizes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information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87"/>
        </w:rPr>
        <w:t xml:space="preserve"> </w:t>
      </w:r>
      <w:r>
        <w:rPr>
          <w:spacing w:val="-1"/>
        </w:rPr>
        <w:t>data supporting</w:t>
      </w:r>
      <w:r>
        <w:rPr>
          <w:spacing w:val="1"/>
        </w:rPr>
        <w:t xml:space="preserve"> </w:t>
      </w:r>
      <w:r>
        <w:rPr>
          <w:spacing w:val="-1"/>
        </w:rPr>
        <w:t>the intended</w:t>
      </w:r>
      <w:r>
        <w:t xml:space="preserve"> </w:t>
      </w:r>
      <w:r>
        <w:rPr>
          <w:spacing w:val="-1"/>
        </w:rPr>
        <w:t>action.</w:t>
      </w:r>
    </w:p>
    <w:p w14:paraId="6891C0ED" w14:textId="77777777" w:rsidR="00367414" w:rsidRDefault="00000000">
      <w:pPr>
        <w:pStyle w:val="BodyText"/>
        <w:numPr>
          <w:ilvl w:val="1"/>
          <w:numId w:val="88"/>
        </w:numPr>
        <w:tabs>
          <w:tab w:val="left" w:pos="1186"/>
        </w:tabs>
        <w:spacing w:before="3"/>
        <w:ind w:left="1185" w:hanging="675"/>
        <w:jc w:val="left"/>
      </w:pPr>
      <w:r>
        <w:t>A</w:t>
      </w:r>
      <w:r>
        <w:rPr>
          <w:spacing w:val="-11"/>
        </w:rPr>
        <w:t xml:space="preserve"> </w:t>
      </w:r>
      <w:r>
        <w:rPr>
          <w:spacing w:val="-1"/>
        </w:rPr>
        <w:t>statement concerning</w:t>
      </w:r>
      <w: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impact</w:t>
      </w:r>
      <w:r>
        <w:rPr>
          <w:spacing w:val="-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family formation,</w:t>
      </w:r>
      <w:r>
        <w:rPr>
          <w:spacing w:val="-2"/>
        </w:rPr>
        <w:t xml:space="preserve"> </w:t>
      </w:r>
      <w:r>
        <w:rPr>
          <w:spacing w:val="-3"/>
        </w:rPr>
        <w:t>stability,</w:t>
      </w:r>
      <w:r>
        <w:rPr>
          <w:spacing w:val="-1"/>
        </w:rP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autonomy as set forth</w:t>
      </w:r>
      <w:r>
        <w:rPr>
          <w:spacing w:val="1"/>
        </w:rPr>
        <w:t xml:space="preserve"> </w:t>
      </w:r>
      <w:r>
        <w:rPr>
          <w:spacing w:val="-1"/>
        </w:rPr>
        <w:t>in R.S. 49:972.</w:t>
      </w:r>
    </w:p>
    <w:p w14:paraId="3AA343ED" w14:textId="77777777" w:rsidR="00367414" w:rsidRDefault="00000000">
      <w:pPr>
        <w:pStyle w:val="BodyText"/>
        <w:numPr>
          <w:ilvl w:val="1"/>
          <w:numId w:val="88"/>
        </w:numPr>
        <w:tabs>
          <w:tab w:val="left" w:pos="1184"/>
        </w:tabs>
        <w:spacing w:before="115" w:line="359" w:lineRule="auto"/>
        <w:ind w:left="103" w:right="122" w:firstLine="518"/>
        <w:jc w:val="both"/>
      </w:pPr>
      <w:r>
        <w:t>A</w:t>
      </w:r>
      <w:r>
        <w:rPr>
          <w:spacing w:val="16"/>
        </w:rPr>
        <w:t xml:space="preserve"> </w:t>
      </w:r>
      <w:r>
        <w:rPr>
          <w:spacing w:val="-1"/>
        </w:rPr>
        <w:t>statement</w:t>
      </w:r>
      <w:r>
        <w:rPr>
          <w:spacing w:val="27"/>
        </w:rPr>
        <w:t xml:space="preserve"> </w:t>
      </w:r>
      <w:r>
        <w:rPr>
          <w:spacing w:val="-1"/>
        </w:rPr>
        <w:t>concerning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impact</w:t>
      </w:r>
      <w:r>
        <w:rPr>
          <w:spacing w:val="27"/>
        </w:rPr>
        <w:t xml:space="preserve"> </w:t>
      </w:r>
      <w:r>
        <w:rPr>
          <w:spacing w:val="-1"/>
        </w:rPr>
        <w:t>on</w:t>
      </w:r>
      <w:r>
        <w:rPr>
          <w:spacing w:val="28"/>
        </w:rPr>
        <w:t xml:space="preserve"> </w:t>
      </w:r>
      <w:r>
        <w:rPr>
          <w:spacing w:val="-1"/>
        </w:rPr>
        <w:t>child,</w:t>
      </w:r>
      <w:r>
        <w:rPr>
          <w:spacing w:val="27"/>
        </w:rPr>
        <w:t xml:space="preserve"> </w:t>
      </w:r>
      <w:r>
        <w:rPr>
          <w:spacing w:val="-1"/>
        </w:rPr>
        <w:t>individual,</w:t>
      </w:r>
      <w:r>
        <w:rPr>
          <w:spacing w:val="25"/>
        </w:rPr>
        <w:t xml:space="preserve"> </w:t>
      </w:r>
      <w:r>
        <w:rPr>
          <w:spacing w:val="-1"/>
        </w:rPr>
        <w:t>or</w:t>
      </w:r>
      <w:r>
        <w:rPr>
          <w:spacing w:val="27"/>
        </w:rPr>
        <w:t xml:space="preserve"> </w:t>
      </w:r>
      <w:r>
        <w:rPr>
          <w:spacing w:val="-2"/>
        </w:rPr>
        <w:t>family</w:t>
      </w:r>
      <w:r>
        <w:rPr>
          <w:spacing w:val="27"/>
        </w:rPr>
        <w:t xml:space="preserve"> </w:t>
      </w:r>
      <w:r>
        <w:rPr>
          <w:spacing w:val="-1"/>
        </w:rPr>
        <w:t>poverty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relation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individual</w:t>
      </w:r>
      <w:r>
        <w:rPr>
          <w:spacing w:val="26"/>
        </w:rPr>
        <w:t xml:space="preserve"> </w:t>
      </w:r>
      <w:r>
        <w:rPr>
          <w:spacing w:val="-1"/>
        </w:rPr>
        <w:t>or</w:t>
      </w:r>
      <w:r>
        <w:rPr>
          <w:spacing w:val="27"/>
        </w:rPr>
        <w:t xml:space="preserve"> </w:t>
      </w:r>
      <w:r>
        <w:rPr>
          <w:spacing w:val="-1"/>
        </w:rPr>
        <w:t>community</w:t>
      </w:r>
      <w:r>
        <w:rPr>
          <w:spacing w:val="74"/>
        </w:rPr>
        <w:t xml:space="preserve"> </w:t>
      </w:r>
      <w:r>
        <w:t>asset</w:t>
      </w:r>
      <w:r>
        <w:rPr>
          <w:spacing w:val="-1"/>
        </w:rPr>
        <w:t xml:space="preserve"> development </w:t>
      </w:r>
      <w:r>
        <w:t>as set</w:t>
      </w:r>
      <w:r>
        <w:rPr>
          <w:spacing w:val="-2"/>
        </w:rPr>
        <w:t xml:space="preserve"> </w:t>
      </w:r>
      <w:r>
        <w:rPr>
          <w:spacing w:val="-1"/>
        </w:rPr>
        <w:t>forth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R.S. 49:973.</w:t>
      </w:r>
    </w:p>
    <w:p w14:paraId="2471B04B" w14:textId="77777777" w:rsidR="00367414" w:rsidRDefault="00000000">
      <w:pPr>
        <w:pStyle w:val="BodyText"/>
        <w:numPr>
          <w:ilvl w:val="1"/>
          <w:numId w:val="88"/>
        </w:numPr>
        <w:tabs>
          <w:tab w:val="left" w:pos="1184"/>
        </w:tabs>
        <w:spacing w:line="359" w:lineRule="auto"/>
        <w:ind w:left="103" w:right="120" w:firstLine="574"/>
        <w:jc w:val="both"/>
      </w:pPr>
      <w:r>
        <w:t>A</w:t>
      </w:r>
      <w:r>
        <w:rPr>
          <w:spacing w:val="30"/>
        </w:rPr>
        <w:t xml:space="preserve"> </w:t>
      </w:r>
      <w:r>
        <w:rPr>
          <w:spacing w:val="-1"/>
        </w:rPr>
        <w:t>statement</w:t>
      </w:r>
      <w:r>
        <w:rPr>
          <w:spacing w:val="40"/>
        </w:rPr>
        <w:t xml:space="preserve"> </w:t>
      </w:r>
      <w:r>
        <w:rPr>
          <w:spacing w:val="-1"/>
        </w:rPr>
        <w:t>concerning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economic</w:t>
      </w:r>
      <w:r>
        <w:rPr>
          <w:spacing w:val="41"/>
        </w:rPr>
        <w:t xml:space="preserve"> </w:t>
      </w:r>
      <w:r>
        <w:rPr>
          <w:spacing w:val="-1"/>
        </w:rPr>
        <w:t>impact</w:t>
      </w:r>
      <w:r>
        <w:rPr>
          <w:spacing w:val="40"/>
        </w:rPr>
        <w:t xml:space="preserve"> </w:t>
      </w:r>
      <w:r>
        <w:t>on</w:t>
      </w:r>
      <w:r>
        <w:rPr>
          <w:spacing w:val="41"/>
        </w:rPr>
        <w:t xml:space="preserve"> </w:t>
      </w:r>
      <w:r>
        <w:rPr>
          <w:spacing w:val="-1"/>
        </w:rPr>
        <w:t>small</w:t>
      </w:r>
      <w:r>
        <w:rPr>
          <w:spacing w:val="41"/>
        </w:rPr>
        <w:t xml:space="preserve"> </w:t>
      </w:r>
      <w:r>
        <w:rPr>
          <w:spacing w:val="-1"/>
        </w:rPr>
        <w:t>businesses,</w:t>
      </w:r>
      <w:r>
        <w:rPr>
          <w:spacing w:val="41"/>
        </w:rPr>
        <w:t xml:space="preserve"> </w:t>
      </w:r>
      <w:r>
        <w:rPr>
          <w:spacing w:val="-1"/>
        </w:rPr>
        <w:t>as</w:t>
      </w:r>
      <w:r>
        <w:rPr>
          <w:spacing w:val="40"/>
        </w:rPr>
        <w:t xml:space="preserve"> </w:t>
      </w:r>
      <w:r>
        <w:t>set</w:t>
      </w:r>
      <w:r>
        <w:rPr>
          <w:spacing w:val="40"/>
        </w:rPr>
        <w:t xml:space="preserve"> </w:t>
      </w:r>
      <w:r>
        <w:rPr>
          <w:spacing w:val="-1"/>
        </w:rPr>
        <w:t>forth</w:t>
      </w:r>
      <w:r>
        <w:rPr>
          <w:spacing w:val="41"/>
        </w:rPr>
        <w:t xml:space="preserve"> </w:t>
      </w:r>
      <w:r>
        <w:rPr>
          <w:spacing w:val="-1"/>
        </w:rPr>
        <w:t>in</w:t>
      </w:r>
      <w:r>
        <w:rPr>
          <w:spacing w:val="40"/>
        </w:rPr>
        <w:t xml:space="preserve"> </w:t>
      </w:r>
      <w:r>
        <w:rPr>
          <w:spacing w:val="-1"/>
        </w:rPr>
        <w:t>R.S.</w:t>
      </w:r>
      <w:r>
        <w:rPr>
          <w:spacing w:val="40"/>
        </w:rPr>
        <w:t xml:space="preserve"> </w:t>
      </w:r>
      <w:r>
        <w:rPr>
          <w:spacing w:val="-1"/>
        </w:rPr>
        <w:t>49:978.4,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small</w:t>
      </w:r>
      <w:r>
        <w:rPr>
          <w:spacing w:val="81"/>
        </w:rPr>
        <w:t xml:space="preserve"> </w:t>
      </w:r>
      <w:r>
        <w:rPr>
          <w:spacing w:val="-1"/>
        </w:rPr>
        <w:t>business regulatory flexibility analysis, as set</w:t>
      </w:r>
      <w:r>
        <w:rPr>
          <w:spacing w:val="-2"/>
        </w:rPr>
        <w:t xml:space="preserve"> </w:t>
      </w:r>
      <w:r>
        <w:rPr>
          <w:spacing w:val="-1"/>
        </w:rPr>
        <w:t>forth in</w:t>
      </w:r>
      <w:r>
        <w:t xml:space="preserve"> </w:t>
      </w:r>
      <w:r>
        <w:rPr>
          <w:spacing w:val="-1"/>
        </w:rPr>
        <w:t>R.S.</w:t>
      </w:r>
      <w:r>
        <w:rPr>
          <w:spacing w:val="1"/>
        </w:rPr>
        <w:t xml:space="preserve"> </w:t>
      </w:r>
      <w:r>
        <w:rPr>
          <w:spacing w:val="-1"/>
        </w:rPr>
        <w:t>49:978.5.</w:t>
      </w:r>
    </w:p>
    <w:p w14:paraId="3884F4E1" w14:textId="77777777" w:rsidR="00367414" w:rsidRDefault="00000000">
      <w:pPr>
        <w:pStyle w:val="BodyText"/>
        <w:spacing w:line="359" w:lineRule="auto"/>
        <w:ind w:left="103" w:right="117" w:firstLine="547"/>
        <w:jc w:val="both"/>
      </w:pPr>
      <w:r>
        <w:rPr>
          <w:spacing w:val="-1"/>
        </w:rPr>
        <w:t>(b)(</w:t>
      </w:r>
      <w:proofErr w:type="spellStart"/>
      <w:r>
        <w:rPr>
          <w:spacing w:val="-1"/>
        </w:rPr>
        <w:t>i</w:t>
      </w:r>
      <w:proofErr w:type="spellEnd"/>
      <w:r>
        <w:rPr>
          <w:spacing w:val="-1"/>
        </w:rPr>
        <w:t>)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notice</w:t>
      </w:r>
      <w:r>
        <w:rPr>
          <w:spacing w:val="22"/>
        </w:rPr>
        <w:t xml:space="preserve"> </w:t>
      </w:r>
      <w:r>
        <w:rPr>
          <w:spacing w:val="-1"/>
        </w:rPr>
        <w:t>shall</w:t>
      </w:r>
      <w:r>
        <w:rPr>
          <w:spacing w:val="22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rPr>
          <w:spacing w:val="-1"/>
        </w:rPr>
        <w:t>published</w:t>
      </w:r>
      <w:r>
        <w:rPr>
          <w:spacing w:val="22"/>
        </w:rPr>
        <w:t xml:space="preserve"> </w:t>
      </w:r>
      <w:r>
        <w:rPr>
          <w:spacing w:val="-1"/>
        </w:rPr>
        <w:t>at</w:t>
      </w:r>
      <w:r>
        <w:rPr>
          <w:spacing w:val="22"/>
        </w:rPr>
        <w:t xml:space="preserve"> </w:t>
      </w:r>
      <w:r>
        <w:rPr>
          <w:spacing w:val="-1"/>
        </w:rPr>
        <w:t>least</w:t>
      </w:r>
      <w:r>
        <w:rPr>
          <w:spacing w:val="22"/>
        </w:rPr>
        <w:t xml:space="preserve"> </w:t>
      </w:r>
      <w:r>
        <w:rPr>
          <w:spacing w:val="-1"/>
        </w:rPr>
        <w:t>once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Louisiana</w:t>
      </w:r>
      <w:r>
        <w:rPr>
          <w:spacing w:val="21"/>
        </w:rPr>
        <w:t xml:space="preserve"> </w:t>
      </w:r>
      <w:r>
        <w:rPr>
          <w:spacing w:val="-1"/>
        </w:rPr>
        <w:t>Register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shall</w:t>
      </w:r>
      <w:r>
        <w:rPr>
          <w:spacing w:val="20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rPr>
          <w:spacing w:val="-1"/>
        </w:rPr>
        <w:t>submitted</w:t>
      </w:r>
      <w:r>
        <w:rPr>
          <w:spacing w:val="23"/>
        </w:rPr>
        <w:t xml:space="preserve"> </w:t>
      </w:r>
      <w:r>
        <w:rPr>
          <w:spacing w:val="-1"/>
        </w:rPr>
        <w:t>with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full</w:t>
      </w:r>
      <w:r>
        <w:rPr>
          <w:spacing w:val="21"/>
        </w:rPr>
        <w:t xml:space="preserve"> </w:t>
      </w:r>
      <w:r>
        <w:rPr>
          <w:spacing w:val="-1"/>
        </w:rPr>
        <w:t>text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proposed rule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 Louisiana</w:t>
      </w:r>
      <w:r>
        <w:t xml:space="preserve"> </w:t>
      </w:r>
      <w:r>
        <w:rPr>
          <w:spacing w:val="-1"/>
        </w:rPr>
        <w:t>Register</w:t>
      </w:r>
      <w:r>
        <w:t xml:space="preserve"> at</w:t>
      </w:r>
      <w:r>
        <w:rPr>
          <w:spacing w:val="-1"/>
        </w:rPr>
        <w:t xml:space="preserve"> least one hundred days prior to the date the agency will </w:t>
      </w:r>
      <w:proofErr w:type="gramStart"/>
      <w:r>
        <w:rPr>
          <w:spacing w:val="-1"/>
        </w:rPr>
        <w:t>take</w:t>
      </w:r>
      <w:r>
        <w:rPr>
          <w:spacing w:val="-2"/>
        </w:rPr>
        <w:t xml:space="preserve"> </w:t>
      </w:r>
      <w:r>
        <w:rPr>
          <w:spacing w:val="-1"/>
        </w:rPr>
        <w:t>action</w:t>
      </w:r>
      <w:proofErr w:type="gramEnd"/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rule.</w:t>
      </w:r>
    </w:p>
    <w:p w14:paraId="5FB32817" w14:textId="77777777" w:rsidR="00367414" w:rsidRDefault="00000000">
      <w:pPr>
        <w:pStyle w:val="BodyText"/>
        <w:numPr>
          <w:ilvl w:val="0"/>
          <w:numId w:val="87"/>
        </w:numPr>
        <w:tabs>
          <w:tab w:val="left" w:pos="1184"/>
        </w:tabs>
        <w:spacing w:line="359" w:lineRule="auto"/>
        <w:ind w:right="118" w:firstLine="562"/>
        <w:jc w:val="both"/>
      </w:pPr>
      <w:r>
        <w:rPr>
          <w:spacing w:val="-1"/>
        </w:rPr>
        <w:t>Upon</w:t>
      </w:r>
      <w:r>
        <w:rPr>
          <w:spacing w:val="39"/>
        </w:rPr>
        <w:t xml:space="preserve"> </w:t>
      </w:r>
      <w:r>
        <w:rPr>
          <w:spacing w:val="-1"/>
        </w:rPr>
        <w:t>publication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notice,</w:t>
      </w:r>
      <w:r>
        <w:rPr>
          <w:spacing w:val="39"/>
        </w:rPr>
        <w:t xml:space="preserve"> </w:t>
      </w:r>
      <w:r>
        <w:rPr>
          <w:spacing w:val="-1"/>
        </w:rPr>
        <w:t>copies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full</w:t>
      </w:r>
      <w:r>
        <w:rPr>
          <w:spacing w:val="39"/>
        </w:rPr>
        <w:t xml:space="preserve"> </w:t>
      </w:r>
      <w:r>
        <w:rPr>
          <w:spacing w:val="-1"/>
        </w:rPr>
        <w:t>text</w:t>
      </w:r>
      <w:r>
        <w:rPr>
          <w:spacing w:val="37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proposed</w:t>
      </w:r>
      <w:r>
        <w:rPr>
          <w:spacing w:val="39"/>
        </w:rPr>
        <w:t xml:space="preserve"> </w:t>
      </w:r>
      <w:r>
        <w:rPr>
          <w:spacing w:val="-1"/>
        </w:rPr>
        <w:t>rule</w:t>
      </w:r>
      <w:r>
        <w:rPr>
          <w:spacing w:val="38"/>
        </w:rPr>
        <w:t xml:space="preserve"> </w:t>
      </w:r>
      <w:r>
        <w:rPr>
          <w:spacing w:val="-1"/>
        </w:rPr>
        <w:t>shall</w:t>
      </w:r>
      <w:r>
        <w:rPr>
          <w:spacing w:val="39"/>
        </w:rPr>
        <w:t xml:space="preserve"> </w:t>
      </w:r>
      <w:r>
        <w:rPr>
          <w:spacing w:val="-1"/>
        </w:rPr>
        <w:t>be</w:t>
      </w:r>
      <w:r>
        <w:rPr>
          <w:spacing w:val="39"/>
        </w:rPr>
        <w:t xml:space="preserve"> </w:t>
      </w:r>
      <w:r>
        <w:rPr>
          <w:spacing w:val="-1"/>
        </w:rPr>
        <w:t>available</w:t>
      </w:r>
      <w:r>
        <w:rPr>
          <w:spacing w:val="38"/>
        </w:rPr>
        <w:t xml:space="preserve"> </w:t>
      </w:r>
      <w:r>
        <w:rPr>
          <w:spacing w:val="-1"/>
        </w:rPr>
        <w:t>from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agency</w:t>
      </w:r>
      <w:r>
        <w:rPr>
          <w:spacing w:val="87"/>
        </w:rPr>
        <w:t xml:space="preserve"> </w:t>
      </w:r>
      <w:r>
        <w:rPr>
          <w:spacing w:val="-1"/>
        </w:rPr>
        <w:t xml:space="preserve">proposing the rule upon written </w:t>
      </w:r>
      <w:proofErr w:type="gramStart"/>
      <w:r>
        <w:rPr>
          <w:spacing w:val="-1"/>
        </w:rPr>
        <w:t>request</w:t>
      </w:r>
      <w:proofErr w:type="gramEnd"/>
      <w:r>
        <w:rPr>
          <w:spacing w:val="-1"/>
        </w:rPr>
        <w:t xml:space="preserve"> within</w:t>
      </w:r>
      <w: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working</w:t>
      </w:r>
      <w:r>
        <w:t xml:space="preserve"> </w:t>
      </w:r>
      <w:r>
        <w:rPr>
          <w:spacing w:val="-1"/>
        </w:rPr>
        <w:t>days.</w:t>
      </w:r>
    </w:p>
    <w:p w14:paraId="7715D7B7" w14:textId="77777777" w:rsidR="00367414" w:rsidRDefault="00000000">
      <w:pPr>
        <w:pStyle w:val="BodyText"/>
        <w:numPr>
          <w:ilvl w:val="0"/>
          <w:numId w:val="86"/>
        </w:numPr>
        <w:tabs>
          <w:tab w:val="left" w:pos="951"/>
        </w:tabs>
        <w:spacing w:line="359" w:lineRule="auto"/>
        <w:ind w:right="120" w:firstLine="548"/>
        <w:jc w:val="both"/>
      </w:pPr>
      <w:r>
        <w:rPr>
          <w:spacing w:val="-1"/>
        </w:rPr>
        <w:t>Notice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intent</w:t>
      </w:r>
      <w:r>
        <w:rPr>
          <w:spacing w:val="25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an</w:t>
      </w:r>
      <w:r>
        <w:rPr>
          <w:spacing w:val="27"/>
        </w:rPr>
        <w:t xml:space="preserve"> </w:t>
      </w:r>
      <w:r>
        <w:rPr>
          <w:spacing w:val="-1"/>
        </w:rPr>
        <w:t>agency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adopt,</w:t>
      </w:r>
      <w:r>
        <w:rPr>
          <w:spacing w:val="27"/>
        </w:rPr>
        <w:t xml:space="preserve"> </w:t>
      </w:r>
      <w:r>
        <w:rPr>
          <w:spacing w:val="-1"/>
        </w:rPr>
        <w:t>amend,</w:t>
      </w:r>
      <w:r>
        <w:rPr>
          <w:spacing w:val="25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rPr>
          <w:spacing w:val="-1"/>
        </w:rPr>
        <w:t>repeal</w:t>
      </w:r>
      <w:r>
        <w:rPr>
          <w:spacing w:val="26"/>
        </w:rPr>
        <w:t xml:space="preserve"> </w:t>
      </w:r>
      <w:r>
        <w:rPr>
          <w:spacing w:val="-1"/>
        </w:rPr>
        <w:t>any</w:t>
      </w:r>
      <w:r>
        <w:rPr>
          <w:spacing w:val="26"/>
        </w:rPr>
        <w:t xml:space="preserve"> </w:t>
      </w:r>
      <w:r>
        <w:rPr>
          <w:spacing w:val="-1"/>
        </w:rPr>
        <w:t>rule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approved</w:t>
      </w:r>
      <w:r>
        <w:rPr>
          <w:spacing w:val="27"/>
        </w:rPr>
        <w:t xml:space="preserve"> </w:t>
      </w:r>
      <w:r>
        <w:rPr>
          <w:spacing w:val="-1"/>
        </w:rPr>
        <w:t>fiscal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economic</w:t>
      </w:r>
      <w:r>
        <w:rPr>
          <w:spacing w:val="27"/>
        </w:rPr>
        <w:t xml:space="preserve"> </w:t>
      </w:r>
      <w:r>
        <w:rPr>
          <w:spacing w:val="-1"/>
        </w:rPr>
        <w:t>impact</w:t>
      </w:r>
      <w:r>
        <w:rPr>
          <w:spacing w:val="83"/>
        </w:rPr>
        <w:t xml:space="preserve"> </w:t>
      </w:r>
      <w:r>
        <w:rPr>
          <w:spacing w:val="-1"/>
        </w:rPr>
        <w:t>statements,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rPr>
          <w:spacing w:val="-1"/>
        </w:rPr>
        <w:t>provided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Subsection,</w:t>
      </w:r>
      <w:r>
        <w:rPr>
          <w:spacing w:val="6"/>
        </w:rPr>
        <w:t xml:space="preserve"> </w:t>
      </w:r>
      <w:r>
        <w:rPr>
          <w:spacing w:val="-1"/>
        </w:rPr>
        <w:t>shall</w:t>
      </w:r>
      <w:r>
        <w:rPr>
          <w:spacing w:val="5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mailed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all</w:t>
      </w:r>
      <w:r>
        <w:rPr>
          <w:spacing w:val="5"/>
        </w:rPr>
        <w:t xml:space="preserve"> </w:t>
      </w:r>
      <w:r>
        <w:rPr>
          <w:spacing w:val="-1"/>
        </w:rPr>
        <w:t>persons</w:t>
      </w:r>
      <w:r>
        <w:rPr>
          <w:spacing w:val="5"/>
        </w:rPr>
        <w:t xml:space="preserve"> </w:t>
      </w:r>
      <w:r>
        <w:rPr>
          <w:spacing w:val="-1"/>
        </w:rPr>
        <w:t>who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rPr>
          <w:spacing w:val="6"/>
        </w:rPr>
        <w:t xml:space="preserve"> </w:t>
      </w:r>
      <w:r>
        <w:rPr>
          <w:spacing w:val="-1"/>
        </w:rPr>
        <w:t>made</w:t>
      </w:r>
      <w:r>
        <w:rPr>
          <w:spacing w:val="6"/>
        </w:rPr>
        <w:t xml:space="preserve"> </w:t>
      </w:r>
      <w:r>
        <w:rPr>
          <w:spacing w:val="-1"/>
        </w:rPr>
        <w:t>timely</w:t>
      </w:r>
      <w:r>
        <w:rPr>
          <w:spacing w:val="5"/>
        </w:rPr>
        <w:t xml:space="preserve"> </w:t>
      </w:r>
      <w:r>
        <w:t>request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agency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such</w:t>
      </w:r>
      <w:r>
        <w:rPr>
          <w:spacing w:val="95"/>
        </w:rPr>
        <w:t xml:space="preserve"> </w:t>
      </w:r>
      <w:r>
        <w:rPr>
          <w:spacing w:val="-1"/>
        </w:rPr>
        <w:t>notice,</w:t>
      </w:r>
      <w:r>
        <w:rPr>
          <w:spacing w:val="15"/>
        </w:rPr>
        <w:t xml:space="preserve"> </w:t>
      </w:r>
      <w:r>
        <w:rPr>
          <w:spacing w:val="-1"/>
        </w:rPr>
        <w:t>which</w:t>
      </w:r>
      <w:r>
        <w:rPr>
          <w:spacing w:val="14"/>
        </w:rPr>
        <w:t xml:space="preserve"> </w:t>
      </w:r>
      <w:r>
        <w:rPr>
          <w:spacing w:val="-1"/>
        </w:rPr>
        <w:t>notice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statements</w:t>
      </w:r>
      <w:r>
        <w:rPr>
          <w:spacing w:val="15"/>
        </w:rPr>
        <w:t xml:space="preserve"> </w:t>
      </w:r>
      <w:r>
        <w:rPr>
          <w:spacing w:val="-1"/>
        </w:rPr>
        <w:t>shall</w:t>
      </w:r>
      <w:r>
        <w:rPr>
          <w:spacing w:val="14"/>
        </w:rPr>
        <w:t xml:space="preserve"> </w:t>
      </w:r>
      <w:r>
        <w:rPr>
          <w:spacing w:val="-1"/>
        </w:rPr>
        <w:t>be</w:t>
      </w:r>
      <w:r>
        <w:rPr>
          <w:spacing w:val="15"/>
        </w:rPr>
        <w:t xml:space="preserve"> </w:t>
      </w:r>
      <w:r>
        <w:rPr>
          <w:spacing w:val="-1"/>
        </w:rPr>
        <w:t>mailed</w:t>
      </w:r>
      <w:r>
        <w:rPr>
          <w:spacing w:val="16"/>
        </w:rPr>
        <w:t xml:space="preserve"> </w:t>
      </w:r>
      <w:r>
        <w:rPr>
          <w:spacing w:val="-1"/>
        </w:rPr>
        <w:t>at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earliest</w:t>
      </w:r>
      <w:r>
        <w:rPr>
          <w:spacing w:val="15"/>
        </w:rPr>
        <w:t xml:space="preserve"> </w:t>
      </w:r>
      <w:r>
        <w:rPr>
          <w:spacing w:val="-1"/>
        </w:rPr>
        <w:t>possible</w:t>
      </w:r>
      <w:r>
        <w:rPr>
          <w:spacing w:val="15"/>
        </w:rPr>
        <w:t xml:space="preserve"> </w:t>
      </w:r>
      <w:r>
        <w:rPr>
          <w:spacing w:val="-1"/>
        </w:rPr>
        <w:t>date,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no</w:t>
      </w:r>
      <w:r>
        <w:rPr>
          <w:spacing w:val="16"/>
        </w:rPr>
        <w:t xml:space="preserve"> </w:t>
      </w:r>
      <w:r>
        <w:rPr>
          <w:spacing w:val="-1"/>
        </w:rPr>
        <w:t>case</w:t>
      </w:r>
      <w:r>
        <w:rPr>
          <w:spacing w:val="15"/>
        </w:rPr>
        <w:t xml:space="preserve"> </w:t>
      </w:r>
      <w:r>
        <w:rPr>
          <w:spacing w:val="-1"/>
        </w:rPr>
        <w:t>later</w:t>
      </w:r>
      <w:r>
        <w:rPr>
          <w:spacing w:val="16"/>
        </w:rPr>
        <w:t xml:space="preserve"> </w:t>
      </w:r>
      <w:r>
        <w:rPr>
          <w:spacing w:val="-1"/>
        </w:rPr>
        <w:t>than</w:t>
      </w:r>
      <w:r>
        <w:rPr>
          <w:spacing w:val="15"/>
        </w:rPr>
        <w:t xml:space="preserve"> </w:t>
      </w:r>
      <w:r>
        <w:rPr>
          <w:spacing w:val="-1"/>
        </w:rPr>
        <w:t>ten</w:t>
      </w:r>
      <w:r>
        <w:rPr>
          <w:spacing w:val="15"/>
        </w:rPr>
        <w:t xml:space="preserve"> </w:t>
      </w:r>
      <w:r>
        <w:rPr>
          <w:spacing w:val="-1"/>
        </w:rPr>
        <w:t>days</w:t>
      </w:r>
      <w:r>
        <w:rPr>
          <w:spacing w:val="14"/>
        </w:rPr>
        <w:t xml:space="preserve"> </w:t>
      </w:r>
      <w:r>
        <w:rPr>
          <w:spacing w:val="-1"/>
        </w:rPr>
        <w:t>after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date</w:t>
      </w:r>
      <w:r>
        <w:rPr>
          <w:spacing w:val="50"/>
        </w:rPr>
        <w:t xml:space="preserve"> </w:t>
      </w:r>
      <w:r>
        <w:rPr>
          <w:spacing w:val="-1"/>
        </w:rPr>
        <w:t>when</w:t>
      </w:r>
      <w:r>
        <w:rPr>
          <w:spacing w:val="1"/>
        </w:rPr>
        <w:t xml:space="preserve"> </w:t>
      </w:r>
      <w:r>
        <w:rPr>
          <w:spacing w:val="-1"/>
        </w:rPr>
        <w:t>the proposed</w:t>
      </w:r>
      <w:r>
        <w:t xml:space="preserve"> </w:t>
      </w:r>
      <w:r>
        <w:rPr>
          <w:spacing w:val="-1"/>
        </w:rPr>
        <w:t>rule</w:t>
      </w:r>
      <w:r>
        <w:t xml:space="preserve"> </w:t>
      </w:r>
      <w:r>
        <w:rPr>
          <w:spacing w:val="-1"/>
        </w:rPr>
        <w:t>change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submitted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 Louisiana</w:t>
      </w:r>
      <w:r>
        <w:t xml:space="preserve"> </w:t>
      </w:r>
      <w:r>
        <w:rPr>
          <w:spacing w:val="-2"/>
        </w:rPr>
        <w:t>Register.</w:t>
      </w:r>
    </w:p>
    <w:p w14:paraId="1C016DC3" w14:textId="77777777" w:rsidR="00367414" w:rsidRDefault="00000000">
      <w:pPr>
        <w:pStyle w:val="BodyText"/>
        <w:numPr>
          <w:ilvl w:val="0"/>
          <w:numId w:val="86"/>
        </w:numPr>
        <w:tabs>
          <w:tab w:val="left" w:pos="960"/>
        </w:tabs>
        <w:spacing w:line="359" w:lineRule="auto"/>
        <w:ind w:right="120" w:firstLine="548"/>
        <w:jc w:val="both"/>
      </w:pPr>
      <w:proofErr w:type="gramStart"/>
      <w:r>
        <w:rPr>
          <w:spacing w:val="-1"/>
        </w:rPr>
        <w:t>For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purpose</w:t>
      </w:r>
      <w:r>
        <w:rPr>
          <w:spacing w:val="24"/>
        </w:rPr>
        <w:t xml:space="preserve"> </w:t>
      </w:r>
      <w:r>
        <w:rPr>
          <w:spacing w:val="-1"/>
        </w:rPr>
        <w:t>of</w:t>
      </w:r>
      <w:proofErr w:type="gramEnd"/>
      <w:r>
        <w:rPr>
          <w:spacing w:val="24"/>
        </w:rPr>
        <w:t xml:space="preserve"> </w:t>
      </w:r>
      <w:r>
        <w:rPr>
          <w:spacing w:val="-1"/>
        </w:rPr>
        <w:t>timely</w:t>
      </w:r>
      <w:r>
        <w:rPr>
          <w:spacing w:val="25"/>
        </w:rPr>
        <w:t xml:space="preserve"> </w:t>
      </w:r>
      <w:r>
        <w:rPr>
          <w:spacing w:val="-1"/>
        </w:rPr>
        <w:t>notice</w:t>
      </w:r>
      <w:r>
        <w:rPr>
          <w:spacing w:val="25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rPr>
          <w:spacing w:val="-1"/>
        </w:rPr>
        <w:t>required</w:t>
      </w:r>
      <w:r>
        <w:rPr>
          <w:spacing w:val="23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Paragraph,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date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notice</w:t>
      </w:r>
      <w:r>
        <w:rPr>
          <w:spacing w:val="24"/>
        </w:rPr>
        <w:t xml:space="preserve"> </w:t>
      </w:r>
      <w:r>
        <w:rPr>
          <w:spacing w:val="-1"/>
        </w:rPr>
        <w:t>shall</w:t>
      </w:r>
      <w:r>
        <w:rPr>
          <w:spacing w:val="25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rPr>
          <w:spacing w:val="-1"/>
        </w:rPr>
        <w:t>deemed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date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83"/>
        </w:rPr>
        <w:t xml:space="preserve"> </w:t>
      </w:r>
      <w:r>
        <w:rPr>
          <w:spacing w:val="-1"/>
        </w:rPr>
        <w:t>publication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issue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Louisiana</w:t>
      </w:r>
      <w:r>
        <w:rPr>
          <w:spacing w:val="12"/>
        </w:rPr>
        <w:t xml:space="preserve"> </w:t>
      </w:r>
      <w:r>
        <w:rPr>
          <w:spacing w:val="-1"/>
        </w:rPr>
        <w:t>Register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which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notice</w:t>
      </w:r>
      <w:r>
        <w:rPr>
          <w:spacing w:val="12"/>
        </w:rPr>
        <w:t xml:space="preserve"> </w:t>
      </w:r>
      <w:r>
        <w:rPr>
          <w:spacing w:val="-1"/>
        </w:rPr>
        <w:t>appears,</w:t>
      </w:r>
      <w:r>
        <w:rPr>
          <w:spacing w:val="12"/>
        </w:rPr>
        <w:t xml:space="preserve"> </w:t>
      </w:r>
      <w:r>
        <w:rPr>
          <w:spacing w:val="-1"/>
        </w:rPr>
        <w:t>such</w:t>
      </w:r>
      <w:r>
        <w:rPr>
          <w:spacing w:val="12"/>
        </w:rPr>
        <w:t xml:space="preserve"> </w:t>
      </w:r>
      <w:r>
        <w:rPr>
          <w:spacing w:val="-1"/>
        </w:rPr>
        <w:t>publication</w:t>
      </w:r>
      <w:r>
        <w:rPr>
          <w:spacing w:val="12"/>
        </w:rPr>
        <w:t xml:space="preserve"> </w:t>
      </w:r>
      <w:r>
        <w:rPr>
          <w:spacing w:val="-1"/>
        </w:rPr>
        <w:t>date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publication</w:t>
      </w:r>
      <w:r>
        <w:rPr>
          <w:spacing w:val="11"/>
        </w:rPr>
        <w:t xml:space="preserve"> </w:t>
      </w:r>
      <w:r>
        <w:rPr>
          <w:spacing w:val="-1"/>
        </w:rPr>
        <w:t>date</w:t>
      </w:r>
      <w:r>
        <w:rPr>
          <w:spacing w:val="11"/>
        </w:rPr>
        <w:t xml:space="preserve"> </w:t>
      </w:r>
      <w:r>
        <w:rPr>
          <w:spacing w:val="-1"/>
        </w:rPr>
        <w:t>as</w:t>
      </w:r>
      <w:r>
        <w:rPr>
          <w:spacing w:val="101"/>
        </w:rPr>
        <w:t xml:space="preserve"> </w:t>
      </w:r>
      <w:r>
        <w:rPr>
          <w:spacing w:val="-1"/>
        </w:rPr>
        <w:t>stated on the outside cover or the first</w:t>
      </w:r>
      <w:r>
        <w:rPr>
          <w:spacing w:val="-2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said</w:t>
      </w:r>
      <w:r>
        <w:t xml:space="preserve"> </w:t>
      </w:r>
      <w:r>
        <w:rPr>
          <w:spacing w:val="-1"/>
        </w:rPr>
        <w:t>issue.</w:t>
      </w:r>
    </w:p>
    <w:p w14:paraId="7DDC8310" w14:textId="77777777" w:rsidR="00367414" w:rsidRDefault="00000000">
      <w:pPr>
        <w:pStyle w:val="BodyText"/>
        <w:spacing w:line="360" w:lineRule="auto"/>
        <w:ind w:left="103" w:right="121" w:firstLine="360"/>
        <w:jc w:val="both"/>
      </w:pPr>
      <w:r>
        <w:rPr>
          <w:spacing w:val="-1"/>
        </w:rPr>
        <w:t>(2)(a)</w:t>
      </w:r>
      <w:r>
        <w:rPr>
          <w:spacing w:val="-12"/>
        </w:rPr>
        <w:t xml:space="preserve"> </w:t>
      </w:r>
      <w:r>
        <w:rPr>
          <w:spacing w:val="-1"/>
        </w:rPr>
        <w:t>Afford</w:t>
      </w:r>
      <w:r>
        <w:t xml:space="preserve"> </w:t>
      </w:r>
      <w:r>
        <w:rPr>
          <w:spacing w:val="-1"/>
        </w:rPr>
        <w:t>all</w:t>
      </w:r>
      <w:r>
        <w:t xml:space="preserve"> interested </w:t>
      </w:r>
      <w:r>
        <w:rPr>
          <w:spacing w:val="-1"/>
        </w:rPr>
        <w:t>persons reasonable</w:t>
      </w:r>
      <w:r>
        <w:t xml:space="preserve"> </w:t>
      </w:r>
      <w:r>
        <w:rPr>
          <w:spacing w:val="-1"/>
        </w:rPr>
        <w:t xml:space="preserve">opportunity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submit data,</w:t>
      </w:r>
      <w:r>
        <w:rPr>
          <w:spacing w:val="1"/>
        </w:rPr>
        <w:t xml:space="preserve"> </w:t>
      </w:r>
      <w:r>
        <w:rPr>
          <w:spacing w:val="-1"/>
        </w:rPr>
        <w:t xml:space="preserve">views, comments, </w:t>
      </w:r>
      <w:r>
        <w:t>or</w:t>
      </w:r>
      <w:r>
        <w:rPr>
          <w:spacing w:val="-1"/>
        </w:rPr>
        <w:t xml:space="preserve"> arguments, orally </w:t>
      </w:r>
      <w:r>
        <w:t>or</w:t>
      </w:r>
      <w:r>
        <w:rPr>
          <w:spacing w:val="-1"/>
        </w:rPr>
        <w:t xml:space="preserve"> in writing.</w:t>
      </w:r>
      <w:r>
        <w:rPr>
          <w:spacing w:val="62"/>
        </w:rPr>
        <w:t xml:space="preserve"> </w:t>
      </w:r>
      <w:r>
        <w:rPr>
          <w:spacing w:val="-1"/>
        </w:rPr>
        <w:t>In</w:t>
      </w:r>
      <w:r>
        <w:rPr>
          <w:spacing w:val="16"/>
        </w:rPr>
        <w:t xml:space="preserve"> </w:t>
      </w:r>
      <w:r>
        <w:rPr>
          <w:spacing w:val="-1"/>
        </w:rPr>
        <w:t>case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substantive</w:t>
      </w:r>
      <w:r>
        <w:rPr>
          <w:spacing w:val="16"/>
        </w:rPr>
        <w:t xml:space="preserve"> </w:t>
      </w:r>
      <w:r>
        <w:rPr>
          <w:spacing w:val="-1"/>
        </w:rPr>
        <w:t>rules,</w:t>
      </w:r>
      <w:r>
        <w:rPr>
          <w:spacing w:val="15"/>
        </w:rPr>
        <w:t xml:space="preserve"> </w:t>
      </w:r>
      <w:r>
        <w:rPr>
          <w:spacing w:val="-1"/>
        </w:rPr>
        <w:t>opportunity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5"/>
        </w:rPr>
        <w:t xml:space="preserve"> </w:t>
      </w:r>
      <w:r>
        <w:rPr>
          <w:spacing w:val="-1"/>
        </w:rPr>
        <w:t>oral</w:t>
      </w:r>
      <w:r>
        <w:rPr>
          <w:spacing w:val="15"/>
        </w:rPr>
        <w:t xml:space="preserve"> </w:t>
      </w:r>
      <w:r>
        <w:rPr>
          <w:spacing w:val="-1"/>
        </w:rPr>
        <w:t>presentation</w:t>
      </w:r>
      <w:r>
        <w:rPr>
          <w:spacing w:val="16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argument</w:t>
      </w:r>
      <w:r>
        <w:rPr>
          <w:spacing w:val="16"/>
        </w:rPr>
        <w:t xml:space="preserve"> </w:t>
      </w:r>
      <w:r>
        <w:rPr>
          <w:spacing w:val="-1"/>
        </w:rPr>
        <w:t>must</w:t>
      </w:r>
      <w:r>
        <w:rPr>
          <w:spacing w:val="16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rPr>
          <w:spacing w:val="-1"/>
        </w:rPr>
        <w:t>granted</w:t>
      </w:r>
      <w:r>
        <w:rPr>
          <w:spacing w:val="17"/>
        </w:rPr>
        <w:t xml:space="preserve"> </w:t>
      </w:r>
      <w:r>
        <w:rPr>
          <w:spacing w:val="-1"/>
        </w:rPr>
        <w:t>if</w:t>
      </w:r>
      <w:r>
        <w:rPr>
          <w:spacing w:val="17"/>
        </w:rPr>
        <w:t xml:space="preserve"> </w:t>
      </w:r>
      <w:r>
        <w:rPr>
          <w:spacing w:val="-1"/>
        </w:rPr>
        <w:t>requested</w:t>
      </w:r>
      <w:r>
        <w:rPr>
          <w:spacing w:val="16"/>
        </w:rPr>
        <w:t xml:space="preserve"> </w:t>
      </w:r>
      <w:r>
        <w:rPr>
          <w:spacing w:val="-1"/>
        </w:rPr>
        <w:t>within</w:t>
      </w:r>
      <w:r>
        <w:rPr>
          <w:spacing w:val="16"/>
        </w:rPr>
        <w:t xml:space="preserve"> </w:t>
      </w:r>
      <w:r>
        <w:rPr>
          <w:spacing w:val="-1"/>
        </w:rPr>
        <w:t>twenty</w:t>
      </w:r>
      <w:r>
        <w:rPr>
          <w:spacing w:val="16"/>
        </w:rPr>
        <w:t xml:space="preserve"> </w:t>
      </w:r>
      <w:r>
        <w:rPr>
          <w:spacing w:val="-1"/>
        </w:rPr>
        <w:t>days</w:t>
      </w:r>
      <w:r>
        <w:rPr>
          <w:spacing w:val="17"/>
        </w:rPr>
        <w:t xml:space="preserve"> </w:t>
      </w:r>
      <w:r>
        <w:rPr>
          <w:spacing w:val="-1"/>
        </w:rPr>
        <w:t>after</w:t>
      </w:r>
      <w:r>
        <w:rPr>
          <w:spacing w:val="77"/>
        </w:rPr>
        <w:t xml:space="preserve"> </w:t>
      </w:r>
      <w:r>
        <w:rPr>
          <w:spacing w:val="-1"/>
        </w:rPr>
        <w:t>publication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rule</w:t>
      </w:r>
      <w:r>
        <w:rPr>
          <w:spacing w:val="2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rPr>
          <w:spacing w:val="-1"/>
        </w:rPr>
        <w:t>provided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Subsection,</w:t>
      </w:r>
      <w:r>
        <w:rPr>
          <w:spacing w:val="23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rPr>
          <w:spacing w:val="-1"/>
        </w:rPr>
        <w:t>twenty-five</w:t>
      </w:r>
      <w:r>
        <w:rPr>
          <w:spacing w:val="21"/>
        </w:rPr>
        <w:t xml:space="preserve"> </w:t>
      </w:r>
      <w:r>
        <w:rPr>
          <w:spacing w:val="-1"/>
        </w:rPr>
        <w:t>persons,</w:t>
      </w:r>
      <w:r>
        <w:rPr>
          <w:spacing w:val="21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governmental</w:t>
      </w:r>
      <w:r>
        <w:rPr>
          <w:spacing w:val="22"/>
        </w:rPr>
        <w:t xml:space="preserve"> </w:t>
      </w:r>
      <w:r>
        <w:rPr>
          <w:spacing w:val="-1"/>
        </w:rPr>
        <w:t>subdivision</w:t>
      </w:r>
      <w:r>
        <w:rPr>
          <w:spacing w:val="22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rPr>
          <w:spacing w:val="-3"/>
        </w:rPr>
        <w:t>agency,</w:t>
      </w:r>
      <w:r>
        <w:rPr>
          <w:spacing w:val="22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rPr>
          <w:spacing w:val="-1"/>
        </w:rPr>
        <w:t>an</w:t>
      </w:r>
      <w:r>
        <w:rPr>
          <w:spacing w:val="69"/>
        </w:rPr>
        <w:t xml:space="preserve"> </w:t>
      </w:r>
      <w:r>
        <w:rPr>
          <w:spacing w:val="-1"/>
        </w:rPr>
        <w:t>association</w:t>
      </w:r>
      <w:r>
        <w:rPr>
          <w:spacing w:val="10"/>
        </w:rPr>
        <w:t xml:space="preserve"> </w:t>
      </w:r>
      <w:r>
        <w:rPr>
          <w:spacing w:val="-1"/>
        </w:rPr>
        <w:t>having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rPr>
          <w:spacing w:val="-1"/>
        </w:rPr>
        <w:t>less</w:t>
      </w:r>
      <w:r>
        <w:rPr>
          <w:spacing w:val="11"/>
        </w:rPr>
        <w:t xml:space="preserve"> </w:t>
      </w:r>
      <w:r>
        <w:rPr>
          <w:spacing w:val="-1"/>
        </w:rPr>
        <w:t>than</w:t>
      </w:r>
      <w:r>
        <w:rPr>
          <w:spacing w:val="10"/>
        </w:rPr>
        <w:t xml:space="preserve"> </w:t>
      </w:r>
      <w:r>
        <w:rPr>
          <w:spacing w:val="-1"/>
        </w:rPr>
        <w:t>twenty-five</w:t>
      </w:r>
      <w:r>
        <w:rPr>
          <w:spacing w:val="11"/>
        </w:rPr>
        <w:t xml:space="preserve"> </w:t>
      </w:r>
      <w:r>
        <w:rPr>
          <w:spacing w:val="-1"/>
        </w:rPr>
        <w:t>members,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committee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either</w:t>
      </w:r>
      <w:r>
        <w:rPr>
          <w:spacing w:val="10"/>
        </w:rPr>
        <w:t xml:space="preserve"> </w:t>
      </w:r>
      <w:r>
        <w:rPr>
          <w:spacing w:val="-1"/>
        </w:rPr>
        <w:t>house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legislature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which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proposed</w:t>
      </w:r>
      <w:r>
        <w:rPr>
          <w:spacing w:val="90"/>
        </w:rPr>
        <w:t xml:space="preserve"> </w:t>
      </w:r>
      <w:r>
        <w:rPr>
          <w:spacing w:val="-1"/>
        </w:rPr>
        <w:t>rule</w:t>
      </w:r>
      <w:r>
        <w:t xml:space="preserve"> </w:t>
      </w:r>
      <w:r>
        <w:rPr>
          <w:spacing w:val="-1"/>
        </w:rPr>
        <w:t>change has</w:t>
      </w:r>
      <w:r>
        <w:t xml:space="preserve"> </w:t>
      </w:r>
      <w:r>
        <w:rPr>
          <w:spacing w:val="-1"/>
        </w:rPr>
        <w:t>been referred under</w:t>
      </w:r>
      <w:r>
        <w:t xml:space="preserve"> </w:t>
      </w:r>
      <w:r>
        <w:rPr>
          <w:spacing w:val="-1"/>
        </w:rPr>
        <w:t>the provisions of</w:t>
      </w:r>
      <w:r>
        <w:t xml:space="preserve"> </w:t>
      </w:r>
      <w:r>
        <w:rPr>
          <w:spacing w:val="-1"/>
        </w:rPr>
        <w:t>R.S. 49:968.</w:t>
      </w:r>
    </w:p>
    <w:p w14:paraId="0F9D09FB" w14:textId="77777777" w:rsidR="00367414" w:rsidRDefault="00000000">
      <w:pPr>
        <w:pStyle w:val="BodyText"/>
        <w:spacing w:before="3" w:line="360" w:lineRule="auto"/>
        <w:ind w:left="103" w:right="121" w:firstLine="547"/>
        <w:jc w:val="both"/>
      </w:pPr>
      <w:r>
        <w:rPr>
          <w:spacing w:val="-1"/>
        </w:rPr>
        <w:t>(b)(</w:t>
      </w:r>
      <w:proofErr w:type="spellStart"/>
      <w:r>
        <w:rPr>
          <w:spacing w:val="-1"/>
        </w:rPr>
        <w:t>i</w:t>
      </w:r>
      <w:proofErr w:type="spellEnd"/>
      <w:r>
        <w:rPr>
          <w:spacing w:val="-1"/>
        </w:rPr>
        <w:t>)</w:t>
      </w:r>
      <w:r>
        <w:rPr>
          <w:spacing w:val="4"/>
        </w:rPr>
        <w:t xml:space="preserve"> </w:t>
      </w:r>
      <w:r>
        <w:rPr>
          <w:spacing w:val="-1"/>
        </w:rPr>
        <w:t>Make</w:t>
      </w:r>
      <w:r>
        <w:rPr>
          <w:spacing w:val="5"/>
        </w:rPr>
        <w:t xml:space="preserve"> </w:t>
      </w:r>
      <w:r>
        <w:rPr>
          <w:spacing w:val="-1"/>
        </w:rPr>
        <w:t>available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all</w:t>
      </w:r>
      <w:r>
        <w:rPr>
          <w:spacing w:val="4"/>
        </w:rPr>
        <w:t xml:space="preserve"> </w:t>
      </w:r>
      <w:r>
        <w:rPr>
          <w:spacing w:val="-1"/>
        </w:rPr>
        <w:t>interested</w:t>
      </w:r>
      <w:r>
        <w:rPr>
          <w:spacing w:val="4"/>
        </w:rPr>
        <w:t xml:space="preserve"> </w:t>
      </w:r>
      <w:proofErr w:type="gramStart"/>
      <w:r>
        <w:rPr>
          <w:spacing w:val="-1"/>
        </w:rPr>
        <w:t>persons</w:t>
      </w:r>
      <w:proofErr w:type="gramEnd"/>
      <w:r>
        <w:rPr>
          <w:spacing w:val="4"/>
        </w:rPr>
        <w:t xml:space="preserve"> </w:t>
      </w:r>
      <w:r>
        <w:rPr>
          <w:spacing w:val="-1"/>
        </w:rPr>
        <w:t>copies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any</w:t>
      </w:r>
      <w:r>
        <w:rPr>
          <w:spacing w:val="4"/>
        </w:rPr>
        <w:t xml:space="preserve"> </w:t>
      </w:r>
      <w:r>
        <w:rPr>
          <w:spacing w:val="-1"/>
        </w:rPr>
        <w:t>rule</w:t>
      </w:r>
      <w:r>
        <w:rPr>
          <w:spacing w:val="4"/>
        </w:rPr>
        <w:t xml:space="preserve"> </w:t>
      </w:r>
      <w:r>
        <w:rPr>
          <w:spacing w:val="-1"/>
        </w:rPr>
        <w:t>intended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adoption,</w:t>
      </w:r>
      <w:r>
        <w:rPr>
          <w:spacing w:val="5"/>
        </w:rPr>
        <w:t xml:space="preserve"> </w:t>
      </w:r>
      <w:r>
        <w:rPr>
          <w:spacing w:val="-1"/>
        </w:rPr>
        <w:t>amendment,</w:t>
      </w:r>
      <w:r>
        <w:rPr>
          <w:spacing w:val="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repeal</w:t>
      </w:r>
      <w:r>
        <w:rPr>
          <w:spacing w:val="3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time</w:t>
      </w:r>
      <w:r>
        <w:rPr>
          <w:spacing w:val="65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notice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its</w:t>
      </w:r>
      <w:r>
        <w:rPr>
          <w:spacing w:val="16"/>
        </w:rPr>
        <w:t xml:space="preserve"> </w:t>
      </w:r>
      <w:r>
        <w:rPr>
          <w:spacing w:val="-1"/>
        </w:rPr>
        <w:t>intended</w:t>
      </w:r>
      <w:r>
        <w:rPr>
          <w:spacing w:val="16"/>
        </w:rPr>
        <w:t xml:space="preserve"> </w:t>
      </w:r>
      <w:r>
        <w:rPr>
          <w:spacing w:val="-1"/>
        </w:rPr>
        <w:t>action</w:t>
      </w:r>
      <w:r>
        <w:rPr>
          <w:spacing w:val="16"/>
        </w:rPr>
        <w:t xml:space="preserve"> </w:t>
      </w:r>
      <w:r>
        <w:rPr>
          <w:spacing w:val="-1"/>
        </w:rPr>
        <w:t>is</w:t>
      </w:r>
      <w:r>
        <w:rPr>
          <w:spacing w:val="14"/>
        </w:rPr>
        <w:t xml:space="preserve"> </w:t>
      </w:r>
      <w:r>
        <w:rPr>
          <w:spacing w:val="-1"/>
        </w:rPr>
        <w:t>published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Louisiana</w:t>
      </w:r>
      <w:r>
        <w:rPr>
          <w:spacing w:val="14"/>
        </w:rPr>
        <w:t xml:space="preserve"> </w:t>
      </w:r>
      <w:r>
        <w:rPr>
          <w:spacing w:val="-2"/>
        </w:rPr>
        <w:t>Register.</w:t>
      </w:r>
      <w:r>
        <w:rPr>
          <w:spacing w:val="4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rPr>
          <w:spacing w:val="-1"/>
        </w:rPr>
        <w:t>hearing</w:t>
      </w:r>
      <w:r>
        <w:rPr>
          <w:spacing w:val="15"/>
        </w:rPr>
        <w:t xml:space="preserve"> </w:t>
      </w:r>
      <w:r>
        <w:rPr>
          <w:spacing w:val="-1"/>
        </w:rPr>
        <w:t>pursuant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provisions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Paragraph</w:t>
      </w:r>
      <w:r>
        <w:rPr>
          <w:spacing w:val="86"/>
        </w:rPr>
        <w:t xml:space="preserve"> </w:t>
      </w:r>
      <w:r>
        <w:rPr>
          <w:spacing w:val="-1"/>
        </w:rPr>
        <w:t xml:space="preserve">shall </w:t>
      </w:r>
      <w:r>
        <w:t>be</w:t>
      </w:r>
      <w:r>
        <w:rPr>
          <w:spacing w:val="-1"/>
        </w:rPr>
        <w:t xml:space="preserve"> held no</w:t>
      </w:r>
      <w:r>
        <w:t xml:space="preserve"> </w:t>
      </w:r>
      <w:r>
        <w:rPr>
          <w:spacing w:val="-1"/>
        </w:rPr>
        <w:t>earlier than</w:t>
      </w:r>
      <w:r>
        <w:t xml:space="preserve"> </w:t>
      </w:r>
      <w:r>
        <w:rPr>
          <w:spacing w:val="-1"/>
        </w:rPr>
        <w:t>thirty-five</w:t>
      </w:r>
      <w:r>
        <w:t xml:space="preserve"> </w:t>
      </w:r>
      <w:r>
        <w:rPr>
          <w:spacing w:val="-1"/>
        </w:rPr>
        <w:t>days and no later than</w:t>
      </w:r>
      <w:r>
        <w:t xml:space="preserve"> </w:t>
      </w:r>
      <w:r>
        <w:rPr>
          <w:spacing w:val="-1"/>
        </w:rPr>
        <w:t>forty days</w:t>
      </w:r>
      <w: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the publication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Louisiana</w:t>
      </w:r>
      <w:r>
        <w:t xml:space="preserve"> </w:t>
      </w:r>
      <w:r>
        <w:rPr>
          <w:spacing w:val="-1"/>
        </w:rPr>
        <w:t>Register in which</w:t>
      </w:r>
      <w:r>
        <w:t xml:space="preserve"> the</w:t>
      </w:r>
      <w:r>
        <w:rPr>
          <w:spacing w:val="99"/>
        </w:rPr>
        <w:t xml:space="preserve"> </w:t>
      </w:r>
      <w:r>
        <w:rPr>
          <w:spacing w:val="-1"/>
        </w:rPr>
        <w:t>notice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intended</w:t>
      </w:r>
      <w:r>
        <w:rPr>
          <w:spacing w:val="16"/>
        </w:rPr>
        <w:t xml:space="preserve"> </w:t>
      </w:r>
      <w:r>
        <w:rPr>
          <w:spacing w:val="-1"/>
        </w:rPr>
        <w:t>action</w:t>
      </w:r>
      <w:r>
        <w:rPr>
          <w:spacing w:val="15"/>
        </w:rPr>
        <w:t xml:space="preserve"> </w:t>
      </w:r>
      <w:r>
        <w:rPr>
          <w:spacing w:val="-1"/>
        </w:rPr>
        <w:t>appears.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agency</w:t>
      </w:r>
      <w:r>
        <w:rPr>
          <w:spacing w:val="15"/>
        </w:rPr>
        <w:t xml:space="preserve"> </w:t>
      </w:r>
      <w:r>
        <w:rPr>
          <w:spacing w:val="-1"/>
        </w:rPr>
        <w:t>shall</w:t>
      </w:r>
      <w:r>
        <w:rPr>
          <w:spacing w:val="15"/>
        </w:rPr>
        <w:t xml:space="preserve"> </w:t>
      </w:r>
      <w:r>
        <w:rPr>
          <w:spacing w:val="-1"/>
        </w:rPr>
        <w:t>consider</w:t>
      </w:r>
      <w:r>
        <w:rPr>
          <w:spacing w:val="14"/>
        </w:rPr>
        <w:t xml:space="preserve"> </w:t>
      </w:r>
      <w:r>
        <w:rPr>
          <w:spacing w:val="-1"/>
        </w:rPr>
        <w:t>fully</w:t>
      </w:r>
      <w:r>
        <w:rPr>
          <w:spacing w:val="15"/>
        </w:rPr>
        <w:t xml:space="preserve"> </w:t>
      </w:r>
      <w:r>
        <w:rPr>
          <w:spacing w:val="-1"/>
        </w:rPr>
        <w:t>all</w:t>
      </w:r>
      <w:r>
        <w:rPr>
          <w:spacing w:val="15"/>
        </w:rPr>
        <w:t xml:space="preserve"> </w:t>
      </w:r>
      <w:r>
        <w:rPr>
          <w:spacing w:val="-1"/>
        </w:rPr>
        <w:t>written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oral</w:t>
      </w:r>
      <w:r>
        <w:rPr>
          <w:spacing w:val="15"/>
        </w:rPr>
        <w:t xml:space="preserve"> </w:t>
      </w:r>
      <w:r>
        <w:rPr>
          <w:spacing w:val="-1"/>
        </w:rPr>
        <w:t>comments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submissions</w:t>
      </w:r>
      <w:r>
        <w:rPr>
          <w:spacing w:val="15"/>
        </w:rPr>
        <w:t xml:space="preserve"> </w:t>
      </w:r>
      <w:r>
        <w:rPr>
          <w:spacing w:val="-1"/>
        </w:rPr>
        <w:t>respecting</w:t>
      </w:r>
      <w:r>
        <w:rPr>
          <w:spacing w:val="97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proposed rule.</w:t>
      </w:r>
    </w:p>
    <w:p w14:paraId="16949DC1" w14:textId="77777777" w:rsidR="00367414" w:rsidRDefault="00000000">
      <w:pPr>
        <w:pStyle w:val="BodyText"/>
        <w:numPr>
          <w:ilvl w:val="1"/>
          <w:numId w:val="87"/>
        </w:numPr>
        <w:tabs>
          <w:tab w:val="left" w:pos="1832"/>
        </w:tabs>
        <w:spacing w:line="360" w:lineRule="auto"/>
        <w:ind w:right="119" w:firstLine="1196"/>
        <w:jc w:val="both"/>
      </w:pP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agency</w:t>
      </w:r>
      <w:r>
        <w:rPr>
          <w:spacing w:val="28"/>
        </w:rPr>
        <w:t xml:space="preserve"> </w:t>
      </w:r>
      <w:r>
        <w:rPr>
          <w:spacing w:val="-1"/>
        </w:rPr>
        <w:t>shall</w:t>
      </w:r>
      <w:r>
        <w:rPr>
          <w:spacing w:val="28"/>
        </w:rPr>
        <w:t xml:space="preserve"> </w:t>
      </w:r>
      <w:r>
        <w:rPr>
          <w:spacing w:val="-1"/>
        </w:rPr>
        <w:t>issue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response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comments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submissions</w:t>
      </w:r>
      <w:r>
        <w:rPr>
          <w:spacing w:val="29"/>
        </w:rPr>
        <w:t xml:space="preserve"> </w:t>
      </w:r>
      <w:r>
        <w:rPr>
          <w:spacing w:val="-1"/>
        </w:rPr>
        <w:t>describing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principal</w:t>
      </w:r>
      <w:r>
        <w:rPr>
          <w:spacing w:val="28"/>
        </w:rPr>
        <w:t xml:space="preserve"> </w:t>
      </w:r>
      <w:r>
        <w:rPr>
          <w:spacing w:val="-1"/>
        </w:rPr>
        <w:t>reasons</w:t>
      </w:r>
      <w:r>
        <w:rPr>
          <w:spacing w:val="28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69"/>
        </w:rPr>
        <w:t xml:space="preserve"> </w:t>
      </w:r>
      <w:r>
        <w:rPr>
          <w:spacing w:val="-1"/>
        </w:rPr>
        <w:t>against</w:t>
      </w:r>
      <w:r>
        <w:rPr>
          <w:spacing w:val="21"/>
        </w:rPr>
        <w:t xml:space="preserve"> </w:t>
      </w:r>
      <w:r>
        <w:rPr>
          <w:spacing w:val="-1"/>
        </w:rPr>
        <w:t>adoption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any</w:t>
      </w:r>
      <w:r>
        <w:rPr>
          <w:spacing w:val="22"/>
        </w:rPr>
        <w:t xml:space="preserve"> </w:t>
      </w:r>
      <w:r>
        <w:rPr>
          <w:spacing w:val="-1"/>
        </w:rPr>
        <w:t>amendments</w:t>
      </w:r>
      <w:r>
        <w:rPr>
          <w:spacing w:val="22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rPr>
          <w:spacing w:val="-1"/>
        </w:rPr>
        <w:t>changes</w:t>
      </w:r>
      <w:r>
        <w:rPr>
          <w:spacing w:val="23"/>
        </w:rPr>
        <w:t xml:space="preserve"> </w:t>
      </w:r>
      <w:r>
        <w:rPr>
          <w:spacing w:val="-1"/>
        </w:rPr>
        <w:t>suggested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written</w:t>
      </w:r>
      <w:r>
        <w:rPr>
          <w:spacing w:val="22"/>
        </w:rPr>
        <w:t xml:space="preserve"> </w:t>
      </w:r>
      <w:r>
        <w:rPr>
          <w:spacing w:val="-1"/>
        </w:rPr>
        <w:t>or</w:t>
      </w:r>
      <w:r>
        <w:rPr>
          <w:spacing w:val="21"/>
        </w:rPr>
        <w:t xml:space="preserve"> </w:t>
      </w:r>
      <w:r>
        <w:rPr>
          <w:spacing w:val="-1"/>
        </w:rPr>
        <w:t>oral</w:t>
      </w:r>
      <w:r>
        <w:rPr>
          <w:spacing w:val="21"/>
        </w:rPr>
        <w:t xml:space="preserve"> </w:t>
      </w:r>
      <w:r>
        <w:rPr>
          <w:spacing w:val="-1"/>
        </w:rPr>
        <w:t>comments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submissions.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addition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74"/>
        </w:rPr>
        <w:t xml:space="preserve"> </w:t>
      </w:r>
      <w:r>
        <w:rPr>
          <w:spacing w:val="-1"/>
        </w:rPr>
        <w:t>response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comments,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agency</w:t>
      </w:r>
      <w:r>
        <w:rPr>
          <w:spacing w:val="5"/>
        </w:rPr>
        <w:t xml:space="preserve"> </w:t>
      </w:r>
      <w:r>
        <w:rPr>
          <w:spacing w:val="-2"/>
        </w:rPr>
        <w:t>may</w:t>
      </w:r>
      <w:r>
        <w:rPr>
          <w:spacing w:val="7"/>
        </w:rPr>
        <w:t xml:space="preserve"> </w:t>
      </w:r>
      <w:r>
        <w:rPr>
          <w:spacing w:val="-1"/>
        </w:rPr>
        <w:t>prepare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preamble</w:t>
      </w:r>
      <w:r>
        <w:rPr>
          <w:spacing w:val="7"/>
        </w:rPr>
        <w:t xml:space="preserve"> </w:t>
      </w:r>
      <w:r>
        <w:rPr>
          <w:spacing w:val="-1"/>
        </w:rPr>
        <w:t>explaining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basis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rationale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rule,</w:t>
      </w:r>
      <w:r>
        <w:rPr>
          <w:spacing w:val="7"/>
        </w:rPr>
        <w:t xml:space="preserve"> </w:t>
      </w:r>
      <w:r>
        <w:rPr>
          <w:spacing w:val="-1"/>
        </w:rPr>
        <w:t>identifying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data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108"/>
        </w:rPr>
        <w:t xml:space="preserve"> </w:t>
      </w:r>
      <w:r>
        <w:rPr>
          <w:spacing w:val="-1"/>
        </w:rPr>
        <w:t>evidence</w:t>
      </w:r>
      <w:r>
        <w:rPr>
          <w:spacing w:val="12"/>
        </w:rPr>
        <w:t xml:space="preserve"> </w:t>
      </w:r>
      <w:r>
        <w:rPr>
          <w:spacing w:val="-1"/>
        </w:rPr>
        <w:t>upon</w:t>
      </w:r>
      <w:r>
        <w:rPr>
          <w:spacing w:val="13"/>
        </w:rPr>
        <w:t xml:space="preserve"> </w:t>
      </w:r>
      <w:r>
        <w:rPr>
          <w:spacing w:val="-1"/>
        </w:rPr>
        <w:t>which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rule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rPr>
          <w:spacing w:val="-1"/>
        </w:rPr>
        <w:t>based,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responding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comments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submissions.</w:t>
      </w:r>
      <w:r>
        <w:rPr>
          <w:spacing w:val="13"/>
        </w:rPr>
        <w:t xml:space="preserve"> </w:t>
      </w:r>
      <w:r>
        <w:rPr>
          <w:spacing w:val="-1"/>
        </w:rPr>
        <w:t>Such</w:t>
      </w:r>
      <w:r>
        <w:rPr>
          <w:spacing w:val="12"/>
        </w:rPr>
        <w:t xml:space="preserve"> </w:t>
      </w:r>
      <w:r>
        <w:rPr>
          <w:spacing w:val="-1"/>
        </w:rPr>
        <w:t>preamble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response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comments</w:t>
      </w:r>
      <w:r>
        <w:rPr>
          <w:spacing w:val="81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rPr>
          <w:spacing w:val="-1"/>
        </w:rPr>
        <w:t>submissions</w:t>
      </w:r>
      <w:r>
        <w:rPr>
          <w:spacing w:val="25"/>
        </w:rPr>
        <w:t xml:space="preserve"> </w:t>
      </w:r>
      <w:r>
        <w:rPr>
          <w:spacing w:val="-1"/>
        </w:rPr>
        <w:t>shall</w:t>
      </w:r>
      <w:r>
        <w:rPr>
          <w:spacing w:val="25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rPr>
          <w:spacing w:val="-1"/>
        </w:rPr>
        <w:t>furnished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respective</w:t>
      </w:r>
      <w:r>
        <w:rPr>
          <w:spacing w:val="25"/>
        </w:rPr>
        <w:t xml:space="preserve"> </w:t>
      </w:r>
      <w:r>
        <w:rPr>
          <w:spacing w:val="-1"/>
        </w:rPr>
        <w:t>legislative</w:t>
      </w:r>
      <w:r>
        <w:rPr>
          <w:spacing w:val="25"/>
        </w:rPr>
        <w:t xml:space="preserve"> </w:t>
      </w:r>
      <w:r>
        <w:rPr>
          <w:spacing w:val="-1"/>
        </w:rPr>
        <w:t>oversight</w:t>
      </w:r>
      <w:r>
        <w:rPr>
          <w:spacing w:val="25"/>
        </w:rPr>
        <w:t xml:space="preserve"> </w:t>
      </w:r>
      <w:r>
        <w:rPr>
          <w:spacing w:val="-1"/>
        </w:rPr>
        <w:t>subcommittees</w:t>
      </w:r>
      <w:r>
        <w:rPr>
          <w:spacing w:val="25"/>
        </w:rPr>
        <w:t xml:space="preserve"> </w:t>
      </w:r>
      <w:r>
        <w:rPr>
          <w:spacing w:val="-1"/>
        </w:rPr>
        <w:t>at</w:t>
      </w:r>
      <w:r>
        <w:rPr>
          <w:spacing w:val="25"/>
        </w:rPr>
        <w:t xml:space="preserve"> </w:t>
      </w:r>
      <w:r>
        <w:rPr>
          <w:spacing w:val="-1"/>
        </w:rPr>
        <w:t>least</w:t>
      </w:r>
      <w:r>
        <w:rPr>
          <w:spacing w:val="25"/>
        </w:rPr>
        <w:t xml:space="preserve"> </w:t>
      </w:r>
      <w:r>
        <w:rPr>
          <w:spacing w:val="-1"/>
        </w:rPr>
        <w:t>five</w:t>
      </w:r>
      <w:r>
        <w:rPr>
          <w:spacing w:val="25"/>
        </w:rPr>
        <w:t xml:space="preserve"> </w:t>
      </w:r>
      <w:r>
        <w:rPr>
          <w:spacing w:val="-1"/>
        </w:rPr>
        <w:t>days</w:t>
      </w:r>
      <w:r>
        <w:rPr>
          <w:spacing w:val="25"/>
        </w:rPr>
        <w:t xml:space="preserve"> </w:t>
      </w:r>
      <w:r>
        <w:rPr>
          <w:spacing w:val="-1"/>
        </w:rPr>
        <w:t>prior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day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87"/>
        </w:rPr>
        <w:t xml:space="preserve"> </w:t>
      </w:r>
      <w:r>
        <w:rPr>
          <w:spacing w:val="-1"/>
        </w:rPr>
        <w:t>legislative</w:t>
      </w:r>
      <w:r>
        <w:rPr>
          <w:spacing w:val="5"/>
        </w:rPr>
        <w:t xml:space="preserve"> </w:t>
      </w:r>
      <w:r>
        <w:rPr>
          <w:spacing w:val="-1"/>
        </w:rPr>
        <w:t>oversight</w:t>
      </w:r>
      <w:r>
        <w:rPr>
          <w:spacing w:val="5"/>
        </w:rPr>
        <w:t xml:space="preserve"> </w:t>
      </w:r>
      <w:r>
        <w:rPr>
          <w:spacing w:val="-1"/>
        </w:rPr>
        <w:t>subcommittee</w:t>
      </w:r>
      <w:r>
        <w:rPr>
          <w:spacing w:val="6"/>
        </w:rPr>
        <w:t xml:space="preserve"> </w:t>
      </w:r>
      <w:r>
        <w:rPr>
          <w:spacing w:val="-1"/>
        </w:rPr>
        <w:t>hearing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held</w:t>
      </w:r>
      <w:r>
        <w:rPr>
          <w:spacing w:val="4"/>
        </w:rPr>
        <w:t xml:space="preserve"> </w:t>
      </w:r>
      <w:r>
        <w:rPr>
          <w:spacing w:val="-1"/>
        </w:rPr>
        <w:t>on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proposed</w:t>
      </w:r>
      <w:r>
        <w:rPr>
          <w:spacing w:val="6"/>
        </w:rPr>
        <w:t xml:space="preserve"> </w:t>
      </w:r>
      <w:proofErr w:type="gramStart"/>
      <w:r>
        <w:rPr>
          <w:spacing w:val="-1"/>
        </w:rPr>
        <w:t>rule,</w:t>
      </w:r>
      <w:r>
        <w:rPr>
          <w:spacing w:val="6"/>
        </w:rPr>
        <w:t xml:space="preserve"> </w:t>
      </w:r>
      <w:r>
        <w:rPr>
          <w:spacing w:val="-1"/>
        </w:rPr>
        <w:t>and</w:t>
      </w:r>
      <w:proofErr w:type="gramEnd"/>
      <w:r>
        <w:rPr>
          <w:spacing w:val="6"/>
        </w:rPr>
        <w:t xml:space="preserve"> </w:t>
      </w:r>
      <w:r>
        <w:rPr>
          <w:spacing w:val="-1"/>
        </w:rPr>
        <w:t>shall</w:t>
      </w:r>
      <w:r>
        <w:rPr>
          <w:spacing w:val="6"/>
        </w:rPr>
        <w:t xml:space="preserve"> </w:t>
      </w:r>
      <w:r>
        <w:rPr>
          <w:spacing w:val="-1"/>
        </w:rPr>
        <w:t>be</w:t>
      </w:r>
      <w:r>
        <w:rPr>
          <w:spacing w:val="5"/>
        </w:rPr>
        <w:t xml:space="preserve"> </w:t>
      </w:r>
      <w:r>
        <w:rPr>
          <w:spacing w:val="-2"/>
        </w:rPr>
        <w:t>made</w:t>
      </w:r>
      <w:r>
        <w:rPr>
          <w:spacing w:val="6"/>
        </w:rPr>
        <w:t xml:space="preserve"> </w:t>
      </w:r>
      <w:r>
        <w:rPr>
          <w:spacing w:val="-1"/>
        </w:rPr>
        <w:t>available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2"/>
        </w:rPr>
        <w:t>interested</w:t>
      </w:r>
      <w:r>
        <w:rPr>
          <w:spacing w:val="5"/>
        </w:rPr>
        <w:t xml:space="preserve"> </w:t>
      </w:r>
      <w:proofErr w:type="gramStart"/>
      <w:r>
        <w:rPr>
          <w:spacing w:val="-1"/>
        </w:rPr>
        <w:t>persons</w:t>
      </w:r>
      <w:proofErr w:type="gramEnd"/>
      <w:r>
        <w:rPr>
          <w:spacing w:val="4"/>
        </w:rPr>
        <w:t xml:space="preserve"> </w:t>
      </w:r>
      <w:r>
        <w:t>no</w:t>
      </w:r>
      <w:r>
        <w:rPr>
          <w:spacing w:val="79"/>
        </w:rPr>
        <w:t xml:space="preserve"> </w:t>
      </w:r>
      <w:r>
        <w:rPr>
          <w:spacing w:val="-1"/>
        </w:rPr>
        <w:t>later</w:t>
      </w:r>
      <w:r>
        <w:rPr>
          <w:spacing w:val="28"/>
        </w:rPr>
        <w:t xml:space="preserve"> </w:t>
      </w:r>
      <w:r>
        <w:rPr>
          <w:spacing w:val="-1"/>
        </w:rPr>
        <w:t>than</w:t>
      </w:r>
      <w:r>
        <w:rPr>
          <w:spacing w:val="27"/>
        </w:rPr>
        <w:t xml:space="preserve"> </w:t>
      </w:r>
      <w:r>
        <w:rPr>
          <w:spacing w:val="-1"/>
        </w:rPr>
        <w:t>one</w:t>
      </w:r>
      <w:r>
        <w:rPr>
          <w:spacing w:val="27"/>
        </w:rPr>
        <w:t xml:space="preserve"> </w:t>
      </w:r>
      <w:r>
        <w:t>day</w:t>
      </w:r>
      <w:r>
        <w:rPr>
          <w:spacing w:val="27"/>
        </w:rPr>
        <w:t xml:space="preserve"> </w:t>
      </w:r>
      <w:r>
        <w:rPr>
          <w:spacing w:val="-1"/>
        </w:rPr>
        <w:t>following</w:t>
      </w:r>
      <w:r>
        <w:rPr>
          <w:spacing w:val="27"/>
        </w:rPr>
        <w:t xml:space="preserve"> </w:t>
      </w:r>
      <w:r>
        <w:rPr>
          <w:spacing w:val="-1"/>
        </w:rPr>
        <w:t>their</w:t>
      </w:r>
      <w:r>
        <w:rPr>
          <w:spacing w:val="28"/>
        </w:rPr>
        <w:t xml:space="preserve"> </w:t>
      </w:r>
      <w:r>
        <w:rPr>
          <w:spacing w:val="-1"/>
        </w:rPr>
        <w:t>submission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appropriate</w:t>
      </w:r>
      <w:r>
        <w:rPr>
          <w:spacing w:val="27"/>
        </w:rPr>
        <w:t xml:space="preserve"> </w:t>
      </w:r>
      <w:r>
        <w:rPr>
          <w:spacing w:val="-1"/>
        </w:rPr>
        <w:t>legislative</w:t>
      </w:r>
      <w:r>
        <w:rPr>
          <w:spacing w:val="27"/>
        </w:rPr>
        <w:t xml:space="preserve"> </w:t>
      </w:r>
      <w:r>
        <w:rPr>
          <w:spacing w:val="-1"/>
        </w:rPr>
        <w:t>oversight</w:t>
      </w:r>
      <w:r>
        <w:rPr>
          <w:spacing w:val="27"/>
        </w:rPr>
        <w:t xml:space="preserve"> </w:t>
      </w:r>
      <w:r>
        <w:rPr>
          <w:spacing w:val="-1"/>
        </w:rPr>
        <w:t>subcommittee.</w:t>
      </w:r>
      <w:r>
        <w:rPr>
          <w:spacing w:val="27"/>
        </w:rPr>
        <w:t xml:space="preserve"> </w:t>
      </w:r>
      <w:r>
        <w:rPr>
          <w:spacing w:val="-1"/>
        </w:rPr>
        <w:t>If</w:t>
      </w:r>
      <w:r>
        <w:rPr>
          <w:spacing w:val="26"/>
        </w:rPr>
        <w:t xml:space="preserve"> </w:t>
      </w:r>
      <w:r>
        <w:rPr>
          <w:spacing w:val="-1"/>
        </w:rPr>
        <w:t>no</w:t>
      </w:r>
      <w:r>
        <w:rPr>
          <w:spacing w:val="28"/>
        </w:rPr>
        <w:t xml:space="preserve"> </w:t>
      </w:r>
      <w:r>
        <w:rPr>
          <w:spacing w:val="-1"/>
        </w:rPr>
        <w:t>legislative</w:t>
      </w:r>
      <w:r>
        <w:rPr>
          <w:spacing w:val="27"/>
        </w:rPr>
        <w:t xml:space="preserve"> </w:t>
      </w:r>
      <w:r>
        <w:rPr>
          <w:spacing w:val="-1"/>
        </w:rPr>
        <w:t>oversight</w:t>
      </w:r>
      <w:r>
        <w:rPr>
          <w:spacing w:val="75"/>
        </w:rPr>
        <w:t xml:space="preserve"> </w:t>
      </w:r>
      <w:r>
        <w:rPr>
          <w:spacing w:val="-1"/>
        </w:rPr>
        <w:t>hearing</w:t>
      </w:r>
      <w:r>
        <w:rPr>
          <w:spacing w:val="21"/>
        </w:rPr>
        <w:t xml:space="preserve"> </w:t>
      </w:r>
      <w:r>
        <w:rPr>
          <w:spacing w:val="-1"/>
        </w:rPr>
        <w:t>is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be</w:t>
      </w:r>
      <w:r>
        <w:rPr>
          <w:spacing w:val="21"/>
        </w:rPr>
        <w:t xml:space="preserve"> </w:t>
      </w:r>
      <w:r>
        <w:rPr>
          <w:spacing w:val="-1"/>
        </w:rPr>
        <w:t>held,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agency</w:t>
      </w:r>
      <w:r>
        <w:rPr>
          <w:spacing w:val="21"/>
        </w:rPr>
        <w:t xml:space="preserve"> </w:t>
      </w:r>
      <w:r>
        <w:rPr>
          <w:spacing w:val="-1"/>
        </w:rPr>
        <w:t>shall</w:t>
      </w:r>
      <w:r>
        <w:rPr>
          <w:spacing w:val="21"/>
        </w:rPr>
        <w:t xml:space="preserve"> </w:t>
      </w:r>
      <w:r>
        <w:rPr>
          <w:spacing w:val="-1"/>
        </w:rPr>
        <w:t>issue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response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comments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submissions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preamble,</w:t>
      </w:r>
      <w:r>
        <w:rPr>
          <w:spacing w:val="21"/>
        </w:rPr>
        <w:t xml:space="preserve"> </w:t>
      </w:r>
      <w:r>
        <w:rPr>
          <w:spacing w:val="-1"/>
        </w:rPr>
        <w:t>if</w:t>
      </w:r>
      <w:r>
        <w:rPr>
          <w:spacing w:val="22"/>
        </w:rPr>
        <w:t xml:space="preserve"> </w:t>
      </w:r>
      <w:r>
        <w:rPr>
          <w:spacing w:val="-4"/>
        </w:rPr>
        <w:t>any,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any</w:t>
      </w:r>
      <w:r>
        <w:rPr>
          <w:spacing w:val="20"/>
        </w:rPr>
        <w:t xml:space="preserve"> </w:t>
      </w:r>
      <w:r>
        <w:rPr>
          <w:spacing w:val="-1"/>
        </w:rPr>
        <w:t>person</w:t>
      </w:r>
      <w:r>
        <w:rPr>
          <w:spacing w:val="21"/>
        </w:rPr>
        <w:t xml:space="preserve"> </w:t>
      </w:r>
      <w:r>
        <w:rPr>
          <w:spacing w:val="-1"/>
        </w:rPr>
        <w:t>who</w:t>
      </w:r>
    </w:p>
    <w:p w14:paraId="5E74B819" w14:textId="77777777" w:rsidR="00367414" w:rsidRDefault="00367414">
      <w:pPr>
        <w:spacing w:line="360" w:lineRule="auto"/>
        <w:jc w:val="both"/>
        <w:sectPr w:rsidR="00367414">
          <w:pgSz w:w="12240" w:h="15840"/>
          <w:pgMar w:top="660" w:right="740" w:bottom="600" w:left="760" w:header="0" w:footer="417" w:gutter="0"/>
          <w:cols w:space="720"/>
        </w:sectPr>
      </w:pPr>
    </w:p>
    <w:p w14:paraId="3EC77FC2" w14:textId="77777777" w:rsidR="00367414" w:rsidRDefault="00000000">
      <w:pPr>
        <w:pStyle w:val="BodyText"/>
        <w:spacing w:before="57" w:line="359" w:lineRule="auto"/>
        <w:ind w:left="103"/>
      </w:pPr>
      <w:r>
        <w:rPr>
          <w:spacing w:val="-1"/>
        </w:rPr>
        <w:lastRenderedPageBreak/>
        <w:t>presented</w:t>
      </w:r>
      <w:r>
        <w:rPr>
          <w:spacing w:val="34"/>
        </w:rPr>
        <w:t xml:space="preserve"> </w:t>
      </w:r>
      <w:r>
        <w:rPr>
          <w:spacing w:val="-1"/>
        </w:rPr>
        <w:t>comments</w:t>
      </w:r>
      <w:r>
        <w:rPr>
          <w:spacing w:val="35"/>
        </w:rPr>
        <w:t xml:space="preserve"> </w:t>
      </w:r>
      <w:r>
        <w:rPr>
          <w:spacing w:val="-1"/>
        </w:rPr>
        <w:t>or</w:t>
      </w:r>
      <w:r>
        <w:rPr>
          <w:spacing w:val="34"/>
        </w:rPr>
        <w:t xml:space="preserve"> </w:t>
      </w:r>
      <w:r>
        <w:rPr>
          <w:spacing w:val="-1"/>
        </w:rPr>
        <w:t>submissions</w:t>
      </w:r>
      <w:r>
        <w:rPr>
          <w:spacing w:val="34"/>
        </w:rPr>
        <w:t xml:space="preserve"> </w:t>
      </w:r>
      <w:r>
        <w:rPr>
          <w:spacing w:val="-1"/>
        </w:rPr>
        <w:t>on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rule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any</w:t>
      </w:r>
      <w:r>
        <w:rPr>
          <w:spacing w:val="33"/>
        </w:rPr>
        <w:t xml:space="preserve"> </w:t>
      </w:r>
      <w:r>
        <w:rPr>
          <w:spacing w:val="-1"/>
        </w:rPr>
        <w:t>requesting</w:t>
      </w:r>
      <w:r>
        <w:rPr>
          <w:spacing w:val="34"/>
        </w:rPr>
        <w:t xml:space="preserve"> </w:t>
      </w:r>
      <w:r>
        <w:rPr>
          <w:spacing w:val="-1"/>
        </w:rPr>
        <w:t>person</w:t>
      </w:r>
      <w:r>
        <w:rPr>
          <w:spacing w:val="33"/>
        </w:rPr>
        <w:t xml:space="preserve"> </w:t>
      </w:r>
      <w:r>
        <w:rPr>
          <w:spacing w:val="-1"/>
        </w:rPr>
        <w:t>not</w:t>
      </w:r>
      <w:r>
        <w:rPr>
          <w:spacing w:val="34"/>
        </w:rPr>
        <w:t xml:space="preserve"> </w:t>
      </w:r>
      <w:r>
        <w:rPr>
          <w:spacing w:val="-1"/>
        </w:rPr>
        <w:t>later</w:t>
      </w:r>
      <w:r>
        <w:rPr>
          <w:spacing w:val="35"/>
        </w:rPr>
        <w:t xml:space="preserve"> </w:t>
      </w:r>
      <w:r>
        <w:rPr>
          <w:spacing w:val="-1"/>
        </w:rPr>
        <w:t>than</w:t>
      </w:r>
      <w:r>
        <w:rPr>
          <w:spacing w:val="34"/>
        </w:rPr>
        <w:t xml:space="preserve"> </w:t>
      </w:r>
      <w:r>
        <w:rPr>
          <w:spacing w:val="-1"/>
        </w:rPr>
        <w:t>fifteen</w:t>
      </w:r>
      <w:r>
        <w:rPr>
          <w:spacing w:val="34"/>
        </w:rPr>
        <w:t xml:space="preserve"> </w:t>
      </w:r>
      <w:r>
        <w:rPr>
          <w:spacing w:val="-1"/>
        </w:rPr>
        <w:t>days</w:t>
      </w:r>
      <w:r>
        <w:rPr>
          <w:spacing w:val="34"/>
        </w:rPr>
        <w:t xml:space="preserve"> </w:t>
      </w:r>
      <w:r>
        <w:rPr>
          <w:spacing w:val="-1"/>
        </w:rPr>
        <w:t>prior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time</w:t>
      </w:r>
      <w:r>
        <w:rPr>
          <w:spacing w:val="35"/>
        </w:rPr>
        <w:t xml:space="preserve"> </w:t>
      </w:r>
      <w:r>
        <w:t>of</w:t>
      </w:r>
      <w:r>
        <w:rPr>
          <w:spacing w:val="79"/>
        </w:rPr>
        <w:t xml:space="preserve"> </w:t>
      </w:r>
      <w:r>
        <w:rPr>
          <w:spacing w:val="-1"/>
        </w:rPr>
        <w:t>publication of the final rule.</w:t>
      </w:r>
    </w:p>
    <w:p w14:paraId="067D05CE" w14:textId="77777777" w:rsidR="00367414" w:rsidRDefault="00000000">
      <w:pPr>
        <w:pStyle w:val="BodyText"/>
        <w:numPr>
          <w:ilvl w:val="1"/>
          <w:numId w:val="87"/>
        </w:numPr>
        <w:tabs>
          <w:tab w:val="left" w:pos="1832"/>
        </w:tabs>
        <w:spacing w:line="359" w:lineRule="auto"/>
        <w:ind w:left="104" w:right="125" w:firstLine="1140"/>
      </w:pP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agency</w:t>
      </w:r>
      <w:r>
        <w:rPr>
          <w:spacing w:val="20"/>
        </w:rPr>
        <w:t xml:space="preserve"> </w:t>
      </w:r>
      <w:r>
        <w:rPr>
          <w:spacing w:val="-1"/>
        </w:rPr>
        <w:t>shall,</w:t>
      </w:r>
      <w:r>
        <w:rPr>
          <w:spacing w:val="20"/>
        </w:rPr>
        <w:t xml:space="preserve"> </w:t>
      </w:r>
      <w:r>
        <w:rPr>
          <w:spacing w:val="-1"/>
        </w:rPr>
        <w:t>upon</w:t>
      </w:r>
      <w:r>
        <w:rPr>
          <w:spacing w:val="20"/>
        </w:rPr>
        <w:t xml:space="preserve"> </w:t>
      </w:r>
      <w:r>
        <w:rPr>
          <w:spacing w:val="-1"/>
        </w:rPr>
        <w:t>request,</w:t>
      </w:r>
      <w:r>
        <w:rPr>
          <w:spacing w:val="20"/>
        </w:rPr>
        <w:t xml:space="preserve"> </w:t>
      </w:r>
      <w:r>
        <w:rPr>
          <w:spacing w:val="-1"/>
        </w:rPr>
        <w:t>make</w:t>
      </w:r>
      <w:r>
        <w:rPr>
          <w:spacing w:val="20"/>
        </w:rPr>
        <w:t xml:space="preserve"> </w:t>
      </w:r>
      <w:r>
        <w:rPr>
          <w:spacing w:val="-1"/>
        </w:rPr>
        <w:t>available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interested</w:t>
      </w:r>
      <w:r>
        <w:rPr>
          <w:spacing w:val="20"/>
        </w:rPr>
        <w:t xml:space="preserve"> </w:t>
      </w:r>
      <w:proofErr w:type="gramStart"/>
      <w:r>
        <w:rPr>
          <w:spacing w:val="-1"/>
        </w:rPr>
        <w:t>persons</w:t>
      </w:r>
      <w:proofErr w:type="gramEnd"/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report</w:t>
      </w:r>
      <w:r>
        <w:rPr>
          <w:spacing w:val="20"/>
        </w:rPr>
        <w:t xml:space="preserve"> </w:t>
      </w:r>
      <w:r>
        <w:rPr>
          <w:spacing w:val="-1"/>
        </w:rPr>
        <w:t>submitted</w:t>
      </w:r>
      <w:r>
        <w:rPr>
          <w:spacing w:val="21"/>
        </w:rPr>
        <w:t xml:space="preserve"> </w:t>
      </w:r>
      <w:r>
        <w:rPr>
          <w:spacing w:val="-1"/>
        </w:rPr>
        <w:t>pursuant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R.S.</w:t>
      </w:r>
      <w:r>
        <w:rPr>
          <w:spacing w:val="51"/>
        </w:rPr>
        <w:t xml:space="preserve"> </w:t>
      </w:r>
      <w:r>
        <w:rPr>
          <w:spacing w:val="-1"/>
        </w:rPr>
        <w:t xml:space="preserve">49:968(D) </w:t>
      </w:r>
      <w:r>
        <w:t>no</w:t>
      </w:r>
      <w:r>
        <w:rPr>
          <w:spacing w:val="-1"/>
        </w:rPr>
        <w:t xml:space="preserve"> later</w:t>
      </w:r>
      <w:r>
        <w:rPr>
          <w:spacing w:val="1"/>
        </w:rPr>
        <w:t xml:space="preserve"> </w:t>
      </w:r>
      <w:r>
        <w:rPr>
          <w:spacing w:val="-1"/>
        </w:rPr>
        <w:t xml:space="preserve">than </w:t>
      </w:r>
      <w:r>
        <w:t>one</w:t>
      </w:r>
      <w:r>
        <w:rPr>
          <w:spacing w:val="-1"/>
        </w:rPr>
        <w:t xml:space="preserve"> working </w:t>
      </w:r>
      <w:r>
        <w:t>day</w:t>
      </w:r>
      <w:r>
        <w:rPr>
          <w:spacing w:val="-1"/>
        </w:rPr>
        <w:t xml:space="preserve"> following the submittal </w:t>
      </w:r>
      <w:r>
        <w:t xml:space="preserve">of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report</w:t>
      </w:r>
      <w:r>
        <w:t xml:space="preserve"> to the </w:t>
      </w:r>
      <w:r>
        <w:rPr>
          <w:spacing w:val="-1"/>
        </w:rPr>
        <w:t>legislative oversight subcommittees.</w:t>
      </w:r>
    </w:p>
    <w:p w14:paraId="05545887" w14:textId="77777777" w:rsidR="00367414" w:rsidRDefault="00000000">
      <w:pPr>
        <w:pStyle w:val="BodyText"/>
        <w:spacing w:line="360" w:lineRule="auto"/>
        <w:ind w:right="100" w:firstLine="360"/>
        <w:jc w:val="both"/>
      </w:pPr>
      <w:r>
        <w:rPr>
          <w:spacing w:val="-1"/>
        </w:rPr>
        <w:t>(3)(a)</w:t>
      </w:r>
      <w:r>
        <w:rPr>
          <w:spacing w:val="31"/>
        </w:rPr>
        <w:t xml:space="preserve"> </w:t>
      </w:r>
      <w:r>
        <w:rPr>
          <w:spacing w:val="-1"/>
        </w:rPr>
        <w:t>For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purposes</w:t>
      </w:r>
      <w:r>
        <w:rPr>
          <w:spacing w:val="31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this</w:t>
      </w:r>
      <w:r>
        <w:rPr>
          <w:spacing w:val="32"/>
        </w:rPr>
        <w:t xml:space="preserve"> </w:t>
      </w:r>
      <w:r>
        <w:rPr>
          <w:spacing w:val="-1"/>
        </w:rPr>
        <w:t>Subsection,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statement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fiscal</w:t>
      </w:r>
      <w:r>
        <w:rPr>
          <w:spacing w:val="32"/>
        </w:rPr>
        <w:t xml:space="preserve"> </w:t>
      </w:r>
      <w:r>
        <w:rPr>
          <w:spacing w:val="-1"/>
        </w:rPr>
        <w:t>impact</w:t>
      </w:r>
      <w:r>
        <w:rPr>
          <w:spacing w:val="32"/>
        </w:rPr>
        <w:t xml:space="preserve"> </w:t>
      </w:r>
      <w:r>
        <w:rPr>
          <w:spacing w:val="-1"/>
        </w:rPr>
        <w:t>shall</w:t>
      </w:r>
      <w:r>
        <w:rPr>
          <w:spacing w:val="31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rPr>
          <w:spacing w:val="-1"/>
        </w:rPr>
        <w:t>prepared</w:t>
      </w:r>
      <w:r>
        <w:rPr>
          <w:spacing w:val="31"/>
        </w:rPr>
        <w:t xml:space="preserve"> </w:t>
      </w:r>
      <w:r>
        <w:t>by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proposing</w:t>
      </w:r>
      <w:r>
        <w:rPr>
          <w:spacing w:val="32"/>
        </w:rPr>
        <w:t xml:space="preserve"> </w:t>
      </w:r>
      <w:r>
        <w:rPr>
          <w:spacing w:val="-1"/>
        </w:rPr>
        <w:t>agency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75"/>
        </w:rPr>
        <w:t xml:space="preserve"> </w:t>
      </w:r>
      <w:r>
        <w:rPr>
          <w:spacing w:val="-1"/>
        </w:rPr>
        <w:t>submitted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Legislative</w:t>
      </w:r>
      <w:r>
        <w:rPr>
          <w:spacing w:val="17"/>
        </w:rPr>
        <w:t xml:space="preserve"> </w:t>
      </w:r>
      <w:r>
        <w:rPr>
          <w:spacing w:val="-1"/>
        </w:rPr>
        <w:t>Fiscal</w:t>
      </w:r>
      <w:r>
        <w:rPr>
          <w:spacing w:val="19"/>
        </w:rPr>
        <w:t xml:space="preserve"> </w:t>
      </w:r>
      <w:r>
        <w:rPr>
          <w:spacing w:val="-2"/>
        </w:rPr>
        <w:t>Office</w:t>
      </w:r>
      <w:r>
        <w:rPr>
          <w:spacing w:val="19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1"/>
        </w:rPr>
        <w:t>its</w:t>
      </w:r>
      <w:r>
        <w:rPr>
          <w:spacing w:val="19"/>
        </w:rPr>
        <w:t xml:space="preserve"> </w:t>
      </w:r>
      <w:r>
        <w:rPr>
          <w:spacing w:val="-1"/>
        </w:rPr>
        <w:t>approval.</w:t>
      </w:r>
      <w:r>
        <w:rPr>
          <w:spacing w:val="19"/>
        </w:rPr>
        <w:t xml:space="preserve"> </w:t>
      </w:r>
      <w:r>
        <w:rPr>
          <w:spacing w:val="-1"/>
        </w:rPr>
        <w:t>Such</w:t>
      </w:r>
      <w:r>
        <w:rPr>
          <w:spacing w:val="19"/>
        </w:rPr>
        <w:t xml:space="preserve"> </w:t>
      </w:r>
      <w:r>
        <w:rPr>
          <w:spacing w:val="-1"/>
        </w:rPr>
        <w:t>fiscal</w:t>
      </w:r>
      <w:r>
        <w:rPr>
          <w:spacing w:val="19"/>
        </w:rPr>
        <w:t xml:space="preserve"> </w:t>
      </w:r>
      <w:r>
        <w:rPr>
          <w:spacing w:val="-2"/>
        </w:rPr>
        <w:t>impact</w:t>
      </w:r>
      <w:r>
        <w:rPr>
          <w:spacing w:val="19"/>
        </w:rPr>
        <w:t xml:space="preserve"> </w:t>
      </w:r>
      <w:r>
        <w:rPr>
          <w:spacing w:val="-1"/>
        </w:rPr>
        <w:t>statement</w:t>
      </w:r>
      <w:r>
        <w:rPr>
          <w:spacing w:val="19"/>
        </w:rPr>
        <w:t xml:space="preserve"> </w:t>
      </w:r>
      <w:r>
        <w:rPr>
          <w:spacing w:val="-1"/>
        </w:rPr>
        <w:t>shall</w:t>
      </w:r>
      <w:r>
        <w:rPr>
          <w:spacing w:val="19"/>
        </w:rPr>
        <w:t xml:space="preserve"> </w:t>
      </w:r>
      <w:r>
        <w:rPr>
          <w:spacing w:val="-1"/>
        </w:rPr>
        <w:t>include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statement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receipt,</w:t>
      </w:r>
      <w:r>
        <w:rPr>
          <w:spacing w:val="70"/>
        </w:rPr>
        <w:t xml:space="preserve"> </w:t>
      </w:r>
      <w:r>
        <w:rPr>
          <w:spacing w:val="-1"/>
        </w:rPr>
        <w:t xml:space="preserve">expenditure, </w:t>
      </w:r>
      <w:r>
        <w:t>or</w:t>
      </w:r>
      <w:r>
        <w:rPr>
          <w:spacing w:val="-1"/>
        </w:rPr>
        <w:t xml:space="preserve"> allocation of</w:t>
      </w:r>
      <w: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funds or funds of</w:t>
      </w:r>
      <w: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political subdivision of the state.</w:t>
      </w:r>
    </w:p>
    <w:p w14:paraId="0FD4D85C" w14:textId="77777777" w:rsidR="00367414" w:rsidRDefault="00000000">
      <w:pPr>
        <w:pStyle w:val="BodyText"/>
        <w:spacing w:before="3" w:line="360" w:lineRule="auto"/>
        <w:ind w:left="103" w:right="100" w:firstLine="547"/>
        <w:jc w:val="both"/>
      </w:pPr>
      <w:r>
        <w:rPr>
          <w:spacing w:val="-1"/>
        </w:rPr>
        <w:t>(b)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purposes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this</w:t>
      </w:r>
      <w:r>
        <w:rPr>
          <w:spacing w:val="14"/>
        </w:rPr>
        <w:t xml:space="preserve"> </w:t>
      </w:r>
      <w:r>
        <w:rPr>
          <w:spacing w:val="-1"/>
        </w:rPr>
        <w:t>Subsection,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statement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2"/>
        </w:rPr>
        <w:t>economic</w:t>
      </w:r>
      <w:r>
        <w:rPr>
          <w:spacing w:val="16"/>
        </w:rPr>
        <w:t xml:space="preserve"> </w:t>
      </w:r>
      <w:r>
        <w:rPr>
          <w:spacing w:val="-1"/>
        </w:rPr>
        <w:t>impact</w:t>
      </w:r>
      <w:r>
        <w:rPr>
          <w:spacing w:val="15"/>
        </w:rPr>
        <w:t xml:space="preserve"> </w:t>
      </w:r>
      <w:r>
        <w:rPr>
          <w:spacing w:val="-1"/>
        </w:rPr>
        <w:t>shall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prepared</w:t>
      </w:r>
      <w:r>
        <w:rPr>
          <w:spacing w:val="15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proposing</w:t>
      </w:r>
      <w:r>
        <w:rPr>
          <w:spacing w:val="16"/>
        </w:rPr>
        <w:t xml:space="preserve"> </w:t>
      </w:r>
      <w:r>
        <w:rPr>
          <w:spacing w:val="-1"/>
        </w:rPr>
        <w:t>agency</w:t>
      </w:r>
      <w:r>
        <w:rPr>
          <w:spacing w:val="15"/>
        </w:rPr>
        <w:t xml:space="preserve"> </w:t>
      </w:r>
      <w:r>
        <w:t>and</w:t>
      </w:r>
      <w:r>
        <w:rPr>
          <w:spacing w:val="93"/>
        </w:rPr>
        <w:t xml:space="preserve"> </w:t>
      </w:r>
      <w:r>
        <w:rPr>
          <w:spacing w:val="-1"/>
        </w:rPr>
        <w:t>submitted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the Legislative Fiscal </w:t>
      </w:r>
      <w:r>
        <w:rPr>
          <w:spacing w:val="-2"/>
        </w:rPr>
        <w:t>Office</w:t>
      </w:r>
      <w:r>
        <w:rPr>
          <w:spacing w:val="-1"/>
        </w:rPr>
        <w:t xml:space="preserve"> for its approval. Such </w:t>
      </w:r>
      <w:r>
        <w:rPr>
          <w:spacing w:val="-2"/>
        </w:rPr>
        <w:t>economic</w:t>
      </w:r>
      <w:r>
        <w:rPr>
          <w:spacing w:val="-1"/>
        </w:rPr>
        <w:t xml:space="preserve"> </w:t>
      </w:r>
      <w:r>
        <w:rPr>
          <w:spacing w:val="-2"/>
        </w:rPr>
        <w:t>impact</w:t>
      </w:r>
      <w:r>
        <w:rPr>
          <w:spacing w:val="-1"/>
        </w:rPr>
        <w:t xml:space="preserve"> statements shall include an </w:t>
      </w:r>
      <w:r>
        <w:rPr>
          <w:spacing w:val="-2"/>
        </w:rPr>
        <w:t>estimate</w:t>
      </w:r>
      <w:r>
        <w:rPr>
          <w:spacing w:val="-1"/>
        </w:rPr>
        <w:t xml:space="preserve"> of the</w:t>
      </w:r>
      <w:r>
        <w:t xml:space="preserve"> </w:t>
      </w:r>
      <w:r>
        <w:rPr>
          <w:spacing w:val="-1"/>
        </w:rPr>
        <w:t>cost to</w:t>
      </w:r>
      <w:r>
        <w:rPr>
          <w:spacing w:val="105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agency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implement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proposed</w:t>
      </w:r>
      <w:r>
        <w:rPr>
          <w:spacing w:val="14"/>
        </w:rPr>
        <w:t xml:space="preserve"> </w:t>
      </w:r>
      <w:r>
        <w:rPr>
          <w:spacing w:val="-1"/>
        </w:rPr>
        <w:t>action,</w:t>
      </w:r>
      <w:r>
        <w:rPr>
          <w:spacing w:val="13"/>
        </w:rPr>
        <w:t xml:space="preserve"> </w:t>
      </w:r>
      <w:r>
        <w:rPr>
          <w:spacing w:val="-1"/>
        </w:rPr>
        <w:t>including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estimated</w:t>
      </w:r>
      <w:r>
        <w:rPr>
          <w:spacing w:val="14"/>
        </w:rPr>
        <w:t xml:space="preserve"> </w:t>
      </w:r>
      <w:r>
        <w:rPr>
          <w:spacing w:val="-1"/>
        </w:rPr>
        <w:t>amount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paperwork;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rPr>
          <w:spacing w:val="13"/>
        </w:rPr>
        <w:t xml:space="preserve"> </w:t>
      </w:r>
      <w:r>
        <w:rPr>
          <w:spacing w:val="-1"/>
        </w:rPr>
        <w:t>estimate</w:t>
      </w:r>
      <w:r>
        <w:rPr>
          <w:spacing w:val="14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cost</w:t>
      </w:r>
      <w:r>
        <w:rPr>
          <w:spacing w:val="10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1"/>
        </w:rPr>
        <w:t>economic</w:t>
      </w:r>
      <w:r>
        <w:rPr>
          <w:spacing w:val="79"/>
        </w:rPr>
        <w:t xml:space="preserve"> </w:t>
      </w:r>
      <w:r>
        <w:rPr>
          <w:spacing w:val="-1"/>
        </w:rPr>
        <w:t>benefit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all</w:t>
      </w:r>
      <w:r>
        <w:rPr>
          <w:spacing w:val="3"/>
        </w:rPr>
        <w:t xml:space="preserve"> </w:t>
      </w:r>
      <w:r>
        <w:rPr>
          <w:spacing w:val="-1"/>
        </w:rPr>
        <w:t>persons</w:t>
      </w:r>
      <w:r>
        <w:rPr>
          <w:spacing w:val="2"/>
        </w:rPr>
        <w:t xml:space="preserve"> </w:t>
      </w:r>
      <w:r>
        <w:rPr>
          <w:spacing w:val="-1"/>
        </w:rPr>
        <w:t>directly</w:t>
      </w:r>
      <w:r>
        <w:rPr>
          <w:spacing w:val="3"/>
        </w:rPr>
        <w:t xml:space="preserve"> </w:t>
      </w:r>
      <w:r>
        <w:rPr>
          <w:spacing w:val="-2"/>
        </w:rPr>
        <w:t>affected</w:t>
      </w:r>
      <w:r>
        <w:rPr>
          <w:spacing w:val="4"/>
        </w:rPr>
        <w:t xml:space="preserve"> </w:t>
      </w:r>
      <w:r>
        <w:t>by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proposed</w:t>
      </w:r>
      <w:r>
        <w:rPr>
          <w:spacing w:val="3"/>
        </w:rPr>
        <w:t xml:space="preserve"> </w:t>
      </w:r>
      <w:r>
        <w:rPr>
          <w:spacing w:val="-1"/>
        </w:rPr>
        <w:t>action;</w:t>
      </w:r>
      <w:r>
        <w:rPr>
          <w:spacing w:val="3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estimate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impact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proposed</w:t>
      </w:r>
      <w:r>
        <w:rPr>
          <w:spacing w:val="4"/>
        </w:rPr>
        <w:t xml:space="preserve"> </w:t>
      </w:r>
      <w:r>
        <w:rPr>
          <w:spacing w:val="-1"/>
        </w:rPr>
        <w:t>action</w:t>
      </w:r>
      <w:r>
        <w:rPr>
          <w:spacing w:val="4"/>
        </w:rPr>
        <w:t xml:space="preserve"> </w:t>
      </w:r>
      <w:r>
        <w:rPr>
          <w:spacing w:val="-1"/>
        </w:rPr>
        <w:t>on</w:t>
      </w:r>
      <w:r>
        <w:rPr>
          <w:spacing w:val="4"/>
        </w:rPr>
        <w:t xml:space="preserve"> </w:t>
      </w:r>
      <w:r>
        <w:rPr>
          <w:spacing w:val="-1"/>
        </w:rPr>
        <w:t>competition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67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open</w:t>
      </w:r>
      <w:r>
        <w:rPr>
          <w:spacing w:val="21"/>
        </w:rPr>
        <w:t xml:space="preserve"> </w:t>
      </w:r>
      <w:r>
        <w:rPr>
          <w:spacing w:val="-1"/>
        </w:rPr>
        <w:t>market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rPr>
          <w:spacing w:val="-1"/>
        </w:rPr>
        <w:t>employment,</w:t>
      </w:r>
      <w:r>
        <w:rPr>
          <w:spacing w:val="20"/>
        </w:rPr>
        <w:t xml:space="preserve"> </w:t>
      </w:r>
      <w:r>
        <w:rPr>
          <w:spacing w:val="-1"/>
        </w:rPr>
        <w:t>if</w:t>
      </w:r>
      <w:r>
        <w:rPr>
          <w:spacing w:val="20"/>
        </w:rPr>
        <w:t xml:space="preserve"> </w:t>
      </w:r>
      <w:r>
        <w:rPr>
          <w:spacing w:val="-1"/>
        </w:rPr>
        <w:t>applicable;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detailed</w:t>
      </w:r>
      <w:r>
        <w:rPr>
          <w:spacing w:val="21"/>
        </w:rPr>
        <w:t xml:space="preserve"> </w:t>
      </w:r>
      <w:r>
        <w:rPr>
          <w:spacing w:val="-1"/>
        </w:rPr>
        <w:t>statement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data,</w:t>
      </w:r>
      <w:r>
        <w:rPr>
          <w:spacing w:val="21"/>
        </w:rPr>
        <w:t xml:space="preserve"> </w:t>
      </w:r>
      <w:r>
        <w:rPr>
          <w:spacing w:val="-1"/>
        </w:rPr>
        <w:t>assumptions,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methods</w:t>
      </w:r>
      <w:r>
        <w:rPr>
          <w:spacing w:val="19"/>
        </w:rPr>
        <w:t xml:space="preserve"> </w:t>
      </w:r>
      <w:r>
        <w:rPr>
          <w:spacing w:val="-1"/>
        </w:rPr>
        <w:t>used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making</w:t>
      </w:r>
      <w:r>
        <w:rPr>
          <w:spacing w:val="65"/>
        </w:rPr>
        <w:t xml:space="preserve"> </w:t>
      </w:r>
      <w:r>
        <w:rPr>
          <w:spacing w:val="-1"/>
        </w:rPr>
        <w:t xml:space="preserve">each of the above </w:t>
      </w:r>
      <w:r>
        <w:rPr>
          <w:spacing w:val="-2"/>
        </w:rPr>
        <w:t>estimates.</w:t>
      </w:r>
    </w:p>
    <w:p w14:paraId="737D066E" w14:textId="77777777" w:rsidR="00367414" w:rsidRDefault="00000000">
      <w:pPr>
        <w:pStyle w:val="BodyText"/>
        <w:spacing w:before="3" w:line="360" w:lineRule="auto"/>
        <w:ind w:left="103" w:right="100" w:firstLine="187"/>
        <w:jc w:val="both"/>
      </w:pPr>
      <w:r>
        <w:rPr>
          <w:spacing w:val="-1"/>
        </w:rPr>
        <w:t>B.(1)(a)</w:t>
      </w:r>
      <w:r>
        <w:rPr>
          <w:spacing w:val="4"/>
        </w:rPr>
        <w:t xml:space="preserve"> </w:t>
      </w:r>
      <w:r>
        <w:rPr>
          <w:spacing w:val="-1"/>
        </w:rPr>
        <w:t>If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agency</w:t>
      </w:r>
      <w:r>
        <w:rPr>
          <w:spacing w:val="3"/>
        </w:rPr>
        <w:t xml:space="preserve"> </w:t>
      </w:r>
      <w:r>
        <w:rPr>
          <w:spacing w:val="-1"/>
        </w:rPr>
        <w:t>finds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imminent</w:t>
      </w:r>
      <w:r>
        <w:rPr>
          <w:spacing w:val="3"/>
        </w:rPr>
        <w:t xml:space="preserve"> </w:t>
      </w:r>
      <w:r>
        <w:rPr>
          <w:spacing w:val="-1"/>
        </w:rPr>
        <w:t>peril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public</w:t>
      </w:r>
      <w:r>
        <w:rPr>
          <w:spacing w:val="4"/>
        </w:rPr>
        <w:t xml:space="preserve"> </w:t>
      </w:r>
      <w:r>
        <w:rPr>
          <w:spacing w:val="-1"/>
        </w:rPr>
        <w:t>health,</w:t>
      </w:r>
      <w:r>
        <w:rPr>
          <w:spacing w:val="4"/>
        </w:rPr>
        <w:t xml:space="preserve"> </w:t>
      </w:r>
      <w:r>
        <w:rPr>
          <w:spacing w:val="-3"/>
        </w:rPr>
        <w:t>safety,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rPr>
          <w:spacing w:val="-1"/>
        </w:rPr>
        <w:t>welfare</w:t>
      </w:r>
      <w:r>
        <w:rPr>
          <w:spacing w:val="3"/>
        </w:rPr>
        <w:t xml:space="preserve"> </w:t>
      </w:r>
      <w:r>
        <w:rPr>
          <w:spacing w:val="-1"/>
        </w:rPr>
        <w:t>requires</w:t>
      </w:r>
      <w:r>
        <w:rPr>
          <w:spacing w:val="4"/>
        </w:rPr>
        <w:t xml:space="preserve"> </w:t>
      </w:r>
      <w:r>
        <w:rPr>
          <w:spacing w:val="-1"/>
        </w:rPr>
        <w:t>adoption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rule</w:t>
      </w:r>
      <w:r>
        <w:rPr>
          <w:spacing w:val="3"/>
        </w:rPr>
        <w:t xml:space="preserve"> </w:t>
      </w:r>
      <w:r>
        <w:rPr>
          <w:spacing w:val="-1"/>
        </w:rPr>
        <w:t>upon</w:t>
      </w:r>
      <w:r>
        <w:rPr>
          <w:spacing w:val="4"/>
        </w:rPr>
        <w:t xml:space="preserve"> </w:t>
      </w:r>
      <w:r>
        <w:rPr>
          <w:spacing w:val="-1"/>
        </w:rPr>
        <w:t>shorter</w:t>
      </w:r>
      <w:r>
        <w:rPr>
          <w:spacing w:val="94"/>
        </w:rPr>
        <w:t xml:space="preserve"> </w:t>
      </w:r>
      <w:r>
        <w:rPr>
          <w:spacing w:val="-1"/>
        </w:rPr>
        <w:t>notice</w:t>
      </w:r>
      <w:r>
        <w:rPr>
          <w:spacing w:val="11"/>
        </w:rPr>
        <w:t xml:space="preserve"> </w:t>
      </w:r>
      <w:r>
        <w:rPr>
          <w:spacing w:val="-1"/>
        </w:rPr>
        <w:t>than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provided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 xml:space="preserve">Subsection </w:t>
      </w:r>
      <w:r>
        <w:t>A</w:t>
      </w:r>
      <w:r>
        <w:rPr>
          <w:spacing w:val="-1"/>
        </w:rPr>
        <w:t xml:space="preserve"> of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11"/>
        </w:rPr>
        <w:t xml:space="preserve"> </w:t>
      </w:r>
      <w:r>
        <w:rPr>
          <w:spacing w:val="-1"/>
        </w:rPr>
        <w:t>Section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within</w:t>
      </w:r>
      <w:r>
        <w:rPr>
          <w:spacing w:val="11"/>
        </w:rPr>
        <w:t xml:space="preserve"> </w:t>
      </w:r>
      <w:r>
        <w:rPr>
          <w:spacing w:val="-1"/>
        </w:rPr>
        <w:t>five</w:t>
      </w:r>
      <w:r>
        <w:rPr>
          <w:spacing w:val="9"/>
        </w:rPr>
        <w:t xml:space="preserve"> </w:t>
      </w:r>
      <w:r>
        <w:rPr>
          <w:spacing w:val="-1"/>
        </w:rPr>
        <w:t>days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adoption</w:t>
      </w:r>
      <w:r>
        <w:rPr>
          <w:spacing w:val="10"/>
        </w:rPr>
        <w:t xml:space="preserve"> </w:t>
      </w:r>
      <w:r>
        <w:rPr>
          <w:spacing w:val="-1"/>
        </w:rPr>
        <w:t>states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writing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governor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7"/>
        </w:rPr>
        <w:t xml:space="preserve"> </w:t>
      </w:r>
      <w:r>
        <w:rPr>
          <w:spacing w:val="-1"/>
        </w:rPr>
        <w:t>state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2"/>
        </w:rPr>
        <w:t>Louisiana,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attorney</w:t>
      </w:r>
      <w:r>
        <w:rPr>
          <w:spacing w:val="6"/>
        </w:rPr>
        <w:t xml:space="preserve"> </w:t>
      </w:r>
      <w:r>
        <w:rPr>
          <w:spacing w:val="-1"/>
        </w:rPr>
        <w:t>general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t>Louisiana,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speaker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t>House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Representatives,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president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Senate,</w:t>
      </w:r>
      <w:r>
        <w:rPr>
          <w:spacing w:val="6"/>
        </w:rPr>
        <w:t xml:space="preserve"> </w:t>
      </w:r>
      <w:r>
        <w:rPr>
          <w:spacing w:val="-2"/>
        </w:rPr>
        <w:t>and</w:t>
      </w:r>
      <w:r>
        <w:rPr>
          <w:spacing w:val="114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Office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State</w:t>
      </w:r>
      <w:r>
        <w:rPr>
          <w:spacing w:val="2"/>
        </w:rPr>
        <w:t xml:space="preserve"> </w:t>
      </w:r>
      <w:r>
        <w:rPr>
          <w:spacing w:val="-2"/>
        </w:rPr>
        <w:t>Register,</w:t>
      </w:r>
      <w:r>
        <w:rPr>
          <w:spacing w:val="3"/>
        </w:rPr>
        <w:t xml:space="preserve"> </w:t>
      </w:r>
      <w:r>
        <w:rPr>
          <w:spacing w:val="-1"/>
        </w:rPr>
        <w:t>its</w:t>
      </w:r>
      <w:r>
        <w:rPr>
          <w:spacing w:val="2"/>
        </w:rPr>
        <w:t xml:space="preserve"> </w:t>
      </w:r>
      <w:r>
        <w:rPr>
          <w:spacing w:val="-1"/>
        </w:rPr>
        <w:t>reasons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finding,</w:t>
      </w:r>
      <w:r>
        <w:t xml:space="preserve"> </w:t>
      </w:r>
      <w:r>
        <w:rPr>
          <w:spacing w:val="-1"/>
        </w:rPr>
        <w:t>it</w:t>
      </w:r>
      <w:r>
        <w:rPr>
          <w:spacing w:val="3"/>
        </w:rPr>
        <w:t xml:space="preserve"> </w:t>
      </w:r>
      <w:r>
        <w:rPr>
          <w:spacing w:val="-1"/>
        </w:rPr>
        <w:t>may</w:t>
      </w:r>
      <w:r>
        <w:rPr>
          <w:spacing w:val="2"/>
        </w:rPr>
        <w:t xml:space="preserve"> </w:t>
      </w:r>
      <w:r>
        <w:rPr>
          <w:spacing w:val="-1"/>
        </w:rPr>
        <w:t>proceed</w:t>
      </w:r>
      <w:r>
        <w:rPr>
          <w:spacing w:val="3"/>
        </w:rPr>
        <w:t xml:space="preserve"> </w:t>
      </w:r>
      <w:r>
        <w:rPr>
          <w:spacing w:val="-1"/>
        </w:rPr>
        <w:t>without</w:t>
      </w:r>
      <w:r>
        <w:rPr>
          <w:spacing w:val="2"/>
        </w:rPr>
        <w:t xml:space="preserve"> </w:t>
      </w:r>
      <w:r>
        <w:rPr>
          <w:spacing w:val="-1"/>
        </w:rPr>
        <w:t>prior</w:t>
      </w:r>
      <w:r>
        <w:rPr>
          <w:spacing w:val="2"/>
        </w:rPr>
        <w:t xml:space="preserve"> </w:t>
      </w:r>
      <w:r>
        <w:rPr>
          <w:spacing w:val="-1"/>
        </w:rPr>
        <w:t>notice</w:t>
      </w:r>
      <w:r>
        <w:rPr>
          <w:spacing w:val="3"/>
        </w:rPr>
        <w:t xml:space="preserve"> </w:t>
      </w:r>
      <w:r>
        <w:rPr>
          <w:spacing w:val="-1"/>
        </w:rPr>
        <w:t>or</w:t>
      </w:r>
      <w:r>
        <w:rPr>
          <w:spacing w:val="3"/>
        </w:rPr>
        <w:t xml:space="preserve"> </w:t>
      </w:r>
      <w:r>
        <w:rPr>
          <w:spacing w:val="-1"/>
        </w:rPr>
        <w:t>hearing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upon</w:t>
      </w:r>
      <w:r>
        <w:rPr>
          <w:spacing w:val="3"/>
        </w:rPr>
        <w:t xml:space="preserve"> </w:t>
      </w:r>
      <w:r>
        <w:rPr>
          <w:spacing w:val="-1"/>
        </w:rPr>
        <w:t>any</w:t>
      </w:r>
      <w:r>
        <w:rPr>
          <w:spacing w:val="2"/>
        </w:rPr>
        <w:t xml:space="preserve"> </w:t>
      </w:r>
      <w:r>
        <w:rPr>
          <w:spacing w:val="-1"/>
        </w:rPr>
        <w:t>abbreviated</w:t>
      </w:r>
      <w:r>
        <w:rPr>
          <w:spacing w:val="105"/>
        </w:rPr>
        <w:t xml:space="preserve"> </w:t>
      </w:r>
      <w:r>
        <w:rPr>
          <w:spacing w:val="-1"/>
        </w:rPr>
        <w:t>notice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hearing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16"/>
        </w:rPr>
        <w:t xml:space="preserve"> </w:t>
      </w:r>
      <w:r>
        <w:rPr>
          <w:spacing w:val="-1"/>
        </w:rPr>
        <w:t>it</w:t>
      </w:r>
      <w:r>
        <w:rPr>
          <w:spacing w:val="18"/>
        </w:rPr>
        <w:t xml:space="preserve"> </w:t>
      </w:r>
      <w:r>
        <w:rPr>
          <w:spacing w:val="-1"/>
        </w:rPr>
        <w:t>finds</w:t>
      </w:r>
      <w:r>
        <w:rPr>
          <w:spacing w:val="16"/>
        </w:rPr>
        <w:t xml:space="preserve"> </w:t>
      </w:r>
      <w:r>
        <w:rPr>
          <w:spacing w:val="-1"/>
        </w:rPr>
        <w:t>practicable,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adopt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rPr>
          <w:spacing w:val="18"/>
        </w:rPr>
        <w:t xml:space="preserve"> </w:t>
      </w:r>
      <w:r>
        <w:rPr>
          <w:spacing w:val="-1"/>
        </w:rPr>
        <w:t>emergency</w:t>
      </w:r>
      <w:r>
        <w:rPr>
          <w:spacing w:val="16"/>
        </w:rPr>
        <w:t xml:space="preserve"> </w:t>
      </w:r>
      <w:r>
        <w:rPr>
          <w:spacing w:val="-1"/>
        </w:rPr>
        <w:t>rule.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provisions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this</w:t>
      </w:r>
      <w:r>
        <w:rPr>
          <w:spacing w:val="17"/>
        </w:rPr>
        <w:t xml:space="preserve"> </w:t>
      </w:r>
      <w:r>
        <w:rPr>
          <w:spacing w:val="-1"/>
        </w:rPr>
        <w:t>Paragraph</w:t>
      </w:r>
      <w:r>
        <w:rPr>
          <w:spacing w:val="18"/>
        </w:rPr>
        <w:t xml:space="preserve"> </w:t>
      </w:r>
      <w:r>
        <w:rPr>
          <w:spacing w:val="-1"/>
        </w:rPr>
        <w:t>also</w:t>
      </w:r>
      <w:r>
        <w:rPr>
          <w:spacing w:val="17"/>
        </w:rPr>
        <w:t xml:space="preserve"> </w:t>
      </w:r>
      <w:r>
        <w:rPr>
          <w:spacing w:val="-1"/>
        </w:rPr>
        <w:t>shall</w:t>
      </w:r>
      <w:r>
        <w:rPr>
          <w:spacing w:val="16"/>
        </w:rPr>
        <w:t xml:space="preserve"> </w:t>
      </w:r>
      <w:r>
        <w:rPr>
          <w:spacing w:val="-1"/>
        </w:rPr>
        <w:t>apply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87"/>
        </w:rPr>
        <w:t xml:space="preserve"> </w:t>
      </w:r>
      <w:r>
        <w:rPr>
          <w:spacing w:val="-1"/>
        </w:rPr>
        <w:t>extent</w:t>
      </w:r>
      <w:r>
        <w:rPr>
          <w:spacing w:val="38"/>
        </w:rPr>
        <w:t xml:space="preserve"> </w:t>
      </w:r>
      <w:r>
        <w:rPr>
          <w:spacing w:val="-1"/>
        </w:rPr>
        <w:t>necessary</w:t>
      </w:r>
      <w:r>
        <w:rPr>
          <w:spacing w:val="38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rPr>
          <w:spacing w:val="-1"/>
        </w:rPr>
        <w:t>avoid</w:t>
      </w:r>
      <w:r>
        <w:rPr>
          <w:spacing w:val="39"/>
        </w:rPr>
        <w:t xml:space="preserve"> </w:t>
      </w:r>
      <w:r>
        <w:rPr>
          <w:spacing w:val="-1"/>
        </w:rPr>
        <w:t>sanctions</w:t>
      </w:r>
      <w:r>
        <w:rPr>
          <w:spacing w:val="38"/>
        </w:rPr>
        <w:t xml:space="preserve"> </w:t>
      </w:r>
      <w:r>
        <w:rPr>
          <w:spacing w:val="-1"/>
        </w:rPr>
        <w:t>or</w:t>
      </w:r>
      <w:r>
        <w:rPr>
          <w:spacing w:val="38"/>
        </w:rPr>
        <w:t xml:space="preserve"> </w:t>
      </w:r>
      <w:r>
        <w:rPr>
          <w:spacing w:val="-1"/>
        </w:rPr>
        <w:t>penalties</w:t>
      </w:r>
      <w:r>
        <w:rPr>
          <w:spacing w:val="38"/>
        </w:rPr>
        <w:t xml:space="preserve"> </w:t>
      </w:r>
      <w:r>
        <w:rPr>
          <w:spacing w:val="-1"/>
        </w:rPr>
        <w:t>from</w:t>
      </w:r>
      <w:r>
        <w:rPr>
          <w:spacing w:val="36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United</w:t>
      </w:r>
      <w:r>
        <w:rPr>
          <w:spacing w:val="39"/>
        </w:rPr>
        <w:t xml:space="preserve"> </w:t>
      </w:r>
      <w:r>
        <w:rPr>
          <w:spacing w:val="-2"/>
        </w:rPr>
        <w:t>States,</w:t>
      </w:r>
      <w:r>
        <w:rPr>
          <w:spacing w:val="39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rPr>
          <w:spacing w:val="-1"/>
        </w:rPr>
        <w:t>avoid</w:t>
      </w:r>
      <w:r>
        <w:rPr>
          <w:spacing w:val="38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budget</w:t>
      </w:r>
      <w:r>
        <w:rPr>
          <w:spacing w:val="37"/>
        </w:rPr>
        <w:t xml:space="preserve"> </w:t>
      </w:r>
      <w:r>
        <w:rPr>
          <w:spacing w:val="-1"/>
        </w:rPr>
        <w:t>deficit</w:t>
      </w:r>
      <w:r>
        <w:rPr>
          <w:spacing w:val="38"/>
        </w:rPr>
        <w:t xml:space="preserve"> </w:t>
      </w:r>
      <w:r>
        <w:rPr>
          <w:spacing w:val="-1"/>
        </w:rPr>
        <w:t>in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t>case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1"/>
        </w:rPr>
        <w:t>medical</w:t>
      </w:r>
      <w:r>
        <w:rPr>
          <w:spacing w:val="81"/>
        </w:rPr>
        <w:t xml:space="preserve"> </w:t>
      </w:r>
      <w:r>
        <w:rPr>
          <w:spacing w:val="-1"/>
        </w:rPr>
        <w:t>assistance</w:t>
      </w:r>
      <w:r>
        <w:rPr>
          <w:spacing w:val="22"/>
        </w:rPr>
        <w:t xml:space="preserve"> </w:t>
      </w:r>
      <w:r>
        <w:rPr>
          <w:spacing w:val="-1"/>
        </w:rPr>
        <w:t>programs</w:t>
      </w:r>
      <w:r>
        <w:rPr>
          <w:spacing w:val="23"/>
        </w:rPr>
        <w:t xml:space="preserve"> </w:t>
      </w:r>
      <w:r>
        <w:rPr>
          <w:spacing w:val="-1"/>
        </w:rPr>
        <w:t>or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secure</w:t>
      </w:r>
      <w:r>
        <w:rPr>
          <w:spacing w:val="20"/>
        </w:rPr>
        <w:t xml:space="preserve"> </w:t>
      </w:r>
      <w:r>
        <w:t>new</w:t>
      </w:r>
      <w:r>
        <w:rPr>
          <w:spacing w:val="21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rPr>
          <w:spacing w:val="-1"/>
        </w:rPr>
        <w:t>enhanced</w:t>
      </w:r>
      <w:r>
        <w:rPr>
          <w:spacing w:val="22"/>
        </w:rPr>
        <w:t xml:space="preserve"> </w:t>
      </w:r>
      <w:r>
        <w:rPr>
          <w:spacing w:val="-1"/>
        </w:rPr>
        <w:t>federal</w:t>
      </w:r>
      <w:r>
        <w:rPr>
          <w:spacing w:val="22"/>
        </w:rPr>
        <w:t xml:space="preserve"> </w:t>
      </w:r>
      <w:r>
        <w:rPr>
          <w:spacing w:val="-1"/>
        </w:rPr>
        <w:t>funding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medical</w:t>
      </w:r>
      <w:r>
        <w:rPr>
          <w:spacing w:val="23"/>
        </w:rPr>
        <w:t xml:space="preserve"> </w:t>
      </w:r>
      <w:r>
        <w:rPr>
          <w:spacing w:val="-1"/>
        </w:rPr>
        <w:t>assistance</w:t>
      </w:r>
      <w:r>
        <w:rPr>
          <w:spacing w:val="21"/>
        </w:rPr>
        <w:t xml:space="preserve"> </w:t>
      </w:r>
      <w:r>
        <w:rPr>
          <w:spacing w:val="-2"/>
        </w:rPr>
        <w:t>programs.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agency</w:t>
      </w:r>
      <w:r>
        <w:rPr>
          <w:spacing w:val="21"/>
        </w:rPr>
        <w:t xml:space="preserve"> </w:t>
      </w:r>
      <w:r>
        <w:rPr>
          <w:spacing w:val="-1"/>
        </w:rPr>
        <w:t>statement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its</w:t>
      </w:r>
      <w:r>
        <w:rPr>
          <w:spacing w:val="80"/>
        </w:rPr>
        <w:t xml:space="preserve"> </w:t>
      </w:r>
      <w:r>
        <w:rPr>
          <w:spacing w:val="-1"/>
        </w:rPr>
        <w:t>reason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finding</w:t>
      </w:r>
      <w:r>
        <w:rPr>
          <w:spacing w:val="17"/>
        </w:rPr>
        <w:t xml:space="preserve"> </w:t>
      </w:r>
      <w:r>
        <w:rPr>
          <w:spacing w:val="-1"/>
        </w:rPr>
        <w:t>it</w:t>
      </w:r>
      <w:r>
        <w:rPr>
          <w:spacing w:val="16"/>
        </w:rPr>
        <w:t xml:space="preserve"> </w:t>
      </w:r>
      <w:r>
        <w:rPr>
          <w:spacing w:val="-1"/>
        </w:rPr>
        <w:t>necessary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adopt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rPr>
          <w:spacing w:val="16"/>
        </w:rPr>
        <w:t xml:space="preserve"> </w:t>
      </w:r>
      <w:r>
        <w:rPr>
          <w:spacing w:val="-1"/>
        </w:rPr>
        <w:t>emergency</w:t>
      </w:r>
      <w:r>
        <w:rPr>
          <w:spacing w:val="15"/>
        </w:rPr>
        <w:t xml:space="preserve"> </w:t>
      </w:r>
      <w:r>
        <w:rPr>
          <w:spacing w:val="-1"/>
        </w:rPr>
        <w:t>rule</w:t>
      </w:r>
      <w:r>
        <w:rPr>
          <w:spacing w:val="17"/>
        </w:rPr>
        <w:t xml:space="preserve"> </w:t>
      </w:r>
      <w:r>
        <w:rPr>
          <w:spacing w:val="-1"/>
        </w:rPr>
        <w:t>shall</w:t>
      </w:r>
      <w:r>
        <w:rPr>
          <w:spacing w:val="17"/>
        </w:rPr>
        <w:t xml:space="preserve"> </w:t>
      </w:r>
      <w:r>
        <w:rPr>
          <w:spacing w:val="-1"/>
        </w:rPr>
        <w:t>include</w:t>
      </w:r>
      <w:r>
        <w:rPr>
          <w:spacing w:val="15"/>
        </w:rPr>
        <w:t xml:space="preserve"> </w:t>
      </w:r>
      <w:r>
        <w:rPr>
          <w:spacing w:val="-1"/>
        </w:rPr>
        <w:t>specific</w:t>
      </w:r>
      <w:r>
        <w:rPr>
          <w:spacing w:val="15"/>
        </w:rPr>
        <w:t xml:space="preserve"> </w:t>
      </w:r>
      <w:r>
        <w:rPr>
          <w:spacing w:val="-1"/>
        </w:rPr>
        <w:t>reasons</w:t>
      </w:r>
      <w:r>
        <w:rPr>
          <w:spacing w:val="15"/>
        </w:rPr>
        <w:t xml:space="preserve"> </w:t>
      </w:r>
      <w:r>
        <w:rPr>
          <w:spacing w:val="-1"/>
        </w:rPr>
        <w:t>why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failure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adopt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rule</w:t>
      </w:r>
      <w:r>
        <w:rPr>
          <w:spacing w:val="15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rPr>
          <w:spacing w:val="93"/>
        </w:rPr>
        <w:t xml:space="preserve"> </w:t>
      </w:r>
      <w:r>
        <w:rPr>
          <w:spacing w:val="-1"/>
        </w:rPr>
        <w:t>emergency</w:t>
      </w:r>
      <w:r>
        <w:rPr>
          <w:spacing w:val="2"/>
        </w:rPr>
        <w:t xml:space="preserve"> </w:t>
      </w:r>
      <w:r>
        <w:rPr>
          <w:spacing w:val="-1"/>
        </w:rPr>
        <w:t>basis</w:t>
      </w:r>
      <w:r>
        <w:rPr>
          <w:spacing w:val="4"/>
        </w:rPr>
        <w:t xml:space="preserve"> </w:t>
      </w:r>
      <w:r>
        <w:rPr>
          <w:spacing w:val="-1"/>
        </w:rPr>
        <w:t>would</w:t>
      </w:r>
      <w:r>
        <w:rPr>
          <w:spacing w:val="3"/>
        </w:rPr>
        <w:t xml:space="preserve"> </w:t>
      </w:r>
      <w:r>
        <w:rPr>
          <w:spacing w:val="-1"/>
        </w:rPr>
        <w:t>result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imminent</w:t>
      </w:r>
      <w:r>
        <w:rPr>
          <w:spacing w:val="3"/>
        </w:rPr>
        <w:t xml:space="preserve"> </w:t>
      </w:r>
      <w:r>
        <w:rPr>
          <w:spacing w:val="-1"/>
        </w:rPr>
        <w:t>peril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public</w:t>
      </w:r>
      <w:r>
        <w:rPr>
          <w:spacing w:val="3"/>
        </w:rPr>
        <w:t xml:space="preserve"> </w:t>
      </w:r>
      <w:r>
        <w:rPr>
          <w:spacing w:val="-1"/>
        </w:rPr>
        <w:t>health,</w:t>
      </w:r>
      <w:r>
        <w:rPr>
          <w:spacing w:val="4"/>
        </w:rPr>
        <w:t xml:space="preserve"> </w:t>
      </w:r>
      <w:r>
        <w:rPr>
          <w:spacing w:val="-3"/>
        </w:rPr>
        <w:t>safety,</w:t>
      </w:r>
      <w:r>
        <w:rPr>
          <w:spacing w:val="4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1"/>
        </w:rPr>
        <w:t>welfare,</w:t>
      </w:r>
      <w:r>
        <w:rPr>
          <w:spacing w:val="2"/>
        </w:rPr>
        <w:t xml:space="preserve"> </w:t>
      </w:r>
      <w:r>
        <w:t>or</w:t>
      </w:r>
      <w:r>
        <w:rPr>
          <w:spacing w:val="4"/>
        </w:rPr>
        <w:t xml:space="preserve"> </w:t>
      </w:r>
      <w:r>
        <w:rPr>
          <w:spacing w:val="-1"/>
        </w:rPr>
        <w:t>specific</w:t>
      </w:r>
      <w:r>
        <w:rPr>
          <w:spacing w:val="4"/>
        </w:rPr>
        <w:t xml:space="preserve"> </w:t>
      </w:r>
      <w:r>
        <w:rPr>
          <w:spacing w:val="-1"/>
        </w:rPr>
        <w:t>reasons</w:t>
      </w:r>
      <w:r>
        <w:rPr>
          <w:spacing w:val="2"/>
        </w:rPr>
        <w:t xml:space="preserve"> </w:t>
      </w:r>
      <w:r>
        <w:t>why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emergency</w:t>
      </w:r>
      <w:r>
        <w:rPr>
          <w:spacing w:val="2"/>
        </w:rPr>
        <w:t xml:space="preserve"> </w:t>
      </w:r>
      <w:r>
        <w:rPr>
          <w:spacing w:val="-1"/>
        </w:rPr>
        <w:t>rule</w:t>
      </w:r>
      <w:r>
        <w:rPr>
          <w:spacing w:val="105"/>
        </w:rPr>
        <w:t xml:space="preserve"> </w:t>
      </w:r>
      <w:r>
        <w:rPr>
          <w:spacing w:val="-1"/>
        </w:rPr>
        <w:t>meets</w:t>
      </w:r>
      <w:r>
        <w:t xml:space="preserve"> </w:t>
      </w:r>
      <w:r>
        <w:rPr>
          <w:spacing w:val="-1"/>
        </w:rPr>
        <w:t>other criteria</w:t>
      </w:r>
      <w:r>
        <w:t xml:space="preserve"> </w:t>
      </w:r>
      <w:r>
        <w:rPr>
          <w:spacing w:val="-1"/>
        </w:rPr>
        <w:t>provided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this Paragraph for</w:t>
      </w:r>
      <w:r>
        <w:t xml:space="preserve"> </w:t>
      </w:r>
      <w:r>
        <w:rPr>
          <w:spacing w:val="-1"/>
        </w:rPr>
        <w:t xml:space="preserve">adoption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 xml:space="preserve">an </w:t>
      </w:r>
      <w:r>
        <w:rPr>
          <w:spacing w:val="-2"/>
        </w:rPr>
        <w:t>emergency</w:t>
      </w:r>
      <w:r>
        <w:rPr>
          <w:spacing w:val="-1"/>
        </w:rPr>
        <w:t xml:space="preserve"> rule.</w:t>
      </w:r>
    </w:p>
    <w:p w14:paraId="1E6C8EF7" w14:textId="77777777" w:rsidR="00367414" w:rsidRDefault="00000000">
      <w:pPr>
        <w:pStyle w:val="BodyText"/>
        <w:spacing w:line="360" w:lineRule="auto"/>
        <w:ind w:left="103" w:right="100" w:firstLine="547"/>
        <w:jc w:val="both"/>
      </w:pPr>
      <w:r>
        <w:rPr>
          <w:spacing w:val="-1"/>
        </w:rPr>
        <w:t>(b)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agency</w:t>
      </w:r>
      <w:r>
        <w:rPr>
          <w:spacing w:val="10"/>
        </w:rPr>
        <w:t xml:space="preserve"> </w:t>
      </w:r>
      <w:r>
        <w:rPr>
          <w:spacing w:val="-1"/>
        </w:rPr>
        <w:t>statement</w:t>
      </w:r>
      <w:r>
        <w:rPr>
          <w:spacing w:val="10"/>
        </w:rPr>
        <w:t xml:space="preserve"> </w:t>
      </w:r>
      <w:r>
        <w:rPr>
          <w:spacing w:val="-1"/>
        </w:rPr>
        <w:t>required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Subparagraph</w:t>
      </w:r>
      <w:r>
        <w:rPr>
          <w:spacing w:val="10"/>
        </w:rPr>
        <w:t xml:space="preserve"> </w:t>
      </w:r>
      <w:r>
        <w:rPr>
          <w:spacing w:val="-1"/>
        </w:rPr>
        <w:t>(a)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1"/>
        </w:rPr>
        <w:t>Paragraph</w:t>
      </w:r>
      <w:r>
        <w:rPr>
          <w:spacing w:val="10"/>
        </w:rPr>
        <w:t xml:space="preserve"> </w:t>
      </w:r>
      <w:r>
        <w:rPr>
          <w:spacing w:val="-1"/>
        </w:rPr>
        <w:t>shall</w:t>
      </w:r>
      <w:r>
        <w:rPr>
          <w:spacing w:val="9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rPr>
          <w:spacing w:val="-1"/>
        </w:rPr>
        <w:t>submitted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speaker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House</w:t>
      </w:r>
      <w:r>
        <w:rPr>
          <w:spacing w:val="9"/>
        </w:rPr>
        <w:t xml:space="preserve"> </w:t>
      </w:r>
      <w:r>
        <w:t>of</w:t>
      </w:r>
      <w:r>
        <w:rPr>
          <w:spacing w:val="85"/>
        </w:rPr>
        <w:t xml:space="preserve"> </w:t>
      </w:r>
      <w:r>
        <w:rPr>
          <w:spacing w:val="-1"/>
        </w:rPr>
        <w:t>Representatives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president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Senate</w:t>
      </w:r>
      <w:r>
        <w:rPr>
          <w:spacing w:val="23"/>
        </w:rPr>
        <w:t xml:space="preserve"> </w:t>
      </w:r>
      <w:r>
        <w:rPr>
          <w:spacing w:val="-1"/>
        </w:rPr>
        <w:t>at</w:t>
      </w:r>
      <w:r>
        <w:rPr>
          <w:spacing w:val="21"/>
        </w:rPr>
        <w:t xml:space="preserve"> </w:t>
      </w:r>
      <w:r>
        <w:rPr>
          <w:spacing w:val="-1"/>
        </w:rPr>
        <w:t>their</w:t>
      </w:r>
      <w:r>
        <w:rPr>
          <w:spacing w:val="22"/>
        </w:rPr>
        <w:t xml:space="preserve"> </w:t>
      </w:r>
      <w:r>
        <w:rPr>
          <w:spacing w:val="-1"/>
        </w:rPr>
        <w:t>respective</w:t>
      </w:r>
      <w:r>
        <w:rPr>
          <w:spacing w:val="22"/>
        </w:rPr>
        <w:t xml:space="preserve"> </w:t>
      </w:r>
      <w:r>
        <w:rPr>
          <w:spacing w:val="-2"/>
        </w:rPr>
        <w:t>offices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state</w:t>
      </w:r>
      <w:r>
        <w:rPr>
          <w:spacing w:val="22"/>
        </w:rPr>
        <w:t xml:space="preserve"> </w:t>
      </w:r>
      <w:r>
        <w:rPr>
          <w:spacing w:val="-1"/>
        </w:rPr>
        <w:t>capitol</w:t>
      </w:r>
      <w:r>
        <w:rPr>
          <w:spacing w:val="21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rPr>
          <w:spacing w:val="-1"/>
        </w:rPr>
        <w:t>electronic</w:t>
      </w:r>
      <w:r>
        <w:rPr>
          <w:spacing w:val="22"/>
        </w:rPr>
        <w:t xml:space="preserve"> </w:t>
      </w:r>
      <w:r>
        <w:rPr>
          <w:spacing w:val="-1"/>
        </w:rPr>
        <w:t>transmission</w:t>
      </w:r>
      <w:r>
        <w:rPr>
          <w:spacing w:val="22"/>
        </w:rPr>
        <w:t xml:space="preserve"> </w:t>
      </w:r>
      <w:r>
        <w:rPr>
          <w:spacing w:val="-1"/>
        </w:rPr>
        <w:t>if</w:t>
      </w:r>
      <w:r>
        <w:rPr>
          <w:spacing w:val="21"/>
        </w:rPr>
        <w:t xml:space="preserve"> </w:t>
      </w:r>
      <w:r>
        <w:rPr>
          <w:spacing w:val="-1"/>
        </w:rPr>
        <w:t>such</w:t>
      </w:r>
      <w:r>
        <w:rPr>
          <w:spacing w:val="91"/>
        </w:rPr>
        <w:t xml:space="preserve"> </w:t>
      </w:r>
      <w:r>
        <w:rPr>
          <w:spacing w:val="-1"/>
        </w:rPr>
        <w:t>means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11"/>
        </w:rPr>
        <w:t xml:space="preserve"> </w:t>
      </w:r>
      <w:r>
        <w:rPr>
          <w:spacing w:val="-1"/>
        </w:rPr>
        <w:t>available.</w:t>
      </w:r>
      <w:r>
        <w:rPr>
          <w:spacing w:val="12"/>
        </w:rPr>
        <w:t xml:space="preserve"> </w:t>
      </w:r>
      <w:r>
        <w:rPr>
          <w:spacing w:val="-1"/>
        </w:rPr>
        <w:t>If</w:t>
      </w:r>
      <w:r>
        <w:rPr>
          <w:spacing w:val="12"/>
        </w:rPr>
        <w:t xml:space="preserve"> </w:t>
      </w:r>
      <w:r>
        <w:rPr>
          <w:spacing w:val="-2"/>
        </w:rPr>
        <w:t>electronic</w:t>
      </w:r>
      <w:r>
        <w:rPr>
          <w:spacing w:val="11"/>
        </w:rPr>
        <w:t xml:space="preserve"> </w:t>
      </w:r>
      <w:r>
        <w:rPr>
          <w:spacing w:val="-1"/>
        </w:rPr>
        <w:t>means</w:t>
      </w:r>
      <w:r>
        <w:rPr>
          <w:spacing w:val="12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rPr>
          <w:spacing w:val="-1"/>
        </w:rPr>
        <w:t>available,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agency</w:t>
      </w:r>
      <w:r>
        <w:rPr>
          <w:spacing w:val="11"/>
        </w:rPr>
        <w:t xml:space="preserve"> </w:t>
      </w:r>
      <w:r>
        <w:rPr>
          <w:spacing w:val="-1"/>
        </w:rPr>
        <w:t>statement</w:t>
      </w:r>
      <w:r>
        <w:rPr>
          <w:spacing w:val="12"/>
        </w:rPr>
        <w:t xml:space="preserve"> </w:t>
      </w:r>
      <w:r>
        <w:rPr>
          <w:spacing w:val="-1"/>
        </w:rPr>
        <w:t>shall</w:t>
      </w:r>
      <w:r>
        <w:rPr>
          <w:spacing w:val="11"/>
        </w:rPr>
        <w:t xml:space="preserve"> </w:t>
      </w:r>
      <w:r>
        <w:rPr>
          <w:spacing w:val="-1"/>
        </w:rPr>
        <w:t>be</w:t>
      </w:r>
      <w:r>
        <w:rPr>
          <w:spacing w:val="11"/>
        </w:rPr>
        <w:t xml:space="preserve"> </w:t>
      </w:r>
      <w:r>
        <w:rPr>
          <w:spacing w:val="-1"/>
        </w:rPr>
        <w:t>submitted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office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speaker</w:t>
      </w:r>
      <w:r>
        <w:rPr>
          <w:spacing w:val="11"/>
        </w:rPr>
        <w:t xml:space="preserve"> </w:t>
      </w:r>
      <w:r>
        <w:t>of</w:t>
      </w:r>
      <w:r>
        <w:rPr>
          <w:spacing w:val="73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House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Representatives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president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Senate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state</w:t>
      </w:r>
      <w:r>
        <w:rPr>
          <w:spacing w:val="7"/>
        </w:rPr>
        <w:t xml:space="preserve"> </w:t>
      </w:r>
      <w:r>
        <w:rPr>
          <w:spacing w:val="-1"/>
        </w:rPr>
        <w:t>capitol</w:t>
      </w:r>
      <w:r>
        <w:rPr>
          <w:spacing w:val="6"/>
        </w:rPr>
        <w:t xml:space="preserve"> </w:t>
      </w:r>
      <w:r>
        <w:rPr>
          <w:spacing w:val="-1"/>
        </w:rPr>
        <w:t>by</w:t>
      </w:r>
      <w:r>
        <w:rPr>
          <w:spacing w:val="7"/>
        </w:rPr>
        <w:t xml:space="preserve"> </w:t>
      </w:r>
      <w:r>
        <w:rPr>
          <w:spacing w:val="-1"/>
        </w:rPr>
        <w:t>certified</w:t>
      </w:r>
      <w:r>
        <w:rPr>
          <w:spacing w:val="7"/>
        </w:rPr>
        <w:t xml:space="preserve"> </w:t>
      </w:r>
      <w:r>
        <w:rPr>
          <w:spacing w:val="-2"/>
        </w:rPr>
        <w:t>mail</w:t>
      </w:r>
      <w:r>
        <w:rPr>
          <w:spacing w:val="7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return</w:t>
      </w:r>
      <w:r>
        <w:rPr>
          <w:spacing w:val="6"/>
        </w:rPr>
        <w:t xml:space="preserve"> </w:t>
      </w:r>
      <w:r>
        <w:rPr>
          <w:spacing w:val="-1"/>
        </w:rPr>
        <w:t>receipt</w:t>
      </w:r>
      <w:r>
        <w:rPr>
          <w:spacing w:val="6"/>
        </w:rPr>
        <w:t xml:space="preserve"> </w:t>
      </w:r>
      <w:r>
        <w:rPr>
          <w:spacing w:val="-1"/>
        </w:rPr>
        <w:t>requested</w:t>
      </w:r>
      <w:r>
        <w:rPr>
          <w:spacing w:val="84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spacing w:val="-1"/>
        </w:rPr>
        <w:t>messenger</w:t>
      </w:r>
      <w:r>
        <w:rPr>
          <w:spacing w:val="1"/>
        </w:rPr>
        <w:t xml:space="preserve"> </w:t>
      </w:r>
      <w:r>
        <w:rPr>
          <w:spacing w:val="-1"/>
        </w:rPr>
        <w:t>who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provide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receipt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signature.</w:t>
      </w:r>
      <w:r>
        <w:rPr>
          <w:spacing w:val="47"/>
        </w:rPr>
        <w:t xml:space="preserve"> </w:t>
      </w:r>
      <w:r>
        <w:t xml:space="preserve">The </w:t>
      </w:r>
      <w:r>
        <w:rPr>
          <w:spacing w:val="-1"/>
        </w:rPr>
        <w:t>return</w:t>
      </w:r>
      <w:r>
        <w:rPr>
          <w:spacing w:val="1"/>
        </w:rPr>
        <w:t xml:space="preserve"> </w:t>
      </w:r>
      <w:r>
        <w:rPr>
          <w:spacing w:val="-1"/>
        </w:rPr>
        <w:t>receipt,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receipt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signature,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the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electronic</w:t>
      </w:r>
      <w:proofErr w:type="gramEnd"/>
      <w:r>
        <w:rPr>
          <w:spacing w:val="66"/>
        </w:rPr>
        <w:t xml:space="preserve"> </w:t>
      </w:r>
      <w:r>
        <w:rPr>
          <w:spacing w:val="-2"/>
        </w:rPr>
        <w:t>confirmation</w:t>
      </w:r>
      <w:r>
        <w:rPr>
          <w:spacing w:val="-1"/>
        </w:rPr>
        <w:t xml:space="preserve"> receipt shall be proof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receipt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agency</w:t>
      </w:r>
      <w:r>
        <w:t xml:space="preserve"> </w:t>
      </w:r>
      <w:r>
        <w:rPr>
          <w:spacing w:val="-1"/>
        </w:rPr>
        <w:t xml:space="preserve">statement by the respective </w:t>
      </w:r>
      <w:r>
        <w:rPr>
          <w:spacing w:val="-2"/>
        </w:rPr>
        <w:t>offices.</w:t>
      </w:r>
    </w:p>
    <w:p w14:paraId="45B56DE0" w14:textId="77777777" w:rsidR="00367414" w:rsidRDefault="00000000">
      <w:pPr>
        <w:pStyle w:val="BodyText"/>
        <w:numPr>
          <w:ilvl w:val="0"/>
          <w:numId w:val="85"/>
        </w:numPr>
        <w:tabs>
          <w:tab w:val="left" w:pos="754"/>
        </w:tabs>
        <w:spacing w:line="360" w:lineRule="auto"/>
        <w:ind w:right="100" w:firstLine="360"/>
        <w:jc w:val="both"/>
      </w:pPr>
      <w:r>
        <w:rPr>
          <w:spacing w:val="-1"/>
        </w:rPr>
        <w:t>Notice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emergency</w:t>
      </w:r>
      <w:r>
        <w:rPr>
          <w:spacing w:val="4"/>
        </w:rPr>
        <w:t xml:space="preserve"> </w:t>
      </w:r>
      <w:r>
        <w:rPr>
          <w:spacing w:val="-1"/>
        </w:rPr>
        <w:t>rule</w:t>
      </w:r>
      <w:r>
        <w:rPr>
          <w:spacing w:val="6"/>
        </w:rPr>
        <w:t xml:space="preserve"> </w:t>
      </w:r>
      <w:r>
        <w:rPr>
          <w:spacing w:val="-1"/>
        </w:rPr>
        <w:t>shall</w:t>
      </w:r>
      <w:r>
        <w:rPr>
          <w:spacing w:val="6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2"/>
        </w:rPr>
        <w:t>mailed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all</w:t>
      </w:r>
      <w:r>
        <w:rPr>
          <w:spacing w:val="6"/>
        </w:rPr>
        <w:t xml:space="preserve"> </w:t>
      </w:r>
      <w:proofErr w:type="gramStart"/>
      <w:r>
        <w:rPr>
          <w:spacing w:val="-1"/>
        </w:rPr>
        <w:t>persons</w:t>
      </w:r>
      <w:proofErr w:type="gramEnd"/>
      <w:r>
        <w:rPr>
          <w:spacing w:val="5"/>
        </w:rPr>
        <w:t xml:space="preserve"> </w:t>
      </w:r>
      <w:r>
        <w:rPr>
          <w:spacing w:val="-1"/>
        </w:rPr>
        <w:t>who</w:t>
      </w:r>
      <w:r>
        <w:rPr>
          <w:spacing w:val="5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rPr>
          <w:spacing w:val="-1"/>
        </w:rPr>
        <w:t>made</w:t>
      </w:r>
      <w:r>
        <w:rPr>
          <w:spacing w:val="6"/>
        </w:rPr>
        <w:t xml:space="preserve"> </w:t>
      </w:r>
      <w:r>
        <w:rPr>
          <w:spacing w:val="-1"/>
        </w:rPr>
        <w:t>timely</w:t>
      </w:r>
      <w:r>
        <w:rPr>
          <w:spacing w:val="6"/>
        </w:rPr>
        <w:t xml:space="preserve"> </w:t>
      </w:r>
      <w:r>
        <w:rPr>
          <w:spacing w:val="-1"/>
        </w:rPr>
        <w:t>request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agency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1"/>
        </w:rPr>
        <w:t>notice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rule</w:t>
      </w:r>
      <w:r>
        <w:rPr>
          <w:spacing w:val="99"/>
        </w:rPr>
        <w:t xml:space="preserve"> </w:t>
      </w:r>
      <w:r>
        <w:rPr>
          <w:spacing w:val="-1"/>
        </w:rPr>
        <w:t>changes,</w:t>
      </w:r>
      <w:r>
        <w:rPr>
          <w:spacing w:val="15"/>
        </w:rPr>
        <w:t xml:space="preserve"> </w:t>
      </w:r>
      <w:r>
        <w:rPr>
          <w:spacing w:val="-1"/>
        </w:rPr>
        <w:t>which</w:t>
      </w:r>
      <w:r>
        <w:rPr>
          <w:spacing w:val="16"/>
        </w:rPr>
        <w:t xml:space="preserve"> </w:t>
      </w:r>
      <w:r>
        <w:rPr>
          <w:spacing w:val="-1"/>
        </w:rPr>
        <w:t>notice</w:t>
      </w:r>
      <w:r>
        <w:rPr>
          <w:spacing w:val="16"/>
        </w:rPr>
        <w:t xml:space="preserve"> </w:t>
      </w:r>
      <w:r>
        <w:rPr>
          <w:spacing w:val="-1"/>
        </w:rPr>
        <w:t>shall</w:t>
      </w:r>
      <w:r>
        <w:rPr>
          <w:spacing w:val="15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2"/>
        </w:rPr>
        <w:t>mailed</w:t>
      </w:r>
      <w:r>
        <w:rPr>
          <w:spacing w:val="17"/>
        </w:rPr>
        <w:t xml:space="preserve"> </w:t>
      </w:r>
      <w:r>
        <w:rPr>
          <w:spacing w:val="-1"/>
        </w:rPr>
        <w:t>within</w:t>
      </w:r>
      <w:r>
        <w:rPr>
          <w:spacing w:val="17"/>
        </w:rPr>
        <w:t xml:space="preserve"> </w:t>
      </w:r>
      <w:r>
        <w:rPr>
          <w:spacing w:val="-1"/>
        </w:rPr>
        <w:t>five</w:t>
      </w:r>
      <w:r>
        <w:rPr>
          <w:spacing w:val="15"/>
        </w:rPr>
        <w:t xml:space="preserve"> </w:t>
      </w:r>
      <w:r>
        <w:rPr>
          <w:spacing w:val="-1"/>
        </w:rPr>
        <w:t>days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adoption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2"/>
        </w:rPr>
        <w:t>emergency</w:t>
      </w:r>
      <w:r>
        <w:rPr>
          <w:spacing w:val="15"/>
        </w:rPr>
        <w:t xml:space="preserve"> </w:t>
      </w:r>
      <w:r>
        <w:rPr>
          <w:spacing w:val="-1"/>
        </w:rPr>
        <w:t>rule.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Office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State</w:t>
      </w:r>
      <w:r>
        <w:rPr>
          <w:spacing w:val="15"/>
        </w:rPr>
        <w:t xml:space="preserve"> </w:t>
      </w:r>
      <w:r>
        <w:rPr>
          <w:spacing w:val="-1"/>
        </w:rPr>
        <w:t>Register</w:t>
      </w:r>
      <w:r>
        <w:rPr>
          <w:spacing w:val="16"/>
        </w:rPr>
        <w:t xml:space="preserve"> </w:t>
      </w:r>
      <w:r>
        <w:rPr>
          <w:spacing w:val="-2"/>
        </w:rPr>
        <w:t>may</w:t>
      </w:r>
      <w:r>
        <w:rPr>
          <w:spacing w:val="101"/>
        </w:rPr>
        <w:t xml:space="preserve"> </w:t>
      </w:r>
      <w:r>
        <w:rPr>
          <w:spacing w:val="-1"/>
        </w:rPr>
        <w:t>omit</w:t>
      </w:r>
      <w:r>
        <w:rPr>
          <w:spacing w:val="34"/>
        </w:rPr>
        <w:t xml:space="preserve"> </w:t>
      </w:r>
      <w:r>
        <w:t>from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Louisiana</w:t>
      </w:r>
      <w:r>
        <w:rPr>
          <w:spacing w:val="35"/>
        </w:rPr>
        <w:t xml:space="preserve"> </w:t>
      </w:r>
      <w:r>
        <w:rPr>
          <w:spacing w:val="-1"/>
        </w:rPr>
        <w:t>Register</w:t>
      </w:r>
      <w:r>
        <w:rPr>
          <w:spacing w:val="35"/>
        </w:rPr>
        <w:t xml:space="preserve"> </w:t>
      </w:r>
      <w:r>
        <w:rPr>
          <w:spacing w:val="-1"/>
        </w:rPr>
        <w:t>any</w:t>
      </w:r>
      <w:r>
        <w:rPr>
          <w:spacing w:val="34"/>
        </w:rPr>
        <w:t xml:space="preserve"> </w:t>
      </w:r>
      <w:r>
        <w:rPr>
          <w:spacing w:val="-2"/>
        </w:rPr>
        <w:t>emergency</w:t>
      </w:r>
      <w:r>
        <w:rPr>
          <w:spacing w:val="34"/>
        </w:rPr>
        <w:t xml:space="preserve"> </w:t>
      </w:r>
      <w:r>
        <w:rPr>
          <w:spacing w:val="-1"/>
        </w:rPr>
        <w:t>rule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publication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1"/>
        </w:rPr>
        <w:t>which</w:t>
      </w:r>
      <w:r>
        <w:rPr>
          <w:spacing w:val="35"/>
        </w:rPr>
        <w:t xml:space="preserve"> </w:t>
      </w:r>
      <w:r>
        <w:rPr>
          <w:spacing w:val="-1"/>
        </w:rPr>
        <w:t>would</w:t>
      </w:r>
      <w:r>
        <w:rPr>
          <w:spacing w:val="34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rPr>
          <w:spacing w:val="-1"/>
        </w:rPr>
        <w:t>unduly</w:t>
      </w:r>
      <w:r>
        <w:rPr>
          <w:spacing w:val="34"/>
        </w:rPr>
        <w:t xml:space="preserve"> </w:t>
      </w:r>
      <w:r>
        <w:rPr>
          <w:spacing w:val="-1"/>
        </w:rPr>
        <w:t>cumbersome,</w:t>
      </w:r>
      <w:r>
        <w:rPr>
          <w:spacing w:val="35"/>
        </w:rPr>
        <w:t xml:space="preserve"> </w:t>
      </w:r>
      <w:r>
        <w:rPr>
          <w:spacing w:val="-1"/>
        </w:rPr>
        <w:t>expensive,</w:t>
      </w:r>
      <w:r>
        <w:rPr>
          <w:spacing w:val="35"/>
        </w:rPr>
        <w:t xml:space="preserve"> </w:t>
      </w:r>
      <w:r>
        <w:rPr>
          <w:spacing w:val="-1"/>
        </w:rPr>
        <w:t>or</w:t>
      </w:r>
      <w:r>
        <w:rPr>
          <w:spacing w:val="89"/>
        </w:rPr>
        <w:t xml:space="preserve"> </w:t>
      </w:r>
      <w:r>
        <w:rPr>
          <w:spacing w:val="-1"/>
        </w:rPr>
        <w:t>otherwise</w:t>
      </w:r>
      <w:r>
        <w:rPr>
          <w:spacing w:val="5"/>
        </w:rPr>
        <w:t xml:space="preserve"> </w:t>
      </w:r>
      <w:r>
        <w:rPr>
          <w:spacing w:val="-1"/>
        </w:rPr>
        <w:t>inexpedient,</w:t>
      </w:r>
      <w:r>
        <w:rPr>
          <w:spacing w:val="5"/>
        </w:rPr>
        <w:t xml:space="preserve"> </w:t>
      </w:r>
      <w:r>
        <w:rPr>
          <w:spacing w:val="-1"/>
        </w:rPr>
        <w:t>if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emergency</w:t>
      </w:r>
      <w:r>
        <w:rPr>
          <w:spacing w:val="4"/>
        </w:rPr>
        <w:t xml:space="preserve"> </w:t>
      </w:r>
      <w:r>
        <w:rPr>
          <w:spacing w:val="-1"/>
        </w:rPr>
        <w:t>rule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printed</w:t>
      </w:r>
      <w:r>
        <w:rPr>
          <w:spacing w:val="5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processed</w:t>
      </w:r>
      <w:r>
        <w:rPr>
          <w:spacing w:val="5"/>
        </w:rPr>
        <w:t xml:space="preserve"> </w:t>
      </w:r>
      <w:r>
        <w:rPr>
          <w:spacing w:val="-1"/>
        </w:rPr>
        <w:t>form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1"/>
        </w:rPr>
        <w:t>made</w:t>
      </w:r>
      <w:r>
        <w:rPr>
          <w:spacing w:val="6"/>
        </w:rPr>
        <w:t xml:space="preserve"> </w:t>
      </w:r>
      <w:r>
        <w:rPr>
          <w:spacing w:val="-1"/>
        </w:rPr>
        <w:t>available</w:t>
      </w:r>
      <w:r>
        <w:rPr>
          <w:spacing w:val="4"/>
        </w:rPr>
        <w:t xml:space="preserve"> 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application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adopting</w:t>
      </w:r>
      <w:r>
        <w:rPr>
          <w:spacing w:val="5"/>
        </w:rPr>
        <w:t xml:space="preserve"> </w:t>
      </w:r>
      <w:r>
        <w:rPr>
          <w:spacing w:val="-3"/>
        </w:rPr>
        <w:t>agency,</w:t>
      </w:r>
      <w:r>
        <w:rPr>
          <w:spacing w:val="8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if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Louisiana</w:t>
      </w:r>
      <w:r>
        <w:rPr>
          <w:spacing w:val="4"/>
        </w:rPr>
        <w:t xml:space="preserve"> </w:t>
      </w:r>
      <w:r>
        <w:rPr>
          <w:spacing w:val="-1"/>
        </w:rPr>
        <w:t>Register</w:t>
      </w:r>
      <w:r>
        <w:rPr>
          <w:spacing w:val="3"/>
        </w:rPr>
        <w:t xml:space="preserve"> </w:t>
      </w:r>
      <w:r>
        <w:rPr>
          <w:spacing w:val="-1"/>
        </w:rPr>
        <w:t>contains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notice</w:t>
      </w:r>
      <w:r>
        <w:rPr>
          <w:spacing w:val="4"/>
        </w:rPr>
        <w:t xml:space="preserve"> </w:t>
      </w:r>
      <w:r>
        <w:rPr>
          <w:spacing w:val="-1"/>
        </w:rPr>
        <w:t>stating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general</w:t>
      </w:r>
      <w:r>
        <w:rPr>
          <w:spacing w:val="3"/>
        </w:rPr>
        <w:t xml:space="preserve"> </w:t>
      </w:r>
      <w:r>
        <w:rPr>
          <w:spacing w:val="-1"/>
        </w:rPr>
        <w:t>subject</w:t>
      </w:r>
      <w:r>
        <w:rPr>
          <w:spacing w:val="2"/>
        </w:rPr>
        <w:t xml:space="preserve"> </w:t>
      </w:r>
      <w:r>
        <w:rPr>
          <w:spacing w:val="-1"/>
        </w:rPr>
        <w:t>matter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omitted</w:t>
      </w:r>
      <w:r>
        <w:rPr>
          <w:spacing w:val="4"/>
        </w:rPr>
        <w:t xml:space="preserve"> </w:t>
      </w:r>
      <w:r>
        <w:rPr>
          <w:spacing w:val="-2"/>
        </w:rPr>
        <w:t>emergency</w:t>
      </w:r>
      <w:r>
        <w:rPr>
          <w:spacing w:val="3"/>
        </w:rPr>
        <w:t xml:space="preserve"> </w:t>
      </w:r>
      <w:r>
        <w:rPr>
          <w:spacing w:val="-1"/>
        </w:rPr>
        <w:t>rule,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reasons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95"/>
        </w:rPr>
        <w:t xml:space="preserve"> </w:t>
      </w:r>
      <w:r>
        <w:rPr>
          <w:spacing w:val="-1"/>
        </w:rPr>
        <w:t xml:space="preserve">finding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emergency submitted</w:t>
      </w:r>
      <w:r>
        <w:t xml:space="preserve"> by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3"/>
        </w:rPr>
        <w:t>agency,</w:t>
      </w:r>
      <w:r>
        <w:rPr>
          <w:spacing w:val="-1"/>
        </w:rP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 xml:space="preserve">stating how </w:t>
      </w:r>
      <w:r>
        <w:t xml:space="preserve">a </w:t>
      </w:r>
      <w:r>
        <w:rPr>
          <w:spacing w:val="-1"/>
        </w:rPr>
        <w:t>copy</w:t>
      </w:r>
      <w:r>
        <w:rPr>
          <w:spacing w:val="-2"/>
        </w:rPr>
        <w:t xml:space="preserve"> </w:t>
      </w:r>
      <w:r>
        <w:rPr>
          <w:spacing w:val="-1"/>
        </w:rPr>
        <w:t>thereof may</w:t>
      </w:r>
      <w:r>
        <w:t xml:space="preserve"> be obtained.</w:t>
      </w:r>
    </w:p>
    <w:p w14:paraId="5C45038A" w14:textId="77777777" w:rsidR="00367414" w:rsidRDefault="00000000">
      <w:pPr>
        <w:pStyle w:val="BodyText"/>
        <w:numPr>
          <w:ilvl w:val="0"/>
          <w:numId w:val="85"/>
        </w:numPr>
        <w:tabs>
          <w:tab w:val="left" w:pos="757"/>
        </w:tabs>
        <w:spacing w:line="359" w:lineRule="auto"/>
        <w:ind w:right="100" w:firstLine="360"/>
        <w:jc w:val="both"/>
      </w:pP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validity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rPr>
          <w:spacing w:val="12"/>
        </w:rPr>
        <w:t xml:space="preserve"> </w:t>
      </w:r>
      <w:r>
        <w:rPr>
          <w:spacing w:val="-2"/>
        </w:rPr>
        <w:t>emergency</w:t>
      </w:r>
      <w:r>
        <w:rPr>
          <w:spacing w:val="12"/>
        </w:rPr>
        <w:t xml:space="preserve"> </w:t>
      </w:r>
      <w:r>
        <w:rPr>
          <w:spacing w:val="-1"/>
        </w:rPr>
        <w:t>rule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rPr>
          <w:spacing w:val="-1"/>
        </w:rPr>
        <w:t>fee</w:t>
      </w:r>
      <w:r>
        <w:rPr>
          <w:spacing w:val="11"/>
        </w:rPr>
        <w:t xml:space="preserve"> </w:t>
      </w:r>
      <w:r>
        <w:rPr>
          <w:spacing w:val="-1"/>
        </w:rPr>
        <w:t>may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rPr>
          <w:spacing w:val="-1"/>
        </w:rPr>
        <w:t>determined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rPr>
          <w:spacing w:val="11"/>
        </w:rPr>
        <w:t xml:space="preserve"> </w:t>
      </w:r>
      <w:r>
        <w:rPr>
          <w:spacing w:val="-1"/>
        </w:rPr>
        <w:t>action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rPr>
          <w:spacing w:val="-1"/>
        </w:rPr>
        <w:t>declaratory</w:t>
      </w:r>
      <w:r>
        <w:rPr>
          <w:spacing w:val="10"/>
        </w:rPr>
        <w:t xml:space="preserve"> </w:t>
      </w:r>
      <w:r>
        <w:rPr>
          <w:spacing w:val="-1"/>
        </w:rPr>
        <w:t>judgment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district</w:t>
      </w:r>
      <w:r>
        <w:rPr>
          <w:spacing w:val="10"/>
        </w:rPr>
        <w:t xml:space="preserve"> </w:t>
      </w:r>
      <w:r>
        <w:rPr>
          <w:spacing w:val="-1"/>
        </w:rPr>
        <w:t>court</w:t>
      </w:r>
      <w:r>
        <w:rPr>
          <w:spacing w:val="10"/>
        </w:rPr>
        <w:t xml:space="preserve"> </w:t>
      </w:r>
      <w:r>
        <w:t>of</w:t>
      </w:r>
      <w:r>
        <w:rPr>
          <w:spacing w:val="85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parish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which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agency</w:t>
      </w:r>
      <w:r>
        <w:rPr>
          <w:spacing w:val="18"/>
        </w:rPr>
        <w:t xml:space="preserve"> </w:t>
      </w:r>
      <w:r>
        <w:rPr>
          <w:spacing w:val="-1"/>
        </w:rPr>
        <w:t>is</w:t>
      </w:r>
      <w:r>
        <w:rPr>
          <w:spacing w:val="17"/>
        </w:rPr>
        <w:t xml:space="preserve"> </w:t>
      </w:r>
      <w:r>
        <w:rPr>
          <w:spacing w:val="-1"/>
        </w:rPr>
        <w:t>located.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agency</w:t>
      </w:r>
      <w:r>
        <w:rPr>
          <w:spacing w:val="18"/>
        </w:rPr>
        <w:t xml:space="preserve"> </w:t>
      </w:r>
      <w:proofErr w:type="gramStart"/>
      <w:r>
        <w:rPr>
          <w:spacing w:val="-1"/>
        </w:rPr>
        <w:t>shall</w:t>
      </w:r>
      <w:r>
        <w:rPr>
          <w:spacing w:val="17"/>
        </w:rPr>
        <w:t xml:space="preserve"> </w:t>
      </w:r>
      <w:r>
        <w:rPr>
          <w:spacing w:val="-1"/>
        </w:rPr>
        <w:t>be</w:t>
      </w:r>
      <w:r>
        <w:rPr>
          <w:spacing w:val="18"/>
        </w:rPr>
        <w:t xml:space="preserve"> </w:t>
      </w:r>
      <w:r>
        <w:rPr>
          <w:spacing w:val="-1"/>
        </w:rPr>
        <w:t>made</w:t>
      </w:r>
      <w:proofErr w:type="gramEnd"/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party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action.</w:t>
      </w:r>
      <w:r>
        <w:rPr>
          <w:spacing w:val="5"/>
        </w:rPr>
        <w:t xml:space="preserve"> </w:t>
      </w:r>
      <w:r>
        <w:t>An</w:t>
      </w:r>
      <w:r>
        <w:rPr>
          <w:spacing w:val="17"/>
        </w:rPr>
        <w:t xml:space="preserve"> </w:t>
      </w:r>
      <w:r>
        <w:rPr>
          <w:spacing w:val="-1"/>
        </w:rPr>
        <w:t>action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declaratory</w:t>
      </w:r>
      <w:r>
        <w:rPr>
          <w:spacing w:val="16"/>
        </w:rPr>
        <w:t xml:space="preserve"> </w:t>
      </w:r>
      <w:r>
        <w:rPr>
          <w:spacing w:val="-1"/>
        </w:rPr>
        <w:t>judgment</w:t>
      </w:r>
      <w:r>
        <w:rPr>
          <w:spacing w:val="67"/>
        </w:rPr>
        <w:t xml:space="preserve"> </w:t>
      </w:r>
      <w:r>
        <w:rPr>
          <w:spacing w:val="-1"/>
        </w:rPr>
        <w:t>under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Paragraph</w:t>
      </w:r>
      <w:r>
        <w:rPr>
          <w:spacing w:val="8"/>
        </w:rPr>
        <w:t xml:space="preserve"> </w:t>
      </w:r>
      <w:r>
        <w:rPr>
          <w:spacing w:val="-2"/>
        </w:rPr>
        <w:t>may</w:t>
      </w:r>
      <w:r>
        <w:rPr>
          <w:spacing w:val="7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brought</w:t>
      </w:r>
      <w:r>
        <w:rPr>
          <w:spacing w:val="7"/>
        </w:rPr>
        <w:t xml:space="preserve"> </w:t>
      </w:r>
      <w:r>
        <w:rPr>
          <w:spacing w:val="-1"/>
        </w:rPr>
        <w:t>only</w:t>
      </w:r>
      <w:r>
        <w:rPr>
          <w:spacing w:val="7"/>
        </w:rPr>
        <w:t xml:space="preserve"> </w:t>
      </w:r>
      <w:r>
        <w:rPr>
          <w:spacing w:val="-1"/>
        </w:rPr>
        <w:t>by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person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whom</w:t>
      </w:r>
      <w:r>
        <w:rPr>
          <w:spacing w:val="5"/>
        </w:rPr>
        <w:t xml:space="preserve"> </w:t>
      </w:r>
      <w:r>
        <w:rPr>
          <w:spacing w:val="-1"/>
        </w:rPr>
        <w:t>such</w:t>
      </w:r>
      <w:r>
        <w:rPr>
          <w:spacing w:val="6"/>
        </w:rPr>
        <w:t xml:space="preserve"> </w:t>
      </w:r>
      <w:r>
        <w:rPr>
          <w:spacing w:val="-1"/>
        </w:rPr>
        <w:t>rule</w:t>
      </w:r>
      <w:r>
        <w:rPr>
          <w:spacing w:val="7"/>
        </w:rPr>
        <w:t xml:space="preserve"> </w:t>
      </w:r>
      <w:r>
        <w:rPr>
          <w:spacing w:val="-1"/>
        </w:rPr>
        <w:t>or</w:t>
      </w:r>
      <w:r>
        <w:rPr>
          <w:spacing w:val="7"/>
        </w:rPr>
        <w:t xml:space="preserve"> </w:t>
      </w:r>
      <w:r>
        <w:rPr>
          <w:spacing w:val="-1"/>
        </w:rPr>
        <w:t>fee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1"/>
        </w:rPr>
        <w:t>applicable</w:t>
      </w:r>
      <w:r>
        <w:rPr>
          <w:spacing w:val="7"/>
        </w:rPr>
        <w:t xml:space="preserve"> </w:t>
      </w:r>
      <w:r>
        <w:rPr>
          <w:spacing w:val="-1"/>
        </w:rPr>
        <w:t>or</w:t>
      </w:r>
      <w:r>
        <w:rPr>
          <w:spacing w:val="7"/>
        </w:rPr>
        <w:t xml:space="preserve"> </w:t>
      </w:r>
      <w:r>
        <w:rPr>
          <w:spacing w:val="-1"/>
        </w:rPr>
        <w:t>who</w:t>
      </w:r>
      <w:r>
        <w:rPr>
          <w:spacing w:val="6"/>
        </w:rPr>
        <w:t xml:space="preserve"> </w:t>
      </w:r>
      <w:r>
        <w:rPr>
          <w:spacing w:val="-1"/>
        </w:rPr>
        <w:t>would</w:t>
      </w:r>
      <w:r>
        <w:rPr>
          <w:spacing w:val="7"/>
        </w:rPr>
        <w:t xml:space="preserve"> </w:t>
      </w:r>
      <w:r>
        <w:rPr>
          <w:spacing w:val="-1"/>
        </w:rPr>
        <w:t>be</w:t>
      </w:r>
      <w:r>
        <w:rPr>
          <w:spacing w:val="6"/>
        </w:rPr>
        <w:t xml:space="preserve"> </w:t>
      </w:r>
      <w:r>
        <w:rPr>
          <w:spacing w:val="-1"/>
        </w:rPr>
        <w:t>adversely</w:t>
      </w:r>
      <w:r>
        <w:rPr>
          <w:spacing w:val="7"/>
        </w:rPr>
        <w:t xml:space="preserve"> </w:t>
      </w:r>
      <w:r>
        <w:rPr>
          <w:spacing w:val="-2"/>
        </w:rPr>
        <w:t>affected</w:t>
      </w:r>
      <w:r>
        <w:rPr>
          <w:spacing w:val="79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rPr>
          <w:spacing w:val="-1"/>
        </w:rPr>
        <w:t>such</w:t>
      </w:r>
      <w:r>
        <w:rPr>
          <w:spacing w:val="17"/>
        </w:rPr>
        <w:t xml:space="preserve"> </w:t>
      </w:r>
      <w:r>
        <w:rPr>
          <w:spacing w:val="-1"/>
        </w:rPr>
        <w:t>rule</w:t>
      </w:r>
      <w:r>
        <w:rPr>
          <w:spacing w:val="17"/>
        </w:rPr>
        <w:t xml:space="preserve"> </w:t>
      </w:r>
      <w:r>
        <w:rPr>
          <w:spacing w:val="-1"/>
        </w:rPr>
        <w:t>or</w:t>
      </w:r>
      <w:r>
        <w:rPr>
          <w:spacing w:val="18"/>
        </w:rPr>
        <w:t xml:space="preserve"> </w:t>
      </w:r>
      <w:r>
        <w:rPr>
          <w:spacing w:val="-1"/>
        </w:rPr>
        <w:t>fee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only</w:t>
      </w:r>
      <w:r>
        <w:rPr>
          <w:spacing w:val="16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grounds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rule</w:t>
      </w:r>
      <w:r>
        <w:rPr>
          <w:spacing w:val="17"/>
        </w:rPr>
        <w:t xml:space="preserve"> </w:t>
      </w:r>
      <w:r>
        <w:rPr>
          <w:spacing w:val="-1"/>
        </w:rPr>
        <w:t>or</w:t>
      </w:r>
      <w:r>
        <w:rPr>
          <w:spacing w:val="18"/>
        </w:rPr>
        <w:t xml:space="preserve"> </w:t>
      </w:r>
      <w:r>
        <w:rPr>
          <w:spacing w:val="-1"/>
        </w:rPr>
        <w:t>fee</w:t>
      </w:r>
      <w:r>
        <w:rPr>
          <w:spacing w:val="17"/>
        </w:rPr>
        <w:t xml:space="preserve"> </w:t>
      </w:r>
      <w:r>
        <w:rPr>
          <w:spacing w:val="-1"/>
        </w:rPr>
        <w:t>does</w:t>
      </w:r>
      <w:r>
        <w:rPr>
          <w:spacing w:val="17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rPr>
          <w:spacing w:val="-1"/>
        </w:rPr>
        <w:t>meet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criteria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8"/>
        </w:rPr>
        <w:t xml:space="preserve"> </w:t>
      </w:r>
      <w:r>
        <w:rPr>
          <w:spacing w:val="-1"/>
        </w:rPr>
        <w:t>adoption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rPr>
          <w:spacing w:val="18"/>
        </w:rPr>
        <w:t xml:space="preserve"> </w:t>
      </w:r>
      <w:r>
        <w:rPr>
          <w:spacing w:val="-1"/>
        </w:rPr>
        <w:t>emergency</w:t>
      </w:r>
      <w:r>
        <w:rPr>
          <w:spacing w:val="17"/>
        </w:rPr>
        <w:t xml:space="preserve"> </w:t>
      </w:r>
      <w:r>
        <w:rPr>
          <w:spacing w:val="-1"/>
        </w:rPr>
        <w:t>rule</w:t>
      </w:r>
      <w:r>
        <w:rPr>
          <w:spacing w:val="18"/>
        </w:rPr>
        <w:t xml:space="preserve"> </w:t>
      </w:r>
      <w:r>
        <w:rPr>
          <w:spacing w:val="-1"/>
        </w:rPr>
        <w:t>as</w:t>
      </w:r>
      <w:r>
        <w:rPr>
          <w:spacing w:val="80"/>
        </w:rPr>
        <w:t xml:space="preserve"> </w:t>
      </w:r>
      <w:r>
        <w:rPr>
          <w:spacing w:val="-1"/>
        </w:rPr>
        <w:t>provided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Paragraph</w:t>
      </w:r>
      <w:r>
        <w:rPr>
          <w:spacing w:val="17"/>
        </w:rPr>
        <w:t xml:space="preserve"> </w:t>
      </w:r>
      <w:r>
        <w:rPr>
          <w:spacing w:val="-1"/>
        </w:rPr>
        <w:t>(1)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this</w:t>
      </w:r>
      <w:r>
        <w:rPr>
          <w:spacing w:val="17"/>
        </w:rPr>
        <w:t xml:space="preserve"> </w:t>
      </w:r>
      <w:r>
        <w:rPr>
          <w:spacing w:val="-1"/>
        </w:rPr>
        <w:t>Subsection.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court</w:t>
      </w:r>
      <w:r>
        <w:rPr>
          <w:spacing w:val="16"/>
        </w:rPr>
        <w:t xml:space="preserve"> </w:t>
      </w:r>
      <w:r>
        <w:rPr>
          <w:spacing w:val="-1"/>
        </w:rPr>
        <w:t>shall</w:t>
      </w:r>
      <w:r>
        <w:rPr>
          <w:spacing w:val="16"/>
        </w:rPr>
        <w:t xml:space="preserve"> </w:t>
      </w:r>
      <w:r>
        <w:rPr>
          <w:spacing w:val="-1"/>
        </w:rPr>
        <w:t>declare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rule</w:t>
      </w:r>
      <w:r>
        <w:rPr>
          <w:spacing w:val="17"/>
        </w:rPr>
        <w:t xml:space="preserve"> </w:t>
      </w:r>
      <w:r>
        <w:rPr>
          <w:spacing w:val="-1"/>
        </w:rPr>
        <w:t>or</w:t>
      </w:r>
      <w:r>
        <w:rPr>
          <w:spacing w:val="17"/>
        </w:rPr>
        <w:t xml:space="preserve"> </w:t>
      </w:r>
      <w:r>
        <w:rPr>
          <w:spacing w:val="-1"/>
        </w:rPr>
        <w:t>fee</w:t>
      </w:r>
      <w:r>
        <w:rPr>
          <w:spacing w:val="17"/>
        </w:rPr>
        <w:t xml:space="preserve"> </w:t>
      </w:r>
      <w:r>
        <w:rPr>
          <w:spacing w:val="-1"/>
        </w:rPr>
        <w:t>invalid</w:t>
      </w:r>
      <w:r>
        <w:rPr>
          <w:spacing w:val="17"/>
        </w:rPr>
        <w:t xml:space="preserve"> </w:t>
      </w:r>
      <w:r>
        <w:rPr>
          <w:spacing w:val="-1"/>
        </w:rPr>
        <w:t>if</w:t>
      </w:r>
      <w:r>
        <w:rPr>
          <w:spacing w:val="17"/>
        </w:rPr>
        <w:t xml:space="preserve"> </w:t>
      </w:r>
      <w:r>
        <w:rPr>
          <w:spacing w:val="-1"/>
        </w:rPr>
        <w:t>it</w:t>
      </w:r>
      <w:r>
        <w:rPr>
          <w:spacing w:val="17"/>
        </w:rPr>
        <w:t xml:space="preserve"> </w:t>
      </w:r>
      <w:r>
        <w:rPr>
          <w:spacing w:val="-1"/>
        </w:rPr>
        <w:t>finds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rPr>
          <w:spacing w:val="-1"/>
        </w:rPr>
        <w:t>there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17"/>
        </w:rPr>
        <w:t xml:space="preserve"> </w:t>
      </w:r>
      <w:r>
        <w:rPr>
          <w:spacing w:val="-1"/>
        </w:rPr>
        <w:t>not</w:t>
      </w:r>
      <w:r>
        <w:rPr>
          <w:spacing w:val="17"/>
        </w:rPr>
        <w:t xml:space="preserve"> </w:t>
      </w:r>
      <w:r>
        <w:rPr>
          <w:spacing w:val="-2"/>
        </w:rPr>
        <w:t>sufficient</w:t>
      </w:r>
      <w:r>
        <w:rPr>
          <w:spacing w:val="95"/>
        </w:rPr>
        <w:t xml:space="preserve"> </w:t>
      </w:r>
      <w:r>
        <w:rPr>
          <w:spacing w:val="-1"/>
        </w:rPr>
        <w:t>evidence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rPr>
          <w:spacing w:val="-1"/>
        </w:rPr>
        <w:t>such</w:t>
      </w:r>
      <w:r>
        <w:rPr>
          <w:spacing w:val="1"/>
        </w:rPr>
        <w:t xml:space="preserve"> </w:t>
      </w:r>
      <w:r>
        <w:t>rule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fee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adopted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rPr>
          <w:spacing w:val="-1"/>
        </w:rPr>
        <w:t>emergency</w:t>
      </w:r>
      <w:r>
        <w:rPr>
          <w:spacing w:val="2"/>
        </w:rPr>
        <w:t xml:space="preserve"> </w:t>
      </w:r>
      <w:r>
        <w:rPr>
          <w:spacing w:val="-1"/>
        </w:rPr>
        <w:t>basis</w:t>
      </w:r>
      <w:r>
        <w:t xml:space="preserve"> </w:t>
      </w:r>
      <w:r>
        <w:rPr>
          <w:spacing w:val="-1"/>
        </w:rPr>
        <w:t>for</w:t>
      </w:r>
      <w:r>
        <w:t xml:space="preserve"> one </w:t>
      </w:r>
      <w:r>
        <w:rPr>
          <w:spacing w:val="-1"/>
        </w:rPr>
        <w:t>or</w:t>
      </w:r>
      <w:r>
        <w:rPr>
          <w:spacing w:val="3"/>
        </w:rPr>
        <w:t xml:space="preserve"> </w:t>
      </w:r>
      <w:r>
        <w:rPr>
          <w:spacing w:val="-1"/>
        </w:rPr>
        <w:t>more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reasons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adoption</w:t>
      </w:r>
      <w:r>
        <w:t xml:space="preserve"> of</w:t>
      </w:r>
      <w:r>
        <w:rPr>
          <w:spacing w:val="3"/>
        </w:rPr>
        <w:t xml:space="preserve"> </w:t>
      </w:r>
      <w:r>
        <w:rPr>
          <w:spacing w:val="-1"/>
        </w:rPr>
        <w:t>an</w:t>
      </w:r>
      <w:r>
        <w:rPr>
          <w:spacing w:val="3"/>
        </w:rPr>
        <w:t xml:space="preserve"> </w:t>
      </w:r>
      <w:r>
        <w:rPr>
          <w:spacing w:val="-1"/>
        </w:rPr>
        <w:t>emergency</w:t>
      </w:r>
      <w:r>
        <w:rPr>
          <w:spacing w:val="58"/>
        </w:rPr>
        <w:t xml:space="preserve"> </w:t>
      </w:r>
      <w:r>
        <w:rPr>
          <w:spacing w:val="-1"/>
        </w:rPr>
        <w:t>rule</w:t>
      </w:r>
      <w:r>
        <w:rPr>
          <w:spacing w:val="17"/>
        </w:rPr>
        <w:t xml:space="preserve"> </w:t>
      </w:r>
      <w:r>
        <w:rPr>
          <w:spacing w:val="-1"/>
        </w:rPr>
        <w:t>as</w:t>
      </w:r>
      <w:r>
        <w:rPr>
          <w:spacing w:val="16"/>
        </w:rPr>
        <w:t xml:space="preserve"> </w:t>
      </w:r>
      <w:r>
        <w:rPr>
          <w:spacing w:val="-1"/>
        </w:rPr>
        <w:t>provided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Paragraph</w:t>
      </w:r>
      <w:r>
        <w:rPr>
          <w:spacing w:val="16"/>
        </w:rPr>
        <w:t xml:space="preserve"> </w:t>
      </w:r>
      <w:r>
        <w:rPr>
          <w:spacing w:val="-1"/>
        </w:rPr>
        <w:t>(1)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this</w:t>
      </w:r>
      <w:r>
        <w:rPr>
          <w:spacing w:val="16"/>
        </w:rPr>
        <w:t xml:space="preserve"> </w:t>
      </w:r>
      <w:r>
        <w:rPr>
          <w:spacing w:val="-1"/>
        </w:rPr>
        <w:t>Subsection.</w:t>
      </w:r>
      <w:r>
        <w:rPr>
          <w:spacing w:val="16"/>
        </w:rPr>
        <w:t xml:space="preserve"> </w:t>
      </w:r>
      <w:r>
        <w:rPr>
          <w:spacing w:val="-1"/>
        </w:rPr>
        <w:t>Notwithstanding</w:t>
      </w:r>
      <w:r>
        <w:rPr>
          <w:spacing w:val="17"/>
        </w:rPr>
        <w:t xml:space="preserve"> </w:t>
      </w:r>
      <w:r>
        <w:rPr>
          <w:spacing w:val="-1"/>
        </w:rPr>
        <w:t>any</w:t>
      </w:r>
      <w:r>
        <w:rPr>
          <w:spacing w:val="16"/>
        </w:rPr>
        <w:t xml:space="preserve"> </w:t>
      </w:r>
      <w:r>
        <w:rPr>
          <w:spacing w:val="-1"/>
        </w:rPr>
        <w:t>other</w:t>
      </w:r>
      <w:r>
        <w:rPr>
          <w:spacing w:val="16"/>
        </w:rPr>
        <w:t xml:space="preserve"> </w:t>
      </w:r>
      <w:r>
        <w:rPr>
          <w:spacing w:val="-1"/>
        </w:rPr>
        <w:t>provision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law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contrary,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emergency</w:t>
      </w:r>
    </w:p>
    <w:p w14:paraId="5EA5A4D1" w14:textId="77777777" w:rsidR="00367414" w:rsidRDefault="00367414">
      <w:pPr>
        <w:spacing w:line="359" w:lineRule="auto"/>
        <w:jc w:val="both"/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13B0BE0B" w14:textId="77777777" w:rsidR="00367414" w:rsidRDefault="00000000">
      <w:pPr>
        <w:pStyle w:val="BodyText"/>
        <w:spacing w:before="57" w:line="360" w:lineRule="auto"/>
        <w:ind w:left="103" w:right="100"/>
        <w:jc w:val="both"/>
      </w:pPr>
      <w:r>
        <w:rPr>
          <w:spacing w:val="-1"/>
        </w:rPr>
        <w:lastRenderedPageBreak/>
        <w:t>rule</w:t>
      </w:r>
      <w:r>
        <w:rPr>
          <w:spacing w:val="7"/>
        </w:rPr>
        <w:t xml:space="preserve"> </w:t>
      </w:r>
      <w:r>
        <w:rPr>
          <w:spacing w:val="-1"/>
        </w:rPr>
        <w:t>or</w:t>
      </w:r>
      <w:r>
        <w:rPr>
          <w:spacing w:val="6"/>
        </w:rPr>
        <w:t xml:space="preserve"> </w:t>
      </w:r>
      <w:r>
        <w:rPr>
          <w:spacing w:val="-1"/>
        </w:rPr>
        <w:t>fee</w:t>
      </w:r>
      <w:r>
        <w:rPr>
          <w:spacing w:val="7"/>
        </w:rPr>
        <w:t xml:space="preserve"> </w:t>
      </w:r>
      <w:r>
        <w:rPr>
          <w:spacing w:val="-1"/>
        </w:rPr>
        <w:t>shall</w:t>
      </w:r>
      <w:r>
        <w:rPr>
          <w:spacing w:val="7"/>
        </w:rPr>
        <w:t xml:space="preserve"> </w:t>
      </w:r>
      <w:r>
        <w:rPr>
          <w:spacing w:val="-2"/>
        </w:rPr>
        <w:t>remain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2"/>
        </w:rPr>
        <w:t>effect</w:t>
      </w:r>
      <w:r>
        <w:rPr>
          <w:spacing w:val="7"/>
        </w:rPr>
        <w:t xml:space="preserve"> </w:t>
      </w:r>
      <w:r>
        <w:rPr>
          <w:spacing w:val="-1"/>
        </w:rPr>
        <w:t>until</w:t>
      </w:r>
      <w:r>
        <w:rPr>
          <w:spacing w:val="7"/>
        </w:rPr>
        <w:t xml:space="preserve"> </w:t>
      </w:r>
      <w:r>
        <w:rPr>
          <w:spacing w:val="-1"/>
        </w:rPr>
        <w:t>such</w:t>
      </w:r>
      <w:r>
        <w:rPr>
          <w:spacing w:val="6"/>
        </w:rPr>
        <w:t xml:space="preserve"> </w:t>
      </w:r>
      <w:r>
        <w:rPr>
          <w:spacing w:val="-1"/>
        </w:rPr>
        <w:t>declaratory</w:t>
      </w:r>
      <w:r>
        <w:rPr>
          <w:spacing w:val="6"/>
        </w:rPr>
        <w:t xml:space="preserve"> </w:t>
      </w:r>
      <w:r>
        <w:rPr>
          <w:spacing w:val="-1"/>
        </w:rPr>
        <w:t>judgment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1"/>
        </w:rPr>
        <w:t>rendered.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provisions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R.S.</w:t>
      </w:r>
      <w:r>
        <w:rPr>
          <w:spacing w:val="6"/>
        </w:rPr>
        <w:t xml:space="preserve"> </w:t>
      </w:r>
      <w:r>
        <w:rPr>
          <w:spacing w:val="-1"/>
        </w:rPr>
        <w:t>49:963</w:t>
      </w:r>
      <w:r>
        <w:rPr>
          <w:spacing w:val="6"/>
        </w:rPr>
        <w:t xml:space="preserve"> </w:t>
      </w:r>
      <w:r>
        <w:rPr>
          <w:spacing w:val="-1"/>
        </w:rPr>
        <w:t>shall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1"/>
        </w:rPr>
        <w:t>apply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any</w:t>
      </w:r>
      <w:r>
        <w:rPr>
          <w:spacing w:val="97"/>
        </w:rPr>
        <w:t xml:space="preserve"> </w:t>
      </w:r>
      <w:r>
        <w:rPr>
          <w:spacing w:val="-1"/>
        </w:rPr>
        <w:t>action</w:t>
      </w:r>
      <w:r>
        <w:rPr>
          <w:spacing w:val="11"/>
        </w:rPr>
        <w:t xml:space="preserve"> </w:t>
      </w:r>
      <w:r>
        <w:rPr>
          <w:spacing w:val="-1"/>
        </w:rPr>
        <w:t>brought</w:t>
      </w:r>
      <w:r>
        <w:rPr>
          <w:spacing w:val="10"/>
        </w:rPr>
        <w:t xml:space="preserve"> </w:t>
      </w:r>
      <w:r>
        <w:rPr>
          <w:spacing w:val="-1"/>
        </w:rPr>
        <w:t>pursuant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1"/>
        </w:rPr>
        <w:t>Paragraph.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provisions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this</w:t>
      </w:r>
      <w:r>
        <w:rPr>
          <w:spacing w:val="11"/>
        </w:rPr>
        <w:t xml:space="preserve"> </w:t>
      </w:r>
      <w:r>
        <w:rPr>
          <w:spacing w:val="-1"/>
        </w:rPr>
        <w:t>Paragraph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addition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R.S.</w:t>
      </w:r>
      <w:r>
        <w:rPr>
          <w:spacing w:val="11"/>
        </w:rPr>
        <w:t xml:space="preserve"> </w:t>
      </w:r>
      <w:r>
        <w:rPr>
          <w:spacing w:val="-1"/>
        </w:rPr>
        <w:t>49:963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shall</w:t>
      </w:r>
      <w:r>
        <w:rPr>
          <w:spacing w:val="10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rPr>
          <w:spacing w:val="-2"/>
        </w:rPr>
        <w:t>limit</w:t>
      </w:r>
      <w:r>
        <w:rPr>
          <w:spacing w:val="10"/>
        </w:rPr>
        <w:t xml:space="preserve"> </w:t>
      </w:r>
      <w:r>
        <w:t>any</w:t>
      </w:r>
      <w:r>
        <w:rPr>
          <w:spacing w:val="95"/>
        </w:rPr>
        <w:t xml:space="preserve"> </w:t>
      </w:r>
      <w:r>
        <w:rPr>
          <w:spacing w:val="-1"/>
        </w:rPr>
        <w:t>action pursuant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R.S. 49:963.</w:t>
      </w:r>
    </w:p>
    <w:p w14:paraId="7E7776D9" w14:textId="77777777" w:rsidR="00367414" w:rsidRDefault="00000000">
      <w:pPr>
        <w:pStyle w:val="BodyText"/>
        <w:spacing w:before="3" w:line="360" w:lineRule="auto"/>
        <w:ind w:right="98" w:firstLine="360"/>
        <w:jc w:val="both"/>
      </w:pPr>
      <w:r>
        <w:rPr>
          <w:spacing w:val="-1"/>
        </w:rPr>
        <w:t>(4)(a)</w:t>
      </w:r>
      <w:r>
        <w:rPr>
          <w:spacing w:val="17"/>
        </w:rPr>
        <w:t xml:space="preserve"> </w:t>
      </w:r>
      <w:r>
        <w:rPr>
          <w:spacing w:val="-2"/>
        </w:rPr>
        <w:t>Within</w:t>
      </w:r>
      <w:r>
        <w:rPr>
          <w:spacing w:val="21"/>
        </w:rPr>
        <w:t xml:space="preserve"> </w:t>
      </w:r>
      <w:r>
        <w:rPr>
          <w:spacing w:val="-1"/>
        </w:rPr>
        <w:t>sixty</w:t>
      </w:r>
      <w:r>
        <w:rPr>
          <w:spacing w:val="21"/>
        </w:rPr>
        <w:t xml:space="preserve"> </w:t>
      </w:r>
      <w:r>
        <w:rPr>
          <w:spacing w:val="-1"/>
        </w:rPr>
        <w:t>days</w:t>
      </w:r>
      <w:r>
        <w:rPr>
          <w:spacing w:val="21"/>
        </w:rPr>
        <w:t xml:space="preserve"> </w:t>
      </w:r>
      <w:r>
        <w:rPr>
          <w:spacing w:val="-1"/>
        </w:rPr>
        <w:t>after</w:t>
      </w:r>
      <w:r>
        <w:rPr>
          <w:spacing w:val="21"/>
        </w:rPr>
        <w:t xml:space="preserve"> </w:t>
      </w:r>
      <w:r>
        <w:rPr>
          <w:spacing w:val="-1"/>
        </w:rPr>
        <w:t>receipt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agency</w:t>
      </w:r>
      <w:r>
        <w:rPr>
          <w:spacing w:val="21"/>
        </w:rPr>
        <w:t xml:space="preserve"> </w:t>
      </w:r>
      <w:r>
        <w:rPr>
          <w:spacing w:val="-1"/>
        </w:rPr>
        <w:t>statement</w:t>
      </w:r>
      <w:r>
        <w:rPr>
          <w:spacing w:val="19"/>
        </w:rPr>
        <w:t xml:space="preserve"> </w:t>
      </w:r>
      <w:r>
        <w:rPr>
          <w:spacing w:val="-1"/>
        </w:rPr>
        <w:t>required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Paragraph</w:t>
      </w:r>
      <w:r>
        <w:rPr>
          <w:spacing w:val="21"/>
        </w:rPr>
        <w:t xml:space="preserve"> </w:t>
      </w:r>
      <w:r>
        <w:rPr>
          <w:spacing w:val="-1"/>
        </w:rPr>
        <w:t>(1)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this</w:t>
      </w:r>
      <w:r>
        <w:rPr>
          <w:spacing w:val="22"/>
        </w:rPr>
        <w:t xml:space="preserve"> </w:t>
      </w:r>
      <w:r>
        <w:rPr>
          <w:spacing w:val="-1"/>
        </w:rPr>
        <w:t>Subsection</w:t>
      </w:r>
      <w:r>
        <w:rPr>
          <w:spacing w:val="21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presiding</w:t>
      </w:r>
      <w:r>
        <w:rPr>
          <w:spacing w:val="61"/>
        </w:rPr>
        <w:t xml:space="preserve"> </w:t>
      </w:r>
      <w:r>
        <w:rPr>
          <w:spacing w:val="-2"/>
        </w:rPr>
        <w:t>officer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either</w:t>
      </w:r>
      <w:r>
        <w:rPr>
          <w:spacing w:val="5"/>
        </w:rPr>
        <w:t xml:space="preserve"> </w:t>
      </w:r>
      <w:r>
        <w:rPr>
          <w:spacing w:val="-1"/>
        </w:rPr>
        <w:t>house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emergency</w:t>
      </w:r>
      <w:r>
        <w:rPr>
          <w:spacing w:val="4"/>
        </w:rPr>
        <w:t xml:space="preserve"> </w:t>
      </w:r>
      <w:r>
        <w:rPr>
          <w:spacing w:val="-1"/>
        </w:rPr>
        <w:t>rule</w:t>
      </w:r>
      <w:r>
        <w:rPr>
          <w:spacing w:val="5"/>
        </w:rPr>
        <w:t xml:space="preserve"> </w:t>
      </w:r>
      <w:r>
        <w:rPr>
          <w:spacing w:val="-1"/>
        </w:rPr>
        <w:t>or</w:t>
      </w:r>
      <w:r>
        <w:rPr>
          <w:spacing w:val="5"/>
        </w:rPr>
        <w:t xml:space="preserve"> </w:t>
      </w:r>
      <w:r>
        <w:rPr>
          <w:spacing w:val="-1"/>
        </w:rPr>
        <w:t>fee,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rPr>
          <w:spacing w:val="5"/>
        </w:rPr>
        <w:t xml:space="preserve"> </w:t>
      </w:r>
      <w:r>
        <w:rPr>
          <w:spacing w:val="-1"/>
        </w:rPr>
        <w:t>oversight</w:t>
      </w:r>
      <w:r>
        <w:rPr>
          <w:spacing w:val="5"/>
        </w:rPr>
        <w:t xml:space="preserve"> </w:t>
      </w:r>
      <w:r>
        <w:rPr>
          <w:spacing w:val="-1"/>
        </w:rPr>
        <w:t>subcommittee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house</w:t>
      </w:r>
      <w:r>
        <w:rPr>
          <w:spacing w:val="5"/>
        </w:rPr>
        <w:t xml:space="preserve"> </w:t>
      </w:r>
      <w:r>
        <w:rPr>
          <w:spacing w:val="-2"/>
        </w:rPr>
        <w:t>may</w:t>
      </w:r>
      <w:r>
        <w:rPr>
          <w:spacing w:val="5"/>
        </w:rPr>
        <w:t xml:space="preserve"> </w:t>
      </w:r>
      <w:r>
        <w:rPr>
          <w:spacing w:val="-1"/>
        </w:rPr>
        <w:t>conduct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hearing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review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103"/>
        </w:rPr>
        <w:t xml:space="preserve"> </w:t>
      </w:r>
      <w:r>
        <w:rPr>
          <w:spacing w:val="-1"/>
        </w:rPr>
        <w:t>emergency</w:t>
      </w:r>
      <w:r>
        <w:rPr>
          <w:spacing w:val="20"/>
        </w:rPr>
        <w:t xml:space="preserve"> </w:t>
      </w:r>
      <w:r>
        <w:rPr>
          <w:spacing w:val="-1"/>
        </w:rPr>
        <w:t>rule</w:t>
      </w:r>
      <w:r>
        <w:rPr>
          <w:spacing w:val="21"/>
        </w:rPr>
        <w:t xml:space="preserve"> </w:t>
      </w:r>
      <w:r>
        <w:rPr>
          <w:spacing w:val="-1"/>
        </w:rPr>
        <w:t>or</w:t>
      </w:r>
      <w:r>
        <w:rPr>
          <w:spacing w:val="21"/>
        </w:rPr>
        <w:t xml:space="preserve"> </w:t>
      </w:r>
      <w:r>
        <w:t>fee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make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determination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whether</w:t>
      </w:r>
      <w:r>
        <w:rPr>
          <w:spacing w:val="21"/>
        </w:rPr>
        <w:t xml:space="preserve"> </w:t>
      </w:r>
      <w:r>
        <w:rPr>
          <w:spacing w:val="-1"/>
        </w:rPr>
        <w:t>such</w:t>
      </w:r>
      <w:r>
        <w:rPr>
          <w:spacing w:val="20"/>
        </w:rPr>
        <w:t xml:space="preserve"> </w:t>
      </w:r>
      <w:r>
        <w:rPr>
          <w:spacing w:val="-1"/>
        </w:rPr>
        <w:t>rule</w:t>
      </w:r>
      <w:r>
        <w:rPr>
          <w:spacing w:val="19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rPr>
          <w:spacing w:val="-1"/>
        </w:rPr>
        <w:t>fee</w:t>
      </w:r>
      <w:r>
        <w:rPr>
          <w:spacing w:val="20"/>
        </w:rPr>
        <w:t xml:space="preserve"> </w:t>
      </w:r>
      <w:r>
        <w:rPr>
          <w:spacing w:val="-2"/>
        </w:rPr>
        <w:t>meets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criteria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rPr>
          <w:spacing w:val="-1"/>
        </w:rPr>
        <w:t>an</w:t>
      </w:r>
      <w:r>
        <w:rPr>
          <w:spacing w:val="21"/>
        </w:rPr>
        <w:t xml:space="preserve"> </w:t>
      </w:r>
      <w:r>
        <w:rPr>
          <w:spacing w:val="-2"/>
        </w:rPr>
        <w:t>emergency</w:t>
      </w:r>
      <w:r>
        <w:rPr>
          <w:spacing w:val="20"/>
        </w:rPr>
        <w:t xml:space="preserve"> </w:t>
      </w:r>
      <w:r>
        <w:rPr>
          <w:spacing w:val="-1"/>
        </w:rPr>
        <w:t>rule</w:t>
      </w:r>
      <w:r>
        <w:rPr>
          <w:spacing w:val="20"/>
        </w:rPr>
        <w:t xml:space="preserve"> </w:t>
      </w:r>
      <w:r>
        <w:rPr>
          <w:spacing w:val="-1"/>
        </w:rPr>
        <w:t>or</w:t>
      </w:r>
      <w:r>
        <w:rPr>
          <w:spacing w:val="21"/>
        </w:rPr>
        <w:t xml:space="preserve"> </w:t>
      </w:r>
      <w:r>
        <w:rPr>
          <w:spacing w:val="-1"/>
        </w:rPr>
        <w:t>fee</w:t>
      </w:r>
      <w:r>
        <w:rPr>
          <w:spacing w:val="20"/>
        </w:rPr>
        <w:t xml:space="preserve"> </w:t>
      </w:r>
      <w:r>
        <w:rPr>
          <w:spacing w:val="-1"/>
        </w:rPr>
        <w:t>as</w:t>
      </w:r>
      <w:r>
        <w:rPr>
          <w:spacing w:val="77"/>
        </w:rPr>
        <w:t xml:space="preserve"> </w:t>
      </w:r>
      <w:r>
        <w:rPr>
          <w:spacing w:val="-1"/>
        </w:rPr>
        <w:t>provided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Paragraph</w:t>
      </w:r>
      <w:r>
        <w:rPr>
          <w:spacing w:val="1"/>
        </w:rPr>
        <w:t xml:space="preserve"> </w:t>
      </w:r>
      <w:r>
        <w:rPr>
          <w:spacing w:val="-1"/>
        </w:rPr>
        <w:t>(1)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>Subsection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those</w:t>
      </w:r>
      <w:r>
        <w:rPr>
          <w:spacing w:val="1"/>
        </w:rPr>
        <w:t xml:space="preserve"> </w:t>
      </w:r>
      <w:r>
        <w:rPr>
          <w:spacing w:val="-1"/>
        </w:rPr>
        <w:t>determinations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provided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R.S.</w:t>
      </w:r>
      <w:r>
        <w:rPr>
          <w:spacing w:val="1"/>
        </w:rPr>
        <w:t xml:space="preserve"> </w:t>
      </w:r>
      <w:r>
        <w:rPr>
          <w:spacing w:val="-1"/>
        </w:rPr>
        <w:t>49:968(D)(3).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rPr>
          <w:spacing w:val="-1"/>
        </w:rPr>
        <w:t>within</w:t>
      </w:r>
      <w:r>
        <w:rPr>
          <w:spacing w:val="2"/>
        </w:rPr>
        <w:t xml:space="preserve"> </w:t>
      </w:r>
      <w:r>
        <w:rPr>
          <w:spacing w:val="-1"/>
        </w:rPr>
        <w:t>such</w:t>
      </w:r>
      <w:r>
        <w:rPr>
          <w:spacing w:val="3"/>
        </w:rPr>
        <w:t xml:space="preserve"> </w:t>
      </w:r>
      <w:proofErr w:type="gramStart"/>
      <w:r>
        <w:rPr>
          <w:spacing w:val="-2"/>
        </w:rPr>
        <w:t>time</w:t>
      </w:r>
      <w:r>
        <w:rPr>
          <w:spacing w:val="2"/>
        </w:rPr>
        <w:t xml:space="preserve"> </w:t>
      </w:r>
      <w:r>
        <w:rPr>
          <w:spacing w:val="-1"/>
        </w:rPr>
        <w:t>period</w:t>
      </w:r>
      <w:proofErr w:type="gramEnd"/>
      <w:r>
        <w:rPr>
          <w:spacing w:val="105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rPr>
          <w:spacing w:val="-1"/>
        </w:rPr>
        <w:t>oversight</w:t>
      </w:r>
      <w:r>
        <w:rPr>
          <w:spacing w:val="11"/>
        </w:rPr>
        <w:t xml:space="preserve"> </w:t>
      </w:r>
      <w:r>
        <w:rPr>
          <w:spacing w:val="-1"/>
        </w:rPr>
        <w:t>subcommittee</w:t>
      </w:r>
      <w:r>
        <w:rPr>
          <w:spacing w:val="11"/>
        </w:rPr>
        <w:t xml:space="preserve"> </w:t>
      </w:r>
      <w:r>
        <w:t>finds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rPr>
          <w:spacing w:val="11"/>
        </w:rPr>
        <w:t xml:space="preserve"> </w:t>
      </w:r>
      <w:r>
        <w:rPr>
          <w:spacing w:val="-1"/>
        </w:rPr>
        <w:t>emergency</w:t>
      </w:r>
      <w:r>
        <w:rPr>
          <w:spacing w:val="11"/>
        </w:rPr>
        <w:t xml:space="preserve"> </w:t>
      </w:r>
      <w:r>
        <w:t>rule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fee</w:t>
      </w:r>
      <w:r>
        <w:rPr>
          <w:spacing w:val="9"/>
        </w:rPr>
        <w:t xml:space="preserve"> </w:t>
      </w:r>
      <w:r>
        <w:rPr>
          <w:spacing w:val="-1"/>
        </w:rPr>
        <w:t>unacceptable,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rPr>
          <w:spacing w:val="10"/>
        </w:rPr>
        <w:t xml:space="preserve"> </w:t>
      </w:r>
      <w:r>
        <w:rPr>
          <w:spacing w:val="-1"/>
        </w:rPr>
        <w:t>shall</w:t>
      </w:r>
      <w:r>
        <w:rPr>
          <w:spacing w:val="10"/>
        </w:rPr>
        <w:t xml:space="preserve"> </w:t>
      </w:r>
      <w:r>
        <w:rPr>
          <w:spacing w:val="-1"/>
        </w:rPr>
        <w:t>prepare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written</w:t>
      </w:r>
      <w:r>
        <w:rPr>
          <w:spacing w:val="11"/>
        </w:rPr>
        <w:t xml:space="preserve"> </w:t>
      </w:r>
      <w:r>
        <w:rPr>
          <w:spacing w:val="-1"/>
        </w:rPr>
        <w:t>report</w:t>
      </w:r>
      <w:r>
        <w:rPr>
          <w:spacing w:val="10"/>
        </w:rPr>
        <w:t xml:space="preserve"> </w:t>
      </w:r>
      <w:r>
        <w:rPr>
          <w:spacing w:val="-1"/>
        </w:rPr>
        <w:t>containing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copy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79"/>
        </w:rPr>
        <w:t xml:space="preserve"> </w:t>
      </w:r>
      <w:r>
        <w:rPr>
          <w:spacing w:val="-1"/>
        </w:rPr>
        <w:t>proposed</w:t>
      </w:r>
      <w:r>
        <w:rPr>
          <w:spacing w:val="10"/>
        </w:rPr>
        <w:t xml:space="preserve"> </w:t>
      </w:r>
      <w:r>
        <w:rPr>
          <w:spacing w:val="-1"/>
        </w:rPr>
        <w:t>rule</w:t>
      </w:r>
      <w:r>
        <w:rPr>
          <w:spacing w:val="8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proposed</w:t>
      </w:r>
      <w:r>
        <w:rPr>
          <w:spacing w:val="10"/>
        </w:rPr>
        <w:t xml:space="preserve"> </w:t>
      </w:r>
      <w:r>
        <w:rPr>
          <w:spacing w:val="-1"/>
        </w:rPr>
        <w:t>fee</w:t>
      </w:r>
      <w:r>
        <w:rPr>
          <w:spacing w:val="11"/>
        </w:rPr>
        <w:t xml:space="preserve"> </w:t>
      </w:r>
      <w:r>
        <w:rPr>
          <w:spacing w:val="-1"/>
        </w:rPr>
        <w:t>action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summary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determinations</w:t>
      </w:r>
      <w:r>
        <w:rPr>
          <w:spacing w:val="10"/>
        </w:rPr>
        <w:t xml:space="preserve"> </w:t>
      </w:r>
      <w:r>
        <w:rPr>
          <w:spacing w:val="-1"/>
        </w:rPr>
        <w:t>made</w:t>
      </w:r>
      <w:r>
        <w:rPr>
          <w:spacing w:val="11"/>
        </w:rPr>
        <w:t xml:space="preserve"> </w:t>
      </w:r>
      <w:r>
        <w:t>by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committee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transmit</w:t>
      </w:r>
      <w:r>
        <w:rPr>
          <w:spacing w:val="10"/>
        </w:rPr>
        <w:t xml:space="preserve"> </w:t>
      </w:r>
      <w:r>
        <w:rPr>
          <w:spacing w:val="-1"/>
        </w:rPr>
        <w:t>copies</w:t>
      </w:r>
      <w:r>
        <w:rPr>
          <w:spacing w:val="11"/>
        </w:rPr>
        <w:t xml:space="preserve"> </w:t>
      </w:r>
      <w:r>
        <w:rPr>
          <w:spacing w:val="-1"/>
        </w:rPr>
        <w:t>thereof</w:t>
      </w:r>
      <w:r>
        <w:rPr>
          <w:spacing w:val="10"/>
        </w:rPr>
        <w:t xml:space="preserve"> </w:t>
      </w:r>
      <w:r>
        <w:rPr>
          <w:spacing w:val="-1"/>
        </w:rPr>
        <w:t>as</w:t>
      </w:r>
      <w:r>
        <w:rPr>
          <w:spacing w:val="73"/>
        </w:rPr>
        <w:t xml:space="preserve"> </w:t>
      </w:r>
      <w:r>
        <w:rPr>
          <w:spacing w:val="-1"/>
        </w:rPr>
        <w:t>provided</w:t>
      </w:r>
      <w:r>
        <w:t xml:space="preserve"> </w:t>
      </w:r>
      <w:r>
        <w:rPr>
          <w:spacing w:val="-1"/>
        </w:rPr>
        <w:t>in R.S. 49:968(F)(2).</w:t>
      </w:r>
    </w:p>
    <w:p w14:paraId="48174E47" w14:textId="77777777" w:rsidR="00367414" w:rsidRDefault="00000000">
      <w:pPr>
        <w:pStyle w:val="BodyText"/>
        <w:numPr>
          <w:ilvl w:val="0"/>
          <w:numId w:val="84"/>
        </w:numPr>
        <w:tabs>
          <w:tab w:val="left" w:pos="946"/>
        </w:tabs>
        <w:spacing w:line="359" w:lineRule="auto"/>
        <w:ind w:right="98" w:firstLine="547"/>
        <w:jc w:val="both"/>
      </w:pPr>
      <w:r>
        <w:rPr>
          <w:spacing w:val="-2"/>
        </w:rPr>
        <w:t>Within</w:t>
      </w:r>
      <w:r>
        <w:rPr>
          <w:spacing w:val="16"/>
        </w:rPr>
        <w:t xml:space="preserve"> </w:t>
      </w:r>
      <w:r>
        <w:rPr>
          <w:spacing w:val="-1"/>
        </w:rPr>
        <w:t>sixty</w:t>
      </w:r>
      <w:r>
        <w:rPr>
          <w:spacing w:val="15"/>
        </w:rPr>
        <w:t xml:space="preserve"> </w:t>
      </w:r>
      <w:r>
        <w:rPr>
          <w:spacing w:val="-1"/>
        </w:rPr>
        <w:t>days</w:t>
      </w:r>
      <w:r>
        <w:rPr>
          <w:spacing w:val="15"/>
        </w:rPr>
        <w:t xml:space="preserve"> </w:t>
      </w:r>
      <w:r>
        <w:rPr>
          <w:spacing w:val="-1"/>
        </w:rPr>
        <w:t>after</w:t>
      </w:r>
      <w:r>
        <w:rPr>
          <w:spacing w:val="15"/>
        </w:rPr>
        <w:t xml:space="preserve"> </w:t>
      </w:r>
      <w:r>
        <w:rPr>
          <w:spacing w:val="-1"/>
        </w:rPr>
        <w:t>adoption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rPr>
          <w:spacing w:val="16"/>
        </w:rPr>
        <w:t xml:space="preserve"> </w:t>
      </w:r>
      <w:r>
        <w:rPr>
          <w:spacing w:val="-1"/>
        </w:rPr>
        <w:t>emergency</w:t>
      </w:r>
      <w:r>
        <w:rPr>
          <w:spacing w:val="15"/>
        </w:rPr>
        <w:t xml:space="preserve"> </w:t>
      </w:r>
      <w:r>
        <w:rPr>
          <w:spacing w:val="-1"/>
        </w:rPr>
        <w:t>rule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1"/>
        </w:rPr>
        <w:t>fee,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t>governor</w:t>
      </w:r>
      <w:r>
        <w:rPr>
          <w:spacing w:val="16"/>
        </w:rPr>
        <w:t xml:space="preserve"> </w:t>
      </w:r>
      <w:r>
        <w:rPr>
          <w:spacing w:val="-1"/>
        </w:rPr>
        <w:t>may</w:t>
      </w:r>
      <w:r>
        <w:rPr>
          <w:spacing w:val="16"/>
        </w:rPr>
        <w:t xml:space="preserve"> </w:t>
      </w:r>
      <w:r>
        <w:t>review</w:t>
      </w:r>
      <w:r>
        <w:rPr>
          <w:spacing w:val="16"/>
        </w:rPr>
        <w:t xml:space="preserve"> </w:t>
      </w:r>
      <w:r>
        <w:rPr>
          <w:spacing w:val="-1"/>
        </w:rPr>
        <w:t>such</w:t>
      </w:r>
      <w:r>
        <w:rPr>
          <w:spacing w:val="16"/>
        </w:rPr>
        <w:t xml:space="preserve"> </w:t>
      </w:r>
      <w:proofErr w:type="gramStart"/>
      <w:r>
        <w:rPr>
          <w:spacing w:val="-1"/>
        </w:rPr>
        <w:t>rule</w:t>
      </w:r>
      <w:proofErr w:type="gramEnd"/>
      <w:r>
        <w:rPr>
          <w:spacing w:val="16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fee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1"/>
        </w:rPr>
        <w:t>make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determinations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4"/>
        </w:rPr>
        <w:t xml:space="preserve"> </w:t>
      </w:r>
      <w:r>
        <w:rPr>
          <w:spacing w:val="-1"/>
        </w:rPr>
        <w:t>provided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Subparagraph</w:t>
      </w:r>
      <w:r>
        <w:rPr>
          <w:spacing w:val="2"/>
        </w:rPr>
        <w:t xml:space="preserve"> </w:t>
      </w:r>
      <w:r>
        <w:t>(a)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this</w:t>
      </w:r>
      <w:r>
        <w:rPr>
          <w:spacing w:val="4"/>
        </w:rPr>
        <w:t xml:space="preserve"> </w:t>
      </w:r>
      <w:r>
        <w:rPr>
          <w:spacing w:val="-1"/>
        </w:rPr>
        <w:t>Paragraph.</w:t>
      </w:r>
      <w:r>
        <w:rPr>
          <w:spacing w:val="4"/>
        </w:rPr>
        <w:t xml:space="preserve"> </w:t>
      </w:r>
      <w:r>
        <w:rPr>
          <w:spacing w:val="-1"/>
        </w:rPr>
        <w:t>If</w:t>
      </w:r>
      <w:r>
        <w:rPr>
          <w:spacing w:val="3"/>
        </w:rPr>
        <w:t xml:space="preserve"> </w:t>
      </w:r>
      <w:r>
        <w:rPr>
          <w:spacing w:val="-1"/>
        </w:rPr>
        <w:t>within</w:t>
      </w:r>
      <w:r>
        <w:rPr>
          <w:spacing w:val="4"/>
        </w:rPr>
        <w:t xml:space="preserve"> </w:t>
      </w:r>
      <w:r>
        <w:rPr>
          <w:spacing w:val="-1"/>
        </w:rPr>
        <w:t>such</w:t>
      </w:r>
      <w:r>
        <w:rPr>
          <w:spacing w:val="4"/>
        </w:rPr>
        <w:t xml:space="preserve"> </w:t>
      </w:r>
      <w:proofErr w:type="gramStart"/>
      <w:r>
        <w:rPr>
          <w:spacing w:val="-2"/>
        </w:rPr>
        <w:t>time</w:t>
      </w:r>
      <w:r>
        <w:rPr>
          <w:spacing w:val="4"/>
        </w:rPr>
        <w:t xml:space="preserve"> </w:t>
      </w:r>
      <w:r>
        <w:rPr>
          <w:spacing w:val="-1"/>
        </w:rPr>
        <w:t>period</w:t>
      </w:r>
      <w:proofErr w:type="gramEnd"/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governor</w:t>
      </w:r>
      <w:r>
        <w:rPr>
          <w:spacing w:val="4"/>
        </w:rPr>
        <w:t xml:space="preserve"> </w:t>
      </w:r>
      <w:r>
        <w:rPr>
          <w:spacing w:val="-1"/>
        </w:rPr>
        <w:t>finds</w:t>
      </w:r>
      <w:r>
        <w:rPr>
          <w:spacing w:val="4"/>
        </w:rPr>
        <w:t xml:space="preserve"> </w:t>
      </w:r>
      <w:r>
        <w:t>an</w:t>
      </w:r>
      <w:r>
        <w:rPr>
          <w:spacing w:val="4"/>
        </w:rPr>
        <w:t xml:space="preserve"> </w:t>
      </w:r>
      <w:r>
        <w:rPr>
          <w:spacing w:val="-1"/>
        </w:rPr>
        <w:t>emergency</w:t>
      </w:r>
      <w:r>
        <w:rPr>
          <w:spacing w:val="2"/>
        </w:rPr>
        <w:t xml:space="preserve"> </w:t>
      </w:r>
      <w:r>
        <w:rPr>
          <w:spacing w:val="-1"/>
        </w:rPr>
        <w:t>rule</w:t>
      </w:r>
      <w:r>
        <w:rPr>
          <w:spacing w:val="85"/>
        </w:rPr>
        <w:t xml:space="preserve"> </w:t>
      </w:r>
      <w:r>
        <w:rPr>
          <w:spacing w:val="-1"/>
        </w:rPr>
        <w:t>or</w:t>
      </w:r>
      <w:r>
        <w:rPr>
          <w:spacing w:val="18"/>
        </w:rPr>
        <w:t xml:space="preserve"> </w:t>
      </w:r>
      <w:r>
        <w:rPr>
          <w:spacing w:val="-1"/>
        </w:rPr>
        <w:t>fee</w:t>
      </w:r>
      <w:r>
        <w:rPr>
          <w:spacing w:val="17"/>
        </w:rPr>
        <w:t xml:space="preserve"> </w:t>
      </w:r>
      <w:r>
        <w:rPr>
          <w:spacing w:val="-1"/>
        </w:rPr>
        <w:t>unacceptable,</w:t>
      </w:r>
      <w:r>
        <w:rPr>
          <w:spacing w:val="17"/>
        </w:rPr>
        <w:t xml:space="preserve"> </w:t>
      </w:r>
      <w:r>
        <w:rPr>
          <w:spacing w:val="-1"/>
        </w:rPr>
        <w:t>he</w:t>
      </w:r>
      <w:r>
        <w:rPr>
          <w:spacing w:val="18"/>
        </w:rPr>
        <w:t xml:space="preserve"> </w:t>
      </w:r>
      <w:r>
        <w:rPr>
          <w:spacing w:val="-1"/>
        </w:rPr>
        <w:t>shall</w:t>
      </w:r>
      <w:r>
        <w:rPr>
          <w:spacing w:val="17"/>
        </w:rPr>
        <w:t xml:space="preserve"> </w:t>
      </w:r>
      <w:r>
        <w:rPr>
          <w:spacing w:val="-1"/>
        </w:rPr>
        <w:t>prepare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written</w:t>
      </w:r>
      <w:r>
        <w:rPr>
          <w:spacing w:val="17"/>
        </w:rPr>
        <w:t xml:space="preserve"> </w:t>
      </w:r>
      <w:r>
        <w:rPr>
          <w:spacing w:val="-1"/>
        </w:rPr>
        <w:t>report</w:t>
      </w:r>
      <w:r>
        <w:rPr>
          <w:spacing w:val="18"/>
        </w:rPr>
        <w:t xml:space="preserve"> </w:t>
      </w:r>
      <w:r>
        <w:rPr>
          <w:spacing w:val="-1"/>
        </w:rPr>
        <w:t>as</w:t>
      </w:r>
      <w:r>
        <w:rPr>
          <w:spacing w:val="18"/>
        </w:rPr>
        <w:t xml:space="preserve"> </w:t>
      </w:r>
      <w:r>
        <w:rPr>
          <w:spacing w:val="-1"/>
        </w:rPr>
        <w:t>provided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Subparagraph</w:t>
      </w:r>
      <w:r>
        <w:rPr>
          <w:spacing w:val="17"/>
        </w:rPr>
        <w:t xml:space="preserve"> </w:t>
      </w:r>
      <w:r>
        <w:t>(a)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1"/>
        </w:rPr>
        <w:t>transmit</w:t>
      </w:r>
      <w:r>
        <w:rPr>
          <w:spacing w:val="17"/>
        </w:rPr>
        <w:t xml:space="preserve"> </w:t>
      </w:r>
      <w:r>
        <w:rPr>
          <w:spacing w:val="-1"/>
        </w:rPr>
        <w:t>copies</w:t>
      </w:r>
      <w:r>
        <w:rPr>
          <w:spacing w:val="17"/>
        </w:rPr>
        <w:t xml:space="preserve"> </w:t>
      </w:r>
      <w:r>
        <w:rPr>
          <w:spacing w:val="-1"/>
        </w:rPr>
        <w:t>thereof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agency</w:t>
      </w:r>
      <w:r>
        <w:rPr>
          <w:spacing w:val="46"/>
        </w:rPr>
        <w:t xml:space="preserve"> </w:t>
      </w:r>
      <w:r>
        <w:rPr>
          <w:spacing w:val="-1"/>
        </w:rPr>
        <w:t xml:space="preserve">proposing the rule change and </w:t>
      </w:r>
      <w:r>
        <w:t>the</w:t>
      </w:r>
      <w:r>
        <w:rPr>
          <w:spacing w:val="-1"/>
        </w:rPr>
        <w:t xml:space="preserve"> Louisiana Register no later than four days</w:t>
      </w:r>
      <w: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the governor</w:t>
      </w:r>
      <w:r>
        <w:t xml:space="preserve"> </w:t>
      </w:r>
      <w:r>
        <w:rPr>
          <w:spacing w:val="-1"/>
        </w:rPr>
        <w:t>makes his determination.</w:t>
      </w:r>
    </w:p>
    <w:p w14:paraId="4122E5EA" w14:textId="77777777" w:rsidR="00367414" w:rsidRDefault="00000000">
      <w:pPr>
        <w:pStyle w:val="BodyText"/>
        <w:numPr>
          <w:ilvl w:val="0"/>
          <w:numId w:val="84"/>
        </w:numPr>
        <w:tabs>
          <w:tab w:val="left" w:pos="939"/>
        </w:tabs>
        <w:spacing w:line="359" w:lineRule="auto"/>
        <w:ind w:right="100" w:firstLine="547"/>
        <w:jc w:val="both"/>
      </w:pPr>
      <w:r>
        <w:rPr>
          <w:spacing w:val="-1"/>
        </w:rPr>
        <w:t>Upon</w:t>
      </w:r>
      <w:r>
        <w:rPr>
          <w:spacing w:val="14"/>
        </w:rPr>
        <w:t xml:space="preserve"> </w:t>
      </w:r>
      <w:r>
        <w:rPr>
          <w:spacing w:val="-1"/>
        </w:rPr>
        <w:t>receipt</w:t>
      </w:r>
      <w:r>
        <w:rPr>
          <w:spacing w:val="15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agency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report</w:t>
      </w:r>
      <w:r>
        <w:rPr>
          <w:spacing w:val="14"/>
        </w:rPr>
        <w:t xml:space="preserve"> </w:t>
      </w:r>
      <w:r>
        <w:rPr>
          <w:spacing w:val="-1"/>
        </w:rPr>
        <w:t>as</w:t>
      </w:r>
      <w:r>
        <w:rPr>
          <w:spacing w:val="15"/>
        </w:rPr>
        <w:t xml:space="preserve"> </w:t>
      </w:r>
      <w:r>
        <w:rPr>
          <w:spacing w:val="-1"/>
        </w:rPr>
        <w:t>provided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either</w:t>
      </w:r>
      <w:r>
        <w:rPr>
          <w:spacing w:val="15"/>
        </w:rPr>
        <w:t xml:space="preserve"> </w:t>
      </w:r>
      <w:r>
        <w:rPr>
          <w:spacing w:val="-1"/>
        </w:rPr>
        <w:t>Subparagraph</w:t>
      </w:r>
      <w:r>
        <w:rPr>
          <w:spacing w:val="16"/>
        </w:rPr>
        <w:t xml:space="preserve"> </w:t>
      </w:r>
      <w:r>
        <w:rPr>
          <w:spacing w:val="-1"/>
        </w:rPr>
        <w:t>(a)</w:t>
      </w:r>
      <w:r>
        <w:rPr>
          <w:spacing w:val="15"/>
        </w:rPr>
        <w:t xml:space="preserve"> </w:t>
      </w:r>
      <w:r>
        <w:rPr>
          <w:spacing w:val="-1"/>
        </w:rPr>
        <w:t>or</w:t>
      </w:r>
      <w:r>
        <w:rPr>
          <w:spacing w:val="16"/>
        </w:rPr>
        <w:t xml:space="preserve"> </w:t>
      </w:r>
      <w:r>
        <w:rPr>
          <w:spacing w:val="-1"/>
        </w:rPr>
        <w:t>(b)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this</w:t>
      </w:r>
      <w:r>
        <w:rPr>
          <w:spacing w:val="14"/>
        </w:rPr>
        <w:t xml:space="preserve"> </w:t>
      </w:r>
      <w:r>
        <w:rPr>
          <w:spacing w:val="-1"/>
        </w:rPr>
        <w:t>Paragraph,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rule</w:t>
      </w:r>
      <w:r>
        <w:rPr>
          <w:spacing w:val="14"/>
        </w:rPr>
        <w:t xml:space="preserve"> </w:t>
      </w:r>
      <w:r>
        <w:rPr>
          <w:spacing w:val="-1"/>
        </w:rPr>
        <w:t>or</w:t>
      </w:r>
      <w:r>
        <w:rPr>
          <w:spacing w:val="16"/>
        </w:rPr>
        <w:t xml:space="preserve"> </w:t>
      </w:r>
      <w:r>
        <w:t>fee</w:t>
      </w:r>
      <w:r>
        <w:rPr>
          <w:spacing w:val="57"/>
        </w:rPr>
        <w:t xml:space="preserve"> </w:t>
      </w:r>
      <w:r>
        <w:rPr>
          <w:spacing w:val="-1"/>
        </w:rPr>
        <w:t xml:space="preserve">shall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nullified</w:t>
      </w:r>
      <w:r>
        <w:rPr>
          <w:spacing w:val="1"/>
        </w:rPr>
        <w:t xml:space="preserve"> </w:t>
      </w:r>
      <w:r>
        <w:rPr>
          <w:spacing w:val="-1"/>
        </w:rPr>
        <w:t xml:space="preserve">and shall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without </w:t>
      </w:r>
      <w:r>
        <w:rPr>
          <w:spacing w:val="-2"/>
        </w:rPr>
        <w:t>effect.</w:t>
      </w:r>
    </w:p>
    <w:p w14:paraId="72DB1FF7" w14:textId="77777777" w:rsidR="00367414" w:rsidRDefault="00000000">
      <w:pPr>
        <w:pStyle w:val="BodyText"/>
        <w:spacing w:line="360" w:lineRule="auto"/>
        <w:ind w:right="99" w:firstLine="187"/>
        <w:jc w:val="both"/>
      </w:pPr>
      <w:proofErr w:type="gramStart"/>
      <w:r>
        <w:rPr>
          <w:spacing w:val="-1"/>
        </w:rPr>
        <w:t>C.(</w:t>
      </w:r>
      <w:proofErr w:type="gramEnd"/>
      <w:r>
        <w:rPr>
          <w:spacing w:val="-1"/>
        </w:rPr>
        <w:t>1)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14"/>
        </w:rPr>
        <w:t xml:space="preserve"> </w:t>
      </w:r>
      <w:r>
        <w:rPr>
          <w:spacing w:val="-1"/>
        </w:rPr>
        <w:t>interested</w:t>
      </w:r>
      <w:r>
        <w:rPr>
          <w:spacing w:val="15"/>
        </w:rPr>
        <w:t xml:space="preserve"> </w:t>
      </w:r>
      <w:r>
        <w:rPr>
          <w:spacing w:val="-1"/>
        </w:rPr>
        <w:t>person</w:t>
      </w:r>
      <w:r>
        <w:rPr>
          <w:spacing w:val="14"/>
        </w:rPr>
        <w:t xml:space="preserve"> </w:t>
      </w:r>
      <w:r>
        <w:rPr>
          <w:spacing w:val="-1"/>
        </w:rPr>
        <w:t>may</w:t>
      </w:r>
      <w:r>
        <w:rPr>
          <w:spacing w:val="14"/>
        </w:rPr>
        <w:t xml:space="preserve"> </w:t>
      </w:r>
      <w:r>
        <w:rPr>
          <w:spacing w:val="-1"/>
        </w:rPr>
        <w:t>petition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rPr>
          <w:spacing w:val="15"/>
        </w:rPr>
        <w:t xml:space="preserve"> </w:t>
      </w:r>
      <w:r>
        <w:rPr>
          <w:spacing w:val="-1"/>
        </w:rPr>
        <w:t>agency</w:t>
      </w:r>
      <w:r>
        <w:rPr>
          <w:spacing w:val="13"/>
        </w:rPr>
        <w:t xml:space="preserve"> </w:t>
      </w:r>
      <w:r>
        <w:rPr>
          <w:spacing w:val="-1"/>
        </w:rPr>
        <w:t>requesting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t>adoption,</w:t>
      </w:r>
      <w:r>
        <w:rPr>
          <w:spacing w:val="14"/>
        </w:rPr>
        <w:t xml:space="preserve"> </w:t>
      </w:r>
      <w:r>
        <w:rPr>
          <w:spacing w:val="-1"/>
        </w:rPr>
        <w:t>amendment,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repeal</w:t>
      </w:r>
      <w:r>
        <w:rPr>
          <w:spacing w:val="1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rule.</w:t>
      </w:r>
      <w:r>
        <w:rPr>
          <w:spacing w:val="15"/>
        </w:rPr>
        <w:t xml:space="preserve"> </w:t>
      </w:r>
      <w:r>
        <w:rPr>
          <w:spacing w:val="-1"/>
        </w:rPr>
        <w:t>Each</w:t>
      </w:r>
      <w:r>
        <w:rPr>
          <w:spacing w:val="14"/>
        </w:rPr>
        <w:t xml:space="preserve"> </w:t>
      </w:r>
      <w:r>
        <w:rPr>
          <w:spacing w:val="-1"/>
        </w:rPr>
        <w:t>agency</w:t>
      </w:r>
      <w:r>
        <w:rPr>
          <w:spacing w:val="14"/>
        </w:rPr>
        <w:t xml:space="preserve"> </w:t>
      </w:r>
      <w:r>
        <w:rPr>
          <w:spacing w:val="-1"/>
        </w:rPr>
        <w:t>shall</w:t>
      </w:r>
      <w:r>
        <w:rPr>
          <w:spacing w:val="65"/>
        </w:rPr>
        <w:t xml:space="preserve"> </w:t>
      </w:r>
      <w:r>
        <w:rPr>
          <w:spacing w:val="-1"/>
        </w:rPr>
        <w:t>prescribe</w:t>
      </w:r>
      <w:r>
        <w:rPr>
          <w:spacing w:val="4"/>
        </w:rPr>
        <w:t xml:space="preserve"> </w:t>
      </w:r>
      <w:r>
        <w:t>by</w:t>
      </w:r>
      <w:r>
        <w:rPr>
          <w:spacing w:val="4"/>
        </w:rPr>
        <w:t xml:space="preserve"> </w:t>
      </w:r>
      <w:r>
        <w:rPr>
          <w:spacing w:val="-1"/>
        </w:rPr>
        <w:t>rule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form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petitions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procedure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their</w:t>
      </w:r>
      <w:r>
        <w:rPr>
          <w:spacing w:val="5"/>
        </w:rPr>
        <w:t xml:space="preserve"> </w:t>
      </w:r>
      <w:r>
        <w:rPr>
          <w:spacing w:val="-1"/>
        </w:rPr>
        <w:t>submission,</w:t>
      </w:r>
      <w:r>
        <w:rPr>
          <w:spacing w:val="5"/>
        </w:rPr>
        <w:t xml:space="preserve"> </w:t>
      </w:r>
      <w:r>
        <w:rPr>
          <w:spacing w:val="-1"/>
        </w:rPr>
        <w:t>considerations,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disposition.</w:t>
      </w:r>
      <w:r>
        <w:rPr>
          <w:spacing w:val="1"/>
        </w:rPr>
        <w:t xml:space="preserve"> </w:t>
      </w:r>
      <w:r>
        <w:rPr>
          <w:spacing w:val="-2"/>
        </w:rPr>
        <w:t>Within</w:t>
      </w:r>
      <w:r>
        <w:rPr>
          <w:spacing w:val="5"/>
        </w:rPr>
        <w:t xml:space="preserve"> </w:t>
      </w:r>
      <w:r>
        <w:rPr>
          <w:spacing w:val="-1"/>
        </w:rPr>
        <w:t>ninety</w:t>
      </w:r>
      <w:r>
        <w:rPr>
          <w:spacing w:val="4"/>
        </w:rPr>
        <w:t xml:space="preserve"> </w:t>
      </w:r>
      <w:r>
        <w:rPr>
          <w:spacing w:val="-1"/>
        </w:rPr>
        <w:t>days</w:t>
      </w:r>
      <w:r>
        <w:rPr>
          <w:spacing w:val="90"/>
        </w:rPr>
        <w:t xml:space="preserve"> </w:t>
      </w:r>
      <w:r>
        <w:rPr>
          <w:spacing w:val="-1"/>
        </w:rPr>
        <w:t>after</w:t>
      </w:r>
      <w:r>
        <w:rPr>
          <w:spacing w:val="16"/>
        </w:rPr>
        <w:t xml:space="preserve"> </w:t>
      </w:r>
      <w:r>
        <w:rPr>
          <w:spacing w:val="-1"/>
        </w:rPr>
        <w:t>submission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petition,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agency</w:t>
      </w:r>
      <w:r>
        <w:rPr>
          <w:spacing w:val="15"/>
        </w:rPr>
        <w:t xml:space="preserve"> </w:t>
      </w:r>
      <w:r>
        <w:rPr>
          <w:spacing w:val="-1"/>
        </w:rPr>
        <w:t>shall</w:t>
      </w:r>
      <w:r>
        <w:rPr>
          <w:spacing w:val="16"/>
        </w:rPr>
        <w:t xml:space="preserve"> </w:t>
      </w:r>
      <w:r>
        <w:rPr>
          <w:spacing w:val="-1"/>
        </w:rPr>
        <w:t>either</w:t>
      </w:r>
      <w:r>
        <w:rPr>
          <w:spacing w:val="15"/>
        </w:rPr>
        <w:t xml:space="preserve"> </w:t>
      </w:r>
      <w:r>
        <w:rPr>
          <w:spacing w:val="-1"/>
        </w:rPr>
        <w:t>deny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petition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writing,</w:t>
      </w:r>
      <w:r>
        <w:rPr>
          <w:spacing w:val="16"/>
        </w:rPr>
        <w:t xml:space="preserve"> </w:t>
      </w:r>
      <w:r>
        <w:rPr>
          <w:spacing w:val="-1"/>
        </w:rPr>
        <w:t>stating</w:t>
      </w:r>
      <w:r>
        <w:rPr>
          <w:spacing w:val="17"/>
        </w:rPr>
        <w:t xml:space="preserve"> </w:t>
      </w:r>
      <w:r>
        <w:rPr>
          <w:spacing w:val="-1"/>
        </w:rPr>
        <w:t>reasons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denial,</w:t>
      </w:r>
      <w:r>
        <w:rPr>
          <w:spacing w:val="15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shall</w:t>
      </w:r>
      <w:r>
        <w:rPr>
          <w:spacing w:val="15"/>
        </w:rPr>
        <w:t xml:space="preserve"> </w:t>
      </w:r>
      <w:r>
        <w:rPr>
          <w:spacing w:val="-1"/>
        </w:rPr>
        <w:t>initiate</w:t>
      </w:r>
      <w:r>
        <w:rPr>
          <w:spacing w:val="86"/>
        </w:rPr>
        <w:t xml:space="preserve"> </w:t>
      </w:r>
      <w:r>
        <w:rPr>
          <w:spacing w:val="-1"/>
        </w:rPr>
        <w:t>rulemaking</w:t>
      </w:r>
      <w:r>
        <w:rPr>
          <w:spacing w:val="37"/>
        </w:rPr>
        <w:t xml:space="preserve"> </w:t>
      </w:r>
      <w:r>
        <w:rPr>
          <w:spacing w:val="-1"/>
        </w:rPr>
        <w:t>proceedings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37"/>
        </w:rPr>
        <w:t xml:space="preserve"> </w:t>
      </w:r>
      <w:r>
        <w:rPr>
          <w:spacing w:val="-1"/>
        </w:rPr>
        <w:t>accordance</w:t>
      </w:r>
      <w:r>
        <w:rPr>
          <w:spacing w:val="36"/>
        </w:rPr>
        <w:t xml:space="preserve"> </w:t>
      </w:r>
      <w:r>
        <w:rPr>
          <w:spacing w:val="-1"/>
        </w:rPr>
        <w:t>with</w:t>
      </w:r>
      <w:r>
        <w:rPr>
          <w:spacing w:val="37"/>
        </w:rPr>
        <w:t xml:space="preserve"> </w:t>
      </w:r>
      <w:r>
        <w:rPr>
          <w:spacing w:val="-1"/>
        </w:rPr>
        <w:t>this</w:t>
      </w:r>
      <w:r>
        <w:rPr>
          <w:spacing w:val="37"/>
        </w:rPr>
        <w:t xml:space="preserve"> </w:t>
      </w:r>
      <w:r>
        <w:rPr>
          <w:spacing w:val="-3"/>
        </w:rPr>
        <w:t>Chapter.</w:t>
      </w:r>
      <w:r>
        <w:rPr>
          <w:spacing w:val="37"/>
        </w:rPr>
        <w:t xml:space="preserve"> </w:t>
      </w:r>
      <w:r>
        <w:rPr>
          <w:spacing w:val="-1"/>
        </w:rPr>
        <w:t>Each</w:t>
      </w:r>
      <w:r>
        <w:rPr>
          <w:spacing w:val="37"/>
        </w:rPr>
        <w:t xml:space="preserve"> </w:t>
      </w:r>
      <w:r>
        <w:rPr>
          <w:spacing w:val="-1"/>
        </w:rPr>
        <w:t>agency</w:t>
      </w:r>
      <w:r>
        <w:rPr>
          <w:spacing w:val="35"/>
        </w:rPr>
        <w:t xml:space="preserve"> </w:t>
      </w:r>
      <w:r>
        <w:rPr>
          <w:spacing w:val="-1"/>
        </w:rPr>
        <w:t>with</w:t>
      </w:r>
      <w:r>
        <w:rPr>
          <w:spacing w:val="37"/>
        </w:rPr>
        <w:t xml:space="preserve"> </w:t>
      </w:r>
      <w:r>
        <w:rPr>
          <w:spacing w:val="-1"/>
        </w:rPr>
        <w:t>an</w:t>
      </w:r>
      <w:r>
        <w:rPr>
          <w:spacing w:val="37"/>
        </w:rPr>
        <w:t xml:space="preserve"> </w:t>
      </w:r>
      <w:r>
        <w:rPr>
          <w:spacing w:val="-1"/>
        </w:rPr>
        <w:t>appropriated</w:t>
      </w:r>
      <w:r>
        <w:rPr>
          <w:spacing w:val="37"/>
        </w:rPr>
        <w:t xml:space="preserve"> </w:t>
      </w:r>
      <w:r>
        <w:rPr>
          <w:spacing w:val="-1"/>
        </w:rPr>
        <w:t>operating</w:t>
      </w:r>
      <w:r>
        <w:rPr>
          <w:spacing w:val="37"/>
        </w:rPr>
        <w:t xml:space="preserve"> </w:t>
      </w:r>
      <w:r>
        <w:rPr>
          <w:spacing w:val="-1"/>
        </w:rPr>
        <w:t>budget</w:t>
      </w:r>
      <w:r>
        <w:rPr>
          <w:spacing w:val="35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five</w:t>
      </w:r>
      <w:r>
        <w:rPr>
          <w:spacing w:val="37"/>
        </w:rPr>
        <w:t xml:space="preserve"> </w:t>
      </w:r>
      <w:r>
        <w:rPr>
          <w:spacing w:val="-1"/>
        </w:rPr>
        <w:t>million</w:t>
      </w:r>
      <w:r>
        <w:rPr>
          <w:spacing w:val="83"/>
        </w:rPr>
        <w:t xml:space="preserve"> </w:t>
      </w:r>
      <w:r>
        <w:rPr>
          <w:spacing w:val="-1"/>
        </w:rPr>
        <w:t>dollars</w:t>
      </w:r>
      <w:r>
        <w:rPr>
          <w:spacing w:val="40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rPr>
          <w:spacing w:val="-1"/>
        </w:rPr>
        <w:t>more</w:t>
      </w:r>
      <w:r>
        <w:rPr>
          <w:spacing w:val="42"/>
        </w:rPr>
        <w:t xml:space="preserve"> </w:t>
      </w:r>
      <w:r>
        <w:rPr>
          <w:spacing w:val="-1"/>
        </w:rPr>
        <w:t>shall</w:t>
      </w:r>
      <w:r>
        <w:rPr>
          <w:spacing w:val="42"/>
        </w:rPr>
        <w:t xml:space="preserve"> </w:t>
      </w:r>
      <w:r>
        <w:rPr>
          <w:spacing w:val="-1"/>
        </w:rPr>
        <w:t>include</w:t>
      </w:r>
      <w:r>
        <w:rPr>
          <w:spacing w:val="42"/>
        </w:rPr>
        <w:t xml:space="preserve"> </w:t>
      </w:r>
      <w:r>
        <w:t>on</w:t>
      </w:r>
      <w:r>
        <w:rPr>
          <w:spacing w:val="43"/>
        </w:rPr>
        <w:t xml:space="preserve"> </w:t>
      </w:r>
      <w:r>
        <w:rPr>
          <w:spacing w:val="-1"/>
        </w:rPr>
        <w:t>its</w:t>
      </w:r>
      <w:r>
        <w:rPr>
          <w:spacing w:val="42"/>
        </w:rPr>
        <w:t xml:space="preserve"> </w:t>
      </w:r>
      <w:r>
        <w:rPr>
          <w:spacing w:val="-1"/>
        </w:rPr>
        <w:t>website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description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procedure</w:t>
      </w:r>
      <w:r>
        <w:rPr>
          <w:spacing w:val="41"/>
        </w:rPr>
        <w:t xml:space="preserve"> </w:t>
      </w:r>
      <w:r>
        <w:rPr>
          <w:spacing w:val="-1"/>
        </w:rPr>
        <w:t>for</w:t>
      </w:r>
      <w:r>
        <w:rPr>
          <w:spacing w:val="42"/>
        </w:rPr>
        <w:t xml:space="preserve"> </w:t>
      </w:r>
      <w:r>
        <w:rPr>
          <w:spacing w:val="-1"/>
        </w:rPr>
        <w:t>submitting</w:t>
      </w:r>
      <w:r>
        <w:rPr>
          <w:spacing w:val="43"/>
        </w:rPr>
        <w:t xml:space="preserve"> </w:t>
      </w:r>
      <w:r>
        <w:rPr>
          <w:spacing w:val="-1"/>
        </w:rPr>
        <w:t>petitions</w:t>
      </w:r>
      <w:r>
        <w:rPr>
          <w:spacing w:val="42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rPr>
          <w:spacing w:val="-1"/>
        </w:rPr>
        <w:t>accordance</w:t>
      </w:r>
      <w:r>
        <w:rPr>
          <w:spacing w:val="41"/>
        </w:rPr>
        <w:t xml:space="preserve"> </w:t>
      </w:r>
      <w:r>
        <w:rPr>
          <w:spacing w:val="-1"/>
        </w:rPr>
        <w:t>with</w:t>
      </w:r>
      <w:r>
        <w:rPr>
          <w:spacing w:val="43"/>
        </w:rPr>
        <w:t xml:space="preserve"> </w:t>
      </w:r>
      <w:r>
        <w:rPr>
          <w:spacing w:val="-1"/>
        </w:rPr>
        <w:t>this</w:t>
      </w:r>
      <w:r>
        <w:rPr>
          <w:spacing w:val="69"/>
        </w:rPr>
        <w:t xml:space="preserve"> </w:t>
      </w:r>
      <w:r>
        <w:rPr>
          <w:spacing w:val="-1"/>
        </w:rPr>
        <w:t>Paragraph.</w:t>
      </w:r>
    </w:p>
    <w:p w14:paraId="5B663E64" w14:textId="77777777" w:rsidR="00367414" w:rsidRDefault="00000000">
      <w:pPr>
        <w:pStyle w:val="BodyText"/>
        <w:spacing w:before="3" w:line="360" w:lineRule="auto"/>
        <w:ind w:right="99" w:firstLine="360"/>
        <w:jc w:val="both"/>
      </w:pPr>
      <w:r>
        <w:rPr>
          <w:spacing w:val="-1"/>
        </w:rPr>
        <w:t>(2)(a)</w:t>
      </w:r>
      <w:r>
        <w:rPr>
          <w:spacing w:val="-2"/>
        </w:rPr>
        <w:t xml:space="preserve"> </w:t>
      </w:r>
      <w:r>
        <w:t>At</w:t>
      </w:r>
      <w:r>
        <w:rPr>
          <w:spacing w:val="8"/>
        </w:rPr>
        <w:t xml:space="preserve"> </w:t>
      </w:r>
      <w:r>
        <w:rPr>
          <w:spacing w:val="-1"/>
        </w:rPr>
        <w:t>least</w:t>
      </w:r>
      <w:r>
        <w:rPr>
          <w:spacing w:val="7"/>
        </w:rPr>
        <w:t xml:space="preserve"> </w:t>
      </w:r>
      <w:r>
        <w:t>once</w:t>
      </w:r>
      <w:r>
        <w:rPr>
          <w:spacing w:val="7"/>
        </w:rPr>
        <w:t xml:space="preserve"> </w:t>
      </w:r>
      <w:r>
        <w:rPr>
          <w:spacing w:val="-1"/>
        </w:rPr>
        <w:t>prior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January</w:t>
      </w:r>
      <w:r>
        <w:rPr>
          <w:spacing w:val="8"/>
        </w:rPr>
        <w:t xml:space="preserve"> </w:t>
      </w:r>
      <w:r>
        <w:rPr>
          <w:spacing w:val="-1"/>
        </w:rPr>
        <w:t>1,</w:t>
      </w:r>
      <w:r>
        <w:rPr>
          <w:spacing w:val="8"/>
        </w:rPr>
        <w:t xml:space="preserve"> </w:t>
      </w:r>
      <w:r>
        <w:rPr>
          <w:spacing w:val="-1"/>
        </w:rPr>
        <w:t>2020,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at</w:t>
      </w:r>
      <w:r>
        <w:rPr>
          <w:spacing w:val="8"/>
        </w:rPr>
        <w:t xml:space="preserve"> </w:t>
      </w:r>
      <w:r>
        <w:t>least</w:t>
      </w:r>
      <w:r>
        <w:rPr>
          <w:spacing w:val="8"/>
        </w:rPr>
        <w:t xml:space="preserve"> </w:t>
      </w:r>
      <w:r>
        <w:rPr>
          <w:spacing w:val="-1"/>
        </w:rPr>
        <w:t>once</w:t>
      </w:r>
      <w:r>
        <w:rPr>
          <w:spacing w:val="8"/>
        </w:rPr>
        <w:t xml:space="preserve"> </w:t>
      </w:r>
      <w:r>
        <w:rPr>
          <w:spacing w:val="-1"/>
        </w:rPr>
        <w:t>during</w:t>
      </w:r>
      <w:r>
        <w:rPr>
          <w:spacing w:val="8"/>
        </w:rPr>
        <w:t xml:space="preserve"> </w:t>
      </w:r>
      <w:r>
        <w:rPr>
          <w:spacing w:val="-1"/>
        </w:rPr>
        <w:t>every</w:t>
      </w:r>
      <w:r>
        <w:rPr>
          <w:spacing w:val="8"/>
        </w:rPr>
        <w:t xml:space="preserve"> </w:t>
      </w:r>
      <w:r>
        <w:rPr>
          <w:spacing w:val="-1"/>
        </w:rPr>
        <w:t>six-year</w:t>
      </w:r>
      <w:r>
        <w:rPr>
          <w:spacing w:val="7"/>
        </w:rPr>
        <w:t xml:space="preserve"> </w:t>
      </w:r>
      <w:r>
        <w:rPr>
          <w:spacing w:val="-1"/>
        </w:rPr>
        <w:t>period</w:t>
      </w:r>
      <w:r>
        <w:rPr>
          <w:spacing w:val="7"/>
        </w:rPr>
        <w:t xml:space="preserve"> </w:t>
      </w:r>
      <w:r>
        <w:rPr>
          <w:spacing w:val="-2"/>
        </w:rPr>
        <w:t>thereafter,</w:t>
      </w:r>
      <w:r>
        <w:rPr>
          <w:spacing w:val="7"/>
        </w:rPr>
        <w:t xml:space="preserve"> </w:t>
      </w:r>
      <w:r>
        <w:t>each</w:t>
      </w:r>
      <w:r>
        <w:rPr>
          <w:spacing w:val="8"/>
        </w:rPr>
        <w:t xml:space="preserve"> </w:t>
      </w:r>
      <w:r>
        <w:rPr>
          <w:spacing w:val="-1"/>
        </w:rPr>
        <w:t>agency</w:t>
      </w:r>
      <w:r>
        <w:rPr>
          <w:spacing w:val="8"/>
        </w:rPr>
        <w:t xml:space="preserve"> </w:t>
      </w:r>
      <w:r>
        <w:rPr>
          <w:spacing w:val="-1"/>
        </w:rPr>
        <w:t>subject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8"/>
        </w:rPr>
        <w:t xml:space="preserve"> </w:t>
      </w:r>
      <w:r>
        <w:rPr>
          <w:spacing w:val="-1"/>
        </w:rPr>
        <w:t>Paragraph</w:t>
      </w:r>
      <w:r>
        <w:rPr>
          <w:spacing w:val="27"/>
        </w:rPr>
        <w:t xml:space="preserve"> </w:t>
      </w:r>
      <w:r>
        <w:rPr>
          <w:spacing w:val="-1"/>
        </w:rPr>
        <w:t>(1)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this</w:t>
      </w:r>
      <w:r>
        <w:rPr>
          <w:spacing w:val="27"/>
        </w:rPr>
        <w:t xml:space="preserve"> </w:t>
      </w:r>
      <w:r>
        <w:rPr>
          <w:spacing w:val="-1"/>
        </w:rPr>
        <w:t>Subsection</w:t>
      </w:r>
      <w:r>
        <w:rPr>
          <w:spacing w:val="27"/>
        </w:rPr>
        <w:t xml:space="preserve"> </w:t>
      </w:r>
      <w:r>
        <w:rPr>
          <w:spacing w:val="-1"/>
        </w:rPr>
        <w:t>which</w:t>
      </w:r>
      <w:r>
        <w:rPr>
          <w:spacing w:val="27"/>
        </w:rPr>
        <w:t xml:space="preserve"> </w:t>
      </w:r>
      <w:r>
        <w:rPr>
          <w:spacing w:val="-1"/>
        </w:rPr>
        <w:t>engages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rulemaking</w:t>
      </w:r>
      <w:r>
        <w:rPr>
          <w:spacing w:val="27"/>
        </w:rPr>
        <w:t xml:space="preserve"> </w:t>
      </w:r>
      <w:r>
        <w:rPr>
          <w:spacing w:val="-1"/>
        </w:rPr>
        <w:t>shall</w:t>
      </w:r>
      <w:r>
        <w:rPr>
          <w:spacing w:val="27"/>
        </w:rPr>
        <w:t xml:space="preserve"> </w:t>
      </w:r>
      <w:r>
        <w:rPr>
          <w:spacing w:val="-1"/>
        </w:rPr>
        <w:t>conduct</w:t>
      </w:r>
      <w:r>
        <w:rPr>
          <w:spacing w:val="27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public</w:t>
      </w:r>
      <w:r>
        <w:rPr>
          <w:spacing w:val="27"/>
        </w:rPr>
        <w:t xml:space="preserve"> </w:t>
      </w:r>
      <w:r>
        <w:rPr>
          <w:spacing w:val="-1"/>
        </w:rPr>
        <w:t>hearing</w:t>
      </w:r>
      <w:r>
        <w:rPr>
          <w:spacing w:val="27"/>
        </w:rPr>
        <w:t xml:space="preserve"> </w:t>
      </w:r>
      <w:r>
        <w:rPr>
          <w:spacing w:val="-1"/>
        </w:rPr>
        <w:t>for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purpose</w:t>
      </w:r>
      <w:r>
        <w:rPr>
          <w:spacing w:val="2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allowing</w:t>
      </w:r>
      <w:r>
        <w:rPr>
          <w:spacing w:val="28"/>
        </w:rPr>
        <w:t xml:space="preserve"> </w:t>
      </w:r>
      <w:r>
        <w:rPr>
          <w:spacing w:val="-1"/>
        </w:rPr>
        <w:t>any</w:t>
      </w:r>
      <w:r>
        <w:rPr>
          <w:spacing w:val="97"/>
        </w:rPr>
        <w:t xml:space="preserve"> </w:t>
      </w:r>
      <w:r>
        <w:rPr>
          <w:spacing w:val="-1"/>
        </w:rPr>
        <w:t>interested</w:t>
      </w:r>
      <w:r>
        <w:rPr>
          <w:spacing w:val="20"/>
        </w:rPr>
        <w:t xml:space="preserve"> </w:t>
      </w:r>
      <w:r>
        <w:rPr>
          <w:spacing w:val="-1"/>
        </w:rPr>
        <w:t>person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opportunity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comment</w:t>
      </w:r>
      <w:r>
        <w:rPr>
          <w:spacing w:val="20"/>
        </w:rPr>
        <w:t xml:space="preserve"> </w:t>
      </w:r>
      <w:r>
        <w:rPr>
          <w:spacing w:val="-1"/>
        </w:rPr>
        <w:t>on</w:t>
      </w:r>
      <w:r>
        <w:rPr>
          <w:spacing w:val="20"/>
        </w:rPr>
        <w:t xml:space="preserve"> </w:t>
      </w:r>
      <w:r>
        <w:rPr>
          <w:spacing w:val="-1"/>
        </w:rPr>
        <w:t>any</w:t>
      </w:r>
      <w:r>
        <w:rPr>
          <w:spacing w:val="19"/>
        </w:rPr>
        <w:t xml:space="preserve"> </w:t>
      </w:r>
      <w:r>
        <w:rPr>
          <w:spacing w:val="-1"/>
        </w:rPr>
        <w:t>rule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agency</w:t>
      </w:r>
      <w:r>
        <w:rPr>
          <w:spacing w:val="19"/>
        </w:rPr>
        <w:t xml:space="preserve"> </w:t>
      </w:r>
      <w:r>
        <w:rPr>
          <w:spacing w:val="-1"/>
        </w:rPr>
        <w:t>which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person</w:t>
      </w:r>
      <w:r>
        <w:rPr>
          <w:spacing w:val="19"/>
        </w:rPr>
        <w:t xml:space="preserve"> </w:t>
      </w:r>
      <w:r>
        <w:rPr>
          <w:spacing w:val="-1"/>
        </w:rPr>
        <w:t>believes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1"/>
        </w:rPr>
        <w:t>contrary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4"/>
        </w:rPr>
        <w:t>law,</w:t>
      </w:r>
      <w:r>
        <w:rPr>
          <w:spacing w:val="19"/>
        </w:rPr>
        <w:t xml:space="preserve"> </w:t>
      </w:r>
      <w:r>
        <w:rPr>
          <w:spacing w:val="-1"/>
        </w:rPr>
        <w:t>outdated,</w:t>
      </w:r>
      <w:r>
        <w:rPr>
          <w:spacing w:val="84"/>
        </w:rPr>
        <w:t xml:space="preserve"> </w:t>
      </w:r>
      <w:r>
        <w:rPr>
          <w:spacing w:val="-2"/>
        </w:rPr>
        <w:t>unnecessary,</w:t>
      </w:r>
      <w:r>
        <w:t xml:space="preserve"> </w:t>
      </w:r>
      <w:r>
        <w:rPr>
          <w:spacing w:val="-1"/>
        </w:rPr>
        <w:t>overly</w:t>
      </w:r>
      <w:r>
        <w:rPr>
          <w:spacing w:val="2"/>
        </w:rPr>
        <w:t xml:space="preserve"> </w:t>
      </w:r>
      <w:r>
        <w:rPr>
          <w:spacing w:val="-1"/>
        </w:rPr>
        <w:t>complex,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burdensome. The</w:t>
      </w:r>
      <w:r>
        <w:rPr>
          <w:spacing w:val="3"/>
        </w:rPr>
        <w:t xml:space="preserve"> </w:t>
      </w:r>
      <w:r>
        <w:rPr>
          <w:spacing w:val="-1"/>
        </w:rPr>
        <w:t>agency</w:t>
      </w:r>
      <w:r>
        <w:rPr>
          <w:spacing w:val="1"/>
        </w:rPr>
        <w:t xml:space="preserve"> </w:t>
      </w:r>
      <w:r>
        <w:rPr>
          <w:spacing w:val="-1"/>
        </w:rPr>
        <w:t>shall</w:t>
      </w:r>
      <w:r>
        <w:rPr>
          <w:spacing w:val="2"/>
        </w:rPr>
        <w:t xml:space="preserve"> </w:t>
      </w:r>
      <w:r>
        <w:rPr>
          <w:spacing w:val="-2"/>
        </w:rPr>
        <w:t>publish</w:t>
      </w:r>
      <w:r>
        <w:rPr>
          <w:spacing w:val="2"/>
        </w:rPr>
        <w:t xml:space="preserve"> </w:t>
      </w:r>
      <w:r>
        <w:rPr>
          <w:spacing w:val="-1"/>
        </w:rPr>
        <w:t>notice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meeting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Louisiana</w:t>
      </w:r>
      <w:r>
        <w:rPr>
          <w:spacing w:val="2"/>
        </w:rPr>
        <w:t xml:space="preserve"> </w:t>
      </w:r>
      <w:r>
        <w:rPr>
          <w:spacing w:val="-2"/>
        </w:rPr>
        <w:t>Register,</w:t>
      </w:r>
      <w:r>
        <w:rPr>
          <w:spacing w:val="1"/>
        </w:rPr>
        <w:t xml:space="preserve"> </w:t>
      </w:r>
      <w:r>
        <w:rPr>
          <w:spacing w:val="-1"/>
        </w:rPr>
        <w:t>give</w:t>
      </w:r>
      <w:r>
        <w:rPr>
          <w:spacing w:val="2"/>
        </w:rPr>
        <w:t xml:space="preserve"> </w:t>
      </w:r>
      <w:r>
        <w:t>notice</w:t>
      </w:r>
      <w:r>
        <w:rPr>
          <w:spacing w:val="9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meeting</w:t>
      </w:r>
      <w:r>
        <w:rPr>
          <w:spacing w:val="25"/>
        </w:rPr>
        <w:t xml:space="preserve"> </w:t>
      </w:r>
      <w:r>
        <w:rPr>
          <w:spacing w:val="-1"/>
        </w:rPr>
        <w:t>electronically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appropriate</w:t>
      </w:r>
      <w:r>
        <w:rPr>
          <w:spacing w:val="25"/>
        </w:rPr>
        <w:t xml:space="preserve"> </w:t>
      </w:r>
      <w:r>
        <w:rPr>
          <w:spacing w:val="-1"/>
        </w:rPr>
        <w:t>legislative</w:t>
      </w:r>
      <w:r>
        <w:rPr>
          <w:spacing w:val="24"/>
        </w:rPr>
        <w:t xml:space="preserve"> </w:t>
      </w:r>
      <w:r>
        <w:rPr>
          <w:spacing w:val="-1"/>
        </w:rPr>
        <w:t>oversight</w:t>
      </w:r>
      <w:r>
        <w:rPr>
          <w:spacing w:val="25"/>
        </w:rPr>
        <w:t xml:space="preserve"> </w:t>
      </w:r>
      <w:r>
        <w:rPr>
          <w:spacing w:val="-1"/>
        </w:rPr>
        <w:t>committees,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shall</w:t>
      </w:r>
      <w:r>
        <w:rPr>
          <w:spacing w:val="23"/>
        </w:rPr>
        <w:t xml:space="preserve"> </w:t>
      </w:r>
      <w:r>
        <w:rPr>
          <w:spacing w:val="-1"/>
        </w:rPr>
        <w:t>provide</w:t>
      </w:r>
      <w:r>
        <w:rPr>
          <w:spacing w:val="23"/>
        </w:rPr>
        <w:t xml:space="preserve"> </w:t>
      </w:r>
      <w:r>
        <w:rPr>
          <w:spacing w:val="-1"/>
        </w:rPr>
        <w:t>notice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meeting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all</w:t>
      </w:r>
      <w:r>
        <w:rPr>
          <w:spacing w:val="84"/>
        </w:rPr>
        <w:t xml:space="preserve"> </w:t>
      </w:r>
      <w:proofErr w:type="gramStart"/>
      <w:r>
        <w:rPr>
          <w:spacing w:val="-1"/>
        </w:rPr>
        <w:t>persons</w:t>
      </w:r>
      <w:proofErr w:type="gramEnd"/>
      <w:r>
        <w:rPr>
          <w:spacing w:val="-1"/>
        </w:rPr>
        <w:t xml:space="preserve"> who have</w:t>
      </w:r>
      <w:r>
        <w:t xml:space="preserve"> </w:t>
      </w:r>
      <w:r>
        <w:rPr>
          <w:spacing w:val="-1"/>
        </w:rPr>
        <w:t>made</w:t>
      </w:r>
      <w:r>
        <w:t xml:space="preserve"> </w:t>
      </w:r>
      <w:r>
        <w:rPr>
          <w:spacing w:val="-1"/>
        </w:rPr>
        <w:t xml:space="preserve">timely </w:t>
      </w:r>
      <w:proofErr w:type="gramStart"/>
      <w:r>
        <w:rPr>
          <w:spacing w:val="-1"/>
        </w:rPr>
        <w:t>request</w:t>
      </w:r>
      <w:proofErr w:type="gramEnd"/>
      <w:r>
        <w:rPr>
          <w:spacing w:val="-1"/>
        </w:rPr>
        <w:t xml:space="preserve"> of the agency for notice of</w:t>
      </w:r>
      <w:r>
        <w:t xml:space="preserve"> </w:t>
      </w:r>
      <w:r>
        <w:rPr>
          <w:spacing w:val="-1"/>
        </w:rPr>
        <w:t>rule</w:t>
      </w:r>
      <w:r>
        <w:t xml:space="preserve"> </w:t>
      </w:r>
      <w:r>
        <w:rPr>
          <w:spacing w:val="-1"/>
        </w:rPr>
        <w:t>changes,</w:t>
      </w:r>
      <w:r>
        <w:t xml:space="preserve"> all</w:t>
      </w:r>
      <w:r>
        <w:rPr>
          <w:spacing w:val="-1"/>
        </w:rPr>
        <w:t xml:space="preserve"> </w:t>
      </w:r>
      <w:r>
        <w:t xml:space="preserve">no later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rPr>
          <w:spacing w:val="-1"/>
        </w:rPr>
        <w:t>thirty days prior to</w:t>
      </w:r>
      <w:r>
        <w:t xml:space="preserve"> </w:t>
      </w:r>
      <w:r>
        <w:rPr>
          <w:spacing w:val="-1"/>
        </w:rPr>
        <w:t>the meeting.</w:t>
      </w:r>
    </w:p>
    <w:p w14:paraId="7C745F50" w14:textId="77777777" w:rsidR="00367414" w:rsidRDefault="00000000">
      <w:pPr>
        <w:pStyle w:val="BodyText"/>
        <w:numPr>
          <w:ilvl w:val="0"/>
          <w:numId w:val="83"/>
        </w:numPr>
        <w:tabs>
          <w:tab w:val="left" w:pos="932"/>
        </w:tabs>
        <w:spacing w:before="3"/>
        <w:ind w:firstLine="547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notice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meeting</w:t>
      </w:r>
      <w:r>
        <w:rPr>
          <w:spacing w:val="-1"/>
        </w:rPr>
        <w:t xml:space="preserve"> shall contain:</w:t>
      </w:r>
    </w:p>
    <w:p w14:paraId="177969DD" w14:textId="77777777" w:rsidR="00367414" w:rsidRDefault="00000000">
      <w:pPr>
        <w:pStyle w:val="BodyText"/>
        <w:numPr>
          <w:ilvl w:val="1"/>
          <w:numId w:val="83"/>
        </w:numPr>
        <w:tabs>
          <w:tab w:val="left" w:pos="1185"/>
        </w:tabs>
        <w:spacing w:before="115"/>
        <w:ind w:firstLine="618"/>
        <w:jc w:val="left"/>
      </w:pPr>
      <w:r>
        <w:rPr>
          <w:spacing w:val="-1"/>
        </w:rPr>
        <w:t>The name</w:t>
      </w:r>
      <w:r>
        <w:t xml:space="preserve"> of </w:t>
      </w:r>
      <w:r>
        <w:rPr>
          <w:spacing w:val="-1"/>
        </w:rPr>
        <w:t>the</w:t>
      </w:r>
      <w:r>
        <w:t xml:space="preserve"> </w:t>
      </w:r>
      <w:r>
        <w:rPr>
          <w:spacing w:val="-3"/>
        </w:rPr>
        <w:t>agency.</w:t>
      </w:r>
    </w:p>
    <w:p w14:paraId="27DF090C" w14:textId="77777777" w:rsidR="00367414" w:rsidRDefault="00000000">
      <w:pPr>
        <w:pStyle w:val="BodyText"/>
        <w:numPr>
          <w:ilvl w:val="1"/>
          <w:numId w:val="83"/>
        </w:numPr>
        <w:tabs>
          <w:tab w:val="left" w:pos="1185"/>
        </w:tabs>
        <w:spacing w:before="114"/>
        <w:ind w:left="1184" w:hanging="519"/>
        <w:jc w:val="left"/>
      </w:pPr>
      <w:r>
        <w:rPr>
          <w:spacing w:val="-1"/>
        </w:rPr>
        <w:t xml:space="preserve">The purpose </w:t>
      </w:r>
      <w:r>
        <w:t>of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meeting.</w:t>
      </w:r>
    </w:p>
    <w:p w14:paraId="326AC8F5" w14:textId="77777777" w:rsidR="00367414" w:rsidRDefault="00000000">
      <w:pPr>
        <w:pStyle w:val="BodyText"/>
        <w:numPr>
          <w:ilvl w:val="1"/>
          <w:numId w:val="83"/>
        </w:numPr>
        <w:tabs>
          <w:tab w:val="left" w:pos="1185"/>
        </w:tabs>
        <w:spacing w:before="115"/>
        <w:ind w:left="1184" w:hanging="574"/>
        <w:jc w:val="left"/>
      </w:pPr>
      <w:r>
        <w:rPr>
          <w:spacing w:val="-1"/>
        </w:rPr>
        <w:t xml:space="preserve">The </w:t>
      </w:r>
      <w:r>
        <w:rPr>
          <w:spacing w:val="-2"/>
        </w:rPr>
        <w:t>time</w:t>
      </w:r>
      <w:r>
        <w:rPr>
          <w:spacing w:val="-1"/>
        </w:rPr>
        <w:t xml:space="preserve"> and place of the </w:t>
      </w:r>
      <w:r>
        <w:rPr>
          <w:spacing w:val="-2"/>
        </w:rPr>
        <w:t>meeting.</w:t>
      </w:r>
    </w:p>
    <w:p w14:paraId="45AC304D" w14:textId="77777777" w:rsidR="00367414" w:rsidRDefault="00000000">
      <w:pPr>
        <w:pStyle w:val="BodyText"/>
        <w:numPr>
          <w:ilvl w:val="1"/>
          <w:numId w:val="83"/>
        </w:numPr>
        <w:tabs>
          <w:tab w:val="left" w:pos="1185"/>
        </w:tabs>
        <w:spacing w:before="114"/>
        <w:ind w:left="1184" w:hanging="563"/>
        <w:jc w:val="left"/>
      </w:pPr>
      <w:r>
        <w:rPr>
          <w:spacing w:val="-1"/>
        </w:rPr>
        <w:t>The process for requesting</w:t>
      </w:r>
      <w:r>
        <w:t xml:space="preserve"> </w:t>
      </w:r>
      <w:r>
        <w:rPr>
          <w:spacing w:val="-1"/>
        </w:rPr>
        <w:t xml:space="preserve">reasonable </w:t>
      </w:r>
      <w:proofErr w:type="gramStart"/>
      <w:r>
        <w:rPr>
          <w:spacing w:val="-1"/>
        </w:rPr>
        <w:t>accommodations</w:t>
      </w:r>
      <w:proofErr w:type="gramEnd"/>
      <w:r>
        <w:rPr>
          <w:spacing w:val="-1"/>
        </w:rPr>
        <w:t xml:space="preserve"> for </w:t>
      </w:r>
      <w:proofErr w:type="gramStart"/>
      <w:r>
        <w:rPr>
          <w:spacing w:val="-1"/>
        </w:rPr>
        <w:t>persons</w:t>
      </w:r>
      <w:proofErr w:type="gramEnd"/>
      <w:r>
        <w:rPr>
          <w:spacing w:val="-1"/>
        </w:rPr>
        <w:t xml:space="preserve"> with</w:t>
      </w:r>
      <w:r>
        <w:t xml:space="preserve"> </w:t>
      </w:r>
      <w:r>
        <w:rPr>
          <w:spacing w:val="-1"/>
        </w:rPr>
        <w:t>disabilities.</w:t>
      </w:r>
    </w:p>
    <w:p w14:paraId="79C5D6E1" w14:textId="77777777" w:rsidR="00367414" w:rsidRDefault="00000000">
      <w:pPr>
        <w:pStyle w:val="BodyText"/>
        <w:numPr>
          <w:ilvl w:val="1"/>
          <w:numId w:val="83"/>
        </w:numPr>
        <w:tabs>
          <w:tab w:val="left" w:pos="1186"/>
        </w:tabs>
        <w:spacing w:before="115" w:line="359" w:lineRule="auto"/>
        <w:ind w:right="99" w:firstLine="573"/>
        <w:jc w:val="both"/>
      </w:pP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name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contact</w:t>
      </w:r>
      <w:r>
        <w:rPr>
          <w:spacing w:val="21"/>
        </w:rPr>
        <w:t xml:space="preserve"> </w:t>
      </w:r>
      <w:r>
        <w:rPr>
          <w:spacing w:val="-1"/>
        </w:rPr>
        <w:t>information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person</w:t>
      </w:r>
      <w:r>
        <w:rPr>
          <w:spacing w:val="20"/>
        </w:rPr>
        <w:t xml:space="preserve"> </w:t>
      </w:r>
      <w:r>
        <w:rPr>
          <w:spacing w:val="-1"/>
        </w:rPr>
        <w:t>within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agency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whom</w:t>
      </w:r>
      <w:r>
        <w:rPr>
          <w:spacing w:val="19"/>
        </w:rPr>
        <w:t xml:space="preserve"> </w:t>
      </w:r>
      <w:r>
        <w:rPr>
          <w:spacing w:val="-1"/>
        </w:rPr>
        <w:t>interested</w:t>
      </w:r>
      <w:r>
        <w:rPr>
          <w:spacing w:val="20"/>
        </w:rPr>
        <w:t xml:space="preserve"> </w:t>
      </w:r>
      <w:proofErr w:type="gramStart"/>
      <w:r>
        <w:rPr>
          <w:spacing w:val="-1"/>
        </w:rPr>
        <w:t>persons</w:t>
      </w:r>
      <w:proofErr w:type="gramEnd"/>
      <w:r>
        <w:rPr>
          <w:spacing w:val="20"/>
        </w:rPr>
        <w:t xml:space="preserve"> </w:t>
      </w:r>
      <w:r>
        <w:rPr>
          <w:spacing w:val="-1"/>
        </w:rPr>
        <w:t>should</w:t>
      </w:r>
      <w:r>
        <w:rPr>
          <w:spacing w:val="21"/>
        </w:rPr>
        <w:t xml:space="preserve"> </w:t>
      </w:r>
      <w:r>
        <w:rPr>
          <w:spacing w:val="-1"/>
        </w:rPr>
        <w:t>direct</w:t>
      </w:r>
      <w:r>
        <w:rPr>
          <w:spacing w:val="21"/>
        </w:rPr>
        <w:t xml:space="preserve"> </w:t>
      </w:r>
      <w:r>
        <w:rPr>
          <w:spacing w:val="-1"/>
        </w:rPr>
        <w:t>their</w:t>
      </w:r>
      <w:r>
        <w:rPr>
          <w:spacing w:val="32"/>
        </w:rPr>
        <w:t xml:space="preserve"> </w:t>
      </w:r>
      <w:r>
        <w:rPr>
          <w:spacing w:val="-1"/>
        </w:rPr>
        <w:t>views regarding</w:t>
      </w:r>
      <w:r>
        <w:t xml:space="preserve"> </w:t>
      </w:r>
      <w:r>
        <w:rPr>
          <w:spacing w:val="-1"/>
        </w:rPr>
        <w:t>the agency's</w:t>
      </w:r>
      <w:r>
        <w:t xml:space="preserve"> </w:t>
      </w:r>
      <w:r>
        <w:rPr>
          <w:spacing w:val="-1"/>
        </w:rPr>
        <w:t>rules, if</w:t>
      </w:r>
      <w:r>
        <w:t xml:space="preserve"> </w:t>
      </w:r>
      <w:r>
        <w:rPr>
          <w:spacing w:val="-1"/>
        </w:rPr>
        <w:t>in writing, and</w:t>
      </w:r>
      <w:r>
        <w:rPr>
          <w:spacing w:val="1"/>
        </w:rPr>
        <w:t xml:space="preserve"> </w:t>
      </w:r>
      <w:r>
        <w:rPr>
          <w:spacing w:val="-1"/>
        </w:rPr>
        <w:t>the deadline for</w:t>
      </w:r>
      <w:r>
        <w:t xml:space="preserve"> </w:t>
      </w:r>
      <w:r>
        <w:rPr>
          <w:spacing w:val="-1"/>
        </w:rPr>
        <w:t>submission</w:t>
      </w:r>
      <w:r>
        <w:t xml:space="preserve"> </w:t>
      </w:r>
      <w:r>
        <w:rPr>
          <w:spacing w:val="-1"/>
        </w:rPr>
        <w:t>of written</w:t>
      </w:r>
      <w:r>
        <w:t xml:space="preserve"> </w:t>
      </w:r>
      <w:r>
        <w:rPr>
          <w:spacing w:val="-1"/>
        </w:rPr>
        <w:t>comments.</w:t>
      </w:r>
    </w:p>
    <w:p w14:paraId="35D17EEF" w14:textId="77777777" w:rsidR="00367414" w:rsidRDefault="00000000">
      <w:pPr>
        <w:pStyle w:val="BodyText"/>
        <w:numPr>
          <w:ilvl w:val="0"/>
          <w:numId w:val="83"/>
        </w:numPr>
        <w:tabs>
          <w:tab w:val="left" w:pos="938"/>
        </w:tabs>
        <w:spacing w:line="360" w:lineRule="auto"/>
        <w:ind w:right="98" w:firstLine="547"/>
        <w:jc w:val="both"/>
      </w:pP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agency</w:t>
      </w:r>
      <w:r>
        <w:rPr>
          <w:spacing w:val="17"/>
        </w:rPr>
        <w:t xml:space="preserve"> </w:t>
      </w:r>
      <w:r>
        <w:rPr>
          <w:spacing w:val="-1"/>
        </w:rPr>
        <w:t>shall</w:t>
      </w:r>
      <w:r>
        <w:rPr>
          <w:spacing w:val="16"/>
        </w:rPr>
        <w:t xml:space="preserve"> </w:t>
      </w:r>
      <w:r>
        <w:rPr>
          <w:spacing w:val="-1"/>
        </w:rPr>
        <w:t>consider</w:t>
      </w:r>
      <w:r>
        <w:rPr>
          <w:spacing w:val="16"/>
        </w:rPr>
        <w:t xml:space="preserve"> </w:t>
      </w:r>
      <w:r>
        <w:rPr>
          <w:spacing w:val="-1"/>
        </w:rPr>
        <w:t>fully</w:t>
      </w:r>
      <w:r>
        <w:rPr>
          <w:spacing w:val="17"/>
        </w:rPr>
        <w:t xml:space="preserve"> </w:t>
      </w:r>
      <w:r>
        <w:rPr>
          <w:spacing w:val="-1"/>
        </w:rPr>
        <w:t>all</w:t>
      </w:r>
      <w:r>
        <w:rPr>
          <w:spacing w:val="16"/>
        </w:rPr>
        <w:t xml:space="preserve"> </w:t>
      </w:r>
      <w:proofErr w:type="gramStart"/>
      <w:r>
        <w:rPr>
          <w:spacing w:val="-1"/>
        </w:rPr>
        <w:t>written</w:t>
      </w:r>
      <w:r>
        <w:rPr>
          <w:spacing w:val="17"/>
        </w:rPr>
        <w:t xml:space="preserve"> </w:t>
      </w:r>
      <w:r>
        <w:rPr>
          <w:spacing w:val="-1"/>
        </w:rPr>
        <w:t>and</w:t>
      </w:r>
      <w:proofErr w:type="gramEnd"/>
      <w:r>
        <w:rPr>
          <w:spacing w:val="17"/>
        </w:rPr>
        <w:t xml:space="preserve"> </w:t>
      </w:r>
      <w:r>
        <w:rPr>
          <w:spacing w:val="-1"/>
        </w:rPr>
        <w:t>oral</w:t>
      </w:r>
      <w:r>
        <w:rPr>
          <w:spacing w:val="17"/>
        </w:rPr>
        <w:t xml:space="preserve"> </w:t>
      </w:r>
      <w:r>
        <w:rPr>
          <w:spacing w:val="-1"/>
        </w:rPr>
        <w:t>comments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submissions</w:t>
      </w:r>
      <w:r>
        <w:rPr>
          <w:spacing w:val="17"/>
        </w:rPr>
        <w:t xml:space="preserve"> </w:t>
      </w:r>
      <w:r>
        <w:rPr>
          <w:spacing w:val="-1"/>
        </w:rPr>
        <w:t>concerning</w:t>
      </w:r>
      <w:r>
        <w:rPr>
          <w:spacing w:val="17"/>
        </w:rPr>
        <w:t xml:space="preserve"> </w:t>
      </w:r>
      <w:r>
        <w:rPr>
          <w:spacing w:val="-1"/>
        </w:rPr>
        <w:t>its</w:t>
      </w:r>
      <w:r>
        <w:rPr>
          <w:spacing w:val="17"/>
        </w:rPr>
        <w:t xml:space="preserve"> </w:t>
      </w:r>
      <w:r>
        <w:rPr>
          <w:spacing w:val="-1"/>
        </w:rPr>
        <w:t>rules.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agency</w:t>
      </w:r>
      <w:r>
        <w:rPr>
          <w:spacing w:val="17"/>
        </w:rPr>
        <w:t xml:space="preserve"> </w:t>
      </w:r>
      <w:proofErr w:type="gramStart"/>
      <w:r>
        <w:rPr>
          <w:spacing w:val="-1"/>
        </w:rPr>
        <w:t>shall</w:t>
      </w:r>
      <w:proofErr w:type="gramEnd"/>
      <w:r>
        <w:rPr>
          <w:spacing w:val="79"/>
        </w:rPr>
        <w:t xml:space="preserve"> </w:t>
      </w:r>
      <w:r>
        <w:rPr>
          <w:spacing w:val="-1"/>
        </w:rPr>
        <w:t xml:space="preserve">advise </w:t>
      </w:r>
      <w:proofErr w:type="gramStart"/>
      <w:r>
        <w:rPr>
          <w:spacing w:val="-1"/>
        </w:rPr>
        <w:t>persons</w:t>
      </w:r>
      <w:proofErr w:type="gramEnd"/>
      <w:r>
        <w:rPr>
          <w:spacing w:val="-1"/>
        </w:rPr>
        <w:t xml:space="preserve"> who provide oral comments</w:t>
      </w:r>
      <w:r>
        <w:t xml:space="preserve"> </w:t>
      </w:r>
      <w:r>
        <w:rPr>
          <w:spacing w:val="-1"/>
        </w:rPr>
        <w:t xml:space="preserve">that </w:t>
      </w:r>
      <w:proofErr w:type="gramStart"/>
      <w:r>
        <w:rPr>
          <w:spacing w:val="-1"/>
        </w:rPr>
        <w:t>in</w:t>
      </w:r>
      <w:r>
        <w:t xml:space="preserve"> </w:t>
      </w:r>
      <w:r>
        <w:rPr>
          <w:spacing w:val="-1"/>
        </w:rPr>
        <w:t>order</w:t>
      </w:r>
      <w:r>
        <w:t xml:space="preserve"> </w:t>
      </w:r>
      <w:r>
        <w:rPr>
          <w:spacing w:val="-1"/>
        </w:rPr>
        <w:t>to</w:t>
      </w:r>
      <w:proofErr w:type="gramEnd"/>
      <w:r>
        <w:rPr>
          <w:spacing w:val="-1"/>
        </w:rPr>
        <w:t xml:space="preserve"> be</w:t>
      </w:r>
      <w:r>
        <w:t xml:space="preserve"> </w:t>
      </w:r>
      <w:r>
        <w:rPr>
          <w:spacing w:val="-1"/>
        </w:rPr>
        <w:t>submitted</w:t>
      </w:r>
      <w:r>
        <w:t xml:space="preserve"> </w:t>
      </w:r>
      <w:r>
        <w:rPr>
          <w:spacing w:val="-1"/>
        </w:rPr>
        <w:t>to the</w:t>
      </w:r>
      <w:r>
        <w:t xml:space="preserve"> </w:t>
      </w:r>
      <w:r>
        <w:rPr>
          <w:spacing w:val="-1"/>
        </w:rPr>
        <w:t>legislative oversight committees,</w:t>
      </w:r>
      <w:r>
        <w:t xml:space="preserve"> </w:t>
      </w:r>
      <w:r>
        <w:rPr>
          <w:spacing w:val="-1"/>
        </w:rPr>
        <w:t>comments</w:t>
      </w:r>
      <w: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t>be</w:t>
      </w:r>
      <w:r>
        <w:rPr>
          <w:spacing w:val="95"/>
        </w:rPr>
        <w:t xml:space="preserve"> </w:t>
      </w:r>
      <w:r>
        <w:rPr>
          <w:spacing w:val="-1"/>
        </w:rPr>
        <w:t>submitted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agency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writing.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agency</w:t>
      </w:r>
      <w:r>
        <w:rPr>
          <w:spacing w:val="10"/>
        </w:rPr>
        <w:t xml:space="preserve"> </w:t>
      </w:r>
      <w:r>
        <w:rPr>
          <w:spacing w:val="-1"/>
        </w:rPr>
        <w:t>shall</w:t>
      </w:r>
      <w:r>
        <w:rPr>
          <w:spacing w:val="10"/>
        </w:rPr>
        <w:t xml:space="preserve"> </w:t>
      </w:r>
      <w:r>
        <w:rPr>
          <w:spacing w:val="-1"/>
        </w:rPr>
        <w:t>issue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response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each</w:t>
      </w:r>
      <w:r>
        <w:rPr>
          <w:spacing w:val="10"/>
        </w:rPr>
        <w:t xml:space="preserve"> </w:t>
      </w:r>
      <w:r>
        <w:rPr>
          <w:spacing w:val="-1"/>
        </w:rPr>
        <w:t>submission</w:t>
      </w:r>
      <w:r>
        <w:rPr>
          <w:spacing w:val="10"/>
        </w:rPr>
        <w:t xml:space="preserve"> </w:t>
      </w:r>
      <w:r>
        <w:rPr>
          <w:spacing w:val="-1"/>
        </w:rPr>
        <w:t>describing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principal</w:t>
      </w:r>
      <w:r>
        <w:rPr>
          <w:spacing w:val="10"/>
        </w:rPr>
        <w:t xml:space="preserve"> </w:t>
      </w:r>
      <w:r>
        <w:rPr>
          <w:spacing w:val="-1"/>
        </w:rPr>
        <w:t>advantages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79"/>
        </w:rPr>
        <w:t xml:space="preserve"> </w:t>
      </w:r>
      <w:r>
        <w:rPr>
          <w:spacing w:val="-1"/>
        </w:rPr>
        <w:t>disadvantages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rule</w:t>
      </w:r>
      <w:r>
        <w:rPr>
          <w:spacing w:val="23"/>
        </w:rPr>
        <w:t xml:space="preserve"> </w:t>
      </w:r>
      <w:r>
        <w:rPr>
          <w:spacing w:val="-1"/>
        </w:rPr>
        <w:t>changes</w:t>
      </w:r>
      <w:r>
        <w:rPr>
          <w:spacing w:val="23"/>
        </w:rPr>
        <w:t xml:space="preserve"> </w:t>
      </w:r>
      <w:r>
        <w:rPr>
          <w:spacing w:val="-1"/>
        </w:rPr>
        <w:t>suggested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submission.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addition,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agency</w:t>
      </w:r>
      <w:r>
        <w:rPr>
          <w:spacing w:val="23"/>
        </w:rPr>
        <w:t xml:space="preserve"> </w:t>
      </w:r>
      <w:r>
        <w:rPr>
          <w:spacing w:val="-2"/>
        </w:rPr>
        <w:t>may</w:t>
      </w:r>
      <w:r>
        <w:rPr>
          <w:spacing w:val="22"/>
        </w:rPr>
        <w:t xml:space="preserve"> </w:t>
      </w:r>
      <w:r>
        <w:t>prepare</w:t>
      </w:r>
      <w:r>
        <w:rPr>
          <w:spacing w:val="21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statement</w:t>
      </w:r>
      <w:r>
        <w:rPr>
          <w:spacing w:val="22"/>
        </w:rPr>
        <w:t xml:space="preserve"> </w:t>
      </w:r>
      <w:r>
        <w:rPr>
          <w:spacing w:val="-1"/>
        </w:rPr>
        <w:t>explaining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85"/>
        </w:rPr>
        <w:t xml:space="preserve"> </w:t>
      </w:r>
      <w:r>
        <w:rPr>
          <w:spacing w:val="-1"/>
        </w:rPr>
        <w:t>basis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rationale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rule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question</w:t>
      </w:r>
      <w:r>
        <w:rPr>
          <w:spacing w:val="5"/>
        </w:rPr>
        <w:t xml:space="preserve"> </w:t>
      </w:r>
      <w:r>
        <w:rPr>
          <w:spacing w:val="-1"/>
        </w:rPr>
        <w:t>identifying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data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evidence</w:t>
      </w:r>
      <w:r>
        <w:rPr>
          <w:spacing w:val="5"/>
        </w:rPr>
        <w:t xml:space="preserve"> </w:t>
      </w:r>
      <w:r>
        <w:rPr>
          <w:spacing w:val="-1"/>
        </w:rPr>
        <w:t>upon</w:t>
      </w:r>
      <w:r>
        <w:rPr>
          <w:spacing w:val="4"/>
        </w:rPr>
        <w:t xml:space="preserve"> </w:t>
      </w:r>
      <w:r>
        <w:rPr>
          <w:spacing w:val="-1"/>
        </w:rPr>
        <w:t>which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rule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based.</w:t>
      </w:r>
      <w:r>
        <w:rPr>
          <w:spacing w:val="-7"/>
        </w:rPr>
        <w:t xml:space="preserve"> </w:t>
      </w:r>
      <w:r>
        <w:rPr>
          <w:spacing w:val="-1"/>
        </w:rPr>
        <w:t>All</w:t>
      </w:r>
      <w:r>
        <w:rPr>
          <w:spacing w:val="5"/>
        </w:rPr>
        <w:t xml:space="preserve"> </w:t>
      </w:r>
      <w:r>
        <w:rPr>
          <w:spacing w:val="-1"/>
        </w:rPr>
        <w:t>such</w:t>
      </w:r>
      <w:r>
        <w:rPr>
          <w:spacing w:val="5"/>
        </w:rPr>
        <w:t xml:space="preserve"> </w:t>
      </w:r>
      <w:r>
        <w:rPr>
          <w:spacing w:val="-1"/>
        </w:rPr>
        <w:t>statements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96"/>
        </w:rPr>
        <w:t xml:space="preserve"> </w:t>
      </w:r>
      <w:r>
        <w:rPr>
          <w:spacing w:val="-1"/>
        </w:rPr>
        <w:t>responses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submissions</w:t>
      </w:r>
      <w:r>
        <w:rPr>
          <w:spacing w:val="28"/>
        </w:rPr>
        <w:t xml:space="preserve"> </w:t>
      </w:r>
      <w:r>
        <w:rPr>
          <w:spacing w:val="-1"/>
        </w:rPr>
        <w:t>shall</w:t>
      </w:r>
      <w:r>
        <w:rPr>
          <w:spacing w:val="27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rPr>
          <w:spacing w:val="-1"/>
        </w:rPr>
        <w:t>furnished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respective</w:t>
      </w:r>
      <w:r>
        <w:rPr>
          <w:spacing w:val="28"/>
        </w:rPr>
        <w:t xml:space="preserve"> </w:t>
      </w:r>
      <w:r>
        <w:rPr>
          <w:spacing w:val="-1"/>
        </w:rPr>
        <w:t>legislative</w:t>
      </w:r>
      <w:r>
        <w:rPr>
          <w:spacing w:val="28"/>
        </w:rPr>
        <w:t xml:space="preserve"> </w:t>
      </w:r>
      <w:r>
        <w:rPr>
          <w:spacing w:val="-1"/>
        </w:rPr>
        <w:t>oversight</w:t>
      </w:r>
      <w:r>
        <w:rPr>
          <w:spacing w:val="27"/>
        </w:rPr>
        <w:t xml:space="preserve"> </w:t>
      </w:r>
      <w:r>
        <w:rPr>
          <w:spacing w:val="-1"/>
        </w:rPr>
        <w:t>committees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manner</w:t>
      </w:r>
      <w:r>
        <w:rPr>
          <w:spacing w:val="27"/>
        </w:rPr>
        <w:t xml:space="preserve"> </w:t>
      </w:r>
      <w:r>
        <w:rPr>
          <w:spacing w:val="-1"/>
        </w:rPr>
        <w:t>provided</w:t>
      </w:r>
      <w:r>
        <w:rPr>
          <w:spacing w:val="27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rPr>
          <w:spacing w:val="-1"/>
        </w:rPr>
        <w:t>R.S.</w:t>
      </w:r>
    </w:p>
    <w:p w14:paraId="40FF60C7" w14:textId="77777777" w:rsidR="00367414" w:rsidRDefault="00367414">
      <w:pPr>
        <w:spacing w:line="360" w:lineRule="auto"/>
        <w:jc w:val="both"/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203096D9" w14:textId="77777777" w:rsidR="00367414" w:rsidRDefault="00000000">
      <w:pPr>
        <w:pStyle w:val="BodyText"/>
        <w:spacing w:before="57" w:line="359" w:lineRule="auto"/>
        <w:ind w:left="103"/>
      </w:pPr>
      <w:r>
        <w:rPr>
          <w:spacing w:val="-1"/>
        </w:rPr>
        <w:lastRenderedPageBreak/>
        <w:t>49:968(K)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shall</w:t>
      </w:r>
      <w:r>
        <w:rPr>
          <w:spacing w:val="43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rPr>
          <w:spacing w:val="-1"/>
        </w:rPr>
        <w:t>made</w:t>
      </w:r>
      <w:r>
        <w:rPr>
          <w:spacing w:val="45"/>
        </w:rPr>
        <w:t xml:space="preserve"> </w:t>
      </w:r>
      <w:r>
        <w:rPr>
          <w:spacing w:val="-1"/>
        </w:rPr>
        <w:t>available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rPr>
          <w:spacing w:val="-1"/>
        </w:rPr>
        <w:t>interested</w:t>
      </w:r>
      <w:r>
        <w:rPr>
          <w:spacing w:val="43"/>
        </w:rPr>
        <w:t xml:space="preserve"> </w:t>
      </w:r>
      <w:proofErr w:type="gramStart"/>
      <w:r>
        <w:rPr>
          <w:spacing w:val="-1"/>
        </w:rPr>
        <w:t>persons</w:t>
      </w:r>
      <w:proofErr w:type="gramEnd"/>
      <w:r>
        <w:rPr>
          <w:spacing w:val="45"/>
        </w:rPr>
        <w:t xml:space="preserve"> </w:t>
      </w:r>
      <w:r>
        <w:t>as</w:t>
      </w:r>
      <w:r>
        <w:rPr>
          <w:spacing w:val="41"/>
        </w:rPr>
        <w:t xml:space="preserve"> </w:t>
      </w:r>
      <w:r>
        <w:rPr>
          <w:spacing w:val="-1"/>
        </w:rPr>
        <w:t>soon</w:t>
      </w:r>
      <w:r>
        <w:rPr>
          <w:spacing w:val="43"/>
        </w:rPr>
        <w:t xml:space="preserve"> </w:t>
      </w:r>
      <w:r>
        <w:rPr>
          <w:spacing w:val="-1"/>
        </w:rPr>
        <w:t>as</w:t>
      </w:r>
      <w:r>
        <w:rPr>
          <w:spacing w:val="45"/>
        </w:rPr>
        <w:t xml:space="preserve"> </w:t>
      </w:r>
      <w:r>
        <w:rPr>
          <w:spacing w:val="-1"/>
        </w:rPr>
        <w:t>possible</w:t>
      </w:r>
      <w:r>
        <w:rPr>
          <w:spacing w:val="43"/>
        </w:rPr>
        <w:t xml:space="preserve"> </w:t>
      </w:r>
      <w:r>
        <w:rPr>
          <w:spacing w:val="-1"/>
        </w:rPr>
        <w:t>but</w:t>
      </w:r>
      <w:r>
        <w:rPr>
          <w:spacing w:val="44"/>
        </w:rPr>
        <w:t xml:space="preserve"> </w:t>
      </w:r>
      <w:r>
        <w:rPr>
          <w:spacing w:val="-1"/>
        </w:rPr>
        <w:t>no</w:t>
      </w:r>
      <w:r>
        <w:rPr>
          <w:spacing w:val="45"/>
        </w:rPr>
        <w:t xml:space="preserve"> </w:t>
      </w:r>
      <w:r>
        <w:rPr>
          <w:spacing w:val="-1"/>
        </w:rPr>
        <w:t>later</w:t>
      </w:r>
      <w:r>
        <w:rPr>
          <w:spacing w:val="44"/>
        </w:rPr>
        <w:t xml:space="preserve"> </w:t>
      </w:r>
      <w:r>
        <w:rPr>
          <w:spacing w:val="-1"/>
        </w:rPr>
        <w:t>than</w:t>
      </w:r>
      <w:r>
        <w:rPr>
          <w:spacing w:val="43"/>
        </w:rPr>
        <w:t xml:space="preserve"> </w:t>
      </w:r>
      <w:r>
        <w:rPr>
          <w:spacing w:val="-1"/>
        </w:rPr>
        <w:t>one</w:t>
      </w:r>
      <w:r>
        <w:rPr>
          <w:spacing w:val="43"/>
        </w:rPr>
        <w:t xml:space="preserve"> </w:t>
      </w:r>
      <w:r>
        <w:t>day</w:t>
      </w:r>
      <w:r>
        <w:rPr>
          <w:spacing w:val="43"/>
        </w:rPr>
        <w:t xml:space="preserve"> </w:t>
      </w:r>
      <w:r>
        <w:rPr>
          <w:spacing w:val="-1"/>
        </w:rPr>
        <w:t>following</w:t>
      </w:r>
      <w:r>
        <w:rPr>
          <w:spacing w:val="44"/>
        </w:rPr>
        <w:t xml:space="preserve"> </w:t>
      </w:r>
      <w:r>
        <w:rPr>
          <w:spacing w:val="-1"/>
        </w:rPr>
        <w:t>their</w:t>
      </w:r>
      <w:r>
        <w:rPr>
          <w:spacing w:val="91"/>
        </w:rPr>
        <w:t xml:space="preserve"> </w:t>
      </w:r>
      <w:r>
        <w:rPr>
          <w:spacing w:val="-1"/>
        </w:rPr>
        <w:t>submission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 appropriate legislative oversight committees.</w:t>
      </w:r>
    </w:p>
    <w:p w14:paraId="0317D389" w14:textId="77777777" w:rsidR="00367414" w:rsidRDefault="00000000">
      <w:pPr>
        <w:pStyle w:val="BodyText"/>
        <w:spacing w:line="360" w:lineRule="auto"/>
        <w:ind w:left="103" w:right="101" w:firstLine="187"/>
        <w:jc w:val="both"/>
      </w:pPr>
      <w:r>
        <w:t>D.</w:t>
      </w:r>
      <w:r>
        <w:rPr>
          <w:spacing w:val="6"/>
        </w:rPr>
        <w:t xml:space="preserve"> </w:t>
      </w:r>
      <w:r>
        <w:rPr>
          <w:spacing w:val="-1"/>
        </w:rPr>
        <w:t>When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rule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t>adopted,</w:t>
      </w:r>
      <w:r>
        <w:rPr>
          <w:spacing w:val="11"/>
        </w:rPr>
        <w:t xml:space="preserve"> </w:t>
      </w:r>
      <w:r>
        <w:rPr>
          <w:spacing w:val="-1"/>
        </w:rPr>
        <w:t>amended,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11"/>
        </w:rPr>
        <w:t xml:space="preserve"> </w:t>
      </w:r>
      <w:r>
        <w:rPr>
          <w:spacing w:val="-1"/>
        </w:rPr>
        <w:t>repealed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compliance</w:t>
      </w:r>
      <w:r>
        <w:rPr>
          <w:spacing w:val="11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rPr>
          <w:spacing w:val="-1"/>
        </w:rPr>
        <w:t>federal</w:t>
      </w:r>
      <w:r>
        <w:rPr>
          <w:spacing w:val="11"/>
        </w:rPr>
        <w:t xml:space="preserve"> </w:t>
      </w:r>
      <w:r>
        <w:rPr>
          <w:spacing w:val="-1"/>
        </w:rPr>
        <w:t>regulations,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adopting</w:t>
      </w:r>
      <w:r>
        <w:rPr>
          <w:spacing w:val="11"/>
        </w:rPr>
        <w:t xml:space="preserve"> </w:t>
      </w:r>
      <w:r>
        <w:rPr>
          <w:spacing w:val="-1"/>
        </w:rPr>
        <w:t>agency's</w:t>
      </w:r>
      <w:r>
        <w:rPr>
          <w:spacing w:val="11"/>
        </w:rPr>
        <w:t xml:space="preserve"> </w:t>
      </w:r>
      <w:r>
        <w:rPr>
          <w:spacing w:val="-1"/>
        </w:rPr>
        <w:t>notice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2"/>
        </w:rPr>
        <w:t>intent</w:t>
      </w:r>
      <w:r>
        <w:rPr>
          <w:spacing w:val="74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actual</w:t>
      </w:r>
      <w:r>
        <w:rPr>
          <w:spacing w:val="14"/>
        </w:rPr>
        <w:t xml:space="preserve"> </w:t>
      </w:r>
      <w:r>
        <w:rPr>
          <w:spacing w:val="-1"/>
        </w:rPr>
        <w:t>text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rule</w:t>
      </w:r>
      <w:r>
        <w:rPr>
          <w:spacing w:val="15"/>
        </w:rPr>
        <w:t xml:space="preserve"> </w:t>
      </w:r>
      <w:r>
        <w:rPr>
          <w:spacing w:val="-1"/>
        </w:rPr>
        <w:t>as</w:t>
      </w:r>
      <w:r>
        <w:rPr>
          <w:spacing w:val="14"/>
        </w:rPr>
        <w:t xml:space="preserve"> </w:t>
      </w:r>
      <w:r>
        <w:rPr>
          <w:spacing w:val="-1"/>
        </w:rPr>
        <w:t>published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Louisiana</w:t>
      </w:r>
      <w:r>
        <w:rPr>
          <w:spacing w:val="15"/>
        </w:rPr>
        <w:t xml:space="preserve"> </w:t>
      </w:r>
      <w:r>
        <w:rPr>
          <w:spacing w:val="-2"/>
        </w:rPr>
        <w:t>Register,</w:t>
      </w:r>
      <w:r>
        <w:rPr>
          <w:spacing w:val="15"/>
        </w:rPr>
        <w:t xml:space="preserve"> </w:t>
      </w:r>
      <w:r>
        <w:rPr>
          <w:spacing w:val="-1"/>
        </w:rPr>
        <w:t>must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accompanied</w:t>
      </w:r>
      <w:r>
        <w:rPr>
          <w:spacing w:val="15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citation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Federal</w:t>
      </w:r>
      <w:r>
        <w:rPr>
          <w:spacing w:val="15"/>
        </w:rPr>
        <w:t xml:space="preserve"> </w:t>
      </w:r>
      <w:r>
        <w:rPr>
          <w:spacing w:val="-1"/>
        </w:rPr>
        <w:t>Register</w:t>
      </w:r>
      <w:r>
        <w:rPr>
          <w:spacing w:val="60"/>
        </w:rPr>
        <w:t xml:space="preserve"> </w:t>
      </w:r>
      <w:r>
        <w:rPr>
          <w:spacing w:val="-1"/>
        </w:rPr>
        <w:t>issue</w:t>
      </w:r>
      <w:r>
        <w:t xml:space="preserve"> </w:t>
      </w:r>
      <w:r>
        <w:rPr>
          <w:spacing w:val="-1"/>
        </w:rPr>
        <w:t>in which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determining federal regulation</w:t>
      </w:r>
      <w:r>
        <w:t xml:space="preserve"> </w:t>
      </w:r>
      <w:r>
        <w:rPr>
          <w:spacing w:val="-1"/>
        </w:rPr>
        <w:t>is published,</w:t>
      </w:r>
      <w:r>
        <w:rPr>
          <w:spacing w:val="-2"/>
        </w:rP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citation</w:t>
      </w:r>
      <w:r>
        <w:t xml:space="preserve"> </w:t>
      </w:r>
      <w:r>
        <w:rPr>
          <w:spacing w:val="-1"/>
        </w:rPr>
        <w:t xml:space="preserve">to </w:t>
      </w:r>
      <w:r>
        <w:t>be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volume,</w:t>
      </w:r>
      <w:r>
        <w:t xml:space="preserve"> </w:t>
      </w:r>
      <w:r>
        <w:rPr>
          <w:spacing w:val="-2"/>
        </w:rPr>
        <w:t>number,</w:t>
      </w:r>
      <w:r>
        <w:rPr>
          <w:spacing w:val="-1"/>
        </w:rPr>
        <w:t xml:space="preserve"> date,</w:t>
      </w:r>
      <w:r>
        <w:t xml:space="preserve"> </w:t>
      </w:r>
      <w:r>
        <w:rPr>
          <w:spacing w:val="-1"/>
        </w:rPr>
        <w:t xml:space="preserve">and page </w:t>
      </w:r>
      <w:r>
        <w:rPr>
          <w:spacing w:val="-3"/>
        </w:rPr>
        <w:t>number.</w:t>
      </w:r>
    </w:p>
    <w:p w14:paraId="441AD3EF" w14:textId="77777777" w:rsidR="00367414" w:rsidRDefault="00000000">
      <w:pPr>
        <w:pStyle w:val="BodyText"/>
        <w:spacing w:before="3" w:line="360" w:lineRule="auto"/>
        <w:ind w:left="103" w:right="99" w:firstLine="187"/>
        <w:jc w:val="both"/>
      </w:pPr>
      <w:r>
        <w:rPr>
          <w:spacing w:val="-1"/>
        </w:rPr>
        <w:t>E.(1)</w:t>
      </w:r>
      <w:r>
        <w:rPr>
          <w:spacing w:val="7"/>
        </w:rPr>
        <w:t xml:space="preserve"> </w:t>
      </w:r>
      <w:r>
        <w:rPr>
          <w:spacing w:val="-1"/>
        </w:rPr>
        <w:t>No</w:t>
      </w:r>
      <w:r>
        <w:rPr>
          <w:spacing w:val="9"/>
        </w:rPr>
        <w:t xml:space="preserve"> </w:t>
      </w:r>
      <w:r>
        <w:rPr>
          <w:spacing w:val="-1"/>
        </w:rPr>
        <w:t>agency</w:t>
      </w:r>
      <w:r>
        <w:rPr>
          <w:spacing w:val="8"/>
        </w:rPr>
        <w:t xml:space="preserve"> </w:t>
      </w:r>
      <w:r>
        <w:rPr>
          <w:spacing w:val="-1"/>
        </w:rPr>
        <w:t>shall</w:t>
      </w:r>
      <w:r>
        <w:rPr>
          <w:spacing w:val="8"/>
        </w:rPr>
        <w:t xml:space="preserve"> </w:t>
      </w:r>
      <w:r>
        <w:rPr>
          <w:spacing w:val="-1"/>
        </w:rPr>
        <w:t>adopt,</w:t>
      </w:r>
      <w:r>
        <w:rPr>
          <w:spacing w:val="7"/>
        </w:rPr>
        <w:t xml:space="preserve"> </w:t>
      </w:r>
      <w:r>
        <w:rPr>
          <w:spacing w:val="-1"/>
        </w:rPr>
        <w:t>amend,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9"/>
        </w:rPr>
        <w:t xml:space="preserve"> </w:t>
      </w:r>
      <w:r>
        <w:rPr>
          <w:spacing w:val="-1"/>
        </w:rPr>
        <w:t>repeal</w:t>
      </w:r>
      <w:r>
        <w:rPr>
          <w:spacing w:val="8"/>
        </w:rPr>
        <w:t xml:space="preserve"> </w:t>
      </w:r>
      <w:r>
        <w:rPr>
          <w:spacing w:val="-1"/>
        </w:rPr>
        <w:t>any</w:t>
      </w:r>
      <w:r>
        <w:rPr>
          <w:spacing w:val="8"/>
        </w:rPr>
        <w:t xml:space="preserve"> </w:t>
      </w:r>
      <w:r>
        <w:rPr>
          <w:spacing w:val="-1"/>
        </w:rPr>
        <w:t>rule</w:t>
      </w:r>
      <w:r>
        <w:rPr>
          <w:spacing w:val="9"/>
        </w:rPr>
        <w:t xml:space="preserve"> </w:t>
      </w:r>
      <w:r>
        <w:rPr>
          <w:spacing w:val="-1"/>
        </w:rPr>
        <w:t>if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accompanying</w:t>
      </w:r>
      <w:r>
        <w:rPr>
          <w:spacing w:val="7"/>
        </w:rPr>
        <w:t xml:space="preserve"> </w:t>
      </w:r>
      <w:r>
        <w:t>fiscal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economic</w:t>
      </w:r>
      <w:r>
        <w:rPr>
          <w:spacing w:val="8"/>
        </w:rPr>
        <w:t xml:space="preserve"> </w:t>
      </w:r>
      <w:r>
        <w:rPr>
          <w:spacing w:val="-1"/>
        </w:rPr>
        <w:t>impact</w:t>
      </w:r>
      <w:r>
        <w:rPr>
          <w:spacing w:val="8"/>
        </w:rPr>
        <w:t xml:space="preserve"> </w:t>
      </w:r>
      <w:r>
        <w:rPr>
          <w:spacing w:val="-1"/>
        </w:rPr>
        <w:t>statement</w:t>
      </w:r>
      <w:r>
        <w:rPr>
          <w:spacing w:val="8"/>
        </w:rPr>
        <w:t xml:space="preserve"> </w:t>
      </w:r>
      <w:r>
        <w:rPr>
          <w:spacing w:val="-1"/>
        </w:rPr>
        <w:t>approved</w:t>
      </w:r>
      <w:r>
        <w:rPr>
          <w:spacing w:val="8"/>
        </w:rPr>
        <w:t xml:space="preserve"> </w:t>
      </w:r>
      <w:r>
        <w:t>by</w:t>
      </w:r>
      <w:r>
        <w:rPr>
          <w:spacing w:val="10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Legislative</w:t>
      </w:r>
      <w:r>
        <w:rPr>
          <w:spacing w:val="2"/>
        </w:rPr>
        <w:t xml:space="preserve"> </w:t>
      </w:r>
      <w:r>
        <w:rPr>
          <w:spacing w:val="-1"/>
        </w:rPr>
        <w:t>Fiscal</w:t>
      </w:r>
      <w:r>
        <w:rPr>
          <w:spacing w:val="2"/>
        </w:rPr>
        <w:t xml:space="preserve"> </w:t>
      </w:r>
      <w:r>
        <w:rPr>
          <w:spacing w:val="-2"/>
        </w:rPr>
        <w:t>Office</w:t>
      </w:r>
      <w:r>
        <w:rPr>
          <w:spacing w:val="2"/>
        </w:rPr>
        <w:t xml:space="preserve"> </w:t>
      </w:r>
      <w:r>
        <w:rPr>
          <w:spacing w:val="-1"/>
        </w:rPr>
        <w:t>indicates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rule</w:t>
      </w:r>
      <w:r>
        <w:rPr>
          <w:spacing w:val="2"/>
        </w:rPr>
        <w:t xml:space="preserve"> </w:t>
      </w:r>
      <w:r>
        <w:rPr>
          <w:spacing w:val="-2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rPr>
          <w:spacing w:val="2"/>
        </w:rPr>
        <w:t xml:space="preserve"> </w:t>
      </w:r>
      <w:r>
        <w:rPr>
          <w:spacing w:val="-1"/>
        </w:rPr>
        <w:t>result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2"/>
        </w:rPr>
        <w:t xml:space="preserve"> </w:t>
      </w:r>
      <w:r>
        <w:rPr>
          <w:spacing w:val="-1"/>
        </w:rPr>
        <w:t>increase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expenditure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state</w:t>
      </w:r>
      <w:r>
        <w:rPr>
          <w:spacing w:val="3"/>
        </w:rPr>
        <w:t xml:space="preserve"> </w:t>
      </w:r>
      <w:r>
        <w:rPr>
          <w:spacing w:val="-1"/>
        </w:rPr>
        <w:t>funds,</w:t>
      </w:r>
      <w:r>
        <w:t xml:space="preserve"> </w:t>
      </w:r>
      <w:r>
        <w:rPr>
          <w:spacing w:val="-2"/>
        </w:rPr>
        <w:t>unless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88"/>
        </w:rPr>
        <w:t xml:space="preserve"> </w:t>
      </w:r>
      <w:r>
        <w:rPr>
          <w:spacing w:val="-1"/>
        </w:rPr>
        <w:t>rule</w:t>
      </w:r>
      <w:r>
        <w:rPr>
          <w:spacing w:val="43"/>
        </w:rPr>
        <w:t xml:space="preserve"> </w:t>
      </w:r>
      <w:r>
        <w:rPr>
          <w:spacing w:val="-1"/>
        </w:rPr>
        <w:t>is</w:t>
      </w:r>
      <w:r>
        <w:rPr>
          <w:spacing w:val="43"/>
        </w:rPr>
        <w:t xml:space="preserve"> </w:t>
      </w:r>
      <w:r>
        <w:rPr>
          <w:spacing w:val="-1"/>
        </w:rPr>
        <w:t>adopted</w:t>
      </w:r>
      <w:r>
        <w:rPr>
          <w:spacing w:val="43"/>
        </w:rPr>
        <w:t xml:space="preserve"> </w:t>
      </w:r>
      <w:r>
        <w:t>as</w:t>
      </w:r>
      <w:r>
        <w:rPr>
          <w:spacing w:val="43"/>
        </w:rPr>
        <w:t xml:space="preserve"> </w:t>
      </w:r>
      <w:r>
        <w:rPr>
          <w:spacing w:val="-1"/>
        </w:rPr>
        <w:t>an</w:t>
      </w:r>
      <w:r>
        <w:rPr>
          <w:spacing w:val="43"/>
        </w:rPr>
        <w:t xml:space="preserve"> </w:t>
      </w:r>
      <w:r>
        <w:rPr>
          <w:spacing w:val="-1"/>
        </w:rPr>
        <w:t>emergency</w:t>
      </w:r>
      <w:r>
        <w:rPr>
          <w:spacing w:val="41"/>
        </w:rPr>
        <w:t xml:space="preserve"> </w:t>
      </w:r>
      <w:r>
        <w:rPr>
          <w:spacing w:val="-1"/>
        </w:rPr>
        <w:t>rule</w:t>
      </w:r>
      <w:r>
        <w:rPr>
          <w:spacing w:val="42"/>
        </w:rPr>
        <w:t xml:space="preserve"> </w:t>
      </w:r>
      <w:r>
        <w:rPr>
          <w:spacing w:val="-1"/>
        </w:rPr>
        <w:t>pursuant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requirements</w:t>
      </w:r>
      <w:r>
        <w:rPr>
          <w:spacing w:val="43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1"/>
        </w:rPr>
        <w:t>this</w:t>
      </w:r>
      <w:r>
        <w:rPr>
          <w:spacing w:val="43"/>
        </w:rPr>
        <w:t xml:space="preserve"> </w:t>
      </w:r>
      <w:r>
        <w:rPr>
          <w:spacing w:val="-1"/>
        </w:rPr>
        <w:t>Section</w:t>
      </w:r>
      <w:r>
        <w:rPr>
          <w:spacing w:val="43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rPr>
          <w:spacing w:val="-1"/>
        </w:rPr>
        <w:t>unless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legislature</w:t>
      </w:r>
      <w:r>
        <w:rPr>
          <w:spacing w:val="42"/>
        </w:rPr>
        <w:t xml:space="preserve"> </w:t>
      </w:r>
      <w:r>
        <w:rPr>
          <w:spacing w:val="-1"/>
        </w:rPr>
        <w:t>has</w:t>
      </w:r>
      <w:r>
        <w:rPr>
          <w:spacing w:val="43"/>
        </w:rPr>
        <w:t xml:space="preserve"> </w:t>
      </w:r>
      <w:r>
        <w:rPr>
          <w:spacing w:val="-1"/>
        </w:rPr>
        <w:t>specifically</w:t>
      </w:r>
      <w:r>
        <w:rPr>
          <w:spacing w:val="54"/>
        </w:rPr>
        <w:t xml:space="preserve"> </w:t>
      </w:r>
      <w:r>
        <w:rPr>
          <w:spacing w:val="-1"/>
        </w:rPr>
        <w:t>appropriated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funds</w:t>
      </w:r>
      <w:r>
        <w:t xml:space="preserve"> </w:t>
      </w:r>
      <w:r>
        <w:rPr>
          <w:spacing w:val="-1"/>
        </w:rPr>
        <w:t>necessary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expenditures</w:t>
      </w:r>
      <w:r>
        <w:t xml:space="preserve"> </w:t>
      </w:r>
      <w:r>
        <w:rPr>
          <w:spacing w:val="-2"/>
        </w:rPr>
        <w:t>associated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 rule</w:t>
      </w:r>
      <w:r>
        <w:t xml:space="preserve"> </w:t>
      </w:r>
      <w:r>
        <w:rPr>
          <w:spacing w:val="-1"/>
        </w:rPr>
        <w:t>change.</w:t>
      </w:r>
    </w:p>
    <w:p w14:paraId="54415543" w14:textId="77777777" w:rsidR="00367414" w:rsidRDefault="00000000">
      <w:pPr>
        <w:pStyle w:val="BodyText"/>
        <w:numPr>
          <w:ilvl w:val="0"/>
          <w:numId w:val="82"/>
        </w:numPr>
        <w:tabs>
          <w:tab w:val="left" w:pos="777"/>
        </w:tabs>
        <w:spacing w:before="3" w:line="360" w:lineRule="auto"/>
        <w:ind w:right="102" w:firstLine="360"/>
        <w:jc w:val="both"/>
      </w:pPr>
      <w:r>
        <w:rPr>
          <w:spacing w:val="-1"/>
        </w:rPr>
        <w:t>The</w:t>
      </w:r>
      <w:r>
        <w:rPr>
          <w:spacing w:val="32"/>
        </w:rPr>
        <w:t xml:space="preserve"> </w:t>
      </w:r>
      <w:r>
        <w:t>fiscal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economic</w:t>
      </w:r>
      <w:r>
        <w:rPr>
          <w:spacing w:val="33"/>
        </w:rPr>
        <w:t xml:space="preserve"> </w:t>
      </w:r>
      <w:r>
        <w:rPr>
          <w:spacing w:val="-1"/>
        </w:rPr>
        <w:t>impact</w:t>
      </w:r>
      <w:r>
        <w:rPr>
          <w:spacing w:val="32"/>
        </w:rPr>
        <w:t xml:space="preserve"> </w:t>
      </w:r>
      <w:r>
        <w:rPr>
          <w:spacing w:val="-1"/>
        </w:rPr>
        <w:t>statement</w:t>
      </w:r>
      <w:r>
        <w:rPr>
          <w:spacing w:val="32"/>
        </w:rPr>
        <w:t xml:space="preserve"> </w:t>
      </w:r>
      <w:r>
        <w:rPr>
          <w:spacing w:val="-1"/>
        </w:rPr>
        <w:t>shall</w:t>
      </w:r>
      <w:r>
        <w:rPr>
          <w:spacing w:val="32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rPr>
          <w:spacing w:val="-1"/>
        </w:rPr>
        <w:t>summarized</w:t>
      </w:r>
      <w:r>
        <w:rPr>
          <w:spacing w:val="33"/>
        </w:rPr>
        <w:t xml:space="preserve"> </w:t>
      </w:r>
      <w:r>
        <w:t>by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agency</w:t>
      </w:r>
      <w:r>
        <w:rPr>
          <w:spacing w:val="30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estimated</w:t>
      </w:r>
      <w:r>
        <w:rPr>
          <w:spacing w:val="33"/>
        </w:rPr>
        <w:t xml:space="preserve"> </w:t>
      </w:r>
      <w:r>
        <w:rPr>
          <w:spacing w:val="-1"/>
        </w:rPr>
        <w:t>costs</w:t>
      </w:r>
      <w:r>
        <w:rPr>
          <w:spacing w:val="32"/>
        </w:rPr>
        <w:t xml:space="preserve"> </w:t>
      </w:r>
      <w:r>
        <w:rPr>
          <w:spacing w:val="-1"/>
        </w:rPr>
        <w:t>or</w:t>
      </w:r>
      <w:r>
        <w:rPr>
          <w:spacing w:val="32"/>
        </w:rPr>
        <w:t xml:space="preserve"> </w:t>
      </w:r>
      <w:r>
        <w:rPr>
          <w:spacing w:val="-1"/>
        </w:rPr>
        <w:t>economic</w:t>
      </w:r>
      <w:r>
        <w:rPr>
          <w:spacing w:val="71"/>
        </w:rPr>
        <w:t xml:space="preserve"> </w:t>
      </w:r>
      <w:r>
        <w:rPr>
          <w:spacing w:val="-1"/>
        </w:rPr>
        <w:t>benefits</w:t>
      </w:r>
      <w:r>
        <w:rPr>
          <w:spacing w:val="6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both,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directly</w:t>
      </w:r>
      <w:r>
        <w:rPr>
          <w:spacing w:val="6"/>
        </w:rPr>
        <w:t xml:space="preserve"> </w:t>
      </w:r>
      <w:r>
        <w:rPr>
          <w:spacing w:val="-1"/>
        </w:rPr>
        <w:t>affected</w:t>
      </w:r>
      <w:r>
        <w:rPr>
          <w:spacing w:val="5"/>
        </w:rPr>
        <w:t xml:space="preserve"> </w:t>
      </w:r>
      <w:r>
        <w:rPr>
          <w:spacing w:val="-1"/>
        </w:rPr>
        <w:t>persons,</w:t>
      </w:r>
      <w:r>
        <w:rPr>
          <w:spacing w:val="7"/>
        </w:rPr>
        <w:t xml:space="preserve"> </w:t>
      </w:r>
      <w:r>
        <w:rPr>
          <w:spacing w:val="-1"/>
        </w:rPr>
        <w:t>small</w:t>
      </w:r>
      <w:r>
        <w:rPr>
          <w:spacing w:val="7"/>
        </w:rPr>
        <w:t xml:space="preserve"> </w:t>
      </w:r>
      <w:r>
        <w:rPr>
          <w:spacing w:val="-1"/>
        </w:rPr>
        <w:t>businesses,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nongovernmental</w:t>
      </w:r>
      <w:r>
        <w:rPr>
          <w:spacing w:val="7"/>
        </w:rPr>
        <w:t xml:space="preserve"> </w:t>
      </w:r>
      <w:r>
        <w:rPr>
          <w:spacing w:val="-1"/>
        </w:rPr>
        <w:t>groups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summary</w:t>
      </w:r>
      <w:r>
        <w:rPr>
          <w:spacing w:val="7"/>
        </w:rPr>
        <w:t xml:space="preserve"> </w:t>
      </w:r>
      <w:r>
        <w:rPr>
          <w:spacing w:val="-1"/>
        </w:rPr>
        <w:t>shall</w:t>
      </w:r>
      <w:r>
        <w:rPr>
          <w:spacing w:val="6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published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77"/>
        </w:rPr>
        <w:t xml:space="preserve"> </w:t>
      </w:r>
      <w:r>
        <w:rPr>
          <w:spacing w:val="-1"/>
        </w:rPr>
        <w:t xml:space="preserve">the Louisiana </w:t>
      </w:r>
      <w:r>
        <w:rPr>
          <w:spacing w:val="-2"/>
        </w:rPr>
        <w:t>Register.</w:t>
      </w:r>
    </w:p>
    <w:p w14:paraId="6970C939" w14:textId="77777777" w:rsidR="00367414" w:rsidRDefault="00000000">
      <w:pPr>
        <w:pStyle w:val="BodyText"/>
        <w:numPr>
          <w:ilvl w:val="0"/>
          <w:numId w:val="82"/>
        </w:numPr>
        <w:tabs>
          <w:tab w:val="left" w:pos="770"/>
        </w:tabs>
        <w:spacing w:line="359" w:lineRule="auto"/>
        <w:ind w:right="103" w:firstLine="360"/>
        <w:jc w:val="both"/>
      </w:pPr>
      <w:r>
        <w:rPr>
          <w:spacing w:val="-1"/>
        </w:rPr>
        <w:t>No</w:t>
      </w:r>
      <w:r>
        <w:rPr>
          <w:spacing w:val="23"/>
        </w:rPr>
        <w:t xml:space="preserve"> </w:t>
      </w:r>
      <w:r>
        <w:rPr>
          <w:spacing w:val="-1"/>
        </w:rPr>
        <w:t>later</w:t>
      </w:r>
      <w:r>
        <w:rPr>
          <w:spacing w:val="22"/>
        </w:rPr>
        <w:t xml:space="preserve"> </w:t>
      </w:r>
      <w:r>
        <w:rPr>
          <w:spacing w:val="-1"/>
        </w:rPr>
        <w:t>than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tenth</w:t>
      </w:r>
      <w:r>
        <w:rPr>
          <w:spacing w:val="21"/>
        </w:rPr>
        <w:t xml:space="preserve"> </w:t>
      </w:r>
      <w:r>
        <w:rPr>
          <w:spacing w:val="-1"/>
        </w:rPr>
        <w:t>day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month,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2"/>
        </w:rPr>
        <w:t>office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state</w:t>
      </w:r>
      <w:r>
        <w:rPr>
          <w:spacing w:val="22"/>
        </w:rPr>
        <w:t xml:space="preserve"> </w:t>
      </w:r>
      <w:r>
        <w:rPr>
          <w:spacing w:val="-1"/>
        </w:rPr>
        <w:t>register</w:t>
      </w:r>
      <w:r>
        <w:rPr>
          <w:spacing w:val="22"/>
        </w:rPr>
        <w:t xml:space="preserve"> </w:t>
      </w:r>
      <w:r>
        <w:rPr>
          <w:spacing w:val="-1"/>
        </w:rPr>
        <w:t>shall</w:t>
      </w:r>
      <w:r>
        <w:rPr>
          <w:spacing w:val="22"/>
        </w:rPr>
        <w:t xml:space="preserve"> </w:t>
      </w:r>
      <w:r>
        <w:rPr>
          <w:spacing w:val="-1"/>
        </w:rPr>
        <w:t>electronically</w:t>
      </w:r>
      <w:r>
        <w:rPr>
          <w:spacing w:val="22"/>
        </w:rPr>
        <w:t xml:space="preserve"> </w:t>
      </w:r>
      <w:r>
        <w:rPr>
          <w:spacing w:val="-1"/>
        </w:rPr>
        <w:t>transmit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2"/>
        </w:rPr>
        <w:t>commercial</w:t>
      </w:r>
      <w:r>
        <w:rPr>
          <w:spacing w:val="84"/>
        </w:rPr>
        <w:t xml:space="preserve"> </w:t>
      </w:r>
      <w:r>
        <w:rPr>
          <w:spacing w:val="-1"/>
        </w:rPr>
        <w:t xml:space="preserve">division </w:t>
      </w:r>
      <w:r>
        <w:t>of</w:t>
      </w:r>
      <w:r>
        <w:rPr>
          <w:spacing w:val="-1"/>
        </w:rPr>
        <w:t xml:space="preserve"> the Department </w:t>
      </w:r>
      <w:r>
        <w:t>of</w:t>
      </w:r>
      <w:r>
        <w:rPr>
          <w:spacing w:val="-1"/>
        </w:rPr>
        <w:t xml:space="preserve"> </w:t>
      </w:r>
      <w:proofErr w:type="gramStart"/>
      <w:r>
        <w:rPr>
          <w:spacing w:val="-1"/>
        </w:rPr>
        <w:t>State,</w:t>
      </w:r>
      <w:proofErr w:type="gramEnd"/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summary </w:t>
      </w:r>
      <w:r>
        <w:t xml:space="preserve">of </w:t>
      </w:r>
      <w:r>
        <w:rPr>
          <w:spacing w:val="-1"/>
        </w:rPr>
        <w:t>the fiscal and</w:t>
      </w:r>
      <w:r>
        <w:t xml:space="preserve"> </w:t>
      </w:r>
      <w:r>
        <w:rPr>
          <w:spacing w:val="-1"/>
        </w:rPr>
        <w:t>economic</w:t>
      </w:r>
      <w:r>
        <w:t xml:space="preserve"> </w:t>
      </w:r>
      <w:r>
        <w:rPr>
          <w:spacing w:val="-1"/>
        </w:rPr>
        <w:t>impact</w:t>
      </w:r>
      <w:r>
        <w:t xml:space="preserve"> </w:t>
      </w:r>
      <w:r>
        <w:rPr>
          <w:spacing w:val="-1"/>
        </w:rPr>
        <w:t>statement.</w:t>
      </w:r>
    </w:p>
    <w:p w14:paraId="26E48067" w14:textId="77777777" w:rsidR="00367414" w:rsidRDefault="00000000">
      <w:pPr>
        <w:pStyle w:val="BodyText"/>
        <w:spacing w:line="360" w:lineRule="auto"/>
        <w:ind w:left="103" w:right="100" w:firstLine="187"/>
        <w:jc w:val="both"/>
      </w:pPr>
      <w:r>
        <w:rPr>
          <w:spacing w:val="-4"/>
        </w:rPr>
        <w:t>F.(1)</w:t>
      </w:r>
      <w:r>
        <w:rPr>
          <w:spacing w:val="-1"/>
        </w:rPr>
        <w:t xml:space="preserve"> Notwithstanding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other provision of this</w:t>
      </w:r>
      <w:r>
        <w:t xml:space="preserve"> </w:t>
      </w:r>
      <w:r>
        <w:rPr>
          <w:spacing w:val="-1"/>
        </w:rPr>
        <w:t>Chapter</w:t>
      </w:r>
      <w:r>
        <w:t xml:space="preserve"> </w:t>
      </w:r>
      <w:r>
        <w:rPr>
          <w:spacing w:val="-1"/>
        </w:rPr>
        <w:t xml:space="preserve">to the </w:t>
      </w:r>
      <w:r>
        <w:rPr>
          <w:spacing w:val="-3"/>
        </w:rPr>
        <w:t>contrary,</w:t>
      </w:r>
      <w:r>
        <w:rPr>
          <w:spacing w:val="-1"/>
        </w:rPr>
        <w:t xml:space="preserve"> if the Department </w:t>
      </w:r>
      <w:r>
        <w:t>of</w:t>
      </w:r>
      <w:r>
        <w:rPr>
          <w:spacing w:val="-1"/>
        </w:rPr>
        <w:t xml:space="preserve"> Environmental Quality proposes </w:t>
      </w:r>
      <w:r>
        <w:t>a</w:t>
      </w:r>
      <w:r>
        <w:rPr>
          <w:spacing w:val="91"/>
        </w:rPr>
        <w:t xml:space="preserve"> </w:t>
      </w:r>
      <w:r>
        <w:rPr>
          <w:spacing w:val="-1"/>
        </w:rPr>
        <w:t>rule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is</w:t>
      </w:r>
      <w:r>
        <w:rPr>
          <w:spacing w:val="28"/>
        </w:rPr>
        <w:t xml:space="preserve"> </w:t>
      </w:r>
      <w:r>
        <w:rPr>
          <w:spacing w:val="-1"/>
        </w:rPr>
        <w:t>not</w:t>
      </w:r>
      <w:r>
        <w:rPr>
          <w:spacing w:val="28"/>
        </w:rPr>
        <w:t xml:space="preserve"> </w:t>
      </w:r>
      <w:r>
        <w:rPr>
          <w:spacing w:val="-1"/>
        </w:rPr>
        <w:t>identical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federal</w:t>
      </w:r>
      <w:r>
        <w:rPr>
          <w:spacing w:val="28"/>
        </w:rPr>
        <w:t xml:space="preserve"> </w:t>
      </w:r>
      <w:r>
        <w:rPr>
          <w:spacing w:val="-1"/>
        </w:rPr>
        <w:t>law</w:t>
      </w:r>
      <w:r>
        <w:rPr>
          <w:spacing w:val="28"/>
        </w:rPr>
        <w:t xml:space="preserve"> </w:t>
      </w:r>
      <w:r>
        <w:rPr>
          <w:spacing w:val="-1"/>
        </w:rPr>
        <w:t>or</w:t>
      </w:r>
      <w:r>
        <w:rPr>
          <w:spacing w:val="29"/>
        </w:rPr>
        <w:t xml:space="preserve"> </w:t>
      </w:r>
      <w:r>
        <w:rPr>
          <w:spacing w:val="-1"/>
        </w:rPr>
        <w:t>regulation</w:t>
      </w:r>
      <w:r>
        <w:rPr>
          <w:spacing w:val="28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rPr>
          <w:spacing w:val="-1"/>
        </w:rPr>
        <w:t>is</w:t>
      </w:r>
      <w:r>
        <w:rPr>
          <w:spacing w:val="27"/>
        </w:rPr>
        <w:t xml:space="preserve"> </w:t>
      </w:r>
      <w:r>
        <w:t>not</w:t>
      </w:r>
      <w:r>
        <w:rPr>
          <w:spacing w:val="28"/>
        </w:rPr>
        <w:t xml:space="preserve"> </w:t>
      </w:r>
      <w:r>
        <w:rPr>
          <w:spacing w:val="-1"/>
        </w:rPr>
        <w:t>required</w:t>
      </w:r>
      <w:r>
        <w:rPr>
          <w:spacing w:val="29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>compliance</w:t>
      </w:r>
      <w:r>
        <w:rPr>
          <w:spacing w:val="29"/>
        </w:rPr>
        <w:t xml:space="preserve"> </w:t>
      </w:r>
      <w:r>
        <w:rPr>
          <w:spacing w:val="-1"/>
        </w:rPr>
        <w:t>with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federal</w:t>
      </w:r>
      <w:r>
        <w:rPr>
          <w:spacing w:val="28"/>
        </w:rPr>
        <w:t xml:space="preserve"> </w:t>
      </w:r>
      <w:r>
        <w:rPr>
          <w:spacing w:val="-1"/>
        </w:rPr>
        <w:t>law</w:t>
      </w:r>
      <w:r>
        <w:rPr>
          <w:spacing w:val="29"/>
        </w:rPr>
        <w:t xml:space="preserve"> </w:t>
      </w:r>
      <w:r>
        <w:rPr>
          <w:spacing w:val="-1"/>
        </w:rPr>
        <w:t>or</w:t>
      </w:r>
      <w:r>
        <w:rPr>
          <w:spacing w:val="29"/>
        </w:rPr>
        <w:t xml:space="preserve"> </w:t>
      </w:r>
      <w:r>
        <w:rPr>
          <w:spacing w:val="-1"/>
        </w:rPr>
        <w:t>regulation,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99"/>
        </w:rPr>
        <w:t xml:space="preserve"> </w:t>
      </w:r>
      <w:r>
        <w:rPr>
          <w:spacing w:val="-1"/>
        </w:rPr>
        <w:t>Department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Environmental</w:t>
      </w:r>
      <w:r>
        <w:rPr>
          <w:spacing w:val="10"/>
        </w:rPr>
        <w:t xml:space="preserve"> </w:t>
      </w:r>
      <w:r>
        <w:rPr>
          <w:spacing w:val="-1"/>
        </w:rPr>
        <w:t>Quality</w:t>
      </w:r>
      <w:r>
        <w:rPr>
          <w:spacing w:val="10"/>
        </w:rPr>
        <w:t xml:space="preserve"> </w:t>
      </w:r>
      <w:r>
        <w:rPr>
          <w:spacing w:val="-1"/>
        </w:rPr>
        <w:t>shall</w:t>
      </w:r>
      <w:r>
        <w:rPr>
          <w:spacing w:val="9"/>
        </w:rPr>
        <w:t xml:space="preserve"> </w:t>
      </w:r>
      <w:r>
        <w:rPr>
          <w:spacing w:val="-1"/>
        </w:rPr>
        <w:t>adopt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promulgate</w:t>
      </w:r>
      <w:r>
        <w:rPr>
          <w:spacing w:val="10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rPr>
          <w:spacing w:val="-1"/>
        </w:rPr>
        <w:t>proposed</w:t>
      </w:r>
      <w:r>
        <w:rPr>
          <w:spacing w:val="10"/>
        </w:rPr>
        <w:t xml:space="preserve"> </w:t>
      </w:r>
      <w:r>
        <w:rPr>
          <w:spacing w:val="-1"/>
        </w:rPr>
        <w:t>rule</w:t>
      </w:r>
      <w:r>
        <w:rPr>
          <w:spacing w:val="10"/>
        </w:rPr>
        <w:t xml:space="preserve"> </w:t>
      </w:r>
      <w:r>
        <w:rPr>
          <w:spacing w:val="-1"/>
        </w:rPr>
        <w:t>separately</w:t>
      </w:r>
      <w:r>
        <w:rPr>
          <w:spacing w:val="10"/>
        </w:rPr>
        <w:t xml:space="preserve"> </w:t>
      </w:r>
      <w:r>
        <w:rPr>
          <w:spacing w:val="-1"/>
        </w:rPr>
        <w:t>from</w:t>
      </w:r>
      <w:r>
        <w:rPr>
          <w:spacing w:val="8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rPr>
          <w:spacing w:val="-1"/>
        </w:rPr>
        <w:t>proposed</w:t>
      </w:r>
      <w:r>
        <w:rPr>
          <w:spacing w:val="10"/>
        </w:rPr>
        <w:t xml:space="preserve"> </w:t>
      </w:r>
      <w:r>
        <w:rPr>
          <w:spacing w:val="-1"/>
        </w:rPr>
        <w:t>rule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11"/>
        </w:rPr>
        <w:t xml:space="preserve"> </w:t>
      </w:r>
      <w:r>
        <w:t>set</w:t>
      </w:r>
      <w:r>
        <w:rPr>
          <w:spacing w:val="9"/>
        </w:rPr>
        <w:t xml:space="preserve"> </w:t>
      </w:r>
      <w:r>
        <w:t>of</w:t>
      </w:r>
      <w:r>
        <w:rPr>
          <w:spacing w:val="73"/>
        </w:rPr>
        <w:t xml:space="preserve"> </w:t>
      </w:r>
      <w:r>
        <w:rPr>
          <w:spacing w:val="-1"/>
        </w:rPr>
        <w:t>proposed</w:t>
      </w:r>
      <w:r>
        <w:rPr>
          <w:spacing w:val="3"/>
        </w:rPr>
        <w:t xml:space="preserve"> </w:t>
      </w:r>
      <w:r>
        <w:rPr>
          <w:spacing w:val="-1"/>
        </w:rPr>
        <w:t>rules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identical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federal</w:t>
      </w:r>
      <w:r>
        <w:rPr>
          <w:spacing w:val="3"/>
        </w:rPr>
        <w:t xml:space="preserve"> </w:t>
      </w:r>
      <w:r>
        <w:rPr>
          <w:spacing w:val="-1"/>
        </w:rPr>
        <w:t>law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regulation</w:t>
      </w:r>
      <w:r>
        <w:rPr>
          <w:spacing w:val="1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required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compliance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federal</w:t>
      </w:r>
      <w:r>
        <w:rPr>
          <w:spacing w:val="3"/>
        </w:rPr>
        <w:t xml:space="preserve"> </w:t>
      </w:r>
      <w:r>
        <w:rPr>
          <w:spacing w:val="-1"/>
        </w:rPr>
        <w:t>law</w:t>
      </w:r>
      <w:r>
        <w:rPr>
          <w:spacing w:val="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regulation.</w:t>
      </w:r>
      <w:r>
        <w:rPr>
          <w:spacing w:val="3"/>
        </w:rPr>
        <w:t xml:space="preserve"> </w:t>
      </w:r>
      <w:r>
        <w:rPr>
          <w:spacing w:val="-2"/>
        </w:rPr>
        <w:t>However,</w:t>
      </w:r>
      <w:r>
        <w:rPr>
          <w:spacing w:val="81"/>
        </w:rPr>
        <w:t xml:space="preserve"> </w:t>
      </w:r>
      <w:r>
        <w:rPr>
          <w:spacing w:val="-1"/>
        </w:rPr>
        <w:t>if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only</w:t>
      </w:r>
      <w:r>
        <w:rPr>
          <w:spacing w:val="27"/>
        </w:rPr>
        <w:t xml:space="preserve"> </w:t>
      </w:r>
      <w:r>
        <w:rPr>
          <w:spacing w:val="-1"/>
        </w:rPr>
        <w:t>difference</w:t>
      </w:r>
      <w:r>
        <w:rPr>
          <w:spacing w:val="27"/>
        </w:rPr>
        <w:t xml:space="preserve"> </w:t>
      </w:r>
      <w:r>
        <w:rPr>
          <w:spacing w:val="-1"/>
        </w:rPr>
        <w:t>between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proposed</w:t>
      </w:r>
      <w:r>
        <w:rPr>
          <w:spacing w:val="28"/>
        </w:rPr>
        <w:t xml:space="preserve"> </w:t>
      </w:r>
      <w:r>
        <w:rPr>
          <w:spacing w:val="-1"/>
        </w:rPr>
        <w:t>rule</w:t>
      </w:r>
      <w:r>
        <w:rPr>
          <w:spacing w:val="27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set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proposed</w:t>
      </w:r>
      <w:r>
        <w:rPr>
          <w:spacing w:val="27"/>
        </w:rPr>
        <w:t xml:space="preserve"> </w:t>
      </w:r>
      <w:r>
        <w:rPr>
          <w:spacing w:val="-1"/>
        </w:rPr>
        <w:t>rules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corresponding</w:t>
      </w:r>
      <w:r>
        <w:rPr>
          <w:spacing w:val="27"/>
        </w:rPr>
        <w:t xml:space="preserve"> </w:t>
      </w:r>
      <w:r>
        <w:rPr>
          <w:spacing w:val="-1"/>
        </w:rPr>
        <w:t>federal</w:t>
      </w:r>
      <w:r>
        <w:rPr>
          <w:spacing w:val="27"/>
        </w:rPr>
        <w:t xml:space="preserve"> </w:t>
      </w:r>
      <w:r>
        <w:rPr>
          <w:spacing w:val="-1"/>
        </w:rPr>
        <w:t>law</w:t>
      </w:r>
      <w:r>
        <w:rPr>
          <w:spacing w:val="27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rPr>
          <w:spacing w:val="-1"/>
        </w:rPr>
        <w:t>regulation</w:t>
      </w:r>
      <w:r>
        <w:rPr>
          <w:spacing w:val="28"/>
        </w:rPr>
        <w:t xml:space="preserve"> </w:t>
      </w:r>
      <w:r>
        <w:rPr>
          <w:spacing w:val="-1"/>
        </w:rPr>
        <w:t>is</w:t>
      </w:r>
      <w:r>
        <w:rPr>
          <w:spacing w:val="28"/>
        </w:rPr>
        <w:t xml:space="preserve"> </w:t>
      </w:r>
      <w:r>
        <w:t>a</w:t>
      </w:r>
      <w:r>
        <w:rPr>
          <w:spacing w:val="85"/>
        </w:rPr>
        <w:t xml:space="preserve"> </w:t>
      </w:r>
      <w:r>
        <w:rPr>
          <w:spacing w:val="-1"/>
        </w:rPr>
        <w:t>proposed</w:t>
      </w:r>
      <w:r>
        <w:rPr>
          <w:spacing w:val="4"/>
        </w:rPr>
        <w:t xml:space="preserve"> </w:t>
      </w:r>
      <w:r>
        <w:rPr>
          <w:spacing w:val="-1"/>
        </w:rPr>
        <w:t>fee,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Department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Environmental</w:t>
      </w:r>
      <w:r>
        <w:rPr>
          <w:spacing w:val="4"/>
        </w:rPr>
        <w:t xml:space="preserve"> </w:t>
      </w:r>
      <w:r>
        <w:rPr>
          <w:spacing w:val="-1"/>
        </w:rPr>
        <w:t>Quality</w:t>
      </w:r>
      <w:r>
        <w:rPr>
          <w:spacing w:val="4"/>
        </w:rPr>
        <w:t xml:space="preserve"> </w:t>
      </w:r>
      <w:r>
        <w:rPr>
          <w:spacing w:val="-1"/>
        </w:rPr>
        <w:t>shall</w:t>
      </w:r>
      <w:r>
        <w:rPr>
          <w:spacing w:val="4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4"/>
        </w:rPr>
        <w:t xml:space="preserve"> </w:t>
      </w:r>
      <w:r>
        <w:rPr>
          <w:spacing w:val="-1"/>
        </w:rPr>
        <w:t>required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adopt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promulgate</w:t>
      </w:r>
      <w:r>
        <w:rPr>
          <w:spacing w:val="5"/>
        </w:rPr>
        <w:t xml:space="preserve"> </w:t>
      </w:r>
      <w:r>
        <w:rPr>
          <w:spacing w:val="-1"/>
        </w:rPr>
        <w:t>such</w:t>
      </w:r>
      <w:r>
        <w:rPr>
          <w:spacing w:val="3"/>
        </w:rPr>
        <w:t xml:space="preserve"> </w:t>
      </w:r>
      <w:proofErr w:type="gramStart"/>
      <w:r>
        <w:rPr>
          <w:spacing w:val="-1"/>
        </w:rPr>
        <w:t>proposed</w:t>
      </w:r>
      <w:r>
        <w:rPr>
          <w:spacing w:val="4"/>
        </w:rPr>
        <w:t xml:space="preserve"> </w:t>
      </w:r>
      <w:r>
        <w:rPr>
          <w:spacing w:val="-1"/>
        </w:rPr>
        <w:t>rule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set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76"/>
        </w:rPr>
        <w:t xml:space="preserve"> </w:t>
      </w:r>
      <w:r>
        <w:rPr>
          <w:spacing w:val="-1"/>
        </w:rPr>
        <w:t>proposed</w:t>
      </w:r>
      <w:proofErr w:type="gramEnd"/>
      <w:r>
        <w:rPr>
          <w:spacing w:val="22"/>
        </w:rPr>
        <w:t xml:space="preserve"> </w:t>
      </w:r>
      <w:r>
        <w:rPr>
          <w:spacing w:val="-1"/>
        </w:rPr>
        <w:t>rules</w:t>
      </w:r>
      <w:r>
        <w:rPr>
          <w:spacing w:val="22"/>
        </w:rPr>
        <w:t xml:space="preserve"> </w:t>
      </w:r>
      <w:r>
        <w:rPr>
          <w:spacing w:val="-2"/>
        </w:rPr>
        <w:t>separately.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23"/>
        </w:rPr>
        <w:t xml:space="preserve"> </w:t>
      </w:r>
      <w:r>
        <w:rPr>
          <w:spacing w:val="-1"/>
        </w:rPr>
        <w:t>purposes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Subsection,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term</w:t>
      </w:r>
      <w:r>
        <w:rPr>
          <w:spacing w:val="20"/>
        </w:rPr>
        <w:t xml:space="preserve"> </w:t>
      </w:r>
      <w:r>
        <w:rPr>
          <w:spacing w:val="-1"/>
        </w:rPr>
        <w:t>"identical"</w:t>
      </w:r>
      <w:r>
        <w:rPr>
          <w:spacing w:val="23"/>
        </w:rPr>
        <w:t xml:space="preserve"> </w:t>
      </w:r>
      <w:r>
        <w:rPr>
          <w:spacing w:val="-1"/>
        </w:rPr>
        <w:t>shall</w:t>
      </w:r>
      <w:r>
        <w:rPr>
          <w:spacing w:val="23"/>
        </w:rPr>
        <w:t xml:space="preserve"> </w:t>
      </w:r>
      <w:r>
        <w:rPr>
          <w:spacing w:val="-1"/>
        </w:rPr>
        <w:t>mean</w:t>
      </w:r>
      <w:r>
        <w:rPr>
          <w:spacing w:val="23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proposed</w:t>
      </w:r>
      <w:r>
        <w:rPr>
          <w:spacing w:val="22"/>
        </w:rPr>
        <w:t xml:space="preserve"> </w:t>
      </w:r>
      <w:r>
        <w:rPr>
          <w:spacing w:val="-1"/>
        </w:rPr>
        <w:t>rule</w:t>
      </w:r>
      <w:r>
        <w:rPr>
          <w:spacing w:val="22"/>
        </w:rPr>
        <w:t xml:space="preserve"> </w:t>
      </w:r>
      <w:r>
        <w:rPr>
          <w:spacing w:val="-1"/>
        </w:rPr>
        <w:t>has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same</w:t>
      </w:r>
      <w:r>
        <w:rPr>
          <w:spacing w:val="89"/>
        </w:rPr>
        <w:t xml:space="preserve"> </w:t>
      </w:r>
      <w:r>
        <w:rPr>
          <w:spacing w:val="-1"/>
        </w:rPr>
        <w:t>content and</w:t>
      </w:r>
      <w:r>
        <w:t xml:space="preserve"> </w:t>
      </w:r>
      <w:r>
        <w:rPr>
          <w:spacing w:val="-1"/>
        </w:rPr>
        <w:t>meaning</w:t>
      </w:r>
      <w:r>
        <w:t xml:space="preserve"> as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 xml:space="preserve">corresponding federal law </w:t>
      </w:r>
      <w:r>
        <w:t>or</w:t>
      </w:r>
      <w:r>
        <w:rPr>
          <w:spacing w:val="-1"/>
        </w:rPr>
        <w:t xml:space="preserve"> regulation.</w:t>
      </w:r>
    </w:p>
    <w:p w14:paraId="271EAA17" w14:textId="77777777" w:rsidR="00367414" w:rsidRDefault="00000000">
      <w:pPr>
        <w:pStyle w:val="BodyText"/>
        <w:numPr>
          <w:ilvl w:val="0"/>
          <w:numId w:val="81"/>
        </w:numPr>
        <w:tabs>
          <w:tab w:val="left" w:pos="767"/>
        </w:tabs>
        <w:spacing w:before="3" w:line="360" w:lineRule="auto"/>
        <w:ind w:right="98" w:firstLine="360"/>
        <w:jc w:val="both"/>
      </w:pPr>
      <w:r>
        <w:rPr>
          <w:spacing w:val="-1"/>
        </w:rPr>
        <w:t>When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Department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Environmental</w:t>
      </w:r>
      <w:r>
        <w:rPr>
          <w:spacing w:val="24"/>
        </w:rPr>
        <w:t xml:space="preserve"> </w:t>
      </w:r>
      <w:r>
        <w:rPr>
          <w:spacing w:val="-1"/>
        </w:rPr>
        <w:t>Quality</w:t>
      </w:r>
      <w:r>
        <w:rPr>
          <w:spacing w:val="24"/>
        </w:rPr>
        <w:t xml:space="preserve"> </w:t>
      </w:r>
      <w:r>
        <w:rPr>
          <w:spacing w:val="-1"/>
        </w:rPr>
        <w:t>proposes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rule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24"/>
        </w:rPr>
        <w:t xml:space="preserve"> </w:t>
      </w:r>
      <w:r>
        <w:t>not</w:t>
      </w:r>
      <w:r>
        <w:rPr>
          <w:spacing w:val="23"/>
        </w:rPr>
        <w:t xml:space="preserve"> </w:t>
      </w:r>
      <w:r>
        <w:rPr>
          <w:spacing w:val="-1"/>
        </w:rPr>
        <w:t>identical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corresponding</w:t>
      </w:r>
      <w:r>
        <w:rPr>
          <w:spacing w:val="23"/>
        </w:rPr>
        <w:t xml:space="preserve"> </w:t>
      </w:r>
      <w:r>
        <w:rPr>
          <w:spacing w:val="-1"/>
        </w:rPr>
        <w:t>federal</w:t>
      </w:r>
      <w:r>
        <w:rPr>
          <w:spacing w:val="23"/>
        </w:rPr>
        <w:t xml:space="preserve"> </w:t>
      </w:r>
      <w:r>
        <w:rPr>
          <w:spacing w:val="-1"/>
        </w:rPr>
        <w:t>law</w:t>
      </w:r>
      <w:r>
        <w:rPr>
          <w:spacing w:val="24"/>
        </w:rPr>
        <w:t xml:space="preserve"> </w:t>
      </w:r>
      <w:r>
        <w:t>or</w:t>
      </w:r>
      <w:r>
        <w:rPr>
          <w:spacing w:val="73"/>
        </w:rPr>
        <w:t xml:space="preserve"> </w:t>
      </w:r>
      <w:r>
        <w:rPr>
          <w:spacing w:val="-1"/>
        </w:rPr>
        <w:t>regulation,</w:t>
      </w:r>
      <w:r>
        <w:rPr>
          <w:spacing w:val="28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rPr>
          <w:spacing w:val="-1"/>
        </w:rPr>
        <w:t>is</w:t>
      </w:r>
      <w:r>
        <w:rPr>
          <w:spacing w:val="29"/>
        </w:rPr>
        <w:t xml:space="preserve"> </w:t>
      </w:r>
      <w:r>
        <w:rPr>
          <w:spacing w:val="-1"/>
        </w:rPr>
        <w:t>not</w:t>
      </w:r>
      <w:r>
        <w:rPr>
          <w:spacing w:val="29"/>
        </w:rPr>
        <w:t xml:space="preserve"> </w:t>
      </w:r>
      <w:r>
        <w:rPr>
          <w:spacing w:val="-1"/>
        </w:rPr>
        <w:t>required</w:t>
      </w:r>
      <w:r>
        <w:rPr>
          <w:spacing w:val="29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>compliance</w:t>
      </w:r>
      <w:r>
        <w:rPr>
          <w:spacing w:val="29"/>
        </w:rPr>
        <w:t xml:space="preserve"> </w:t>
      </w:r>
      <w:r>
        <w:rPr>
          <w:spacing w:val="-1"/>
        </w:rPr>
        <w:t>with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federal</w:t>
      </w:r>
      <w:r>
        <w:rPr>
          <w:spacing w:val="29"/>
        </w:rPr>
        <w:t xml:space="preserve"> </w:t>
      </w:r>
      <w:r>
        <w:rPr>
          <w:spacing w:val="-1"/>
        </w:rPr>
        <w:t>law</w:t>
      </w:r>
      <w:r>
        <w:rPr>
          <w:spacing w:val="28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rPr>
          <w:spacing w:val="-1"/>
        </w:rPr>
        <w:t>regulation,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Department</w:t>
      </w:r>
      <w:r>
        <w:rPr>
          <w:spacing w:val="30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Environmental</w:t>
      </w:r>
      <w:r>
        <w:rPr>
          <w:spacing w:val="30"/>
        </w:rPr>
        <w:t xml:space="preserve"> </w:t>
      </w:r>
      <w:r>
        <w:rPr>
          <w:spacing w:val="-1"/>
        </w:rPr>
        <w:t>Quality</w:t>
      </w:r>
      <w:r>
        <w:rPr>
          <w:spacing w:val="30"/>
        </w:rPr>
        <w:t xml:space="preserve"> </w:t>
      </w:r>
      <w:r>
        <w:rPr>
          <w:spacing w:val="-1"/>
        </w:rPr>
        <w:t>shall</w:t>
      </w:r>
      <w:r>
        <w:rPr>
          <w:spacing w:val="62"/>
        </w:rPr>
        <w:t xml:space="preserve"> </w:t>
      </w:r>
      <w:r>
        <w:rPr>
          <w:spacing w:val="-1"/>
        </w:rPr>
        <w:t>provide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brief</w:t>
      </w:r>
      <w:r>
        <w:rPr>
          <w:spacing w:val="2"/>
        </w:rPr>
        <w:t xml:space="preserve"> </w:t>
      </w:r>
      <w:r>
        <w:rPr>
          <w:spacing w:val="-1"/>
        </w:rPr>
        <w:t>summary</w:t>
      </w:r>
      <w:r>
        <w:rPr>
          <w:spacing w:val="2"/>
        </w:rPr>
        <w:t xml:space="preserve"> </w:t>
      </w:r>
      <w:r>
        <w:rPr>
          <w:spacing w:val="-1"/>
        </w:rPr>
        <w:t>which</w:t>
      </w:r>
      <w:r>
        <w:rPr>
          <w:spacing w:val="3"/>
        </w:rPr>
        <w:t xml:space="preserve"> </w:t>
      </w:r>
      <w:r>
        <w:rPr>
          <w:spacing w:val="-1"/>
        </w:rPr>
        <w:t>explains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basis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rationale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proposed</w:t>
      </w:r>
      <w:r>
        <w:rPr>
          <w:spacing w:val="3"/>
        </w:rPr>
        <w:t xml:space="preserve"> </w:t>
      </w:r>
      <w:r>
        <w:rPr>
          <w:spacing w:val="-1"/>
        </w:rPr>
        <w:t>rule,</w:t>
      </w:r>
      <w:r>
        <w:rPr>
          <w:spacing w:val="3"/>
        </w:rPr>
        <w:t xml:space="preserve"> </w:t>
      </w:r>
      <w:r>
        <w:rPr>
          <w:spacing w:val="-1"/>
        </w:rPr>
        <w:t>identifies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data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evidence,</w:t>
      </w:r>
      <w:r>
        <w:rPr>
          <w:spacing w:val="3"/>
        </w:rPr>
        <w:t xml:space="preserve"> </w:t>
      </w:r>
      <w:r>
        <w:rPr>
          <w:spacing w:val="-1"/>
        </w:rPr>
        <w:t>if</w:t>
      </w:r>
      <w:r>
        <w:rPr>
          <w:spacing w:val="3"/>
        </w:rPr>
        <w:t xml:space="preserve"> </w:t>
      </w:r>
      <w:r>
        <w:rPr>
          <w:spacing w:val="-4"/>
        </w:rPr>
        <w:t>any,</w:t>
      </w:r>
      <w:r>
        <w:rPr>
          <w:spacing w:val="2"/>
        </w:rPr>
        <w:t xml:space="preserve"> </w:t>
      </w:r>
      <w:r>
        <w:rPr>
          <w:spacing w:val="-1"/>
        </w:rPr>
        <w:t>upon</w:t>
      </w:r>
      <w:r>
        <w:rPr>
          <w:spacing w:val="89"/>
        </w:rPr>
        <w:t xml:space="preserve"> </w:t>
      </w:r>
      <w:r>
        <w:rPr>
          <w:spacing w:val="-1"/>
        </w:rPr>
        <w:t>which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rule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based,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identifies</w:t>
      </w:r>
      <w:r>
        <w:rPr>
          <w:spacing w:val="23"/>
        </w:rPr>
        <w:t xml:space="preserve"> </w:t>
      </w:r>
      <w:r>
        <w:rPr>
          <w:spacing w:val="-1"/>
        </w:rPr>
        <w:t>any</w:t>
      </w:r>
      <w:r>
        <w:rPr>
          <w:spacing w:val="22"/>
        </w:rPr>
        <w:t xml:space="preserve"> </w:t>
      </w:r>
      <w:r>
        <w:rPr>
          <w:spacing w:val="-1"/>
        </w:rPr>
        <w:t>portions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proposed</w:t>
      </w:r>
      <w:r>
        <w:rPr>
          <w:spacing w:val="23"/>
        </w:rPr>
        <w:t xml:space="preserve"> </w:t>
      </w:r>
      <w:r>
        <w:rPr>
          <w:spacing w:val="-1"/>
        </w:rPr>
        <w:t>rule</w:t>
      </w:r>
      <w:r>
        <w:rPr>
          <w:spacing w:val="23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rPr>
          <w:spacing w:val="-2"/>
        </w:rPr>
        <w:t>differ</w:t>
      </w:r>
      <w:r>
        <w:rPr>
          <w:spacing w:val="24"/>
        </w:rPr>
        <w:t xml:space="preserve"> </w:t>
      </w:r>
      <w:r>
        <w:rPr>
          <w:spacing w:val="-1"/>
        </w:rPr>
        <w:t>from</w:t>
      </w:r>
      <w:r>
        <w:rPr>
          <w:spacing w:val="22"/>
        </w:rPr>
        <w:t xml:space="preserve"> </w:t>
      </w:r>
      <w:r>
        <w:t>federal</w:t>
      </w:r>
      <w:r>
        <w:rPr>
          <w:spacing w:val="23"/>
        </w:rPr>
        <w:t xml:space="preserve"> </w:t>
      </w:r>
      <w:r>
        <w:rPr>
          <w:spacing w:val="-1"/>
        </w:rPr>
        <w:t>law</w:t>
      </w:r>
      <w:r>
        <w:rPr>
          <w:spacing w:val="23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rPr>
          <w:spacing w:val="-1"/>
        </w:rPr>
        <w:t>regulation</w:t>
      </w:r>
      <w:r>
        <w:rPr>
          <w:spacing w:val="24"/>
        </w:rPr>
        <w:t xml:space="preserve"> </w:t>
      </w:r>
      <w:r>
        <w:rPr>
          <w:spacing w:val="-1"/>
        </w:rPr>
        <w:t>if</w:t>
      </w:r>
      <w:r>
        <w:rPr>
          <w:spacing w:val="24"/>
        </w:rPr>
        <w:t xml:space="preserve"> </w:t>
      </w:r>
      <w:r>
        <w:rPr>
          <w:spacing w:val="-1"/>
        </w:rPr>
        <w:t>there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24"/>
        </w:rPr>
        <w:t xml:space="preserve"> </w:t>
      </w:r>
      <w:r>
        <w:t>a</w:t>
      </w:r>
      <w:r>
        <w:rPr>
          <w:spacing w:val="89"/>
        </w:rPr>
        <w:t xml:space="preserve"> </w:t>
      </w:r>
      <w:r>
        <w:rPr>
          <w:spacing w:val="-1"/>
        </w:rPr>
        <w:t>federal</w:t>
      </w:r>
      <w:r>
        <w:rPr>
          <w:spacing w:val="13"/>
        </w:rPr>
        <w:t xml:space="preserve"> </w:t>
      </w:r>
      <w:r>
        <w:rPr>
          <w:spacing w:val="-1"/>
        </w:rPr>
        <w:t>law</w:t>
      </w:r>
      <w:r>
        <w:rPr>
          <w:spacing w:val="12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rPr>
          <w:spacing w:val="-1"/>
        </w:rPr>
        <w:t>regulation</w:t>
      </w:r>
      <w:r>
        <w:rPr>
          <w:spacing w:val="13"/>
        </w:rPr>
        <w:t xml:space="preserve"> </w:t>
      </w:r>
      <w:r>
        <w:rPr>
          <w:spacing w:val="-1"/>
        </w:rPr>
        <w:t>which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not</w:t>
      </w:r>
      <w:r>
        <w:rPr>
          <w:spacing w:val="13"/>
        </w:rPr>
        <w:t xml:space="preserve"> </w:t>
      </w:r>
      <w:r>
        <w:rPr>
          <w:spacing w:val="-1"/>
        </w:rPr>
        <w:t>identical</w:t>
      </w:r>
      <w:r>
        <w:rPr>
          <w:spacing w:val="13"/>
        </w:rPr>
        <w:t xml:space="preserve"> </w:t>
      </w:r>
      <w:r>
        <w:rPr>
          <w:spacing w:val="-1"/>
        </w:rPr>
        <w:t>but</w:t>
      </w:r>
      <w:r>
        <w:rPr>
          <w:spacing w:val="13"/>
        </w:rPr>
        <w:t xml:space="preserve"> </w:t>
      </w:r>
      <w:r>
        <w:rPr>
          <w:spacing w:val="-1"/>
        </w:rPr>
        <w:t>which</w:t>
      </w:r>
      <w:r>
        <w:rPr>
          <w:spacing w:val="11"/>
        </w:rPr>
        <w:t xml:space="preserve"> </w:t>
      </w:r>
      <w:r>
        <w:rPr>
          <w:spacing w:val="-1"/>
        </w:rPr>
        <w:t>corresponds</w:t>
      </w:r>
      <w:r>
        <w:rPr>
          <w:spacing w:val="13"/>
        </w:rPr>
        <w:t xml:space="preserve"> </w:t>
      </w:r>
      <w:r>
        <w:rPr>
          <w:spacing w:val="-1"/>
        </w:rPr>
        <w:t>substantially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proposed</w:t>
      </w:r>
      <w:r>
        <w:rPr>
          <w:spacing w:val="13"/>
        </w:rPr>
        <w:t xml:space="preserve"> </w:t>
      </w:r>
      <w:r>
        <w:rPr>
          <w:spacing w:val="-1"/>
        </w:rPr>
        <w:t>rule.</w:t>
      </w:r>
      <w:r>
        <w:rPr>
          <w:spacing w:val="13"/>
        </w:rPr>
        <w:t xml:space="preserve"> </w:t>
      </w:r>
      <w:r>
        <w:rPr>
          <w:spacing w:val="-1"/>
        </w:rPr>
        <w:t>Such</w:t>
      </w:r>
      <w:r>
        <w:rPr>
          <w:spacing w:val="13"/>
        </w:rPr>
        <w:t xml:space="preserve"> </w:t>
      </w:r>
      <w:r>
        <w:rPr>
          <w:spacing w:val="-1"/>
        </w:rPr>
        <w:t>summary</w:t>
      </w:r>
      <w:r>
        <w:rPr>
          <w:spacing w:val="13"/>
        </w:rPr>
        <w:t xml:space="preserve"> </w:t>
      </w:r>
      <w:r>
        <w:rPr>
          <w:spacing w:val="-1"/>
        </w:rPr>
        <w:t>shall</w:t>
      </w:r>
      <w:r>
        <w:rPr>
          <w:spacing w:val="12"/>
        </w:rPr>
        <w:t xml:space="preserve"> </w:t>
      </w:r>
      <w:r>
        <w:t>be</w:t>
      </w:r>
      <w:r>
        <w:rPr>
          <w:spacing w:val="93"/>
        </w:rPr>
        <w:t xml:space="preserve"> </w:t>
      </w:r>
      <w:r>
        <w:rPr>
          <w:spacing w:val="-1"/>
        </w:rPr>
        <w:t>provided</w:t>
      </w:r>
      <w:r>
        <w:t xml:space="preserve"> </w:t>
      </w:r>
      <w:r>
        <w:rPr>
          <w:spacing w:val="-1"/>
        </w:rPr>
        <w:t>along with</w:t>
      </w:r>
      <w:r>
        <w:t xml:space="preserve"> </w:t>
      </w:r>
      <w:r>
        <w:rPr>
          <w:spacing w:val="-1"/>
        </w:rPr>
        <w:t xml:space="preserve">the notice </w:t>
      </w:r>
      <w:r>
        <w:t xml:space="preserve">of </w:t>
      </w:r>
      <w:r>
        <w:rPr>
          <w:spacing w:val="-1"/>
        </w:rPr>
        <w:t xml:space="preserve">intent and shall </w:t>
      </w:r>
      <w:r>
        <w:t>be</w:t>
      </w:r>
      <w:r>
        <w:rPr>
          <w:spacing w:val="-1"/>
        </w:rPr>
        <w:t xml:space="preserve"> published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Louisiana</w:t>
      </w:r>
      <w:r>
        <w:t xml:space="preserve"> </w:t>
      </w:r>
      <w:r>
        <w:rPr>
          <w:spacing w:val="-1"/>
        </w:rPr>
        <w:t xml:space="preserve">Register </w:t>
      </w:r>
      <w:r>
        <w:t xml:space="preserve">or </w:t>
      </w:r>
      <w:r>
        <w:rPr>
          <w:spacing w:val="-1"/>
        </w:rPr>
        <w:t>made</w:t>
      </w:r>
      <w:r>
        <w:t xml:space="preserve"> </w:t>
      </w:r>
      <w:r>
        <w:rPr>
          <w:spacing w:val="-1"/>
        </w:rPr>
        <w:t>available</w:t>
      </w:r>
      <w:r>
        <w:t xml:space="preserve"> </w:t>
      </w:r>
      <w:r>
        <w:rPr>
          <w:spacing w:val="-1"/>
        </w:rPr>
        <w:t>along with the</w:t>
      </w:r>
      <w:r>
        <w:t xml:space="preserve"> </w:t>
      </w:r>
      <w:r>
        <w:rPr>
          <w:spacing w:val="-1"/>
        </w:rPr>
        <w:t>proposed</w:t>
      </w:r>
      <w:r>
        <w:rPr>
          <w:spacing w:val="86"/>
        </w:rPr>
        <w:t xml:space="preserve"> </w:t>
      </w:r>
      <w:r>
        <w:rPr>
          <w:spacing w:val="-1"/>
        </w:rPr>
        <w:t>rule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provided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Item</w:t>
      </w:r>
      <w:r>
        <w:rPr>
          <w:spacing w:val="1"/>
        </w:rPr>
        <w:t xml:space="preserve"> </w:t>
      </w:r>
      <w:r>
        <w:rPr>
          <w:spacing w:val="-1"/>
        </w:rPr>
        <w:t>(A)(1)(b)(ii)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>Section. The</w:t>
      </w:r>
      <w:r>
        <w:rPr>
          <w:spacing w:val="2"/>
        </w:rPr>
        <w:t xml:space="preserve"> </w:t>
      </w:r>
      <w:r>
        <w:rPr>
          <w:spacing w:val="-1"/>
        </w:rPr>
        <w:t>Department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Environmental</w:t>
      </w:r>
      <w:r>
        <w:rPr>
          <w:spacing w:val="4"/>
        </w:rPr>
        <w:t xml:space="preserve"> </w:t>
      </w:r>
      <w:r>
        <w:rPr>
          <w:spacing w:val="-1"/>
        </w:rPr>
        <w:t>Quality</w:t>
      </w:r>
      <w:r>
        <w:rPr>
          <w:spacing w:val="3"/>
        </w:rPr>
        <w:t xml:space="preserve"> </w:t>
      </w:r>
      <w:r>
        <w:rPr>
          <w:spacing w:val="-1"/>
        </w:rPr>
        <w:t>may</w:t>
      </w:r>
      <w:r>
        <w:rPr>
          <w:spacing w:val="3"/>
        </w:rPr>
        <w:t xml:space="preserve"> </w:t>
      </w:r>
      <w:r>
        <w:rPr>
          <w:spacing w:val="-1"/>
        </w:rPr>
        <w:t>also</w:t>
      </w:r>
      <w:r>
        <w:rPr>
          <w:spacing w:val="3"/>
        </w:rPr>
        <w:t xml:space="preserve"> </w:t>
      </w:r>
      <w:r>
        <w:rPr>
          <w:spacing w:val="-1"/>
        </w:rPr>
        <w:t>provide</w:t>
      </w:r>
      <w:r>
        <w:rPr>
          <w:spacing w:val="3"/>
        </w:rPr>
        <w:t xml:space="preserve"> </w:t>
      </w:r>
      <w:r>
        <w:rPr>
          <w:spacing w:val="-1"/>
        </w:rPr>
        <w:t>such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summary</w:t>
      </w:r>
      <w:r>
        <w:rPr>
          <w:spacing w:val="71"/>
        </w:rPr>
        <w:t xml:space="preserve"> </w:t>
      </w:r>
      <w:r>
        <w:rPr>
          <w:spacing w:val="-1"/>
        </w:rPr>
        <w:t>when</w:t>
      </w:r>
      <w:r>
        <w:rPr>
          <w:spacing w:val="8"/>
        </w:rPr>
        <w:t xml:space="preserve"> </w:t>
      </w:r>
      <w:r>
        <w:rPr>
          <w:spacing w:val="-1"/>
        </w:rPr>
        <w:t>proposing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rule</w:t>
      </w:r>
      <w:r>
        <w:rPr>
          <w:spacing w:val="8"/>
        </w:rPr>
        <w:t xml:space="preserve"> </w:t>
      </w:r>
      <w:r>
        <w:rPr>
          <w:spacing w:val="-1"/>
        </w:rPr>
        <w:t>identical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corresponding</w:t>
      </w:r>
      <w:r>
        <w:rPr>
          <w:spacing w:val="7"/>
        </w:rPr>
        <w:t xml:space="preserve"> </w:t>
      </w:r>
      <w:r>
        <w:rPr>
          <w:spacing w:val="-1"/>
        </w:rPr>
        <w:t>federal</w:t>
      </w:r>
      <w:r>
        <w:rPr>
          <w:spacing w:val="7"/>
        </w:rPr>
        <w:t xml:space="preserve"> </w:t>
      </w:r>
      <w:r>
        <w:rPr>
          <w:spacing w:val="-1"/>
        </w:rPr>
        <w:t>law</w:t>
      </w:r>
      <w:r>
        <w:rPr>
          <w:spacing w:val="7"/>
        </w:rPr>
        <w:t xml:space="preserve"> </w:t>
      </w:r>
      <w:r>
        <w:rPr>
          <w:spacing w:val="-1"/>
        </w:rPr>
        <w:t>or</w:t>
      </w:r>
      <w:r>
        <w:rPr>
          <w:spacing w:val="9"/>
        </w:rPr>
        <w:t xml:space="preserve"> </w:t>
      </w:r>
      <w:r>
        <w:rPr>
          <w:spacing w:val="-1"/>
        </w:rPr>
        <w:t>regulation</w:t>
      </w:r>
      <w:r>
        <w:rPr>
          <w:spacing w:val="8"/>
        </w:rPr>
        <w:t xml:space="preserve"> </w:t>
      </w:r>
      <w:r>
        <w:rPr>
          <w:spacing w:val="-1"/>
        </w:rPr>
        <w:t>or</w:t>
      </w:r>
      <w:r>
        <w:rPr>
          <w:spacing w:val="8"/>
        </w:rPr>
        <w:t xml:space="preserve"> </w:t>
      </w:r>
      <w:r>
        <w:rPr>
          <w:spacing w:val="-1"/>
        </w:rPr>
        <w:t>proposing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rule</w:t>
      </w:r>
      <w:r>
        <w:rPr>
          <w:spacing w:val="7"/>
        </w:rPr>
        <w:t xml:space="preserve"> </w:t>
      </w:r>
      <w:r>
        <w:rPr>
          <w:spacing w:val="-1"/>
        </w:rPr>
        <w:t>which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1"/>
        </w:rPr>
        <w:t>required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1"/>
        </w:rPr>
        <w:t>compliance</w:t>
      </w:r>
      <w:r>
        <w:rPr>
          <w:spacing w:val="93"/>
        </w:rPr>
        <w:t xml:space="preserve"> </w:t>
      </w:r>
      <w:r>
        <w:rPr>
          <w:spacing w:val="-1"/>
        </w:rPr>
        <w:t>with federal law</w:t>
      </w:r>
      <w:r>
        <w:t xml:space="preserve"> </w:t>
      </w:r>
      <w:r>
        <w:rPr>
          <w:spacing w:val="-1"/>
        </w:rPr>
        <w:t>or regulation to</w:t>
      </w:r>
      <w:r>
        <w:t xml:space="preserve"> </w:t>
      </w:r>
      <w:r>
        <w:rPr>
          <w:spacing w:val="-1"/>
        </w:rPr>
        <w:t>explain the basis and rationale</w:t>
      </w:r>
      <w:r>
        <w:t xml:space="preserve"> </w:t>
      </w:r>
      <w:r>
        <w:rPr>
          <w:spacing w:val="-1"/>
        </w:rPr>
        <w:t>for the proposed rule.</w:t>
      </w:r>
    </w:p>
    <w:p w14:paraId="5E6FF072" w14:textId="77777777" w:rsidR="00367414" w:rsidRDefault="00000000">
      <w:pPr>
        <w:pStyle w:val="BodyText"/>
        <w:numPr>
          <w:ilvl w:val="0"/>
          <w:numId w:val="81"/>
        </w:numPr>
        <w:tabs>
          <w:tab w:val="left" w:pos="783"/>
        </w:tabs>
        <w:spacing w:line="360" w:lineRule="auto"/>
        <w:ind w:right="101" w:firstLine="360"/>
        <w:jc w:val="both"/>
      </w:pPr>
      <w:r>
        <w:rPr>
          <w:spacing w:val="-1"/>
        </w:rPr>
        <w:t>Notwithstanding</w:t>
      </w:r>
      <w:r>
        <w:rPr>
          <w:spacing w:val="35"/>
        </w:rPr>
        <w:t xml:space="preserve"> </w:t>
      </w:r>
      <w:r>
        <w:rPr>
          <w:spacing w:val="-1"/>
        </w:rPr>
        <w:t>any</w:t>
      </w:r>
      <w:r>
        <w:rPr>
          <w:spacing w:val="33"/>
        </w:rPr>
        <w:t xml:space="preserve"> </w:t>
      </w:r>
      <w:r>
        <w:rPr>
          <w:spacing w:val="-1"/>
        </w:rPr>
        <w:t>other</w:t>
      </w:r>
      <w:r>
        <w:rPr>
          <w:spacing w:val="35"/>
        </w:rPr>
        <w:t xml:space="preserve"> </w:t>
      </w:r>
      <w:r>
        <w:rPr>
          <w:spacing w:val="-1"/>
        </w:rPr>
        <w:t>provision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this</w:t>
      </w:r>
      <w:r>
        <w:rPr>
          <w:spacing w:val="35"/>
        </w:rPr>
        <w:t xml:space="preserve"> </w:t>
      </w:r>
      <w:r>
        <w:rPr>
          <w:spacing w:val="-1"/>
        </w:rPr>
        <w:t>Chapter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3"/>
        </w:rPr>
        <w:t>contrary,</w:t>
      </w:r>
      <w:r>
        <w:rPr>
          <w:spacing w:val="34"/>
        </w:rPr>
        <w:t xml:space="preserve"> </w:t>
      </w:r>
      <w:r>
        <w:rPr>
          <w:spacing w:val="-1"/>
        </w:rPr>
        <w:t>when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Department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1"/>
        </w:rPr>
        <w:t>Environmental</w:t>
      </w:r>
      <w:r>
        <w:rPr>
          <w:spacing w:val="34"/>
        </w:rPr>
        <w:t xml:space="preserve"> </w:t>
      </w:r>
      <w:r>
        <w:rPr>
          <w:spacing w:val="-1"/>
        </w:rPr>
        <w:t>Quality</w:t>
      </w:r>
      <w:r>
        <w:rPr>
          <w:spacing w:val="76"/>
        </w:rPr>
        <w:t xml:space="preserve"> </w:t>
      </w:r>
      <w:r>
        <w:t>proposes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rule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1"/>
        </w:rPr>
        <w:t>identical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federal</w:t>
      </w:r>
      <w:r>
        <w:rPr>
          <w:spacing w:val="9"/>
        </w:rPr>
        <w:t xml:space="preserve"> </w:t>
      </w:r>
      <w:r>
        <w:t>law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regulation</w:t>
      </w:r>
      <w:r>
        <w:rPr>
          <w:spacing w:val="11"/>
        </w:rPr>
        <w:t xml:space="preserve"> </w:t>
      </w:r>
      <w:r>
        <w:rPr>
          <w:spacing w:val="-1"/>
        </w:rPr>
        <w:t>applicable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Louisiana,</w:t>
      </w:r>
      <w:r>
        <w:rPr>
          <w:spacing w:val="11"/>
        </w:rPr>
        <w:t xml:space="preserve"> </w:t>
      </w:r>
      <w:r>
        <w:rPr>
          <w:spacing w:val="-1"/>
        </w:rPr>
        <w:t>except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rPr>
          <w:spacing w:val="-1"/>
        </w:rPr>
        <w:t>provided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Paragraph</w:t>
      </w:r>
      <w:r>
        <w:rPr>
          <w:spacing w:val="10"/>
        </w:rPr>
        <w:t xml:space="preserve"> </w:t>
      </w:r>
      <w:r>
        <w:rPr>
          <w:spacing w:val="-1"/>
        </w:rPr>
        <w:t>(4)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93"/>
        </w:rPr>
        <w:t xml:space="preserve"> </w:t>
      </w:r>
      <w:r>
        <w:rPr>
          <w:spacing w:val="-1"/>
        </w:rPr>
        <w:t xml:space="preserve">Subsection, it may </w:t>
      </w:r>
      <w:r>
        <w:t>use</w:t>
      </w:r>
      <w:r>
        <w:rPr>
          <w:spacing w:val="-1"/>
        </w:rPr>
        <w:t xml:space="preserve"> the following procedure for the adoption 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rule:</w:t>
      </w:r>
    </w:p>
    <w:p w14:paraId="0768392F" w14:textId="77777777" w:rsidR="00367414" w:rsidRDefault="00000000">
      <w:pPr>
        <w:pStyle w:val="BodyText"/>
        <w:numPr>
          <w:ilvl w:val="1"/>
          <w:numId w:val="81"/>
        </w:numPr>
        <w:tabs>
          <w:tab w:val="left" w:pos="954"/>
        </w:tabs>
        <w:spacing w:before="3" w:line="360" w:lineRule="auto"/>
        <w:ind w:right="100" w:firstLine="548"/>
        <w:jc w:val="both"/>
      </w:pP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department</w:t>
      </w:r>
      <w:r>
        <w:rPr>
          <w:spacing w:val="32"/>
        </w:rPr>
        <w:t xml:space="preserve"> </w:t>
      </w:r>
      <w:r>
        <w:rPr>
          <w:spacing w:val="-1"/>
        </w:rPr>
        <w:t>shall</w:t>
      </w:r>
      <w:r>
        <w:rPr>
          <w:spacing w:val="32"/>
        </w:rPr>
        <w:t xml:space="preserve"> </w:t>
      </w:r>
      <w:r>
        <w:rPr>
          <w:spacing w:val="-1"/>
        </w:rPr>
        <w:t>publish</w:t>
      </w:r>
      <w:r>
        <w:rPr>
          <w:spacing w:val="33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notice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proposed</w:t>
      </w:r>
      <w:r>
        <w:rPr>
          <w:spacing w:val="33"/>
        </w:rPr>
        <w:t xml:space="preserve"> </w:t>
      </w:r>
      <w:r>
        <w:rPr>
          <w:spacing w:val="-1"/>
        </w:rPr>
        <w:t>rule</w:t>
      </w:r>
      <w:r>
        <w:rPr>
          <w:spacing w:val="32"/>
        </w:rPr>
        <w:t xml:space="preserve"> </w:t>
      </w:r>
      <w:r>
        <w:t>at</w:t>
      </w:r>
      <w:r>
        <w:rPr>
          <w:spacing w:val="32"/>
        </w:rPr>
        <w:t xml:space="preserve"> </w:t>
      </w:r>
      <w:r>
        <w:rPr>
          <w:spacing w:val="-1"/>
        </w:rPr>
        <w:t>least</w:t>
      </w:r>
      <w:r>
        <w:rPr>
          <w:spacing w:val="31"/>
        </w:rPr>
        <w:t xml:space="preserve"> </w:t>
      </w:r>
      <w:r>
        <w:rPr>
          <w:spacing w:val="-1"/>
        </w:rPr>
        <w:t>sixty</w:t>
      </w:r>
      <w:r>
        <w:rPr>
          <w:spacing w:val="32"/>
        </w:rPr>
        <w:t xml:space="preserve"> </w:t>
      </w:r>
      <w:r>
        <w:rPr>
          <w:spacing w:val="-1"/>
        </w:rPr>
        <w:t>days</w:t>
      </w:r>
      <w:r>
        <w:rPr>
          <w:spacing w:val="31"/>
        </w:rPr>
        <w:t xml:space="preserve"> </w:t>
      </w:r>
      <w:r>
        <w:rPr>
          <w:spacing w:val="-1"/>
        </w:rPr>
        <w:t>prior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proofErr w:type="gramStart"/>
      <w:r>
        <w:rPr>
          <w:spacing w:val="-1"/>
        </w:rPr>
        <w:t>taking</w:t>
      </w:r>
      <w:r>
        <w:rPr>
          <w:spacing w:val="32"/>
        </w:rPr>
        <w:t xml:space="preserve"> </w:t>
      </w:r>
      <w:r>
        <w:rPr>
          <w:spacing w:val="-1"/>
        </w:rPr>
        <w:t>action</w:t>
      </w:r>
      <w:proofErr w:type="gramEnd"/>
      <w:r>
        <w:rPr>
          <w:spacing w:val="31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rule</w:t>
      </w:r>
      <w:r>
        <w:rPr>
          <w:spacing w:val="33"/>
        </w:rPr>
        <w:t xml:space="preserve"> </w:t>
      </w:r>
      <w:r>
        <w:t>as</w:t>
      </w:r>
      <w:r>
        <w:rPr>
          <w:spacing w:val="85"/>
        </w:rPr>
        <w:t xml:space="preserve"> </w:t>
      </w:r>
      <w:r>
        <w:rPr>
          <w:spacing w:val="-1"/>
        </w:rPr>
        <w:t>provided</w:t>
      </w:r>
      <w:r>
        <w:rPr>
          <w:spacing w:val="7"/>
        </w:rPr>
        <w:t xml:space="preserve"> </w:t>
      </w:r>
      <w:r>
        <w:rPr>
          <w:spacing w:val="-3"/>
        </w:rPr>
        <w:t>below.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notice,</w:t>
      </w:r>
      <w:r>
        <w:rPr>
          <w:spacing w:val="5"/>
        </w:rPr>
        <w:t xml:space="preserve"> </w:t>
      </w:r>
      <w:r>
        <w:rPr>
          <w:spacing w:val="-1"/>
        </w:rPr>
        <w:t>which</w:t>
      </w:r>
      <w:r>
        <w:rPr>
          <w:spacing w:val="7"/>
        </w:rPr>
        <w:t xml:space="preserve"> </w:t>
      </w:r>
      <w:r>
        <w:rPr>
          <w:spacing w:val="-1"/>
        </w:rPr>
        <w:t>may</w:t>
      </w:r>
      <w:r>
        <w:rPr>
          <w:spacing w:val="5"/>
        </w:rPr>
        <w:t xml:space="preserve"> </w:t>
      </w:r>
      <w:r>
        <w:rPr>
          <w:spacing w:val="-1"/>
        </w:rPr>
        <w:t>include</w:t>
      </w:r>
      <w:r>
        <w:rPr>
          <w:spacing w:val="6"/>
        </w:rPr>
        <w:t xml:space="preserve"> </w:t>
      </w:r>
      <w:r>
        <w:rPr>
          <w:spacing w:val="-1"/>
        </w:rPr>
        <w:t>an</w:t>
      </w:r>
      <w:r>
        <w:rPr>
          <w:spacing w:val="6"/>
        </w:rPr>
        <w:t xml:space="preserve"> </w:t>
      </w:r>
      <w:r>
        <w:rPr>
          <w:spacing w:val="-1"/>
        </w:rPr>
        <w:t>explanation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basis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rationale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proposed</w:t>
      </w:r>
      <w:r>
        <w:rPr>
          <w:spacing w:val="7"/>
        </w:rPr>
        <w:t xml:space="preserve"> </w:t>
      </w:r>
      <w:r>
        <w:rPr>
          <w:spacing w:val="-1"/>
        </w:rPr>
        <w:t>rule,</w:t>
      </w:r>
      <w:r>
        <w:rPr>
          <w:spacing w:val="6"/>
        </w:rPr>
        <w:t xml:space="preserve"> </w:t>
      </w:r>
      <w:r>
        <w:rPr>
          <w:spacing w:val="-1"/>
        </w:rPr>
        <w:t>shall</w:t>
      </w:r>
      <w:r>
        <w:rPr>
          <w:spacing w:val="4"/>
        </w:rPr>
        <w:t xml:space="preserve"> </w:t>
      </w:r>
      <w:r>
        <w:rPr>
          <w:spacing w:val="-1"/>
        </w:rPr>
        <w:t>include</w:t>
      </w:r>
      <w:r>
        <w:rPr>
          <w:spacing w:val="5"/>
        </w:rPr>
        <w:t xml:space="preserve"> </w:t>
      </w:r>
      <w:proofErr w:type="gramStart"/>
      <w:r>
        <w:rPr>
          <w:spacing w:val="-1"/>
        </w:rPr>
        <w:t>all</w:t>
      </w:r>
      <w:r>
        <w:rPr>
          <w:spacing w:val="5"/>
        </w:rPr>
        <w:t xml:space="preserve"> </w:t>
      </w:r>
      <w:r>
        <w:t>of</w:t>
      </w:r>
      <w:proofErr w:type="gramEnd"/>
      <w:r>
        <w:rPr>
          <w:spacing w:val="85"/>
        </w:rPr>
        <w:t xml:space="preserve"> </w:t>
      </w:r>
      <w:r>
        <w:rPr>
          <w:spacing w:val="-1"/>
        </w:rPr>
        <w:t>the following:</w:t>
      </w:r>
    </w:p>
    <w:p w14:paraId="4466658A" w14:textId="77777777" w:rsidR="00367414" w:rsidRDefault="00000000">
      <w:pPr>
        <w:pStyle w:val="BodyText"/>
        <w:numPr>
          <w:ilvl w:val="2"/>
          <w:numId w:val="81"/>
        </w:numPr>
        <w:tabs>
          <w:tab w:val="left" w:pos="1184"/>
        </w:tabs>
        <w:spacing w:before="4" w:line="359" w:lineRule="auto"/>
        <w:ind w:right="100" w:firstLine="618"/>
        <w:jc w:val="both"/>
      </w:pPr>
      <w:r>
        <w:t>A</w:t>
      </w:r>
      <w:r>
        <w:rPr>
          <w:spacing w:val="30"/>
        </w:rPr>
        <w:t xml:space="preserve"> </w:t>
      </w:r>
      <w:r>
        <w:rPr>
          <w:spacing w:val="-1"/>
        </w:rPr>
        <w:t>statement</w:t>
      </w:r>
      <w:r>
        <w:rPr>
          <w:spacing w:val="40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rPr>
          <w:spacing w:val="-1"/>
        </w:rPr>
        <w:t>either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terms</w:t>
      </w:r>
      <w:r>
        <w:rPr>
          <w:spacing w:val="41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rPr>
          <w:spacing w:val="-1"/>
        </w:rPr>
        <w:t>substance</w:t>
      </w:r>
      <w:r>
        <w:rPr>
          <w:spacing w:val="39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intended</w:t>
      </w:r>
      <w:r>
        <w:rPr>
          <w:spacing w:val="40"/>
        </w:rPr>
        <w:t xml:space="preserve"> </w:t>
      </w:r>
      <w:r>
        <w:rPr>
          <w:spacing w:val="-1"/>
        </w:rPr>
        <w:t>action</w:t>
      </w:r>
      <w:r>
        <w:rPr>
          <w:spacing w:val="39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description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subjects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issues</w:t>
      </w:r>
      <w:r>
        <w:rPr>
          <w:spacing w:val="59"/>
        </w:rPr>
        <w:t xml:space="preserve"> </w:t>
      </w:r>
      <w:r>
        <w:rPr>
          <w:spacing w:val="-1"/>
        </w:rPr>
        <w:t>involved.</w:t>
      </w:r>
    </w:p>
    <w:p w14:paraId="27523215" w14:textId="77777777" w:rsidR="00367414" w:rsidRDefault="00000000">
      <w:pPr>
        <w:pStyle w:val="BodyText"/>
        <w:numPr>
          <w:ilvl w:val="2"/>
          <w:numId w:val="81"/>
        </w:numPr>
        <w:tabs>
          <w:tab w:val="left" w:pos="1185"/>
        </w:tabs>
        <w:ind w:left="1184" w:hanging="519"/>
        <w:jc w:val="left"/>
      </w:pPr>
      <w:r>
        <w:t>A</w:t>
      </w:r>
      <w:r>
        <w:rPr>
          <w:spacing w:val="-11"/>
        </w:rPr>
        <w:t xml:space="preserve"> </w:t>
      </w:r>
      <w:r>
        <w:rPr>
          <w:spacing w:val="-1"/>
        </w:rPr>
        <w:t xml:space="preserve">statement that </w:t>
      </w:r>
      <w:r>
        <w:t>no</w:t>
      </w:r>
      <w:r>
        <w:rPr>
          <w:spacing w:val="-1"/>
        </w:rPr>
        <w:t xml:space="preserve"> fiscal </w:t>
      </w:r>
      <w:r>
        <w:t>or</w:t>
      </w:r>
      <w:r>
        <w:rPr>
          <w:spacing w:val="-1"/>
        </w:rPr>
        <w:t xml:space="preserve"> economic impact will result 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proposed rule.</w:t>
      </w:r>
    </w:p>
    <w:p w14:paraId="17580608" w14:textId="77777777" w:rsidR="00367414" w:rsidRDefault="00000000">
      <w:pPr>
        <w:pStyle w:val="BodyText"/>
        <w:numPr>
          <w:ilvl w:val="2"/>
          <w:numId w:val="81"/>
        </w:numPr>
        <w:tabs>
          <w:tab w:val="left" w:pos="1184"/>
        </w:tabs>
        <w:spacing w:before="114" w:line="359" w:lineRule="auto"/>
        <w:ind w:right="103" w:firstLine="506"/>
        <w:jc w:val="both"/>
      </w:pP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name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person</w:t>
      </w:r>
      <w:r>
        <w:rPr>
          <w:spacing w:val="10"/>
        </w:rPr>
        <w:t xml:space="preserve"> </w:t>
      </w:r>
      <w:r>
        <w:rPr>
          <w:spacing w:val="-1"/>
        </w:rPr>
        <w:t>within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department</w:t>
      </w:r>
      <w:r>
        <w:rPr>
          <w:spacing w:val="10"/>
        </w:rPr>
        <w:t xml:space="preserve"> </w:t>
      </w:r>
      <w:r>
        <w:rPr>
          <w:spacing w:val="-1"/>
        </w:rPr>
        <w:t>who</w:t>
      </w:r>
      <w:r>
        <w:rPr>
          <w:spacing w:val="10"/>
        </w:rPr>
        <w:t xml:space="preserve"> </w:t>
      </w:r>
      <w:r>
        <w:rPr>
          <w:spacing w:val="-1"/>
        </w:rPr>
        <w:t>has</w:t>
      </w:r>
      <w:r>
        <w:rPr>
          <w:spacing w:val="9"/>
        </w:rPr>
        <w:t xml:space="preserve"> </w:t>
      </w:r>
      <w:r>
        <w:rPr>
          <w:spacing w:val="-1"/>
        </w:rPr>
        <w:t>responsibility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rPr>
          <w:spacing w:val="-1"/>
        </w:rPr>
        <w:t>responding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inquiries</w:t>
      </w:r>
      <w:r>
        <w:rPr>
          <w:spacing w:val="10"/>
        </w:rPr>
        <w:t xml:space="preserve"> </w:t>
      </w:r>
      <w:r>
        <w:rPr>
          <w:spacing w:val="-1"/>
        </w:rPr>
        <w:t>about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intended</w:t>
      </w:r>
      <w:r>
        <w:rPr>
          <w:spacing w:val="69"/>
        </w:rPr>
        <w:t xml:space="preserve"> </w:t>
      </w:r>
      <w:r>
        <w:rPr>
          <w:spacing w:val="-1"/>
        </w:rPr>
        <w:t>action.</w:t>
      </w:r>
    </w:p>
    <w:p w14:paraId="26EC0F70" w14:textId="77777777" w:rsidR="00367414" w:rsidRDefault="00367414">
      <w:pPr>
        <w:spacing w:line="359" w:lineRule="auto"/>
        <w:jc w:val="both"/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49190DCF" w14:textId="77777777" w:rsidR="00367414" w:rsidRDefault="00000000">
      <w:pPr>
        <w:pStyle w:val="BodyText"/>
        <w:numPr>
          <w:ilvl w:val="2"/>
          <w:numId w:val="81"/>
        </w:numPr>
        <w:tabs>
          <w:tab w:val="left" w:pos="1185"/>
        </w:tabs>
        <w:spacing w:before="57" w:line="359" w:lineRule="auto"/>
        <w:ind w:right="99" w:firstLine="517"/>
        <w:jc w:val="both"/>
      </w:pPr>
      <w:r>
        <w:rPr>
          <w:spacing w:val="-1"/>
        </w:rPr>
        <w:lastRenderedPageBreak/>
        <w:t>The</w:t>
      </w:r>
      <w:r>
        <w:rPr>
          <w:spacing w:val="14"/>
        </w:rPr>
        <w:t xml:space="preserve"> </w:t>
      </w:r>
      <w:r>
        <w:rPr>
          <w:spacing w:val="-2"/>
        </w:rPr>
        <w:t>time,</w:t>
      </w:r>
      <w:r>
        <w:rPr>
          <w:spacing w:val="14"/>
        </w:rPr>
        <w:t xml:space="preserve"> </w:t>
      </w:r>
      <w:r>
        <w:rPr>
          <w:spacing w:val="-1"/>
        </w:rPr>
        <w:t>place,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proofErr w:type="gramStart"/>
      <w:r>
        <w:rPr>
          <w:spacing w:val="-2"/>
        </w:rPr>
        <w:t>manner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which</w:t>
      </w:r>
      <w:proofErr w:type="gramEnd"/>
      <w:r>
        <w:rPr>
          <w:spacing w:val="14"/>
        </w:rPr>
        <w:t xml:space="preserve"> </w:t>
      </w:r>
      <w:r>
        <w:rPr>
          <w:spacing w:val="-1"/>
        </w:rPr>
        <w:t>interested</w:t>
      </w:r>
      <w:r>
        <w:rPr>
          <w:spacing w:val="13"/>
        </w:rPr>
        <w:t xml:space="preserve"> </w:t>
      </w:r>
      <w:proofErr w:type="gramStart"/>
      <w:r>
        <w:rPr>
          <w:spacing w:val="-1"/>
        </w:rPr>
        <w:t>persons</w:t>
      </w:r>
      <w:proofErr w:type="gramEnd"/>
      <w:r>
        <w:rPr>
          <w:spacing w:val="14"/>
        </w:rPr>
        <w:t xml:space="preserve"> </w:t>
      </w:r>
      <w:r>
        <w:rPr>
          <w:spacing w:val="-2"/>
        </w:rPr>
        <w:t>may</w:t>
      </w:r>
      <w:r>
        <w:rPr>
          <w:spacing w:val="14"/>
        </w:rPr>
        <w:t xml:space="preserve"> </w:t>
      </w:r>
      <w:r>
        <w:rPr>
          <w:spacing w:val="-1"/>
        </w:rPr>
        <w:t>present</w:t>
      </w:r>
      <w:r>
        <w:rPr>
          <w:spacing w:val="14"/>
        </w:rPr>
        <w:t xml:space="preserve"> </w:t>
      </w:r>
      <w:r>
        <w:rPr>
          <w:spacing w:val="-1"/>
        </w:rPr>
        <w:t>their</w:t>
      </w:r>
      <w:r>
        <w:rPr>
          <w:spacing w:val="14"/>
        </w:rPr>
        <w:t xml:space="preserve"> </w:t>
      </w:r>
      <w:r>
        <w:rPr>
          <w:spacing w:val="-1"/>
        </w:rPr>
        <w:t>views</w:t>
      </w:r>
      <w:r>
        <w:rPr>
          <w:spacing w:val="13"/>
        </w:rPr>
        <w:t xml:space="preserve"> </w:t>
      </w:r>
      <w:r>
        <w:rPr>
          <w:spacing w:val="-1"/>
        </w:rPr>
        <w:t>thereon</w:t>
      </w:r>
      <w:r>
        <w:rPr>
          <w:spacing w:val="15"/>
        </w:rPr>
        <w:t xml:space="preserve"> </w:t>
      </w:r>
      <w:r>
        <w:rPr>
          <w:spacing w:val="-1"/>
        </w:rPr>
        <w:t>including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notice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t>a</w:t>
      </w:r>
      <w:r>
        <w:rPr>
          <w:spacing w:val="81"/>
        </w:rP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 xml:space="preserve">hearing required </w:t>
      </w:r>
      <w:r>
        <w:t>by</w:t>
      </w:r>
      <w:r>
        <w:rPr>
          <w:spacing w:val="-1"/>
        </w:rPr>
        <w:t xml:space="preserve"> R.S. </w:t>
      </w:r>
      <w:r>
        <w:rPr>
          <w:spacing w:val="-2"/>
        </w:rPr>
        <w:t>30:2011(D)(1).</w:t>
      </w:r>
    </w:p>
    <w:p w14:paraId="61339B09" w14:textId="77777777" w:rsidR="00367414" w:rsidRDefault="00000000">
      <w:pPr>
        <w:pStyle w:val="BodyText"/>
        <w:numPr>
          <w:ilvl w:val="2"/>
          <w:numId w:val="81"/>
        </w:numPr>
        <w:tabs>
          <w:tab w:val="left" w:pos="1185"/>
        </w:tabs>
        <w:spacing w:line="359" w:lineRule="auto"/>
        <w:ind w:right="102" w:firstLine="573"/>
        <w:jc w:val="both"/>
      </w:pPr>
      <w:r>
        <w:t>A</w:t>
      </w:r>
      <w:r>
        <w:rPr>
          <w:spacing w:val="-9"/>
        </w:rPr>
        <w:t xml:space="preserve"> </w:t>
      </w:r>
      <w:r>
        <w:rPr>
          <w:spacing w:val="-1"/>
        </w:rPr>
        <w:t>statement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intended</w:t>
      </w:r>
      <w:r>
        <w:rPr>
          <w:spacing w:val="1"/>
        </w:rPr>
        <w:t xml:space="preserve"> </w:t>
      </w:r>
      <w:r>
        <w:rPr>
          <w:spacing w:val="-1"/>
        </w:rPr>
        <w:t>action</w:t>
      </w:r>
      <w:r>
        <w:rPr>
          <w:spacing w:val="1"/>
        </w:rPr>
        <w:t xml:space="preserve"> </w:t>
      </w:r>
      <w:r>
        <w:rPr>
          <w:spacing w:val="-1"/>
        </w:rPr>
        <w:t>complies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law administered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department,</w:t>
      </w:r>
      <w:r>
        <w:rPr>
          <w:spacing w:val="1"/>
        </w:rPr>
        <w:t xml:space="preserve"> </w:t>
      </w:r>
      <w:r>
        <w:rPr>
          <w:spacing w:val="-1"/>
        </w:rPr>
        <w:t>including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citation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 xml:space="preserve">specific provision, </w:t>
      </w:r>
      <w:r>
        <w:t>or</w:t>
      </w:r>
      <w:r>
        <w:rPr>
          <w:spacing w:val="-1"/>
        </w:rPr>
        <w:t xml:space="preserve"> provisions, of</w:t>
      </w:r>
      <w:r>
        <w:t xml:space="preserve"> </w:t>
      </w:r>
      <w:r>
        <w:rPr>
          <w:spacing w:val="-1"/>
        </w:rPr>
        <w:t>law which</w:t>
      </w:r>
      <w:r>
        <w:t xml:space="preserve"> </w:t>
      </w:r>
      <w:r>
        <w:rPr>
          <w:spacing w:val="-1"/>
        </w:rPr>
        <w:t>authorize the proposed rule.</w:t>
      </w:r>
    </w:p>
    <w:p w14:paraId="13CF8422" w14:textId="77777777" w:rsidR="00367414" w:rsidRDefault="00000000">
      <w:pPr>
        <w:pStyle w:val="BodyText"/>
        <w:numPr>
          <w:ilvl w:val="1"/>
          <w:numId w:val="81"/>
        </w:numPr>
        <w:tabs>
          <w:tab w:val="left" w:pos="944"/>
        </w:tabs>
        <w:spacing w:line="360" w:lineRule="auto"/>
        <w:ind w:left="104" w:right="100" w:firstLine="547"/>
        <w:jc w:val="both"/>
      </w:pPr>
      <w:r>
        <w:rPr>
          <w:spacing w:val="-1"/>
        </w:rPr>
        <w:t>Notice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proposed</w:t>
      </w:r>
      <w:r>
        <w:rPr>
          <w:spacing w:val="7"/>
        </w:rPr>
        <w:t xml:space="preserve"> </w:t>
      </w:r>
      <w:r>
        <w:rPr>
          <w:spacing w:val="-1"/>
        </w:rPr>
        <w:t>rule</w:t>
      </w:r>
      <w:r>
        <w:rPr>
          <w:spacing w:val="8"/>
        </w:rPr>
        <w:t xml:space="preserve"> </w:t>
      </w:r>
      <w:r>
        <w:rPr>
          <w:spacing w:val="-1"/>
        </w:rPr>
        <w:t>shall</w:t>
      </w:r>
      <w:r>
        <w:rPr>
          <w:spacing w:val="8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published</w:t>
      </w:r>
      <w:r>
        <w:rPr>
          <w:spacing w:val="9"/>
        </w:rPr>
        <w:t xml:space="preserve"> </w:t>
      </w:r>
      <w:r>
        <w:t>at</w:t>
      </w:r>
      <w:r>
        <w:rPr>
          <w:spacing w:val="8"/>
        </w:rPr>
        <w:t xml:space="preserve"> </w:t>
      </w:r>
      <w:r>
        <w:rPr>
          <w:spacing w:val="-1"/>
        </w:rPr>
        <w:t>least</w:t>
      </w:r>
      <w:r>
        <w:rPr>
          <w:spacing w:val="7"/>
        </w:rPr>
        <w:t xml:space="preserve"> </w:t>
      </w:r>
      <w:r>
        <w:rPr>
          <w:spacing w:val="-1"/>
        </w:rPr>
        <w:t>once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Louisiana</w:t>
      </w:r>
      <w:r>
        <w:rPr>
          <w:spacing w:val="8"/>
        </w:rPr>
        <w:t xml:space="preserve"> </w:t>
      </w:r>
      <w:r>
        <w:rPr>
          <w:spacing w:val="-1"/>
        </w:rPr>
        <w:t>Register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shall</w:t>
      </w:r>
      <w:r>
        <w:rPr>
          <w:spacing w:val="8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submitted</w:t>
      </w:r>
      <w:r>
        <w:rPr>
          <w:spacing w:val="9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full</w:t>
      </w:r>
      <w:r>
        <w:rPr>
          <w:spacing w:val="85"/>
        </w:rPr>
        <w:t xml:space="preserve"> </w:t>
      </w:r>
      <w:r>
        <w:rPr>
          <w:spacing w:val="-1"/>
        </w:rPr>
        <w:t>text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rPr>
          <w:spacing w:val="2"/>
        </w:rPr>
        <w:t xml:space="preserve"> </w:t>
      </w:r>
      <w:r>
        <w:rPr>
          <w:spacing w:val="-1"/>
        </w:rPr>
        <w:t>rule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Louisiana</w:t>
      </w:r>
      <w:r>
        <w:rPr>
          <w:spacing w:val="1"/>
        </w:rPr>
        <w:t xml:space="preserve"> </w:t>
      </w:r>
      <w:r>
        <w:rPr>
          <w:spacing w:val="-1"/>
        </w:rPr>
        <w:t>Register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least</w:t>
      </w:r>
      <w:r>
        <w:rPr>
          <w:spacing w:val="1"/>
        </w:rPr>
        <w:t xml:space="preserve"> </w:t>
      </w:r>
      <w:r>
        <w:rPr>
          <w:spacing w:val="-1"/>
        </w:rPr>
        <w:t>seventy</w:t>
      </w:r>
      <w:r>
        <w:rPr>
          <w:spacing w:val="2"/>
        </w:rPr>
        <w:t xml:space="preserve"> </w:t>
      </w:r>
      <w:r>
        <w:rPr>
          <w:spacing w:val="-1"/>
        </w:rPr>
        <w:t>days</w:t>
      </w:r>
      <w:r>
        <w:t xml:space="preserve"> </w:t>
      </w:r>
      <w:r>
        <w:rPr>
          <w:spacing w:val="-1"/>
        </w:rPr>
        <w:t>prior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date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department</w:t>
      </w:r>
      <w:r>
        <w:rPr>
          <w:spacing w:val="2"/>
        </w:rPr>
        <w:t xml:space="preserve"> </w:t>
      </w:r>
      <w:r>
        <w:rPr>
          <w:spacing w:val="-1"/>
        </w:rPr>
        <w:t>proposes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formally</w:t>
      </w:r>
      <w:r>
        <w:rPr>
          <w:spacing w:val="2"/>
        </w:rPr>
        <w:t xml:space="preserve"> </w:t>
      </w:r>
      <w:r>
        <w:t>adopt</w:t>
      </w:r>
      <w:r>
        <w:rPr>
          <w:spacing w:val="85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rule.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Office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State</w:t>
      </w:r>
      <w:r>
        <w:rPr>
          <w:spacing w:val="13"/>
        </w:rPr>
        <w:t xml:space="preserve"> </w:t>
      </w:r>
      <w:r>
        <w:rPr>
          <w:spacing w:val="-1"/>
        </w:rPr>
        <w:t>Register</w:t>
      </w:r>
      <w:r>
        <w:rPr>
          <w:spacing w:val="12"/>
        </w:rPr>
        <w:t xml:space="preserve"> </w:t>
      </w:r>
      <w:r>
        <w:rPr>
          <w:spacing w:val="-1"/>
        </w:rPr>
        <w:t>may</w:t>
      </w:r>
      <w:r>
        <w:rPr>
          <w:spacing w:val="13"/>
        </w:rPr>
        <w:t xml:space="preserve"> </w:t>
      </w:r>
      <w:r>
        <w:rPr>
          <w:spacing w:val="-1"/>
        </w:rPr>
        <w:t>omit</w:t>
      </w:r>
      <w:r>
        <w:rPr>
          <w:spacing w:val="13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Louisiana</w:t>
      </w:r>
      <w:r>
        <w:rPr>
          <w:spacing w:val="11"/>
        </w:rPr>
        <w:t xml:space="preserve"> </w:t>
      </w:r>
      <w:r>
        <w:rPr>
          <w:spacing w:val="-1"/>
        </w:rPr>
        <w:t>Register</w:t>
      </w:r>
      <w:r>
        <w:rPr>
          <w:spacing w:val="14"/>
        </w:rPr>
        <w:t xml:space="preserve"> </w:t>
      </w:r>
      <w:r>
        <w:rPr>
          <w:spacing w:val="-1"/>
        </w:rPr>
        <w:t>any</w:t>
      </w:r>
      <w:r>
        <w:rPr>
          <w:spacing w:val="13"/>
        </w:rPr>
        <w:t xml:space="preserve"> </w:t>
      </w:r>
      <w:r>
        <w:rPr>
          <w:spacing w:val="-1"/>
        </w:rPr>
        <w:t>such</w:t>
      </w:r>
      <w:r>
        <w:rPr>
          <w:spacing w:val="11"/>
        </w:rPr>
        <w:t xml:space="preserve"> </w:t>
      </w:r>
      <w:r>
        <w:rPr>
          <w:spacing w:val="-1"/>
        </w:rPr>
        <w:t>proposed</w:t>
      </w:r>
      <w:r>
        <w:rPr>
          <w:spacing w:val="13"/>
        </w:rPr>
        <w:t xml:space="preserve"> </w:t>
      </w:r>
      <w:r>
        <w:rPr>
          <w:spacing w:val="-1"/>
        </w:rPr>
        <w:t>rule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publication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2"/>
        </w:rPr>
        <w:t>which</w:t>
      </w:r>
      <w:r>
        <w:rPr>
          <w:spacing w:val="103"/>
        </w:rPr>
        <w:t xml:space="preserve"> </w:t>
      </w:r>
      <w:r>
        <w:rPr>
          <w:spacing w:val="-1"/>
        </w:rPr>
        <w:t>would</w:t>
      </w:r>
      <w:r>
        <w:rPr>
          <w:spacing w:val="7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unduly</w:t>
      </w:r>
      <w:r>
        <w:rPr>
          <w:spacing w:val="8"/>
        </w:rPr>
        <w:t xml:space="preserve"> </w:t>
      </w:r>
      <w:r>
        <w:rPr>
          <w:spacing w:val="-1"/>
        </w:rPr>
        <w:t>cumbersome,</w:t>
      </w:r>
      <w:r>
        <w:rPr>
          <w:spacing w:val="9"/>
        </w:rPr>
        <w:t xml:space="preserve"> </w:t>
      </w:r>
      <w:r>
        <w:rPr>
          <w:spacing w:val="-1"/>
        </w:rPr>
        <w:t>expensive,</w:t>
      </w:r>
      <w:r>
        <w:rPr>
          <w:spacing w:val="7"/>
        </w:rPr>
        <w:t xml:space="preserve"> </w:t>
      </w:r>
      <w:r>
        <w:rPr>
          <w:spacing w:val="-1"/>
        </w:rPr>
        <w:t>or</w:t>
      </w:r>
      <w:r>
        <w:rPr>
          <w:spacing w:val="8"/>
        </w:rPr>
        <w:t xml:space="preserve"> </w:t>
      </w:r>
      <w:r>
        <w:rPr>
          <w:spacing w:val="-1"/>
        </w:rPr>
        <w:t>otherwise</w:t>
      </w:r>
      <w:r>
        <w:rPr>
          <w:spacing w:val="7"/>
        </w:rPr>
        <w:t xml:space="preserve"> </w:t>
      </w:r>
      <w:r>
        <w:rPr>
          <w:spacing w:val="-1"/>
        </w:rPr>
        <w:t>inexpedient,</w:t>
      </w:r>
      <w:r>
        <w:rPr>
          <w:spacing w:val="8"/>
        </w:rPr>
        <w:t xml:space="preserve"> </w:t>
      </w:r>
      <w:r>
        <w:rPr>
          <w:spacing w:val="-1"/>
        </w:rPr>
        <w:t>if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Louisiana</w:t>
      </w:r>
      <w:r>
        <w:rPr>
          <w:spacing w:val="7"/>
        </w:rPr>
        <w:t xml:space="preserve"> </w:t>
      </w:r>
      <w:r>
        <w:rPr>
          <w:spacing w:val="-1"/>
        </w:rPr>
        <w:t>Register</w:t>
      </w:r>
      <w:r>
        <w:rPr>
          <w:spacing w:val="8"/>
        </w:rPr>
        <w:t xml:space="preserve"> </w:t>
      </w:r>
      <w:r>
        <w:rPr>
          <w:spacing w:val="-1"/>
        </w:rPr>
        <w:t>contains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notice</w:t>
      </w:r>
      <w:r>
        <w:rPr>
          <w:spacing w:val="8"/>
        </w:rPr>
        <w:t xml:space="preserve"> </w:t>
      </w:r>
      <w:r>
        <w:rPr>
          <w:spacing w:val="-1"/>
        </w:rPr>
        <w:t>stating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general</w:t>
      </w:r>
      <w:r>
        <w:rPr>
          <w:spacing w:val="80"/>
        </w:rPr>
        <w:t xml:space="preserve"> </w:t>
      </w:r>
      <w:r>
        <w:rPr>
          <w:spacing w:val="-1"/>
        </w:rPr>
        <w:t>subject</w:t>
      </w:r>
      <w:r>
        <w:rPr>
          <w:spacing w:val="8"/>
        </w:rPr>
        <w:t xml:space="preserve"> </w:t>
      </w:r>
      <w:r>
        <w:rPr>
          <w:spacing w:val="-1"/>
        </w:rPr>
        <w:t>matter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omitted</w:t>
      </w:r>
      <w:r>
        <w:rPr>
          <w:spacing w:val="9"/>
        </w:rPr>
        <w:t xml:space="preserve"> </w:t>
      </w:r>
      <w:r>
        <w:rPr>
          <w:spacing w:val="-1"/>
        </w:rPr>
        <w:t>proposed</w:t>
      </w:r>
      <w:r>
        <w:rPr>
          <w:spacing w:val="8"/>
        </w:rPr>
        <w:t xml:space="preserve"> </w:t>
      </w:r>
      <w:r>
        <w:rPr>
          <w:spacing w:val="-1"/>
        </w:rPr>
        <w:t>rule,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process</w:t>
      </w:r>
      <w:r>
        <w:rPr>
          <w:spacing w:val="7"/>
        </w:rPr>
        <w:t xml:space="preserve"> </w:t>
      </w:r>
      <w:r>
        <w:rPr>
          <w:spacing w:val="-1"/>
        </w:rPr>
        <w:t>being</w:t>
      </w:r>
      <w:r>
        <w:rPr>
          <w:spacing w:val="7"/>
        </w:rPr>
        <w:t xml:space="preserve"> </w:t>
      </w:r>
      <w:r>
        <w:rPr>
          <w:spacing w:val="-1"/>
        </w:rPr>
        <w:t>employed</w:t>
      </w:r>
      <w:r>
        <w:rPr>
          <w:spacing w:val="9"/>
        </w:rPr>
        <w:t xml:space="preserve"> </w:t>
      </w:r>
      <w:r>
        <w:rPr>
          <w:spacing w:val="-1"/>
        </w:rPr>
        <w:t>by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department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adoption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proposed</w:t>
      </w:r>
      <w:r>
        <w:rPr>
          <w:spacing w:val="9"/>
        </w:rPr>
        <w:t xml:space="preserve"> </w:t>
      </w:r>
      <w:r>
        <w:rPr>
          <w:spacing w:val="-1"/>
        </w:rPr>
        <w:t>rule,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94"/>
        </w:rPr>
        <w:t xml:space="preserve"> </w:t>
      </w:r>
      <w:r>
        <w:rPr>
          <w:spacing w:val="-1"/>
        </w:rPr>
        <w:t>stating how</w:t>
      </w:r>
      <w:r>
        <w:t xml:space="preserve"> a</w:t>
      </w:r>
      <w:r>
        <w:rPr>
          <w:spacing w:val="-1"/>
        </w:rPr>
        <w:t xml:space="preserve"> copy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 proposed</w:t>
      </w:r>
      <w:r>
        <w:t xml:space="preserve"> </w:t>
      </w:r>
      <w:r>
        <w:rPr>
          <w:spacing w:val="-1"/>
        </w:rPr>
        <w:t>rule</w:t>
      </w:r>
      <w:r>
        <w:t xml:space="preserve"> </w:t>
      </w:r>
      <w:r>
        <w:rPr>
          <w:spacing w:val="-1"/>
        </w:rPr>
        <w:t xml:space="preserve">may </w:t>
      </w:r>
      <w:r>
        <w:t>be</w:t>
      </w:r>
      <w:r>
        <w:rPr>
          <w:spacing w:val="-1"/>
        </w:rPr>
        <w:t xml:space="preserve"> obtained.</w:t>
      </w:r>
    </w:p>
    <w:p w14:paraId="1B0CDA5B" w14:textId="77777777" w:rsidR="00367414" w:rsidRDefault="00000000">
      <w:pPr>
        <w:pStyle w:val="BodyText"/>
        <w:numPr>
          <w:ilvl w:val="1"/>
          <w:numId w:val="81"/>
        </w:numPr>
        <w:tabs>
          <w:tab w:val="left" w:pos="931"/>
        </w:tabs>
        <w:spacing w:line="360" w:lineRule="auto"/>
        <w:ind w:right="103" w:firstLine="548"/>
        <w:jc w:val="both"/>
      </w:pPr>
      <w:r>
        <w:rPr>
          <w:spacing w:val="-1"/>
        </w:rPr>
        <w:t>Notice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intent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department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adopt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rule</w:t>
      </w:r>
      <w:r>
        <w:rPr>
          <w:spacing w:val="6"/>
        </w:rPr>
        <w:t xml:space="preserve"> </w:t>
      </w:r>
      <w:r>
        <w:rPr>
          <w:spacing w:val="-1"/>
        </w:rPr>
        <w:t>shall</w:t>
      </w:r>
      <w:r>
        <w:rPr>
          <w:spacing w:val="7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2"/>
        </w:rPr>
        <w:t>mailed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all</w:t>
      </w:r>
      <w:r>
        <w:rPr>
          <w:spacing w:val="7"/>
        </w:rPr>
        <w:t xml:space="preserve"> </w:t>
      </w:r>
      <w:proofErr w:type="gramStart"/>
      <w:r>
        <w:rPr>
          <w:spacing w:val="-1"/>
        </w:rPr>
        <w:t>persons</w:t>
      </w:r>
      <w:proofErr w:type="gramEnd"/>
      <w:r>
        <w:rPr>
          <w:spacing w:val="6"/>
        </w:rPr>
        <w:t xml:space="preserve"> </w:t>
      </w:r>
      <w:r>
        <w:rPr>
          <w:spacing w:val="-1"/>
        </w:rPr>
        <w:t>who</w:t>
      </w:r>
      <w:r>
        <w:rPr>
          <w:spacing w:val="7"/>
        </w:rPr>
        <w:t xml:space="preserve"> </w:t>
      </w:r>
      <w:r>
        <w:rPr>
          <w:spacing w:val="-1"/>
        </w:rPr>
        <w:t>have</w:t>
      </w:r>
      <w:r>
        <w:rPr>
          <w:spacing w:val="7"/>
        </w:rPr>
        <w:t xml:space="preserve"> </w:t>
      </w:r>
      <w:r>
        <w:rPr>
          <w:spacing w:val="-2"/>
        </w:rPr>
        <w:t>made</w:t>
      </w:r>
      <w:r>
        <w:rPr>
          <w:spacing w:val="7"/>
        </w:rPr>
        <w:t xml:space="preserve"> </w:t>
      </w:r>
      <w:r>
        <w:rPr>
          <w:spacing w:val="-1"/>
        </w:rPr>
        <w:t>timely</w:t>
      </w:r>
      <w:r>
        <w:rPr>
          <w:spacing w:val="7"/>
        </w:rPr>
        <w:t xml:space="preserve"> </w:t>
      </w:r>
      <w:proofErr w:type="gramStart"/>
      <w:r>
        <w:rPr>
          <w:spacing w:val="-1"/>
        </w:rPr>
        <w:t>request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94"/>
        </w:rPr>
        <w:t xml:space="preserve"> </w:t>
      </w:r>
      <w:r>
        <w:rPr>
          <w:spacing w:val="-1"/>
        </w:rPr>
        <w:t>such</w:t>
      </w:r>
      <w:r>
        <w:rPr>
          <w:spacing w:val="16"/>
        </w:rPr>
        <w:t xml:space="preserve"> </w:t>
      </w:r>
      <w:r>
        <w:rPr>
          <w:spacing w:val="-1"/>
        </w:rPr>
        <w:t>notice,</w:t>
      </w:r>
      <w:r>
        <w:rPr>
          <w:spacing w:val="15"/>
        </w:rPr>
        <w:t xml:space="preserve"> </w:t>
      </w:r>
      <w:r>
        <w:rPr>
          <w:spacing w:val="-1"/>
        </w:rPr>
        <w:t>which</w:t>
      </w:r>
      <w:r>
        <w:rPr>
          <w:spacing w:val="16"/>
        </w:rPr>
        <w:t xml:space="preserve"> </w:t>
      </w:r>
      <w:r>
        <w:rPr>
          <w:spacing w:val="-1"/>
        </w:rPr>
        <w:t>notice</w:t>
      </w:r>
      <w:r>
        <w:rPr>
          <w:spacing w:val="16"/>
        </w:rPr>
        <w:t xml:space="preserve"> </w:t>
      </w:r>
      <w:r>
        <w:rPr>
          <w:spacing w:val="-1"/>
        </w:rPr>
        <w:t>shall</w:t>
      </w:r>
      <w:r>
        <w:rPr>
          <w:spacing w:val="16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2"/>
        </w:rPr>
        <w:t>mailed</w:t>
      </w:r>
      <w:r>
        <w:rPr>
          <w:spacing w:val="17"/>
        </w:rPr>
        <w:t xml:space="preserve"> </w:t>
      </w:r>
      <w:proofErr w:type="gramStart"/>
      <w:r>
        <w:rPr>
          <w:spacing w:val="-1"/>
        </w:rPr>
        <w:t>at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earliest</w:t>
      </w:r>
      <w:r>
        <w:rPr>
          <w:spacing w:val="15"/>
        </w:rPr>
        <w:t xml:space="preserve"> </w:t>
      </w:r>
      <w:r>
        <w:rPr>
          <w:spacing w:val="-1"/>
        </w:rPr>
        <w:t>possible</w:t>
      </w:r>
      <w:r>
        <w:rPr>
          <w:spacing w:val="16"/>
        </w:rPr>
        <w:t xml:space="preserve"> </w:t>
      </w:r>
      <w:r>
        <w:rPr>
          <w:spacing w:val="-1"/>
        </w:rPr>
        <w:t>date</w:t>
      </w:r>
      <w:proofErr w:type="gramEnd"/>
      <w:r>
        <w:rPr>
          <w:spacing w:val="-1"/>
        </w:rPr>
        <w:t>,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rPr>
          <w:spacing w:val="-1"/>
        </w:rPr>
        <w:t>case</w:t>
      </w:r>
      <w:r>
        <w:rPr>
          <w:spacing w:val="16"/>
        </w:rPr>
        <w:t xml:space="preserve"> </w:t>
      </w:r>
      <w:r>
        <w:rPr>
          <w:spacing w:val="-1"/>
        </w:rPr>
        <w:t>later</w:t>
      </w:r>
      <w:r>
        <w:rPr>
          <w:spacing w:val="16"/>
        </w:rPr>
        <w:t xml:space="preserve"> </w:t>
      </w:r>
      <w:r>
        <w:rPr>
          <w:spacing w:val="-1"/>
        </w:rPr>
        <w:t>than</w:t>
      </w:r>
      <w:r>
        <w:rPr>
          <w:spacing w:val="16"/>
        </w:rPr>
        <w:t xml:space="preserve"> </w:t>
      </w:r>
      <w:r>
        <w:rPr>
          <w:spacing w:val="-1"/>
        </w:rPr>
        <w:t>ten</w:t>
      </w:r>
      <w:r>
        <w:rPr>
          <w:spacing w:val="16"/>
        </w:rPr>
        <w:t xml:space="preserve"> </w:t>
      </w:r>
      <w:r>
        <w:rPr>
          <w:spacing w:val="-1"/>
        </w:rPr>
        <w:t>days</w:t>
      </w:r>
      <w:r>
        <w:rPr>
          <w:spacing w:val="16"/>
        </w:rPr>
        <w:t xml:space="preserve"> </w:t>
      </w:r>
      <w:r>
        <w:rPr>
          <w:spacing w:val="-1"/>
        </w:rPr>
        <w:t>after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date</w:t>
      </w:r>
      <w:r>
        <w:rPr>
          <w:spacing w:val="16"/>
        </w:rPr>
        <w:t xml:space="preserve"> </w:t>
      </w:r>
      <w:r>
        <w:t>when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68"/>
        </w:rPr>
        <w:t xml:space="preserve"> </w:t>
      </w:r>
      <w:r>
        <w:rPr>
          <w:spacing w:val="-1"/>
        </w:rPr>
        <w:t>proposed rule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submitted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Louisiana</w:t>
      </w:r>
      <w:r>
        <w:t xml:space="preserve"> </w:t>
      </w:r>
      <w:r>
        <w:rPr>
          <w:spacing w:val="-2"/>
        </w:rPr>
        <w:t>Register.</w:t>
      </w:r>
    </w:p>
    <w:p w14:paraId="57218BE8" w14:textId="77777777" w:rsidR="00367414" w:rsidRDefault="00000000">
      <w:pPr>
        <w:pStyle w:val="BodyText"/>
        <w:numPr>
          <w:ilvl w:val="1"/>
          <w:numId w:val="81"/>
        </w:numPr>
        <w:tabs>
          <w:tab w:val="left" w:pos="960"/>
        </w:tabs>
        <w:spacing w:before="3" w:line="360" w:lineRule="auto"/>
        <w:ind w:right="100" w:firstLine="548"/>
        <w:jc w:val="both"/>
      </w:pPr>
      <w:proofErr w:type="gramStart"/>
      <w:r>
        <w:rPr>
          <w:spacing w:val="-1"/>
        </w:rPr>
        <w:t>For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purpose</w:t>
      </w:r>
      <w:r>
        <w:rPr>
          <w:spacing w:val="24"/>
        </w:rPr>
        <w:t xml:space="preserve"> </w:t>
      </w:r>
      <w:r>
        <w:rPr>
          <w:spacing w:val="-1"/>
        </w:rPr>
        <w:t>of</w:t>
      </w:r>
      <w:proofErr w:type="gramEnd"/>
      <w:r>
        <w:rPr>
          <w:spacing w:val="24"/>
        </w:rPr>
        <w:t xml:space="preserve"> </w:t>
      </w:r>
      <w:r>
        <w:rPr>
          <w:spacing w:val="-1"/>
        </w:rPr>
        <w:t>timely</w:t>
      </w:r>
      <w:r>
        <w:rPr>
          <w:spacing w:val="24"/>
        </w:rPr>
        <w:t xml:space="preserve"> </w:t>
      </w:r>
      <w:r>
        <w:rPr>
          <w:spacing w:val="-1"/>
        </w:rPr>
        <w:t>notice</w:t>
      </w:r>
      <w:r>
        <w:rPr>
          <w:spacing w:val="25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rPr>
          <w:spacing w:val="-1"/>
        </w:rPr>
        <w:t>required</w:t>
      </w:r>
      <w:r>
        <w:rPr>
          <w:spacing w:val="23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Paragraph,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date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notice</w:t>
      </w:r>
      <w:r>
        <w:rPr>
          <w:spacing w:val="24"/>
        </w:rPr>
        <w:t xml:space="preserve"> </w:t>
      </w:r>
      <w:r>
        <w:rPr>
          <w:spacing w:val="-1"/>
        </w:rPr>
        <w:t>shall</w:t>
      </w:r>
      <w:r>
        <w:rPr>
          <w:spacing w:val="25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rPr>
          <w:spacing w:val="-1"/>
        </w:rPr>
        <w:t>deemed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date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87"/>
        </w:rPr>
        <w:t xml:space="preserve"> </w:t>
      </w:r>
      <w:r>
        <w:rPr>
          <w:spacing w:val="-1"/>
        </w:rPr>
        <w:t>publication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issue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Louisiana</w:t>
      </w:r>
      <w:r>
        <w:rPr>
          <w:spacing w:val="12"/>
        </w:rPr>
        <w:t xml:space="preserve"> </w:t>
      </w:r>
      <w:r>
        <w:rPr>
          <w:spacing w:val="-1"/>
        </w:rPr>
        <w:t>Register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which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notice</w:t>
      </w:r>
      <w:r>
        <w:rPr>
          <w:spacing w:val="12"/>
        </w:rPr>
        <w:t xml:space="preserve"> </w:t>
      </w:r>
      <w:r>
        <w:rPr>
          <w:spacing w:val="-1"/>
        </w:rPr>
        <w:t>appears,</w:t>
      </w:r>
      <w:r>
        <w:rPr>
          <w:spacing w:val="12"/>
        </w:rPr>
        <w:t xml:space="preserve"> </w:t>
      </w:r>
      <w:r>
        <w:rPr>
          <w:spacing w:val="-1"/>
        </w:rPr>
        <w:t>such</w:t>
      </w:r>
      <w:r>
        <w:rPr>
          <w:spacing w:val="12"/>
        </w:rPr>
        <w:t xml:space="preserve"> </w:t>
      </w:r>
      <w:r>
        <w:rPr>
          <w:spacing w:val="-1"/>
        </w:rPr>
        <w:t>publication</w:t>
      </w:r>
      <w:r>
        <w:rPr>
          <w:spacing w:val="12"/>
        </w:rPr>
        <w:t xml:space="preserve"> </w:t>
      </w:r>
      <w:r>
        <w:rPr>
          <w:spacing w:val="-1"/>
        </w:rPr>
        <w:t>date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publication</w:t>
      </w:r>
      <w:r>
        <w:rPr>
          <w:spacing w:val="11"/>
        </w:rPr>
        <w:t xml:space="preserve"> </w:t>
      </w:r>
      <w:r>
        <w:rPr>
          <w:spacing w:val="-1"/>
        </w:rPr>
        <w:t>date</w:t>
      </w:r>
      <w:r>
        <w:rPr>
          <w:spacing w:val="11"/>
        </w:rPr>
        <w:t xml:space="preserve"> </w:t>
      </w:r>
      <w:r>
        <w:rPr>
          <w:spacing w:val="-1"/>
        </w:rPr>
        <w:t>as</w:t>
      </w:r>
      <w:r>
        <w:rPr>
          <w:spacing w:val="101"/>
        </w:rPr>
        <w:t xml:space="preserve"> </w:t>
      </w:r>
      <w:r>
        <w:rPr>
          <w:spacing w:val="-1"/>
        </w:rPr>
        <w:t>stated on the outside cover or the first</w:t>
      </w:r>
      <w:r>
        <w:rPr>
          <w:spacing w:val="-2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said</w:t>
      </w:r>
      <w:r>
        <w:t xml:space="preserve"> </w:t>
      </w:r>
      <w:r>
        <w:rPr>
          <w:spacing w:val="-1"/>
        </w:rPr>
        <w:t>issue.</w:t>
      </w:r>
    </w:p>
    <w:p w14:paraId="3D011B9F" w14:textId="77777777" w:rsidR="00367414" w:rsidRDefault="00000000">
      <w:pPr>
        <w:pStyle w:val="BodyText"/>
        <w:numPr>
          <w:ilvl w:val="1"/>
          <w:numId w:val="81"/>
        </w:numPr>
        <w:tabs>
          <w:tab w:val="left" w:pos="926"/>
        </w:tabs>
        <w:spacing w:line="360" w:lineRule="auto"/>
        <w:ind w:right="100" w:firstLine="548"/>
        <w:jc w:val="both"/>
      </w:pPr>
      <w:r>
        <w:t>The</w:t>
      </w:r>
      <w:r>
        <w:rPr>
          <w:spacing w:val="5"/>
        </w:rPr>
        <w:t xml:space="preserve"> </w:t>
      </w:r>
      <w:r>
        <w:rPr>
          <w:spacing w:val="-1"/>
        </w:rPr>
        <w:t>department</w:t>
      </w:r>
      <w:r>
        <w:rPr>
          <w:spacing w:val="6"/>
        </w:rPr>
        <w:t xml:space="preserve"> </w:t>
      </w:r>
      <w:r>
        <w:t>shall</w:t>
      </w:r>
      <w:r>
        <w:rPr>
          <w:spacing w:val="6"/>
        </w:rPr>
        <w:t xml:space="preserve"> </w:t>
      </w:r>
      <w:r>
        <w:rPr>
          <w:spacing w:val="-1"/>
        </w:rPr>
        <w:t>afford</w:t>
      </w:r>
      <w:r>
        <w:rPr>
          <w:spacing w:val="5"/>
        </w:rPr>
        <w:t xml:space="preserve"> </w:t>
      </w:r>
      <w:r>
        <w:rPr>
          <w:spacing w:val="-1"/>
        </w:rPr>
        <w:t>all</w:t>
      </w:r>
      <w:r>
        <w:rPr>
          <w:spacing w:val="6"/>
        </w:rPr>
        <w:t xml:space="preserve"> </w:t>
      </w:r>
      <w:r>
        <w:rPr>
          <w:spacing w:val="-1"/>
        </w:rPr>
        <w:t>interested</w:t>
      </w:r>
      <w:r>
        <w:rPr>
          <w:spacing w:val="5"/>
        </w:rPr>
        <w:t xml:space="preserve"> </w:t>
      </w:r>
      <w:proofErr w:type="gramStart"/>
      <w:r>
        <w:rPr>
          <w:spacing w:val="-1"/>
        </w:rPr>
        <w:t>persons</w:t>
      </w:r>
      <w:proofErr w:type="gramEnd"/>
      <w:r>
        <w:rPr>
          <w:spacing w:val="6"/>
        </w:rPr>
        <w:t xml:space="preserve"> </w:t>
      </w:r>
      <w:r>
        <w:rPr>
          <w:spacing w:val="-1"/>
        </w:rPr>
        <w:t>an</w:t>
      </w:r>
      <w:r>
        <w:rPr>
          <w:spacing w:val="5"/>
        </w:rPr>
        <w:t xml:space="preserve"> </w:t>
      </w:r>
      <w:r>
        <w:rPr>
          <w:spacing w:val="-1"/>
        </w:rPr>
        <w:t>opportunity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submit</w:t>
      </w:r>
      <w:r>
        <w:rPr>
          <w:spacing w:val="5"/>
        </w:rPr>
        <w:t xml:space="preserve"> </w:t>
      </w:r>
      <w:r>
        <w:rPr>
          <w:spacing w:val="-1"/>
        </w:rPr>
        <w:t>data,</w:t>
      </w:r>
      <w:r>
        <w:rPr>
          <w:spacing w:val="6"/>
        </w:rPr>
        <w:t xml:space="preserve"> </w:t>
      </w:r>
      <w:r>
        <w:rPr>
          <w:spacing w:val="-1"/>
        </w:rPr>
        <w:t>views,</w:t>
      </w:r>
      <w:r>
        <w:rPr>
          <w:spacing w:val="5"/>
        </w:rPr>
        <w:t xml:space="preserve"> </w:t>
      </w:r>
      <w:r>
        <w:rPr>
          <w:spacing w:val="-1"/>
        </w:rPr>
        <w:t>comments,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6"/>
        </w:rPr>
        <w:t xml:space="preserve"> </w:t>
      </w:r>
      <w:r>
        <w:rPr>
          <w:spacing w:val="-2"/>
        </w:rPr>
        <w:t>arguments</w:t>
      </w:r>
      <w:r>
        <w:rPr>
          <w:spacing w:val="6"/>
        </w:rPr>
        <w:t xml:space="preserve"> </w:t>
      </w:r>
      <w:r>
        <w:rPr>
          <w:spacing w:val="-1"/>
        </w:rPr>
        <w:t>related</w:t>
      </w:r>
      <w:r>
        <w:rPr>
          <w:spacing w:val="77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proposed</w:t>
      </w:r>
      <w:r>
        <w:rPr>
          <w:spacing w:val="37"/>
        </w:rPr>
        <w:t xml:space="preserve"> </w:t>
      </w:r>
      <w:r>
        <w:rPr>
          <w:spacing w:val="-1"/>
        </w:rPr>
        <w:t>rule,</w:t>
      </w:r>
      <w:r>
        <w:rPr>
          <w:spacing w:val="39"/>
        </w:rPr>
        <w:t xml:space="preserve"> </w:t>
      </w:r>
      <w:r>
        <w:rPr>
          <w:spacing w:val="-1"/>
        </w:rPr>
        <w:t>in</w:t>
      </w:r>
      <w:r>
        <w:rPr>
          <w:spacing w:val="38"/>
        </w:rPr>
        <w:t xml:space="preserve"> </w:t>
      </w:r>
      <w:r>
        <w:rPr>
          <w:spacing w:val="-1"/>
        </w:rPr>
        <w:t>writing,</w:t>
      </w:r>
      <w:r>
        <w:rPr>
          <w:spacing w:val="36"/>
        </w:rPr>
        <w:t xml:space="preserve"> </w:t>
      </w:r>
      <w:r>
        <w:rPr>
          <w:spacing w:val="-1"/>
        </w:rPr>
        <w:t>during</w:t>
      </w:r>
      <w:r>
        <w:rPr>
          <w:spacing w:val="38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period</w:t>
      </w:r>
      <w:r>
        <w:rPr>
          <w:spacing w:val="37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no</w:t>
      </w:r>
      <w:r>
        <w:rPr>
          <w:spacing w:val="38"/>
        </w:rPr>
        <w:t xml:space="preserve"> </w:t>
      </w:r>
      <w:r>
        <w:rPr>
          <w:spacing w:val="-1"/>
        </w:rPr>
        <w:t>less</w:t>
      </w:r>
      <w:r>
        <w:rPr>
          <w:spacing w:val="39"/>
        </w:rPr>
        <w:t xml:space="preserve"> </w:t>
      </w:r>
      <w:r>
        <w:rPr>
          <w:spacing w:val="-1"/>
        </w:rPr>
        <w:t>than</w:t>
      </w:r>
      <w:r>
        <w:rPr>
          <w:spacing w:val="38"/>
        </w:rPr>
        <w:t xml:space="preserve"> </w:t>
      </w:r>
      <w:r>
        <w:rPr>
          <w:spacing w:val="-1"/>
        </w:rPr>
        <w:t>thirty</w:t>
      </w:r>
      <w:r>
        <w:rPr>
          <w:spacing w:val="37"/>
        </w:rPr>
        <w:t xml:space="preserve"> </w:t>
      </w:r>
      <w:r>
        <w:rPr>
          <w:spacing w:val="-1"/>
        </w:rPr>
        <w:t>days.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department</w:t>
      </w:r>
      <w:r>
        <w:rPr>
          <w:spacing w:val="38"/>
        </w:rPr>
        <w:t xml:space="preserve"> </w:t>
      </w:r>
      <w:r>
        <w:rPr>
          <w:spacing w:val="-1"/>
        </w:rPr>
        <w:t>shall</w:t>
      </w:r>
      <w:r>
        <w:rPr>
          <w:spacing w:val="37"/>
        </w:rPr>
        <w:t xml:space="preserve"> </w:t>
      </w:r>
      <w:r>
        <w:rPr>
          <w:spacing w:val="-1"/>
        </w:rPr>
        <w:t>consider</w:t>
      </w:r>
      <w:r>
        <w:rPr>
          <w:spacing w:val="38"/>
        </w:rPr>
        <w:t xml:space="preserve"> </w:t>
      </w:r>
      <w:r>
        <w:rPr>
          <w:spacing w:val="-1"/>
        </w:rPr>
        <w:t>fully</w:t>
      </w:r>
      <w:r>
        <w:rPr>
          <w:spacing w:val="38"/>
        </w:rPr>
        <w:t xml:space="preserve"> </w:t>
      </w:r>
      <w:r>
        <w:rPr>
          <w:spacing w:val="-1"/>
        </w:rPr>
        <w:t>all</w:t>
      </w:r>
      <w:r>
        <w:rPr>
          <w:spacing w:val="38"/>
        </w:rPr>
        <w:t xml:space="preserve"> </w:t>
      </w:r>
      <w:r>
        <w:rPr>
          <w:spacing w:val="-1"/>
        </w:rPr>
        <w:t>written</w:t>
      </w:r>
      <w:r>
        <w:rPr>
          <w:spacing w:val="72"/>
        </w:rPr>
        <w:t xml:space="preserve"> </w:t>
      </w:r>
      <w:r>
        <w:rPr>
          <w:spacing w:val="-1"/>
        </w:rPr>
        <w:t>comments</w:t>
      </w:r>
      <w:r>
        <w:t xml:space="preserve"> </w:t>
      </w:r>
      <w:r>
        <w:rPr>
          <w:spacing w:val="-1"/>
        </w:rPr>
        <w:t>and submissions respecting</w:t>
      </w:r>
      <w:r>
        <w:t xml:space="preserve"> </w:t>
      </w:r>
      <w:r>
        <w:rPr>
          <w:spacing w:val="-1"/>
        </w:rPr>
        <w:t>the proposed rule.</w:t>
      </w:r>
    </w:p>
    <w:p w14:paraId="6E8D8284" w14:textId="77777777" w:rsidR="00367414" w:rsidRDefault="00000000">
      <w:pPr>
        <w:pStyle w:val="BodyText"/>
        <w:numPr>
          <w:ilvl w:val="1"/>
          <w:numId w:val="81"/>
        </w:numPr>
        <w:tabs>
          <w:tab w:val="left" w:pos="906"/>
        </w:tabs>
        <w:spacing w:before="3" w:line="360" w:lineRule="auto"/>
        <w:ind w:right="102" w:firstLine="548"/>
        <w:jc w:val="both"/>
      </w:pP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department</w:t>
      </w:r>
      <w:r>
        <w:rPr>
          <w:spacing w:val="8"/>
        </w:rPr>
        <w:t xml:space="preserve"> </w:t>
      </w:r>
      <w:r>
        <w:rPr>
          <w:spacing w:val="-1"/>
        </w:rPr>
        <w:t>shall</w:t>
      </w:r>
      <w:r>
        <w:rPr>
          <w:spacing w:val="9"/>
        </w:rPr>
        <w:t xml:space="preserve"> </w:t>
      </w:r>
      <w:r>
        <w:rPr>
          <w:spacing w:val="-1"/>
        </w:rPr>
        <w:t>make</w:t>
      </w:r>
      <w:r>
        <w:rPr>
          <w:spacing w:val="8"/>
        </w:rPr>
        <w:t xml:space="preserve"> </w:t>
      </w:r>
      <w:r>
        <w:rPr>
          <w:spacing w:val="-1"/>
        </w:rPr>
        <w:t>available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all</w:t>
      </w:r>
      <w:r>
        <w:rPr>
          <w:spacing w:val="8"/>
        </w:rPr>
        <w:t xml:space="preserve"> </w:t>
      </w:r>
      <w:r>
        <w:rPr>
          <w:spacing w:val="-1"/>
        </w:rPr>
        <w:t>interested</w:t>
      </w:r>
      <w:r>
        <w:rPr>
          <w:spacing w:val="9"/>
        </w:rPr>
        <w:t xml:space="preserve"> </w:t>
      </w:r>
      <w:proofErr w:type="gramStart"/>
      <w:r>
        <w:rPr>
          <w:spacing w:val="-1"/>
        </w:rPr>
        <w:t>persons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copies</w:t>
      </w:r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proposed</w:t>
      </w:r>
      <w:r>
        <w:rPr>
          <w:spacing w:val="9"/>
        </w:rPr>
        <w:t xml:space="preserve"> </w:t>
      </w:r>
      <w:r>
        <w:rPr>
          <w:spacing w:val="-1"/>
        </w:rPr>
        <w:t>rule</w:t>
      </w:r>
      <w:r>
        <w:rPr>
          <w:spacing w:val="9"/>
        </w:rPr>
        <w:t xml:space="preserve"> </w:t>
      </w:r>
      <w:r>
        <w:rPr>
          <w:spacing w:val="-1"/>
        </w:rPr>
        <w:t>from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time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notice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its</w:t>
      </w:r>
      <w:r>
        <w:rPr>
          <w:spacing w:val="75"/>
        </w:rPr>
        <w:t xml:space="preserve"> </w:t>
      </w:r>
      <w:r>
        <w:rPr>
          <w:spacing w:val="-1"/>
        </w:rPr>
        <w:t>adoption</w:t>
      </w:r>
      <w:r>
        <w:rPr>
          <w:spacing w:val="1"/>
        </w:rPr>
        <w:t xml:space="preserve"> </w:t>
      </w:r>
      <w:r>
        <w:rPr>
          <w:spacing w:val="-1"/>
        </w:rPr>
        <w:t>is published</w:t>
      </w:r>
      <w:r>
        <w:rPr>
          <w:spacing w:val="1"/>
        </w:rPr>
        <w:t xml:space="preserve"> </w:t>
      </w:r>
      <w:r>
        <w:rPr>
          <w:spacing w:val="-1"/>
        </w:rPr>
        <w:t xml:space="preserve">in the Louisiana </w:t>
      </w:r>
      <w:r>
        <w:rPr>
          <w:spacing w:val="-2"/>
        </w:rPr>
        <w:t>Register.</w:t>
      </w:r>
    </w:p>
    <w:p w14:paraId="45D50766" w14:textId="77777777" w:rsidR="00367414" w:rsidRDefault="00000000">
      <w:pPr>
        <w:pStyle w:val="BodyText"/>
        <w:numPr>
          <w:ilvl w:val="1"/>
          <w:numId w:val="81"/>
        </w:numPr>
        <w:tabs>
          <w:tab w:val="left" w:pos="955"/>
        </w:tabs>
        <w:spacing w:before="3" w:line="360" w:lineRule="auto"/>
        <w:ind w:right="100" w:firstLine="548"/>
        <w:jc w:val="both"/>
      </w:pP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department</w:t>
      </w:r>
      <w:r>
        <w:rPr>
          <w:spacing w:val="22"/>
        </w:rPr>
        <w:t xml:space="preserve"> </w:t>
      </w:r>
      <w:r>
        <w:rPr>
          <w:spacing w:val="-1"/>
        </w:rPr>
        <w:t>shall</w:t>
      </w:r>
      <w:r>
        <w:rPr>
          <w:spacing w:val="22"/>
        </w:rPr>
        <w:t xml:space="preserve"> </w:t>
      </w:r>
      <w:r>
        <w:rPr>
          <w:spacing w:val="-1"/>
        </w:rPr>
        <w:t>issue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response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comments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submissions</w:t>
      </w:r>
      <w:r>
        <w:rPr>
          <w:spacing w:val="23"/>
        </w:rPr>
        <w:t xml:space="preserve"> </w:t>
      </w:r>
      <w:r>
        <w:rPr>
          <w:spacing w:val="-1"/>
        </w:rPr>
        <w:t>describing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principal</w:t>
      </w:r>
      <w:r>
        <w:rPr>
          <w:spacing w:val="21"/>
        </w:rPr>
        <w:t xml:space="preserve"> </w:t>
      </w:r>
      <w:r>
        <w:rPr>
          <w:spacing w:val="-1"/>
        </w:rPr>
        <w:t>reasons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against</w:t>
      </w:r>
      <w:r>
        <w:rPr>
          <w:spacing w:val="91"/>
        </w:rPr>
        <w:t xml:space="preserve"> </w:t>
      </w:r>
      <w:r>
        <w:rPr>
          <w:spacing w:val="-1"/>
        </w:rPr>
        <w:t>adoption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rPr>
          <w:spacing w:val="-1"/>
        </w:rPr>
        <w:t>any</w:t>
      </w:r>
      <w:r>
        <w:rPr>
          <w:spacing w:val="33"/>
        </w:rPr>
        <w:t xml:space="preserve"> </w:t>
      </w:r>
      <w:r>
        <w:rPr>
          <w:spacing w:val="-1"/>
        </w:rPr>
        <w:t>amendments</w:t>
      </w:r>
      <w:r>
        <w:rPr>
          <w:spacing w:val="33"/>
        </w:rPr>
        <w:t xml:space="preserve"> </w:t>
      </w:r>
      <w:r>
        <w:rPr>
          <w:spacing w:val="-1"/>
        </w:rPr>
        <w:t>or</w:t>
      </w:r>
      <w:r>
        <w:rPr>
          <w:spacing w:val="33"/>
        </w:rPr>
        <w:t xml:space="preserve"> </w:t>
      </w:r>
      <w:r>
        <w:rPr>
          <w:spacing w:val="-1"/>
        </w:rPr>
        <w:t>changes</w:t>
      </w:r>
      <w:r>
        <w:rPr>
          <w:spacing w:val="33"/>
        </w:rPr>
        <w:t xml:space="preserve"> </w:t>
      </w:r>
      <w:r>
        <w:rPr>
          <w:spacing w:val="-1"/>
        </w:rPr>
        <w:t>suggested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written</w:t>
      </w:r>
      <w:r>
        <w:rPr>
          <w:spacing w:val="35"/>
        </w:rPr>
        <w:t xml:space="preserve"> </w:t>
      </w:r>
      <w:r>
        <w:rPr>
          <w:spacing w:val="-1"/>
        </w:rPr>
        <w:t>comments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submissions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specifically</w:t>
      </w:r>
      <w:r>
        <w:rPr>
          <w:spacing w:val="33"/>
        </w:rPr>
        <w:t xml:space="preserve"> </w:t>
      </w:r>
      <w:r>
        <w:rPr>
          <w:spacing w:val="-1"/>
        </w:rPr>
        <w:t>addressing</w:t>
      </w:r>
      <w:r>
        <w:rPr>
          <w:spacing w:val="34"/>
        </w:rPr>
        <w:t xml:space="preserve"> </w:t>
      </w:r>
      <w:r>
        <w:rPr>
          <w:spacing w:val="-1"/>
        </w:rPr>
        <w:t>any</w:t>
      </w:r>
      <w:r>
        <w:rPr>
          <w:spacing w:val="61"/>
        </w:rPr>
        <w:t xml:space="preserve"> </w:t>
      </w:r>
      <w:r>
        <w:rPr>
          <w:spacing w:val="-1"/>
        </w:rPr>
        <w:t>assertion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proposed</w:t>
      </w:r>
      <w:r>
        <w:rPr>
          <w:spacing w:val="9"/>
        </w:rPr>
        <w:t xml:space="preserve"> </w:t>
      </w:r>
      <w:r>
        <w:rPr>
          <w:spacing w:val="-1"/>
        </w:rPr>
        <w:t>rule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9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rPr>
          <w:spacing w:val="-1"/>
        </w:rPr>
        <w:t>identical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federal</w:t>
      </w:r>
      <w:r>
        <w:rPr>
          <w:spacing w:val="8"/>
        </w:rPr>
        <w:t xml:space="preserve"> </w:t>
      </w:r>
      <w:r>
        <w:rPr>
          <w:spacing w:val="-1"/>
        </w:rPr>
        <w:t>law</w:t>
      </w:r>
      <w:r>
        <w:rPr>
          <w:spacing w:val="9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regulation</w:t>
      </w:r>
      <w:r>
        <w:rPr>
          <w:spacing w:val="7"/>
        </w:rPr>
        <w:t xml:space="preserve"> </w:t>
      </w:r>
      <w:r>
        <w:rPr>
          <w:spacing w:val="-1"/>
        </w:rPr>
        <w:t>upon</w:t>
      </w:r>
      <w:r>
        <w:rPr>
          <w:spacing w:val="9"/>
        </w:rPr>
        <w:t xml:space="preserve"> </w:t>
      </w:r>
      <w:r>
        <w:rPr>
          <w:spacing w:val="-1"/>
        </w:rPr>
        <w:t>which</w:t>
      </w:r>
      <w:r>
        <w:rPr>
          <w:spacing w:val="9"/>
        </w:rPr>
        <w:t xml:space="preserve"> </w:t>
      </w:r>
      <w:r>
        <w:rPr>
          <w:spacing w:val="-1"/>
        </w:rPr>
        <w:t>it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1"/>
        </w:rPr>
        <w:t>based.</w:t>
      </w:r>
      <w:r>
        <w:rPr>
          <w:spacing w:val="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department</w:t>
      </w:r>
      <w:r>
        <w:rPr>
          <w:spacing w:val="8"/>
        </w:rPr>
        <w:t xml:space="preserve"> </w:t>
      </w:r>
      <w:r>
        <w:rPr>
          <w:spacing w:val="-1"/>
        </w:rPr>
        <w:t>shall</w:t>
      </w:r>
      <w:r>
        <w:rPr>
          <w:spacing w:val="8"/>
        </w:rPr>
        <w:t xml:space="preserve"> </w:t>
      </w:r>
      <w:r>
        <w:rPr>
          <w:spacing w:val="-1"/>
        </w:rPr>
        <w:t>issue</w:t>
      </w:r>
      <w:r>
        <w:rPr>
          <w:spacing w:val="89"/>
        </w:rPr>
        <w:t xml:space="preserve"> </w:t>
      </w:r>
      <w:r>
        <w:rPr>
          <w:spacing w:val="-1"/>
        </w:rPr>
        <w:t>such</w:t>
      </w:r>
      <w:r>
        <w:rPr>
          <w:spacing w:val="38"/>
        </w:rPr>
        <w:t xml:space="preserve"> </w:t>
      </w:r>
      <w:proofErr w:type="gramStart"/>
      <w:r>
        <w:rPr>
          <w:spacing w:val="-1"/>
        </w:rPr>
        <w:t>response</w:t>
      </w:r>
      <w:proofErr w:type="gramEnd"/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8"/>
        </w:rPr>
        <w:t xml:space="preserve"> </w:t>
      </w:r>
      <w:r>
        <w:rPr>
          <w:spacing w:val="-1"/>
        </w:rPr>
        <w:t>comments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submissions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rPr>
          <w:spacing w:val="-1"/>
        </w:rPr>
        <w:t>any</w:t>
      </w:r>
      <w:r>
        <w:rPr>
          <w:spacing w:val="35"/>
        </w:rPr>
        <w:t xml:space="preserve"> </w:t>
      </w:r>
      <w:r>
        <w:rPr>
          <w:spacing w:val="-1"/>
        </w:rPr>
        <w:t>person</w:t>
      </w:r>
      <w:r>
        <w:rPr>
          <w:spacing w:val="37"/>
        </w:rPr>
        <w:t xml:space="preserve"> </w:t>
      </w:r>
      <w:r>
        <w:rPr>
          <w:spacing w:val="-1"/>
        </w:rPr>
        <w:t>who</w:t>
      </w:r>
      <w:r>
        <w:rPr>
          <w:spacing w:val="37"/>
        </w:rPr>
        <w:t xml:space="preserve"> </w:t>
      </w:r>
      <w:r>
        <w:rPr>
          <w:spacing w:val="-1"/>
        </w:rPr>
        <w:t>presented</w:t>
      </w:r>
      <w:r>
        <w:rPr>
          <w:spacing w:val="38"/>
        </w:rPr>
        <w:t xml:space="preserve"> </w:t>
      </w:r>
      <w:r>
        <w:rPr>
          <w:spacing w:val="-2"/>
        </w:rPr>
        <w:t>comments</w:t>
      </w:r>
      <w:r>
        <w:rPr>
          <w:spacing w:val="38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rPr>
          <w:spacing w:val="-1"/>
        </w:rPr>
        <w:t>submissions</w:t>
      </w:r>
      <w:r>
        <w:rPr>
          <w:spacing w:val="36"/>
        </w:rPr>
        <w:t xml:space="preserve"> </w:t>
      </w:r>
      <w:r>
        <w:rPr>
          <w:spacing w:val="-1"/>
        </w:rPr>
        <w:t>on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rule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t>any</w:t>
      </w:r>
      <w:r>
        <w:rPr>
          <w:spacing w:val="87"/>
        </w:rPr>
        <w:t xml:space="preserve"> </w:t>
      </w:r>
      <w:r>
        <w:rPr>
          <w:spacing w:val="-1"/>
        </w:rPr>
        <w:t>requesting person no</w:t>
      </w:r>
      <w:r>
        <w:rPr>
          <w:spacing w:val="1"/>
        </w:rPr>
        <w:t xml:space="preserve"> </w:t>
      </w:r>
      <w:r>
        <w:rPr>
          <w:spacing w:val="-1"/>
        </w:rPr>
        <w:t>later than</w:t>
      </w:r>
      <w:r>
        <w:t xml:space="preserve"> </w:t>
      </w:r>
      <w:r>
        <w:rPr>
          <w:spacing w:val="-1"/>
        </w:rPr>
        <w:t>fifteen</w:t>
      </w:r>
      <w:r>
        <w:t xml:space="preserve"> </w:t>
      </w:r>
      <w:r>
        <w:rPr>
          <w:spacing w:val="-1"/>
        </w:rPr>
        <w:t>days</w:t>
      </w:r>
      <w:r>
        <w:t xml:space="preserve"> </w:t>
      </w:r>
      <w:r>
        <w:rPr>
          <w:spacing w:val="-1"/>
        </w:rPr>
        <w:t>prior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time of publication </w:t>
      </w:r>
      <w:r>
        <w:t>of</w:t>
      </w:r>
      <w:r>
        <w:rPr>
          <w:spacing w:val="-1"/>
        </w:rPr>
        <w:t xml:space="preserve"> the final</w:t>
      </w:r>
      <w:r>
        <w:rPr>
          <w:spacing w:val="-2"/>
        </w:rPr>
        <w:t xml:space="preserve"> </w:t>
      </w:r>
      <w:r>
        <w:rPr>
          <w:spacing w:val="-1"/>
        </w:rPr>
        <w:t>rule.</w:t>
      </w:r>
    </w:p>
    <w:p w14:paraId="1889C13A" w14:textId="77777777" w:rsidR="00367414" w:rsidRDefault="00000000">
      <w:pPr>
        <w:pStyle w:val="BodyText"/>
        <w:numPr>
          <w:ilvl w:val="1"/>
          <w:numId w:val="81"/>
        </w:numPr>
        <w:tabs>
          <w:tab w:val="left" w:pos="940"/>
        </w:tabs>
        <w:spacing w:before="3" w:line="360" w:lineRule="auto"/>
        <w:ind w:right="101" w:firstLine="548"/>
        <w:jc w:val="both"/>
      </w:pPr>
      <w:r>
        <w:rPr>
          <w:spacing w:val="-1"/>
        </w:rPr>
        <w:t>No</w:t>
      </w:r>
      <w:r>
        <w:rPr>
          <w:spacing w:val="6"/>
        </w:rPr>
        <w:t xml:space="preserve"> </w:t>
      </w:r>
      <w:r>
        <w:rPr>
          <w:spacing w:val="-1"/>
        </w:rPr>
        <w:t>later</w:t>
      </w:r>
      <w:r>
        <w:rPr>
          <w:spacing w:val="6"/>
        </w:rPr>
        <w:t xml:space="preserve"> </w:t>
      </w:r>
      <w:r>
        <w:rPr>
          <w:spacing w:val="-1"/>
        </w:rPr>
        <w:t>than</w:t>
      </w:r>
      <w:r>
        <w:rPr>
          <w:spacing w:val="5"/>
        </w:rPr>
        <w:t xml:space="preserve"> </w:t>
      </w:r>
      <w:r>
        <w:rPr>
          <w:spacing w:val="-1"/>
        </w:rPr>
        <w:t>fifteen</w:t>
      </w:r>
      <w:r>
        <w:rPr>
          <w:spacing w:val="5"/>
        </w:rPr>
        <w:t xml:space="preserve"> </w:t>
      </w:r>
      <w:r>
        <w:rPr>
          <w:spacing w:val="-1"/>
        </w:rPr>
        <w:t>days</w:t>
      </w:r>
      <w:r>
        <w:rPr>
          <w:spacing w:val="6"/>
        </w:rPr>
        <w:t xml:space="preserve"> </w:t>
      </w:r>
      <w:r>
        <w:rPr>
          <w:spacing w:val="-1"/>
        </w:rPr>
        <w:t>prior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time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publication</w:t>
      </w:r>
      <w:r>
        <w:rPr>
          <w:spacing w:val="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final</w:t>
      </w:r>
      <w:r>
        <w:rPr>
          <w:spacing w:val="3"/>
        </w:rPr>
        <w:t xml:space="preserve"> </w:t>
      </w:r>
      <w:r>
        <w:rPr>
          <w:spacing w:val="-1"/>
        </w:rPr>
        <w:t>rule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Louisiana</w:t>
      </w:r>
      <w:r>
        <w:rPr>
          <w:spacing w:val="6"/>
        </w:rPr>
        <w:t xml:space="preserve"> </w:t>
      </w:r>
      <w:r>
        <w:rPr>
          <w:spacing w:val="-2"/>
        </w:rPr>
        <w:t>Register,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secretary</w:t>
      </w:r>
      <w:r>
        <w:rPr>
          <w:spacing w:val="5"/>
        </w:rPr>
        <w:t xml:space="preserve"> </w:t>
      </w:r>
      <w:r>
        <w:rPr>
          <w:spacing w:val="-1"/>
        </w:rPr>
        <w:t>or</w:t>
      </w:r>
      <w:r>
        <w:rPr>
          <w:spacing w:val="5"/>
        </w:rPr>
        <w:t xml:space="preserve"> </w:t>
      </w:r>
      <w:r>
        <w:t>any</w:t>
      </w:r>
      <w:r>
        <w:rPr>
          <w:spacing w:val="45"/>
        </w:rPr>
        <w:t xml:space="preserve"> </w:t>
      </w:r>
      <w:r>
        <w:rPr>
          <w:spacing w:val="-1"/>
        </w:rPr>
        <w:t>authorized</w:t>
      </w:r>
      <w:r>
        <w:t xml:space="preserve"> </w:t>
      </w:r>
      <w:r>
        <w:rPr>
          <w:spacing w:val="-1"/>
        </w:rPr>
        <w:t>assistant</w:t>
      </w:r>
      <w:r>
        <w:t xml:space="preserve"> </w:t>
      </w:r>
      <w:r>
        <w:rPr>
          <w:spacing w:val="-1"/>
        </w:rPr>
        <w:t>secretary</w:t>
      </w:r>
      <w: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 department shall do</w:t>
      </w:r>
      <w:r>
        <w:t xml:space="preserve"> </w:t>
      </w:r>
      <w:r>
        <w:rPr>
          <w:spacing w:val="-1"/>
        </w:rPr>
        <w:t>each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the following:</w:t>
      </w:r>
    </w:p>
    <w:p w14:paraId="77C69A7E" w14:textId="77777777" w:rsidR="00367414" w:rsidRDefault="00000000">
      <w:pPr>
        <w:pStyle w:val="BodyText"/>
        <w:numPr>
          <w:ilvl w:val="2"/>
          <w:numId w:val="81"/>
        </w:numPr>
        <w:tabs>
          <w:tab w:val="left" w:pos="1185"/>
        </w:tabs>
        <w:spacing w:before="3" w:line="360" w:lineRule="auto"/>
        <w:ind w:left="103" w:right="99" w:firstLine="618"/>
        <w:jc w:val="both"/>
      </w:pPr>
      <w:r>
        <w:rPr>
          <w:spacing w:val="-1"/>
        </w:rPr>
        <w:t>Certify</w:t>
      </w:r>
      <w:r>
        <w:rPr>
          <w:spacing w:val="21"/>
        </w:rPr>
        <w:t xml:space="preserve"> </w:t>
      </w:r>
      <w:r>
        <w:rPr>
          <w:spacing w:val="-1"/>
        </w:rPr>
        <w:t>under</w:t>
      </w:r>
      <w:r>
        <w:rPr>
          <w:spacing w:val="20"/>
        </w:rPr>
        <w:t xml:space="preserve"> </w:t>
      </w:r>
      <w:r>
        <w:rPr>
          <w:spacing w:val="-1"/>
        </w:rPr>
        <w:t>oath,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governor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state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Louisiana,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attorney</w:t>
      </w:r>
      <w:r>
        <w:rPr>
          <w:spacing w:val="21"/>
        </w:rPr>
        <w:t xml:space="preserve"> </w:t>
      </w:r>
      <w:r>
        <w:rPr>
          <w:spacing w:val="-1"/>
        </w:rPr>
        <w:t>general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Louisiana,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speaker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60"/>
        </w:rPr>
        <w:t xml:space="preserve"> </w:t>
      </w:r>
      <w:r>
        <w:t>House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Representatives,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president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Senate,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chairman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House</w:t>
      </w:r>
      <w:r>
        <w:rPr>
          <w:spacing w:val="7"/>
        </w:rPr>
        <w:t xml:space="preserve"> </w:t>
      </w:r>
      <w:r>
        <w:rPr>
          <w:spacing w:val="-1"/>
        </w:rPr>
        <w:t>Committee</w:t>
      </w:r>
      <w:r>
        <w:rPr>
          <w:spacing w:val="9"/>
        </w:rPr>
        <w:t xml:space="preserve"> </w:t>
      </w:r>
      <w:r>
        <w:rPr>
          <w:spacing w:val="-1"/>
        </w:rPr>
        <w:t>on</w:t>
      </w:r>
      <w:r>
        <w:rPr>
          <w:spacing w:val="6"/>
        </w:rPr>
        <w:t xml:space="preserve"> </w:t>
      </w:r>
      <w:r>
        <w:rPr>
          <w:spacing w:val="-1"/>
        </w:rPr>
        <w:t>Natural</w:t>
      </w:r>
      <w:r>
        <w:rPr>
          <w:spacing w:val="7"/>
        </w:rPr>
        <w:t xml:space="preserve"> </w:t>
      </w:r>
      <w:r>
        <w:rPr>
          <w:spacing w:val="-1"/>
        </w:rPr>
        <w:t>Resources</w:t>
      </w:r>
      <w:r>
        <w:rPr>
          <w:spacing w:val="7"/>
        </w:rPr>
        <w:t xml:space="preserve"> </w:t>
      </w:r>
      <w:r>
        <w:rPr>
          <w:spacing w:val="-2"/>
        </w:rPr>
        <w:t>and</w:t>
      </w:r>
      <w:r>
        <w:rPr>
          <w:spacing w:val="68"/>
        </w:rPr>
        <w:t xml:space="preserve"> </w:t>
      </w:r>
      <w:r>
        <w:rPr>
          <w:spacing w:val="-1"/>
        </w:rPr>
        <w:t>Environment,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chairman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Senate</w:t>
      </w:r>
      <w:r>
        <w:rPr>
          <w:spacing w:val="34"/>
        </w:rPr>
        <w:t xml:space="preserve"> </w:t>
      </w:r>
      <w:r>
        <w:rPr>
          <w:spacing w:val="-1"/>
        </w:rPr>
        <w:t>Committee</w:t>
      </w:r>
      <w:r>
        <w:rPr>
          <w:spacing w:val="34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rPr>
          <w:spacing w:val="-1"/>
        </w:rPr>
        <w:t>Environmental</w:t>
      </w:r>
      <w:r>
        <w:rPr>
          <w:spacing w:val="33"/>
        </w:rPr>
        <w:t xml:space="preserve"> </w:t>
      </w:r>
      <w:r>
        <w:rPr>
          <w:spacing w:val="-3"/>
        </w:rPr>
        <w:t>Quality,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2"/>
        </w:rPr>
        <w:t>Office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2"/>
        </w:rPr>
        <w:t>State</w:t>
      </w:r>
      <w:r>
        <w:rPr>
          <w:spacing w:val="33"/>
        </w:rPr>
        <w:t xml:space="preserve"> </w:t>
      </w:r>
      <w:r>
        <w:rPr>
          <w:spacing w:val="-1"/>
        </w:rPr>
        <w:t>Register</w:t>
      </w:r>
      <w:r>
        <w:rPr>
          <w:spacing w:val="33"/>
        </w:rPr>
        <w:t xml:space="preserve"> </w:t>
      </w:r>
      <w:r>
        <w:rPr>
          <w:spacing w:val="-1"/>
        </w:rPr>
        <w:t>that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83"/>
        </w:rPr>
        <w:t xml:space="preserve"> </w:t>
      </w:r>
      <w:r>
        <w:rPr>
          <w:spacing w:val="-1"/>
        </w:rPr>
        <w:t>proposed rule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identical to</w:t>
      </w:r>
      <w:r>
        <w:t xml:space="preserve"> a</w:t>
      </w:r>
      <w:r>
        <w:rPr>
          <w:spacing w:val="-1"/>
        </w:rPr>
        <w:t xml:space="preserve"> specified</w:t>
      </w:r>
      <w:r>
        <w:t xml:space="preserve"> </w:t>
      </w:r>
      <w:r>
        <w:rPr>
          <w:spacing w:val="-1"/>
        </w:rPr>
        <w:t>federal</w:t>
      </w:r>
      <w:r>
        <w:t xml:space="preserve"> </w:t>
      </w:r>
      <w:r>
        <w:rPr>
          <w:spacing w:val="-1"/>
        </w:rPr>
        <w:t>law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regulation</w:t>
      </w:r>
      <w:r>
        <w:t xml:space="preserve"> </w:t>
      </w:r>
      <w:r>
        <w:rPr>
          <w:spacing w:val="-1"/>
        </w:rPr>
        <w:t>applicable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Louisiana.</w:t>
      </w:r>
    </w:p>
    <w:p w14:paraId="1921DE78" w14:textId="77777777" w:rsidR="00367414" w:rsidRDefault="00000000">
      <w:pPr>
        <w:pStyle w:val="BodyText"/>
        <w:numPr>
          <w:ilvl w:val="2"/>
          <w:numId w:val="81"/>
        </w:numPr>
        <w:tabs>
          <w:tab w:val="left" w:pos="1184"/>
        </w:tabs>
        <w:spacing w:before="3" w:line="360" w:lineRule="auto"/>
        <w:ind w:left="103" w:right="101" w:firstLine="562"/>
        <w:jc w:val="both"/>
      </w:pPr>
      <w:r>
        <w:rPr>
          <w:spacing w:val="-1"/>
        </w:rPr>
        <w:t>Furnish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chairman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Senate</w:t>
      </w:r>
      <w:r>
        <w:rPr>
          <w:spacing w:val="7"/>
        </w:rPr>
        <w:t xml:space="preserve"> </w:t>
      </w:r>
      <w:r>
        <w:rPr>
          <w:spacing w:val="-1"/>
        </w:rPr>
        <w:t>Committee</w:t>
      </w:r>
      <w:r>
        <w:rPr>
          <w:spacing w:val="7"/>
        </w:rPr>
        <w:t xml:space="preserve"> </w:t>
      </w:r>
      <w:r>
        <w:t>on</w:t>
      </w:r>
      <w:r>
        <w:rPr>
          <w:spacing w:val="7"/>
        </w:rPr>
        <w:t xml:space="preserve"> </w:t>
      </w:r>
      <w:r>
        <w:rPr>
          <w:spacing w:val="-1"/>
        </w:rPr>
        <w:t>Environmental</w:t>
      </w:r>
      <w:r>
        <w:rPr>
          <w:spacing w:val="7"/>
        </w:rPr>
        <w:t xml:space="preserve"> </w:t>
      </w:r>
      <w:r>
        <w:rPr>
          <w:spacing w:val="-1"/>
        </w:rPr>
        <w:t>Quality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chairman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House</w:t>
      </w:r>
      <w:r>
        <w:rPr>
          <w:spacing w:val="7"/>
        </w:rPr>
        <w:t xml:space="preserve"> </w:t>
      </w:r>
      <w:r>
        <w:rPr>
          <w:spacing w:val="-1"/>
        </w:rPr>
        <w:t>Committee</w:t>
      </w:r>
      <w:r>
        <w:rPr>
          <w:spacing w:val="81"/>
        </w:rPr>
        <w:t xml:space="preserve"> </w:t>
      </w:r>
      <w:r>
        <w:t>on</w:t>
      </w:r>
      <w:r>
        <w:rPr>
          <w:spacing w:val="39"/>
        </w:rPr>
        <w:t xml:space="preserve"> </w:t>
      </w:r>
      <w:r>
        <w:rPr>
          <w:spacing w:val="-1"/>
        </w:rPr>
        <w:t>Natural</w:t>
      </w:r>
      <w:r>
        <w:rPr>
          <w:spacing w:val="40"/>
        </w:rPr>
        <w:t xml:space="preserve"> </w:t>
      </w:r>
      <w:r>
        <w:rPr>
          <w:spacing w:val="-1"/>
        </w:rPr>
        <w:t>Resources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Environment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response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rPr>
          <w:spacing w:val="-1"/>
        </w:rPr>
        <w:t>comments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submissions</w:t>
      </w:r>
      <w:r>
        <w:rPr>
          <w:spacing w:val="40"/>
        </w:rPr>
        <w:t xml:space="preserve"> </w:t>
      </w:r>
      <w:r>
        <w:rPr>
          <w:spacing w:val="-1"/>
        </w:rPr>
        <w:t>required</w:t>
      </w:r>
      <w:r>
        <w:rPr>
          <w:spacing w:val="39"/>
        </w:rPr>
        <w:t xml:space="preserve"> </w:t>
      </w:r>
      <w:r>
        <w:rPr>
          <w:spacing w:val="-1"/>
        </w:rPr>
        <w:t>under</w:t>
      </w:r>
      <w:r>
        <w:rPr>
          <w:spacing w:val="40"/>
        </w:rPr>
        <w:t xml:space="preserve"> </w:t>
      </w:r>
      <w:r>
        <w:rPr>
          <w:spacing w:val="-1"/>
        </w:rPr>
        <w:t>Subparagraph</w:t>
      </w:r>
      <w:r>
        <w:rPr>
          <w:spacing w:val="40"/>
        </w:rPr>
        <w:t xml:space="preserve"> </w:t>
      </w:r>
      <w:r>
        <w:rPr>
          <w:spacing w:val="-1"/>
        </w:rPr>
        <w:t>(g)</w:t>
      </w:r>
      <w:r>
        <w:rPr>
          <w:spacing w:val="39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spacing w:val="-1"/>
        </w:rPr>
        <w:t>this</w:t>
      </w:r>
      <w:r>
        <w:rPr>
          <w:spacing w:val="93"/>
        </w:rPr>
        <w:t xml:space="preserve"> </w:t>
      </w:r>
      <w:r>
        <w:rPr>
          <w:spacing w:val="-1"/>
        </w:rPr>
        <w:t>Paragraph, together</w:t>
      </w:r>
      <w:r>
        <w:t xml:space="preserve"> </w:t>
      </w:r>
      <w:r>
        <w:rPr>
          <w:spacing w:val="-1"/>
        </w:rPr>
        <w:t>with</w:t>
      </w:r>
      <w:r>
        <w:t xml:space="preserve"> a</w:t>
      </w:r>
      <w:r>
        <w:rPr>
          <w:spacing w:val="-1"/>
        </w:rPr>
        <w:t xml:space="preserve"> copy of</w:t>
      </w:r>
      <w:r>
        <w:t xml:space="preserve"> </w:t>
      </w:r>
      <w:r>
        <w:rPr>
          <w:spacing w:val="-1"/>
        </w:rPr>
        <w:t>the notice required under</w:t>
      </w:r>
      <w:r>
        <w:t xml:space="preserve"> </w:t>
      </w:r>
      <w:r>
        <w:rPr>
          <w:spacing w:val="-1"/>
        </w:rPr>
        <w:t xml:space="preserve">Subparagraph </w:t>
      </w:r>
      <w:r>
        <w:t>(a)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>this Paragraph.</w:t>
      </w:r>
    </w:p>
    <w:p w14:paraId="43605D76" w14:textId="77777777" w:rsidR="00367414" w:rsidRDefault="00000000">
      <w:pPr>
        <w:pStyle w:val="BodyText"/>
        <w:spacing w:line="360" w:lineRule="auto"/>
        <w:ind w:left="103" w:right="100" w:firstLine="547"/>
        <w:jc w:val="both"/>
      </w:pPr>
      <w:r>
        <w:rPr>
          <w:spacing w:val="-1"/>
        </w:rPr>
        <w:t>(</w:t>
      </w:r>
      <w:proofErr w:type="spellStart"/>
      <w:r>
        <w:rPr>
          <w:spacing w:val="-1"/>
        </w:rPr>
        <w:t>i</w:t>
      </w:r>
      <w:proofErr w:type="spellEnd"/>
      <w:r>
        <w:rPr>
          <w:spacing w:val="-1"/>
        </w:rPr>
        <w:t>)</w:t>
      </w:r>
      <w:r>
        <w:rPr>
          <w:spacing w:val="11"/>
        </w:rPr>
        <w:t xml:space="preserve"> </w:t>
      </w:r>
      <w:r>
        <w:rPr>
          <w:spacing w:val="-1"/>
        </w:rPr>
        <w:t>Unless</w:t>
      </w:r>
      <w:r>
        <w:rPr>
          <w:spacing w:val="11"/>
        </w:rPr>
        <w:t xml:space="preserve"> </w:t>
      </w:r>
      <w:r>
        <w:rPr>
          <w:spacing w:val="-1"/>
        </w:rPr>
        <w:t>specifically</w:t>
      </w:r>
      <w:r>
        <w:rPr>
          <w:spacing w:val="12"/>
        </w:rPr>
        <w:t xml:space="preserve"> </w:t>
      </w:r>
      <w:r>
        <w:rPr>
          <w:spacing w:val="-1"/>
        </w:rPr>
        <w:t>requested,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writing,</w:t>
      </w:r>
      <w:r>
        <w:rPr>
          <w:spacing w:val="11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chairman</w:t>
      </w:r>
      <w:r>
        <w:rPr>
          <w:spacing w:val="10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House</w:t>
      </w:r>
      <w:r>
        <w:rPr>
          <w:spacing w:val="11"/>
        </w:rPr>
        <w:t xml:space="preserve"> </w:t>
      </w:r>
      <w:r>
        <w:rPr>
          <w:spacing w:val="-1"/>
        </w:rPr>
        <w:t>Committee</w:t>
      </w:r>
      <w:r>
        <w:rPr>
          <w:spacing w:val="13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rPr>
          <w:spacing w:val="-1"/>
        </w:rPr>
        <w:t>Natural</w:t>
      </w:r>
      <w:r>
        <w:rPr>
          <w:spacing w:val="12"/>
        </w:rPr>
        <w:t xml:space="preserve"> </w:t>
      </w:r>
      <w:r>
        <w:rPr>
          <w:spacing w:val="-1"/>
        </w:rPr>
        <w:t>Resources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77"/>
        </w:rPr>
        <w:t xml:space="preserve"> </w:t>
      </w:r>
      <w:r>
        <w:rPr>
          <w:spacing w:val="-1"/>
        </w:rPr>
        <w:t>Environment</w:t>
      </w:r>
      <w:r>
        <w:rPr>
          <w:spacing w:val="25"/>
        </w:rPr>
        <w:t xml:space="preserve"> </w:t>
      </w:r>
      <w:r>
        <w:rPr>
          <w:spacing w:val="-1"/>
        </w:rPr>
        <w:t>or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chairman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Senate</w:t>
      </w:r>
      <w:r>
        <w:rPr>
          <w:spacing w:val="24"/>
        </w:rPr>
        <w:t xml:space="preserve"> </w:t>
      </w:r>
      <w:r>
        <w:rPr>
          <w:spacing w:val="-1"/>
        </w:rPr>
        <w:t>Committee</w:t>
      </w:r>
      <w:r>
        <w:rPr>
          <w:spacing w:val="25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rPr>
          <w:spacing w:val="-1"/>
        </w:rPr>
        <w:t>Environmental</w:t>
      </w:r>
      <w:r>
        <w:rPr>
          <w:spacing w:val="25"/>
        </w:rPr>
        <w:t xml:space="preserve"> </w:t>
      </w:r>
      <w:r>
        <w:rPr>
          <w:spacing w:val="-1"/>
        </w:rPr>
        <w:t>Quality</w:t>
      </w:r>
      <w:r>
        <w:rPr>
          <w:spacing w:val="25"/>
        </w:rPr>
        <w:t xml:space="preserve"> </w:t>
      </w:r>
      <w:r>
        <w:rPr>
          <w:spacing w:val="-1"/>
        </w:rPr>
        <w:t>within</w:t>
      </w:r>
      <w:r>
        <w:rPr>
          <w:spacing w:val="26"/>
        </w:rPr>
        <w:t xml:space="preserve"> </w:t>
      </w:r>
      <w:r>
        <w:rPr>
          <w:spacing w:val="-1"/>
        </w:rPr>
        <w:t>ten</w:t>
      </w:r>
      <w:r>
        <w:rPr>
          <w:spacing w:val="26"/>
        </w:rPr>
        <w:t xml:space="preserve"> </w:t>
      </w:r>
      <w:r>
        <w:rPr>
          <w:spacing w:val="-1"/>
        </w:rPr>
        <w:t>days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certification</w:t>
      </w:r>
      <w:r>
        <w:rPr>
          <w:spacing w:val="25"/>
        </w:rPr>
        <w:t xml:space="preserve"> </w:t>
      </w:r>
      <w:r>
        <w:rPr>
          <w:spacing w:val="-1"/>
        </w:rPr>
        <w:t>provided</w:t>
      </w:r>
      <w:r>
        <w:rPr>
          <w:spacing w:val="62"/>
        </w:rPr>
        <w:t xml:space="preserve"> </w:t>
      </w:r>
      <w:r>
        <w:rPr>
          <w:spacing w:val="-1"/>
        </w:rPr>
        <w:t>under</w:t>
      </w:r>
      <w:r>
        <w:rPr>
          <w:spacing w:val="28"/>
        </w:rPr>
        <w:t xml:space="preserve"> </w:t>
      </w:r>
      <w:r>
        <w:rPr>
          <w:spacing w:val="-1"/>
        </w:rPr>
        <w:t>Subparagraph</w:t>
      </w:r>
      <w:r>
        <w:rPr>
          <w:spacing w:val="29"/>
        </w:rPr>
        <w:t xml:space="preserve"> </w:t>
      </w:r>
      <w:r>
        <w:rPr>
          <w:spacing w:val="-1"/>
        </w:rPr>
        <w:t>(h)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this</w:t>
      </w:r>
      <w:r>
        <w:rPr>
          <w:spacing w:val="28"/>
        </w:rPr>
        <w:t xml:space="preserve"> </w:t>
      </w:r>
      <w:r>
        <w:rPr>
          <w:spacing w:val="-1"/>
        </w:rPr>
        <w:t>Paragraph,</w:t>
      </w:r>
      <w:r>
        <w:rPr>
          <w:spacing w:val="28"/>
        </w:rPr>
        <w:t xml:space="preserve"> </w:t>
      </w:r>
      <w:r>
        <w:rPr>
          <w:spacing w:val="-1"/>
        </w:rPr>
        <w:t>there</w:t>
      </w:r>
      <w:r>
        <w:rPr>
          <w:spacing w:val="28"/>
        </w:rPr>
        <w:t xml:space="preserve"> </w:t>
      </w:r>
      <w:r>
        <w:rPr>
          <w:spacing w:val="-1"/>
        </w:rPr>
        <w:t>shall</w:t>
      </w:r>
      <w:r>
        <w:rPr>
          <w:spacing w:val="28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no</w:t>
      </w:r>
      <w:r>
        <w:rPr>
          <w:spacing w:val="28"/>
        </w:rPr>
        <w:t xml:space="preserve"> </w:t>
      </w:r>
      <w:r>
        <w:rPr>
          <w:spacing w:val="-1"/>
        </w:rPr>
        <w:t>legislative</w:t>
      </w:r>
      <w:r>
        <w:rPr>
          <w:spacing w:val="27"/>
        </w:rPr>
        <w:t xml:space="preserve"> </w:t>
      </w:r>
      <w:r>
        <w:rPr>
          <w:spacing w:val="-1"/>
        </w:rPr>
        <w:t>oversight</w:t>
      </w:r>
      <w:r>
        <w:rPr>
          <w:spacing w:val="27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proposed</w:t>
      </w:r>
      <w:r>
        <w:rPr>
          <w:spacing w:val="29"/>
        </w:rPr>
        <w:t xml:space="preserve"> </w:t>
      </w:r>
      <w:r>
        <w:rPr>
          <w:spacing w:val="-1"/>
        </w:rPr>
        <w:t>rule.</w:t>
      </w:r>
      <w:r>
        <w:rPr>
          <w:spacing w:val="29"/>
        </w:rPr>
        <w:t xml:space="preserve"> </w:t>
      </w:r>
      <w:r>
        <w:rPr>
          <w:spacing w:val="-1"/>
        </w:rPr>
        <w:t>If,</w:t>
      </w:r>
      <w:r>
        <w:rPr>
          <w:spacing w:val="28"/>
        </w:rPr>
        <w:t xml:space="preserve"> </w:t>
      </w:r>
      <w:r>
        <w:rPr>
          <w:spacing w:val="-2"/>
        </w:rPr>
        <w:t>however,</w:t>
      </w:r>
      <w:r>
        <w:rPr>
          <w:spacing w:val="29"/>
        </w:rPr>
        <w:t xml:space="preserve"> </w:t>
      </w:r>
      <w:r>
        <w:rPr>
          <w:spacing w:val="-1"/>
        </w:rPr>
        <w:t>legislative</w:t>
      </w:r>
      <w:r>
        <w:rPr>
          <w:spacing w:val="91"/>
        </w:rPr>
        <w:t xml:space="preserve"> </w:t>
      </w:r>
      <w:r>
        <w:rPr>
          <w:spacing w:val="-1"/>
        </w:rPr>
        <w:t>oversight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rPr>
          <w:spacing w:val="-1"/>
        </w:rPr>
        <w:t>properly</w:t>
      </w:r>
      <w:r>
        <w:rPr>
          <w:spacing w:val="13"/>
        </w:rPr>
        <w:t xml:space="preserve"> </w:t>
      </w:r>
      <w:r>
        <w:rPr>
          <w:spacing w:val="-1"/>
        </w:rPr>
        <w:t>requested,</w:t>
      </w:r>
      <w:r>
        <w:rPr>
          <w:spacing w:val="13"/>
        </w:rPr>
        <w:t xml:space="preserve"> </w:t>
      </w:r>
      <w:r>
        <w:rPr>
          <w:spacing w:val="-1"/>
        </w:rPr>
        <w:t>R.S.</w:t>
      </w:r>
      <w:r>
        <w:rPr>
          <w:spacing w:val="13"/>
        </w:rPr>
        <w:t xml:space="preserve"> </w:t>
      </w:r>
      <w:r>
        <w:rPr>
          <w:spacing w:val="-1"/>
        </w:rPr>
        <w:t>49:968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Items</w:t>
      </w:r>
      <w:r>
        <w:rPr>
          <w:spacing w:val="13"/>
        </w:rPr>
        <w:t xml:space="preserve"> </w:t>
      </w:r>
      <w:r>
        <w:rPr>
          <w:spacing w:val="-1"/>
        </w:rPr>
        <w:t>(A)(2)(b)(ii)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(iii)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Section</w:t>
      </w:r>
      <w:r>
        <w:rPr>
          <w:spacing w:val="14"/>
        </w:rPr>
        <w:t xml:space="preserve"> </w:t>
      </w:r>
      <w:r>
        <w:rPr>
          <w:spacing w:val="-1"/>
        </w:rPr>
        <w:t>shall</w:t>
      </w:r>
      <w:r>
        <w:rPr>
          <w:spacing w:val="13"/>
        </w:rPr>
        <w:t xml:space="preserve"> </w:t>
      </w:r>
      <w:r>
        <w:rPr>
          <w:spacing w:val="-1"/>
        </w:rPr>
        <w:t>thereafter</w:t>
      </w:r>
      <w:r>
        <w:rPr>
          <w:spacing w:val="13"/>
        </w:rPr>
        <w:t xml:space="preserve"> </w:t>
      </w:r>
      <w:r>
        <w:rPr>
          <w:spacing w:val="-1"/>
        </w:rPr>
        <w:t>apply</w:t>
      </w:r>
      <w:r>
        <w:rPr>
          <w:spacing w:val="13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rPr>
          <w:spacing w:val="-1"/>
        </w:rPr>
        <w:t>respect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75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proposed rule.</w:t>
      </w:r>
    </w:p>
    <w:p w14:paraId="62EE56B9" w14:textId="77777777" w:rsidR="00367414" w:rsidRDefault="00000000">
      <w:pPr>
        <w:pStyle w:val="BodyText"/>
        <w:spacing w:before="3" w:line="359" w:lineRule="auto"/>
        <w:ind w:left="103" w:right="100" w:firstLine="547"/>
        <w:jc w:val="both"/>
      </w:pPr>
      <w:r>
        <w:rPr>
          <w:spacing w:val="-1"/>
        </w:rPr>
        <w:t>(j) In</w:t>
      </w:r>
      <w:r>
        <w:t xml:space="preserve"> </w:t>
      </w:r>
      <w:r>
        <w:rPr>
          <w:spacing w:val="-1"/>
        </w:rPr>
        <w:t>the absence of legislative</w:t>
      </w:r>
      <w:r>
        <w:t xml:space="preserve"> </w:t>
      </w:r>
      <w:r>
        <w:rPr>
          <w:spacing w:val="-1"/>
        </w:rPr>
        <w:t>oversight,</w:t>
      </w:r>
      <w:r>
        <w:t xml:space="preserve"> </w:t>
      </w:r>
      <w:r>
        <w:rPr>
          <w:spacing w:val="-1"/>
        </w:rPr>
        <w:t>the proposed</w:t>
      </w:r>
      <w:r>
        <w:t xml:space="preserve"> </w:t>
      </w:r>
      <w:r>
        <w:rPr>
          <w:spacing w:val="-1"/>
        </w:rPr>
        <w:t>rule</w:t>
      </w:r>
      <w:r>
        <w:rPr>
          <w:spacing w:val="-2"/>
        </w:rPr>
        <w:t xml:space="preserve"> </w:t>
      </w:r>
      <w:r>
        <w:rPr>
          <w:spacing w:val="-1"/>
        </w:rPr>
        <w:t xml:space="preserve">may </w:t>
      </w:r>
      <w:r>
        <w:t xml:space="preserve">be </w:t>
      </w:r>
      <w:r>
        <w:rPr>
          <w:spacing w:val="-1"/>
        </w:rPr>
        <w:t xml:space="preserve">adopted </w:t>
      </w:r>
      <w:r>
        <w:t>by</w:t>
      </w:r>
      <w:r>
        <w:rPr>
          <w:spacing w:val="-1"/>
        </w:rPr>
        <w:t xml:space="preserve"> the Department</w:t>
      </w:r>
      <w:r>
        <w:t xml:space="preserve"> of </w:t>
      </w:r>
      <w:r>
        <w:rPr>
          <w:spacing w:val="-1"/>
        </w:rPr>
        <w:t xml:space="preserve">Environmental Quality </w:t>
      </w:r>
      <w:r>
        <w:t>no</w:t>
      </w:r>
      <w:r>
        <w:rPr>
          <w:spacing w:val="53"/>
        </w:rPr>
        <w:t xml:space="preserve"> </w:t>
      </w:r>
      <w:r>
        <w:rPr>
          <w:spacing w:val="-1"/>
        </w:rPr>
        <w:t>earlier</w:t>
      </w:r>
      <w:r>
        <w:rPr>
          <w:spacing w:val="12"/>
        </w:rPr>
        <w:t xml:space="preserve"> </w:t>
      </w:r>
      <w:r>
        <w:rPr>
          <w:spacing w:val="-1"/>
        </w:rPr>
        <w:t>than</w:t>
      </w:r>
      <w:r>
        <w:rPr>
          <w:spacing w:val="13"/>
        </w:rPr>
        <w:t xml:space="preserve"> </w:t>
      </w:r>
      <w:r>
        <w:rPr>
          <w:spacing w:val="-1"/>
        </w:rPr>
        <w:t>sixty</w:t>
      </w:r>
      <w:r>
        <w:rPr>
          <w:spacing w:val="12"/>
        </w:rPr>
        <w:t xml:space="preserve"> </w:t>
      </w:r>
      <w:r>
        <w:rPr>
          <w:spacing w:val="-1"/>
        </w:rPr>
        <w:t>days,</w:t>
      </w:r>
      <w:r>
        <w:rPr>
          <w:spacing w:val="12"/>
        </w:rPr>
        <w:t xml:space="preserve"> </w:t>
      </w:r>
      <w:r>
        <w:rPr>
          <w:spacing w:val="-1"/>
        </w:rPr>
        <w:t>nor</w:t>
      </w:r>
      <w:r>
        <w:rPr>
          <w:spacing w:val="12"/>
        </w:rPr>
        <w:t xml:space="preserve"> </w:t>
      </w:r>
      <w:r>
        <w:rPr>
          <w:spacing w:val="-1"/>
        </w:rPr>
        <w:t>later</w:t>
      </w:r>
      <w:r>
        <w:rPr>
          <w:spacing w:val="12"/>
        </w:rPr>
        <w:t xml:space="preserve"> </w:t>
      </w:r>
      <w:r>
        <w:rPr>
          <w:spacing w:val="-1"/>
        </w:rPr>
        <w:t>than</w:t>
      </w:r>
      <w:r>
        <w:rPr>
          <w:spacing w:val="13"/>
        </w:rPr>
        <w:t xml:space="preserve"> </w:t>
      </w:r>
      <w:r>
        <w:rPr>
          <w:spacing w:val="-1"/>
        </w:rPr>
        <w:t>twelve</w:t>
      </w:r>
      <w:r>
        <w:rPr>
          <w:spacing w:val="11"/>
        </w:rPr>
        <w:t xml:space="preserve"> </w:t>
      </w:r>
      <w:r>
        <w:rPr>
          <w:spacing w:val="-1"/>
        </w:rPr>
        <w:t>months,</w:t>
      </w:r>
      <w:r>
        <w:rPr>
          <w:spacing w:val="12"/>
        </w:rPr>
        <w:t xml:space="preserve"> </w:t>
      </w:r>
      <w:r>
        <w:rPr>
          <w:spacing w:val="-1"/>
        </w:rPr>
        <w:t>after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official</w:t>
      </w:r>
      <w:r>
        <w:rPr>
          <w:spacing w:val="12"/>
        </w:rPr>
        <w:t xml:space="preserve"> </w:t>
      </w:r>
      <w:r>
        <w:rPr>
          <w:spacing w:val="-1"/>
        </w:rPr>
        <w:t>notice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proposed</w:t>
      </w:r>
      <w:r>
        <w:rPr>
          <w:spacing w:val="13"/>
        </w:rPr>
        <w:t xml:space="preserve"> </w:t>
      </w:r>
      <w:r>
        <w:rPr>
          <w:spacing w:val="-1"/>
        </w:rPr>
        <w:t>rule</w:t>
      </w:r>
      <w:r>
        <w:rPr>
          <w:spacing w:val="11"/>
        </w:rPr>
        <w:t xml:space="preserve"> </w:t>
      </w:r>
      <w:r>
        <w:rPr>
          <w:spacing w:val="-1"/>
        </w:rPr>
        <w:t>was</w:t>
      </w:r>
      <w:r>
        <w:rPr>
          <w:spacing w:val="10"/>
        </w:rPr>
        <w:t xml:space="preserve"> </w:t>
      </w:r>
      <w:r>
        <w:rPr>
          <w:spacing w:val="-1"/>
        </w:rPr>
        <w:t>published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proofErr w:type="gramStart"/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Louisiana</w:t>
      </w:r>
      <w:proofErr w:type="gramEnd"/>
    </w:p>
    <w:p w14:paraId="6C81F5C2" w14:textId="77777777" w:rsidR="00367414" w:rsidRDefault="00367414">
      <w:pPr>
        <w:spacing w:line="359" w:lineRule="auto"/>
        <w:jc w:val="both"/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50BE0BA9" w14:textId="77777777" w:rsidR="00367414" w:rsidRDefault="00000000">
      <w:pPr>
        <w:pStyle w:val="BodyText"/>
        <w:spacing w:before="57" w:line="359" w:lineRule="auto"/>
        <w:ind w:left="103"/>
      </w:pPr>
      <w:proofErr w:type="gramStart"/>
      <w:r>
        <w:rPr>
          <w:spacing w:val="-1"/>
        </w:rPr>
        <w:lastRenderedPageBreak/>
        <w:t>Register;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provided,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however,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that</w:t>
      </w:r>
      <w:proofErr w:type="gramEnd"/>
      <w:r>
        <w:t xml:space="preserve"> 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the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proofErr w:type="gramEnd"/>
      <w:r>
        <w:t xml:space="preserve"> 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rule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shall</w:t>
      </w:r>
      <w:proofErr w:type="gramEnd"/>
      <w:r>
        <w:t xml:space="preserve"> </w:t>
      </w:r>
      <w:r>
        <w:rPr>
          <w:spacing w:val="2"/>
        </w:rPr>
        <w:t xml:space="preserve"> </w:t>
      </w:r>
      <w:proofErr w:type="gramStart"/>
      <w:r>
        <w:t xml:space="preserve">be </w:t>
      </w:r>
      <w:r>
        <w:rPr>
          <w:spacing w:val="1"/>
        </w:rPr>
        <w:t xml:space="preserve"> </w:t>
      </w:r>
      <w:r>
        <w:rPr>
          <w:spacing w:val="-2"/>
        </w:rPr>
        <w:t>effective</w:t>
      </w:r>
      <w:proofErr w:type="gramEnd"/>
      <w:r>
        <w:t xml:space="preserve"> 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upon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its</w:t>
      </w:r>
      <w:proofErr w:type="gramEnd"/>
      <w:r>
        <w:t xml:space="preserve"> 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publication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in</w:t>
      </w:r>
      <w:proofErr w:type="gramEnd"/>
      <w:r>
        <w:t xml:space="preserve"> 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the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Louisiana</w:t>
      </w:r>
      <w:proofErr w:type="gramEnd"/>
      <w:r>
        <w:t xml:space="preserve"> </w:t>
      </w:r>
      <w:r>
        <w:rPr>
          <w:spacing w:val="2"/>
        </w:rPr>
        <w:t xml:space="preserve"> </w:t>
      </w:r>
      <w:proofErr w:type="gramStart"/>
      <w:r>
        <w:rPr>
          <w:spacing w:val="-2"/>
        </w:rPr>
        <w:t>Register,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said</w:t>
      </w:r>
      <w:proofErr w:type="gramEnd"/>
      <w:r>
        <w:rPr>
          <w:spacing w:val="101"/>
        </w:rPr>
        <w:t xml:space="preserve"> </w:t>
      </w:r>
      <w:r>
        <w:rPr>
          <w:spacing w:val="-1"/>
        </w:rPr>
        <w:t xml:space="preserve">publication to </w:t>
      </w:r>
      <w:r>
        <w:t xml:space="preserve">be </w:t>
      </w:r>
      <w:proofErr w:type="gramStart"/>
      <w:r>
        <w:rPr>
          <w:spacing w:val="-1"/>
        </w:rPr>
        <w:t>subsequent</w:t>
      </w:r>
      <w:r>
        <w:rPr>
          <w:spacing w:val="-2"/>
        </w:rPr>
        <w:t xml:space="preserve"> </w:t>
      </w:r>
      <w:r>
        <w:rPr>
          <w:spacing w:val="-1"/>
        </w:rPr>
        <w:t>to</w:t>
      </w:r>
      <w:proofErr w:type="gramEnd"/>
      <w:r>
        <w:t xml:space="preserve"> </w:t>
      </w:r>
      <w:r>
        <w:rPr>
          <w:spacing w:val="-1"/>
        </w:rPr>
        <w:t>the</w:t>
      </w:r>
      <w:r>
        <w:t xml:space="preserve"> act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adoption.</w:t>
      </w:r>
    </w:p>
    <w:p w14:paraId="25D239B9" w14:textId="77777777" w:rsidR="00367414" w:rsidRDefault="00000000">
      <w:pPr>
        <w:pStyle w:val="BodyText"/>
        <w:numPr>
          <w:ilvl w:val="0"/>
          <w:numId w:val="81"/>
        </w:numPr>
        <w:tabs>
          <w:tab w:val="left" w:pos="751"/>
        </w:tabs>
        <w:spacing w:line="360" w:lineRule="auto"/>
        <w:ind w:right="101" w:firstLine="361"/>
        <w:jc w:val="both"/>
      </w:pP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procedures</w:t>
      </w:r>
      <w:r>
        <w:rPr>
          <w:spacing w:val="5"/>
        </w:rPr>
        <w:t xml:space="preserve"> </w:t>
      </w:r>
      <w:r>
        <w:t>set</w:t>
      </w:r>
      <w:r>
        <w:rPr>
          <w:spacing w:val="5"/>
        </w:rPr>
        <w:t xml:space="preserve"> </w:t>
      </w:r>
      <w:r>
        <w:rPr>
          <w:spacing w:val="-1"/>
        </w:rPr>
        <w:t>forth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Paragraph</w:t>
      </w:r>
      <w:r>
        <w:rPr>
          <w:spacing w:val="5"/>
        </w:rPr>
        <w:t xml:space="preserve"> </w:t>
      </w:r>
      <w:r>
        <w:rPr>
          <w:spacing w:val="-1"/>
        </w:rPr>
        <w:t>(3)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Subsection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adoption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Department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Environmental</w:t>
      </w:r>
      <w:r>
        <w:rPr>
          <w:spacing w:val="5"/>
        </w:rPr>
        <w:t xml:space="preserve"> </w:t>
      </w:r>
      <w:r>
        <w:rPr>
          <w:spacing w:val="-1"/>
        </w:rPr>
        <w:t>Quality</w:t>
      </w:r>
      <w:r>
        <w:rPr>
          <w:spacing w:val="7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rules</w:t>
      </w:r>
      <w:r>
        <w:rPr>
          <w:spacing w:val="4"/>
        </w:rPr>
        <w:t xml:space="preserve"> </w:t>
      </w:r>
      <w:r>
        <w:rPr>
          <w:spacing w:val="-1"/>
        </w:rPr>
        <w:t>identical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federal</w:t>
      </w:r>
      <w:r>
        <w:rPr>
          <w:spacing w:val="4"/>
        </w:rPr>
        <w:t xml:space="preserve"> </w:t>
      </w:r>
      <w:r>
        <w:rPr>
          <w:spacing w:val="-1"/>
        </w:rPr>
        <w:t>laws</w:t>
      </w:r>
      <w:r>
        <w:rPr>
          <w:spacing w:val="4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regulations</w:t>
      </w:r>
      <w:r>
        <w:rPr>
          <w:spacing w:val="5"/>
        </w:rPr>
        <w:t xml:space="preserve"> </w:t>
      </w:r>
      <w:r>
        <w:rPr>
          <w:spacing w:val="-1"/>
        </w:rPr>
        <w:t>applicable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Louisiana</w:t>
      </w:r>
      <w:r>
        <w:rPr>
          <w:spacing w:val="4"/>
        </w:rPr>
        <w:t xml:space="preserve"> </w:t>
      </w:r>
      <w:r>
        <w:rPr>
          <w:spacing w:val="-1"/>
        </w:rPr>
        <w:t>shall</w:t>
      </w:r>
      <w:r>
        <w:rPr>
          <w:spacing w:val="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1"/>
        </w:rPr>
        <w:t>available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adoption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any</w:t>
      </w:r>
      <w:r>
        <w:rPr>
          <w:spacing w:val="4"/>
        </w:rPr>
        <w:t xml:space="preserve"> </w:t>
      </w:r>
      <w:r>
        <w:rPr>
          <w:spacing w:val="-1"/>
        </w:rPr>
        <w:t>rules</w:t>
      </w:r>
      <w:r>
        <w:rPr>
          <w:spacing w:val="4"/>
        </w:rPr>
        <w:t xml:space="preserve"> </w:t>
      </w:r>
      <w:r>
        <w:rPr>
          <w:spacing w:val="-1"/>
        </w:rPr>
        <w:t>creating</w:t>
      </w:r>
      <w:r>
        <w:rPr>
          <w:spacing w:val="72"/>
        </w:rPr>
        <w:t xml:space="preserve"> </w:t>
      </w:r>
      <w:r>
        <w:t>or</w:t>
      </w:r>
      <w:r>
        <w:rPr>
          <w:spacing w:val="-1"/>
        </w:rPr>
        <w:t xml:space="preserve"> increasing</w:t>
      </w:r>
      <w:r>
        <w:t xml:space="preserve"> </w:t>
      </w:r>
      <w:r>
        <w:rPr>
          <w:spacing w:val="-1"/>
        </w:rPr>
        <w:t>fees.</w:t>
      </w:r>
    </w:p>
    <w:p w14:paraId="0CFD3432" w14:textId="77777777" w:rsidR="00367414" w:rsidRDefault="00000000">
      <w:pPr>
        <w:pStyle w:val="BodyText"/>
        <w:spacing w:before="3" w:line="360" w:lineRule="auto"/>
        <w:ind w:left="103" w:right="100" w:firstLine="187"/>
        <w:jc w:val="both"/>
      </w:pPr>
      <w:r>
        <w:rPr>
          <w:spacing w:val="-6"/>
        </w:rPr>
        <w:t>G.(1)</w:t>
      </w:r>
      <w:r>
        <w:rPr>
          <w:spacing w:val="14"/>
        </w:rPr>
        <w:t xml:space="preserve"> </w:t>
      </w:r>
      <w:r>
        <w:rPr>
          <w:spacing w:val="-1"/>
        </w:rPr>
        <w:t>Prior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1"/>
        </w:rPr>
        <w:t>concurrent</w:t>
      </w:r>
      <w:r>
        <w:rPr>
          <w:spacing w:val="13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rPr>
          <w:spacing w:val="-1"/>
        </w:rPr>
        <w:t>publishing</w:t>
      </w:r>
      <w:r>
        <w:rPr>
          <w:spacing w:val="14"/>
        </w:rPr>
        <w:t xml:space="preserve"> </w:t>
      </w:r>
      <w:r>
        <w:rPr>
          <w:spacing w:val="-1"/>
        </w:rPr>
        <w:t>notice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any</w:t>
      </w:r>
      <w:r>
        <w:rPr>
          <w:spacing w:val="14"/>
        </w:rPr>
        <w:t xml:space="preserve"> </w:t>
      </w:r>
      <w:r>
        <w:rPr>
          <w:spacing w:val="-1"/>
        </w:rPr>
        <w:t>proposed</w:t>
      </w:r>
      <w:r>
        <w:rPr>
          <w:spacing w:val="13"/>
        </w:rPr>
        <w:t xml:space="preserve"> </w:t>
      </w:r>
      <w:r>
        <w:rPr>
          <w:spacing w:val="-3"/>
        </w:rPr>
        <w:t>policy,</w:t>
      </w:r>
      <w:r>
        <w:rPr>
          <w:spacing w:val="15"/>
        </w:rPr>
        <w:t xml:space="preserve"> </w:t>
      </w:r>
      <w:r>
        <w:rPr>
          <w:spacing w:val="-1"/>
        </w:rPr>
        <w:t>standard,</w:t>
      </w:r>
      <w:r>
        <w:rPr>
          <w:spacing w:val="12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1"/>
        </w:rPr>
        <w:t>regulation</w:t>
      </w:r>
      <w:r>
        <w:rPr>
          <w:spacing w:val="13"/>
        </w:rPr>
        <w:t xml:space="preserve"> </w:t>
      </w:r>
      <w:r>
        <w:rPr>
          <w:spacing w:val="-1"/>
        </w:rPr>
        <w:t>pursuant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Subsection</w:t>
      </w:r>
      <w:r>
        <w:t xml:space="preserve"> A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87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Section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prior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promulgating</w:t>
      </w:r>
      <w:r>
        <w:rPr>
          <w:spacing w:val="4"/>
        </w:rPr>
        <w:t xml:space="preserve"> </w:t>
      </w:r>
      <w:r>
        <w:rPr>
          <w:spacing w:val="-1"/>
        </w:rPr>
        <w:t>any</w:t>
      </w:r>
      <w:r>
        <w:rPr>
          <w:spacing w:val="3"/>
        </w:rPr>
        <w:t xml:space="preserve"> </w:t>
      </w:r>
      <w:r>
        <w:rPr>
          <w:spacing w:val="-3"/>
        </w:rPr>
        <w:t>policy,</w:t>
      </w:r>
      <w:r>
        <w:rPr>
          <w:spacing w:val="4"/>
        </w:rPr>
        <w:t xml:space="preserve"> </w:t>
      </w:r>
      <w:r>
        <w:rPr>
          <w:spacing w:val="-1"/>
        </w:rPr>
        <w:t>standard,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1"/>
        </w:rPr>
        <w:t>final</w:t>
      </w:r>
      <w:r>
        <w:rPr>
          <w:spacing w:val="3"/>
        </w:rPr>
        <w:t xml:space="preserve"> </w:t>
      </w:r>
      <w:r>
        <w:rPr>
          <w:spacing w:val="-1"/>
        </w:rPr>
        <w:t>regulation</w:t>
      </w:r>
      <w:r>
        <w:rPr>
          <w:spacing w:val="4"/>
        </w:rPr>
        <w:t xml:space="preserve"> </w:t>
      </w:r>
      <w:r>
        <w:rPr>
          <w:spacing w:val="-1"/>
        </w:rPr>
        <w:t>whether</w:t>
      </w:r>
      <w:r>
        <w:rPr>
          <w:spacing w:val="3"/>
        </w:rPr>
        <w:t xml:space="preserve"> </w:t>
      </w:r>
      <w:r>
        <w:rPr>
          <w:spacing w:val="-1"/>
        </w:rPr>
        <w:t>pursuant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R.S.</w:t>
      </w:r>
      <w:r>
        <w:rPr>
          <w:spacing w:val="4"/>
        </w:rPr>
        <w:t xml:space="preserve"> </w:t>
      </w:r>
      <w:r>
        <w:rPr>
          <w:spacing w:val="-1"/>
        </w:rPr>
        <w:t>49:954</w:t>
      </w:r>
      <w:r>
        <w:rPr>
          <w:spacing w:val="4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otherwise</w:t>
      </w:r>
      <w:r>
        <w:rPr>
          <w:spacing w:val="3"/>
        </w:rPr>
        <w:t xml:space="preserve"> </w:t>
      </w:r>
      <w:r>
        <w:rPr>
          <w:spacing w:val="-1"/>
        </w:rPr>
        <w:t>under</w:t>
      </w:r>
      <w:r>
        <w:rPr>
          <w:spacing w:val="94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authority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Louisiana</w:t>
      </w:r>
      <w:r>
        <w:rPr>
          <w:spacing w:val="19"/>
        </w:rPr>
        <w:t xml:space="preserve"> </w:t>
      </w:r>
      <w:r>
        <w:rPr>
          <w:spacing w:val="-1"/>
        </w:rPr>
        <w:t>Environmental</w:t>
      </w:r>
      <w:r>
        <w:rPr>
          <w:spacing w:val="19"/>
        </w:rPr>
        <w:t xml:space="preserve"> </w:t>
      </w:r>
      <w:r>
        <w:rPr>
          <w:spacing w:val="-1"/>
        </w:rPr>
        <w:t>Quality</w:t>
      </w:r>
      <w:r>
        <w:rPr>
          <w:spacing w:val="8"/>
        </w:rPr>
        <w:t xml:space="preserve"> </w:t>
      </w:r>
      <w:r>
        <w:rPr>
          <w:spacing w:val="-1"/>
        </w:rPr>
        <w:t>Act,</w:t>
      </w:r>
      <w:r>
        <w:rPr>
          <w:spacing w:val="19"/>
        </w:rPr>
        <w:t xml:space="preserve"> </w:t>
      </w:r>
      <w:r>
        <w:rPr>
          <w:spacing w:val="-1"/>
        </w:rPr>
        <w:t>R.S.</w:t>
      </w:r>
      <w:r>
        <w:rPr>
          <w:spacing w:val="17"/>
        </w:rPr>
        <w:t xml:space="preserve"> </w:t>
      </w:r>
      <w:r>
        <w:rPr>
          <w:spacing w:val="-1"/>
        </w:rPr>
        <w:t>30:2001</w:t>
      </w:r>
      <w:r>
        <w:rPr>
          <w:spacing w:val="19"/>
        </w:rPr>
        <w:t xml:space="preserve"> </w:t>
      </w:r>
      <w:r>
        <w:rPr>
          <w:spacing w:val="-1"/>
        </w:rPr>
        <w:t>et</w:t>
      </w:r>
      <w:r>
        <w:rPr>
          <w:spacing w:val="19"/>
        </w:rPr>
        <w:t xml:space="preserve"> </w:t>
      </w:r>
      <w:r>
        <w:rPr>
          <w:spacing w:val="-1"/>
        </w:rPr>
        <w:t>seq.,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Department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Environmental</w:t>
      </w:r>
      <w:r>
        <w:rPr>
          <w:spacing w:val="19"/>
        </w:rPr>
        <w:t xml:space="preserve"> </w:t>
      </w:r>
      <w:r>
        <w:rPr>
          <w:spacing w:val="-3"/>
        </w:rPr>
        <w:t>Quality,</w:t>
      </w:r>
      <w:r>
        <w:rPr>
          <w:spacing w:val="19"/>
        </w:rPr>
        <w:t xml:space="preserve"> </w:t>
      </w:r>
      <w:r>
        <w:rPr>
          <w:spacing w:val="-1"/>
        </w:rPr>
        <w:t>after</w:t>
      </w:r>
      <w:r>
        <w:rPr>
          <w:spacing w:val="68"/>
        </w:rPr>
        <w:t xml:space="preserve"> </w:t>
      </w:r>
      <w:r>
        <w:rPr>
          <w:spacing w:val="-1"/>
        </w:rPr>
        <w:t xml:space="preserve">August 15, 1995, shall publish </w:t>
      </w:r>
      <w:r>
        <w:t>a</w:t>
      </w:r>
      <w:r>
        <w:rPr>
          <w:spacing w:val="-1"/>
        </w:rPr>
        <w:t xml:space="preserve"> report, or</w:t>
      </w:r>
      <w:r>
        <w:t xml:space="preserve"> a</w:t>
      </w:r>
      <w:r>
        <w:rPr>
          <w:spacing w:val="-1"/>
        </w:rPr>
        <w:t xml:space="preserve"> summary </w:t>
      </w:r>
      <w:r>
        <w:t xml:space="preserve">of </w:t>
      </w:r>
      <w:r>
        <w:rPr>
          <w:spacing w:val="-1"/>
        </w:rPr>
        <w:t>the report, 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Louisiana</w:t>
      </w:r>
      <w:r>
        <w:t xml:space="preserve"> </w:t>
      </w:r>
      <w:r>
        <w:rPr>
          <w:spacing w:val="-1"/>
        </w:rPr>
        <w:t>Register which</w:t>
      </w:r>
      <w:r>
        <w:rPr>
          <w:spacing w:val="1"/>
        </w:rPr>
        <w:t xml:space="preserve"> </w:t>
      </w:r>
      <w:r>
        <w:rPr>
          <w:spacing w:val="-1"/>
        </w:rPr>
        <w:t>includes:</w:t>
      </w:r>
    </w:p>
    <w:p w14:paraId="68C8084D" w14:textId="77777777" w:rsidR="00367414" w:rsidRDefault="00000000">
      <w:pPr>
        <w:pStyle w:val="BodyText"/>
        <w:numPr>
          <w:ilvl w:val="1"/>
          <w:numId w:val="81"/>
        </w:numPr>
        <w:tabs>
          <w:tab w:val="left" w:pos="917"/>
        </w:tabs>
        <w:spacing w:before="3" w:line="360" w:lineRule="auto"/>
        <w:ind w:right="100" w:firstLine="548"/>
        <w:jc w:val="both"/>
      </w:pPr>
      <w:r>
        <w:t>A</w:t>
      </w:r>
      <w:r>
        <w:rPr>
          <w:spacing w:val="-4"/>
        </w:rPr>
        <w:t xml:space="preserve"> </w:t>
      </w:r>
      <w:r>
        <w:rPr>
          <w:spacing w:val="-2"/>
        </w:rPr>
        <w:t>statement</w:t>
      </w:r>
      <w:r>
        <w:rPr>
          <w:spacing w:val="6"/>
        </w:rPr>
        <w:t xml:space="preserve"> </w:t>
      </w:r>
      <w:r>
        <w:rPr>
          <w:spacing w:val="-1"/>
        </w:rPr>
        <w:t>identifying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specific</w:t>
      </w:r>
      <w:r>
        <w:rPr>
          <w:spacing w:val="5"/>
        </w:rPr>
        <w:t xml:space="preserve"> </w:t>
      </w:r>
      <w:r>
        <w:rPr>
          <w:spacing w:val="-1"/>
        </w:rPr>
        <w:t>risks</w:t>
      </w:r>
      <w:r>
        <w:rPr>
          <w:spacing w:val="5"/>
        </w:rPr>
        <w:t xml:space="preserve"> </w:t>
      </w:r>
      <w:r>
        <w:rPr>
          <w:spacing w:val="-1"/>
        </w:rPr>
        <w:t>being</w:t>
      </w:r>
      <w:r>
        <w:rPr>
          <w:spacing w:val="6"/>
        </w:rPr>
        <w:t xml:space="preserve"> </w:t>
      </w:r>
      <w:r>
        <w:rPr>
          <w:spacing w:val="-1"/>
        </w:rPr>
        <w:t>addressed</w:t>
      </w:r>
      <w:r>
        <w:rPr>
          <w:spacing w:val="4"/>
        </w:rPr>
        <w:t xml:space="preserve"> </w:t>
      </w:r>
      <w:r>
        <w:t>by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3"/>
        </w:rPr>
        <w:t>policy,</w:t>
      </w:r>
      <w:r>
        <w:rPr>
          <w:spacing w:val="6"/>
        </w:rPr>
        <w:t xml:space="preserve"> </w:t>
      </w:r>
      <w:r>
        <w:rPr>
          <w:spacing w:val="-1"/>
        </w:rPr>
        <w:t>standard,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rPr>
          <w:spacing w:val="-1"/>
        </w:rPr>
        <w:t>regulation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rPr>
          <w:spacing w:val="-1"/>
        </w:rPr>
        <w:t>published,</w:t>
      </w:r>
      <w:r>
        <w:rPr>
          <w:spacing w:val="4"/>
        </w:rPr>
        <w:t xml:space="preserve"> </w:t>
      </w:r>
      <w:r>
        <w:rPr>
          <w:spacing w:val="-2"/>
        </w:rPr>
        <w:t>peer-</w:t>
      </w:r>
      <w:r>
        <w:rPr>
          <w:spacing w:val="77"/>
        </w:rPr>
        <w:t xml:space="preserve"> </w:t>
      </w:r>
      <w:r>
        <w:rPr>
          <w:spacing w:val="-1"/>
        </w:rPr>
        <w:t xml:space="preserve">reviewed scientific literature used </w:t>
      </w:r>
      <w:r>
        <w:t>by</w:t>
      </w:r>
      <w:r>
        <w:rPr>
          <w:spacing w:val="-1"/>
        </w:rPr>
        <w:t xml:space="preserve"> the department to</w:t>
      </w:r>
      <w:r>
        <w:t xml:space="preserve"> </w:t>
      </w:r>
      <w:r>
        <w:rPr>
          <w:spacing w:val="-1"/>
        </w:rPr>
        <w:t>characterize the risks.</w:t>
      </w:r>
    </w:p>
    <w:p w14:paraId="5CF35D45" w14:textId="77777777" w:rsidR="00367414" w:rsidRDefault="00000000">
      <w:pPr>
        <w:pStyle w:val="BodyText"/>
        <w:numPr>
          <w:ilvl w:val="1"/>
          <w:numId w:val="81"/>
        </w:numPr>
        <w:tabs>
          <w:tab w:val="left" w:pos="931"/>
        </w:tabs>
        <w:spacing w:before="3" w:line="360" w:lineRule="auto"/>
        <w:ind w:right="100" w:firstLine="548"/>
        <w:jc w:val="both"/>
      </w:pPr>
      <w:r>
        <w:t>A</w:t>
      </w:r>
      <w:r>
        <w:rPr>
          <w:spacing w:val="-4"/>
        </w:rPr>
        <w:t xml:space="preserve"> </w:t>
      </w:r>
      <w:r>
        <w:rPr>
          <w:spacing w:val="-1"/>
        </w:rPr>
        <w:t>comparative</w:t>
      </w:r>
      <w:r>
        <w:rPr>
          <w:spacing w:val="7"/>
        </w:rPr>
        <w:t xml:space="preserve"> </w:t>
      </w:r>
      <w:r>
        <w:rPr>
          <w:spacing w:val="-1"/>
        </w:rPr>
        <w:t>analysis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risks</w:t>
      </w:r>
      <w:r>
        <w:rPr>
          <w:spacing w:val="6"/>
        </w:rPr>
        <w:t xml:space="preserve"> </w:t>
      </w:r>
      <w:r>
        <w:rPr>
          <w:spacing w:val="-1"/>
        </w:rPr>
        <w:t>addressed</w:t>
      </w:r>
      <w:r>
        <w:rPr>
          <w:spacing w:val="7"/>
        </w:rPr>
        <w:t xml:space="preserve"> </w:t>
      </w:r>
      <w:r>
        <w:t>by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3"/>
        </w:rPr>
        <w:t>policy,</w:t>
      </w:r>
      <w:r>
        <w:rPr>
          <w:spacing w:val="7"/>
        </w:rPr>
        <w:t xml:space="preserve"> </w:t>
      </w:r>
      <w:r>
        <w:rPr>
          <w:spacing w:val="-1"/>
        </w:rPr>
        <w:t>standard,</w:t>
      </w:r>
      <w:r>
        <w:rPr>
          <w:spacing w:val="7"/>
        </w:rPr>
        <w:t xml:space="preserve"> </w:t>
      </w:r>
      <w:r>
        <w:rPr>
          <w:spacing w:val="-1"/>
        </w:rPr>
        <w:t>or</w:t>
      </w:r>
      <w:r>
        <w:rPr>
          <w:spacing w:val="6"/>
        </w:rPr>
        <w:t xml:space="preserve"> </w:t>
      </w:r>
      <w:r>
        <w:rPr>
          <w:spacing w:val="-1"/>
        </w:rPr>
        <w:t>regulation</w:t>
      </w:r>
      <w:r>
        <w:rPr>
          <w:spacing w:val="7"/>
        </w:rPr>
        <w:t xml:space="preserve"> </w:t>
      </w:r>
      <w:r>
        <w:rPr>
          <w:spacing w:val="-1"/>
        </w:rPr>
        <w:t>relative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other</w:t>
      </w:r>
      <w:r>
        <w:rPr>
          <w:spacing w:val="6"/>
        </w:rPr>
        <w:t xml:space="preserve"> </w:t>
      </w:r>
      <w:r>
        <w:rPr>
          <w:spacing w:val="-1"/>
        </w:rPr>
        <w:t>risks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similar</w:t>
      </w:r>
      <w:r>
        <w:rPr>
          <w:spacing w:val="6"/>
        </w:rPr>
        <w:t xml:space="preserve"> </w:t>
      </w:r>
      <w:r>
        <w:t>or</w:t>
      </w:r>
      <w:r>
        <w:rPr>
          <w:spacing w:val="79"/>
        </w:rPr>
        <w:t xml:space="preserve"> </w:t>
      </w:r>
      <w:r>
        <w:rPr>
          <w:spacing w:val="-1"/>
        </w:rPr>
        <w:t>analogous nature to which the public is routinely exposed.</w:t>
      </w:r>
    </w:p>
    <w:p w14:paraId="7F4DFE19" w14:textId="77777777" w:rsidR="00367414" w:rsidRDefault="00000000">
      <w:pPr>
        <w:pStyle w:val="BodyText"/>
        <w:numPr>
          <w:ilvl w:val="1"/>
          <w:numId w:val="81"/>
        </w:numPr>
        <w:tabs>
          <w:tab w:val="left" w:pos="918"/>
        </w:tabs>
        <w:spacing w:before="3" w:line="360" w:lineRule="auto"/>
        <w:ind w:right="101" w:firstLine="548"/>
        <w:jc w:val="both"/>
      </w:pP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analysis</w:t>
      </w:r>
      <w:r>
        <w:rPr>
          <w:spacing w:val="5"/>
        </w:rPr>
        <w:t xml:space="preserve"> </w:t>
      </w:r>
      <w:r>
        <w:rPr>
          <w:spacing w:val="-1"/>
        </w:rPr>
        <w:t>based</w:t>
      </w:r>
      <w:r>
        <w:rPr>
          <w:spacing w:val="4"/>
        </w:rPr>
        <w:t xml:space="preserve"> </w:t>
      </w:r>
      <w:r>
        <w:rPr>
          <w:spacing w:val="-1"/>
        </w:rPr>
        <w:t>upon</w:t>
      </w:r>
      <w:r>
        <w:rPr>
          <w:spacing w:val="3"/>
        </w:rPr>
        <w:t xml:space="preserve"> </w:t>
      </w:r>
      <w:r>
        <w:rPr>
          <w:spacing w:val="-1"/>
        </w:rPr>
        <w:t>published,</w:t>
      </w:r>
      <w:r>
        <w:rPr>
          <w:spacing w:val="4"/>
        </w:rPr>
        <w:t xml:space="preserve"> </w:t>
      </w:r>
      <w:r>
        <w:rPr>
          <w:spacing w:val="-1"/>
        </w:rPr>
        <w:t>readily</w:t>
      </w:r>
      <w:r>
        <w:rPr>
          <w:spacing w:val="4"/>
        </w:rPr>
        <w:t xml:space="preserve"> </w:t>
      </w:r>
      <w:r>
        <w:rPr>
          <w:spacing w:val="-1"/>
        </w:rPr>
        <w:t>available</w:t>
      </w:r>
      <w:r>
        <w:rPr>
          <w:spacing w:val="4"/>
        </w:rPr>
        <w:t xml:space="preserve"> </w:t>
      </w:r>
      <w:r>
        <w:rPr>
          <w:spacing w:val="-1"/>
        </w:rPr>
        <w:t>peer-reviewed</w:t>
      </w:r>
      <w:r>
        <w:rPr>
          <w:spacing w:val="5"/>
        </w:rPr>
        <w:t xml:space="preserve"> </w:t>
      </w:r>
      <w:r>
        <w:rPr>
          <w:spacing w:val="-1"/>
        </w:rPr>
        <w:t>scientific</w:t>
      </w:r>
      <w:r>
        <w:rPr>
          <w:spacing w:val="4"/>
        </w:rPr>
        <w:t xml:space="preserve"> </w:t>
      </w:r>
      <w:r>
        <w:rPr>
          <w:spacing w:val="-1"/>
        </w:rPr>
        <w:t>literature,</w:t>
      </w:r>
      <w:r>
        <w:rPr>
          <w:spacing w:val="3"/>
        </w:rPr>
        <w:t xml:space="preserve"> </w:t>
      </w:r>
      <w:r>
        <w:rPr>
          <w:spacing w:val="-1"/>
        </w:rPr>
        <w:t>describing</w:t>
      </w:r>
      <w:r>
        <w:rPr>
          <w:spacing w:val="4"/>
        </w:rPr>
        <w:t xml:space="preserve"> </w:t>
      </w:r>
      <w:r>
        <w:rPr>
          <w:spacing w:val="-1"/>
        </w:rPr>
        <w:t>how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proposed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64"/>
        </w:rPr>
        <w:t xml:space="preserve"> </w:t>
      </w:r>
      <w:r>
        <w:rPr>
          <w:spacing w:val="-1"/>
        </w:rPr>
        <w:t>final</w:t>
      </w:r>
      <w:r>
        <w:rPr>
          <w:spacing w:val="9"/>
        </w:rPr>
        <w:t xml:space="preserve"> </w:t>
      </w:r>
      <w:r>
        <w:rPr>
          <w:spacing w:val="-3"/>
        </w:rPr>
        <w:t>policy,</w:t>
      </w:r>
      <w:r>
        <w:rPr>
          <w:spacing w:val="11"/>
        </w:rPr>
        <w:t xml:space="preserve"> </w:t>
      </w:r>
      <w:r>
        <w:rPr>
          <w:spacing w:val="-1"/>
        </w:rPr>
        <w:t>standard,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spacing w:val="-1"/>
        </w:rPr>
        <w:t>regulation</w:t>
      </w:r>
      <w:r>
        <w:rPr>
          <w:spacing w:val="10"/>
        </w:rPr>
        <w:t xml:space="preserve"> </w:t>
      </w:r>
      <w:r>
        <w:rPr>
          <w:spacing w:val="-1"/>
        </w:rPr>
        <w:t>will</w:t>
      </w:r>
      <w:r>
        <w:rPr>
          <w:spacing w:val="10"/>
        </w:rPr>
        <w:t xml:space="preserve"> </w:t>
      </w:r>
      <w:r>
        <w:rPr>
          <w:spacing w:val="-1"/>
        </w:rPr>
        <w:t>advance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purpose</w:t>
      </w:r>
      <w:r>
        <w:rPr>
          <w:spacing w:val="8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protecting</w:t>
      </w:r>
      <w:r>
        <w:rPr>
          <w:spacing w:val="11"/>
        </w:rPr>
        <w:t xml:space="preserve"> </w:t>
      </w:r>
      <w:r>
        <w:rPr>
          <w:spacing w:val="-1"/>
        </w:rPr>
        <w:t>human</w:t>
      </w:r>
      <w:r>
        <w:rPr>
          <w:spacing w:val="11"/>
        </w:rPr>
        <w:t xml:space="preserve"> </w:t>
      </w:r>
      <w:r>
        <w:rPr>
          <w:spacing w:val="-1"/>
        </w:rPr>
        <w:t>health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environment</w:t>
      </w:r>
      <w:r>
        <w:rPr>
          <w:spacing w:val="11"/>
        </w:rPr>
        <w:t xml:space="preserve"> </w:t>
      </w:r>
      <w:r>
        <w:rPr>
          <w:spacing w:val="-1"/>
        </w:rPr>
        <w:t>against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specified</w:t>
      </w:r>
      <w:r>
        <w:rPr>
          <w:spacing w:val="102"/>
        </w:rPr>
        <w:t xml:space="preserve"> </w:t>
      </w:r>
      <w:r>
        <w:rPr>
          <w:spacing w:val="-1"/>
        </w:rPr>
        <w:t>identified risks.</w:t>
      </w:r>
    </w:p>
    <w:p w14:paraId="6E1A03B5" w14:textId="77777777" w:rsidR="00367414" w:rsidRDefault="00000000">
      <w:pPr>
        <w:pStyle w:val="BodyText"/>
        <w:numPr>
          <w:ilvl w:val="1"/>
          <w:numId w:val="81"/>
        </w:numPr>
        <w:tabs>
          <w:tab w:val="left" w:pos="959"/>
        </w:tabs>
        <w:spacing w:line="360" w:lineRule="auto"/>
        <w:ind w:right="98" w:firstLine="548"/>
        <w:jc w:val="both"/>
      </w:pPr>
      <w:r>
        <w:rPr>
          <w:spacing w:val="-1"/>
        </w:rPr>
        <w:t>An</w:t>
      </w:r>
      <w:r>
        <w:rPr>
          <w:spacing w:val="36"/>
        </w:rPr>
        <w:t xml:space="preserve"> </w:t>
      </w:r>
      <w:r>
        <w:rPr>
          <w:spacing w:val="-1"/>
        </w:rPr>
        <w:t>analysis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statement</w:t>
      </w:r>
      <w:r>
        <w:rPr>
          <w:spacing w:val="36"/>
        </w:rPr>
        <w:t xml:space="preserve"> </w:t>
      </w:r>
      <w:r>
        <w:rPr>
          <w:spacing w:val="-1"/>
        </w:rPr>
        <w:t>that,</w:t>
      </w:r>
      <w:r>
        <w:rPr>
          <w:spacing w:val="34"/>
        </w:rPr>
        <w:t xml:space="preserve"> </w:t>
      </w:r>
      <w:r>
        <w:rPr>
          <w:spacing w:val="-1"/>
        </w:rPr>
        <w:t>based</w:t>
      </w:r>
      <w:r>
        <w:rPr>
          <w:spacing w:val="35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best</w:t>
      </w:r>
      <w:r>
        <w:rPr>
          <w:spacing w:val="34"/>
        </w:rPr>
        <w:t xml:space="preserve"> </w:t>
      </w:r>
      <w:r>
        <w:rPr>
          <w:spacing w:val="-1"/>
        </w:rPr>
        <w:t>readily</w:t>
      </w:r>
      <w:r>
        <w:rPr>
          <w:spacing w:val="36"/>
        </w:rPr>
        <w:t xml:space="preserve"> </w:t>
      </w:r>
      <w:r>
        <w:rPr>
          <w:spacing w:val="-1"/>
        </w:rPr>
        <w:t>available</w:t>
      </w:r>
      <w:r>
        <w:rPr>
          <w:spacing w:val="35"/>
        </w:rPr>
        <w:t xml:space="preserve"> </w:t>
      </w:r>
      <w:r>
        <w:rPr>
          <w:spacing w:val="-1"/>
        </w:rPr>
        <w:t>data,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proposed</w:t>
      </w:r>
      <w:r>
        <w:rPr>
          <w:spacing w:val="34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rPr>
          <w:spacing w:val="-1"/>
        </w:rPr>
        <w:t>final</w:t>
      </w:r>
      <w:r>
        <w:rPr>
          <w:spacing w:val="35"/>
        </w:rPr>
        <w:t xml:space="preserve"> </w:t>
      </w:r>
      <w:r>
        <w:rPr>
          <w:spacing w:val="-3"/>
        </w:rPr>
        <w:t>policy,</w:t>
      </w:r>
      <w:r>
        <w:rPr>
          <w:spacing w:val="36"/>
        </w:rPr>
        <w:t xml:space="preserve"> </w:t>
      </w:r>
      <w:r>
        <w:rPr>
          <w:spacing w:val="-1"/>
        </w:rPr>
        <w:t>standard,</w:t>
      </w:r>
      <w:r>
        <w:rPr>
          <w:spacing w:val="35"/>
        </w:rPr>
        <w:t xml:space="preserve"> </w:t>
      </w:r>
      <w:r>
        <w:t>or</w:t>
      </w:r>
      <w:r>
        <w:rPr>
          <w:spacing w:val="71"/>
        </w:rPr>
        <w:t xml:space="preserve"> </w:t>
      </w:r>
      <w:r>
        <w:rPr>
          <w:spacing w:val="-1"/>
        </w:rPr>
        <w:t>regulation</w:t>
      </w:r>
      <w:r>
        <w:rPr>
          <w:spacing w:val="34"/>
        </w:rPr>
        <w:t xml:space="preserve"> </w:t>
      </w:r>
      <w:r>
        <w:rPr>
          <w:spacing w:val="-1"/>
        </w:rPr>
        <w:t>presents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most</w:t>
      </w:r>
      <w:r>
        <w:rPr>
          <w:spacing w:val="34"/>
        </w:rPr>
        <w:t xml:space="preserve"> </w:t>
      </w:r>
      <w:r>
        <w:rPr>
          <w:spacing w:val="-1"/>
        </w:rPr>
        <w:t>cost-effective</w:t>
      </w:r>
      <w:r>
        <w:rPr>
          <w:spacing w:val="33"/>
        </w:rPr>
        <w:t xml:space="preserve"> </w:t>
      </w:r>
      <w:r>
        <w:rPr>
          <w:spacing w:val="-1"/>
        </w:rPr>
        <w:t>method</w:t>
      </w:r>
      <w:r>
        <w:rPr>
          <w:spacing w:val="34"/>
        </w:rPr>
        <w:t xml:space="preserve"> </w:t>
      </w:r>
      <w:r>
        <w:rPr>
          <w:spacing w:val="-1"/>
        </w:rPr>
        <w:t>practically</w:t>
      </w:r>
      <w:r>
        <w:rPr>
          <w:spacing w:val="33"/>
        </w:rPr>
        <w:t xml:space="preserve"> </w:t>
      </w:r>
      <w:r>
        <w:rPr>
          <w:spacing w:val="-1"/>
        </w:rPr>
        <w:t>achievable</w:t>
      </w:r>
      <w:r>
        <w:rPr>
          <w:spacing w:val="35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1"/>
        </w:rPr>
        <w:t>produce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benefits</w:t>
      </w:r>
      <w:r>
        <w:rPr>
          <w:spacing w:val="35"/>
        </w:rPr>
        <w:t xml:space="preserve"> </w:t>
      </w:r>
      <w:r>
        <w:rPr>
          <w:spacing w:val="-1"/>
        </w:rPr>
        <w:t>intended</w:t>
      </w:r>
      <w:r>
        <w:rPr>
          <w:spacing w:val="35"/>
        </w:rPr>
        <w:t xml:space="preserve"> </w:t>
      </w:r>
      <w:r>
        <w:rPr>
          <w:spacing w:val="-1"/>
        </w:rPr>
        <w:t>regarding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risks</w:t>
      </w:r>
      <w:r>
        <w:rPr>
          <w:spacing w:val="109"/>
        </w:rPr>
        <w:t xml:space="preserve"> </w:t>
      </w:r>
      <w:r>
        <w:rPr>
          <w:spacing w:val="-1"/>
        </w:rPr>
        <w:t xml:space="preserve">identified in Subparagraph (a) </w:t>
      </w:r>
      <w:r>
        <w:t xml:space="preserve">of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Paragraph.</w:t>
      </w:r>
    </w:p>
    <w:p w14:paraId="770D360E" w14:textId="77777777" w:rsidR="00367414" w:rsidRDefault="00000000">
      <w:pPr>
        <w:pStyle w:val="BodyText"/>
        <w:numPr>
          <w:ilvl w:val="0"/>
          <w:numId w:val="80"/>
        </w:numPr>
        <w:tabs>
          <w:tab w:val="left" w:pos="802"/>
        </w:tabs>
        <w:spacing w:before="3" w:line="360" w:lineRule="auto"/>
        <w:ind w:right="101" w:firstLine="360"/>
        <w:jc w:val="both"/>
      </w:pPr>
      <w:r>
        <w:rPr>
          <w:spacing w:val="-1"/>
        </w:rPr>
        <w:t>No</w:t>
      </w:r>
      <w:r>
        <w:rPr>
          <w:spacing w:val="6"/>
        </w:rPr>
        <w:t xml:space="preserve"> </w:t>
      </w:r>
      <w:r>
        <w:rPr>
          <w:spacing w:val="-1"/>
        </w:rPr>
        <w:t>regulation</w:t>
      </w:r>
      <w:r>
        <w:rPr>
          <w:spacing w:val="7"/>
        </w:rPr>
        <w:t xml:space="preserve"> </w:t>
      </w:r>
      <w:r>
        <w:rPr>
          <w:spacing w:val="-1"/>
        </w:rPr>
        <w:t>shall</w:t>
      </w:r>
      <w:r>
        <w:rPr>
          <w:spacing w:val="5"/>
        </w:rPr>
        <w:t xml:space="preserve"> </w:t>
      </w:r>
      <w:r>
        <w:rPr>
          <w:spacing w:val="-1"/>
        </w:rPr>
        <w:t>become</w:t>
      </w:r>
      <w:r>
        <w:rPr>
          <w:spacing w:val="6"/>
        </w:rPr>
        <w:t xml:space="preserve"> </w:t>
      </w:r>
      <w:r>
        <w:rPr>
          <w:spacing w:val="-1"/>
        </w:rPr>
        <w:t>effective</w:t>
      </w:r>
      <w:r>
        <w:rPr>
          <w:spacing w:val="6"/>
        </w:rPr>
        <w:t xml:space="preserve"> </w:t>
      </w:r>
      <w:r>
        <w:rPr>
          <w:spacing w:val="-1"/>
        </w:rPr>
        <w:t>until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secretary</w:t>
      </w:r>
      <w:r>
        <w:rPr>
          <w:spacing w:val="6"/>
        </w:rPr>
        <w:t xml:space="preserve"> </w:t>
      </w:r>
      <w:r>
        <w:rPr>
          <w:spacing w:val="-1"/>
        </w:rPr>
        <w:t>complies</w:t>
      </w:r>
      <w:r>
        <w:rPr>
          <w:spacing w:val="7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requirements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Paragraph</w:t>
      </w:r>
      <w:r>
        <w:rPr>
          <w:spacing w:val="6"/>
        </w:rPr>
        <w:t xml:space="preserve"> </w:t>
      </w:r>
      <w:r>
        <w:rPr>
          <w:spacing w:val="-1"/>
        </w:rPr>
        <w:t>(1)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67"/>
        </w:rPr>
        <w:t xml:space="preserve"> </w:t>
      </w:r>
      <w:r>
        <w:rPr>
          <w:spacing w:val="-1"/>
        </w:rPr>
        <w:t>Subsection.</w:t>
      </w:r>
    </w:p>
    <w:p w14:paraId="50DFA84D" w14:textId="77777777" w:rsidR="00367414" w:rsidRDefault="00000000">
      <w:pPr>
        <w:pStyle w:val="BodyText"/>
        <w:numPr>
          <w:ilvl w:val="0"/>
          <w:numId w:val="80"/>
        </w:numPr>
        <w:tabs>
          <w:tab w:val="left" w:pos="745"/>
        </w:tabs>
        <w:spacing w:before="3"/>
        <w:ind w:left="744" w:hanging="281"/>
      </w:pPr>
      <w:r>
        <w:rPr>
          <w:spacing w:val="-1"/>
        </w:rPr>
        <w:t>This provision shall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apply in</w:t>
      </w:r>
      <w:r>
        <w:t xml:space="preserve"> </w:t>
      </w:r>
      <w:r>
        <w:rPr>
          <w:spacing w:val="-1"/>
        </w:rPr>
        <w:t>those cases</w:t>
      </w:r>
      <w:r>
        <w:t xml:space="preserve"> </w:t>
      </w:r>
      <w:r>
        <w:rPr>
          <w:spacing w:val="-1"/>
        </w:rPr>
        <w:t>where</w:t>
      </w:r>
      <w:r>
        <w:t xml:space="preserve"> </w:t>
      </w:r>
      <w:r>
        <w:rPr>
          <w:spacing w:val="-1"/>
        </w:rPr>
        <w:t xml:space="preserve">the </w:t>
      </w:r>
      <w:r>
        <w:rPr>
          <w:spacing w:val="-3"/>
        </w:rPr>
        <w:t>policy,</w:t>
      </w:r>
      <w:r>
        <w:rPr>
          <w:spacing w:val="1"/>
        </w:rPr>
        <w:t xml:space="preserve"> </w:t>
      </w:r>
      <w:r>
        <w:rPr>
          <w:spacing w:val="-1"/>
        </w:rPr>
        <w:t>standard, or</w:t>
      </w:r>
      <w:r>
        <w:rPr>
          <w:spacing w:val="1"/>
        </w:rPr>
        <w:t xml:space="preserve"> </w:t>
      </w:r>
      <w:r>
        <w:rPr>
          <w:spacing w:val="-1"/>
        </w:rPr>
        <w:t>regulation:</w:t>
      </w:r>
    </w:p>
    <w:p w14:paraId="2F487D7F" w14:textId="77777777" w:rsidR="00367414" w:rsidRDefault="00000000">
      <w:pPr>
        <w:pStyle w:val="BodyText"/>
        <w:numPr>
          <w:ilvl w:val="1"/>
          <w:numId w:val="80"/>
        </w:numPr>
        <w:tabs>
          <w:tab w:val="left" w:pos="924"/>
        </w:tabs>
        <w:spacing w:before="114"/>
        <w:ind w:hanging="272"/>
      </w:pPr>
      <w:proofErr w:type="gramStart"/>
      <w:r>
        <w:t>Is</w:t>
      </w:r>
      <w:proofErr w:type="gramEnd"/>
      <w:r>
        <w:rPr>
          <w:spacing w:val="-1"/>
        </w:rPr>
        <w:t xml:space="preserve"> required for</w:t>
      </w:r>
      <w:r>
        <w:t xml:space="preserve"> </w:t>
      </w:r>
      <w:r>
        <w:rPr>
          <w:spacing w:val="-1"/>
        </w:rPr>
        <w:t>compliance</w:t>
      </w:r>
      <w:r>
        <w:t xml:space="preserve"> with a</w:t>
      </w:r>
      <w:r>
        <w:rPr>
          <w:spacing w:val="-2"/>
        </w:rPr>
        <w:t xml:space="preserve"> </w:t>
      </w:r>
      <w:r>
        <w:rPr>
          <w:spacing w:val="-1"/>
        </w:rPr>
        <w:t>federal</w:t>
      </w:r>
      <w:r>
        <w:rPr>
          <w:spacing w:val="-3"/>
        </w:rPr>
        <w:t xml:space="preserve"> </w:t>
      </w:r>
      <w:r>
        <w:rPr>
          <w:spacing w:val="-1"/>
        </w:rPr>
        <w:t>law</w:t>
      </w:r>
      <w:r>
        <w:t xml:space="preserve"> </w:t>
      </w:r>
      <w:r>
        <w:rPr>
          <w:spacing w:val="-1"/>
        </w:rPr>
        <w:t>or regulation.</w:t>
      </w:r>
    </w:p>
    <w:p w14:paraId="0B033DB8" w14:textId="77777777" w:rsidR="00367414" w:rsidRDefault="00000000">
      <w:pPr>
        <w:pStyle w:val="BodyText"/>
        <w:numPr>
          <w:ilvl w:val="1"/>
          <w:numId w:val="80"/>
        </w:numPr>
        <w:tabs>
          <w:tab w:val="left" w:pos="934"/>
        </w:tabs>
        <w:spacing w:before="115"/>
        <w:ind w:left="933" w:hanging="282"/>
      </w:pPr>
      <w:proofErr w:type="gramStart"/>
      <w:r>
        <w:t>Is</w:t>
      </w:r>
      <w:proofErr w:type="gramEnd"/>
      <w:r>
        <w:t xml:space="preserve"> </w:t>
      </w:r>
      <w:r>
        <w:rPr>
          <w:spacing w:val="-1"/>
        </w:rPr>
        <w:t>identical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a</w:t>
      </w:r>
      <w:r>
        <w:rPr>
          <w:spacing w:val="-1"/>
        </w:rPr>
        <w:t xml:space="preserve"> federal law </w:t>
      </w:r>
      <w:r>
        <w:t>or</w:t>
      </w:r>
      <w:r>
        <w:rPr>
          <w:spacing w:val="-1"/>
        </w:rPr>
        <w:t xml:space="preserve"> regulation applicable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Louisiana.</w:t>
      </w:r>
    </w:p>
    <w:p w14:paraId="16636163" w14:textId="77777777" w:rsidR="00367414" w:rsidRDefault="00000000">
      <w:pPr>
        <w:pStyle w:val="BodyText"/>
        <w:numPr>
          <w:ilvl w:val="1"/>
          <w:numId w:val="80"/>
        </w:numPr>
        <w:tabs>
          <w:tab w:val="left" w:pos="919"/>
        </w:tabs>
        <w:spacing w:before="114"/>
        <w:ind w:left="918" w:hanging="267"/>
      </w:pPr>
      <w:r>
        <w:rPr>
          <w:spacing w:val="-3"/>
        </w:rPr>
        <w:t>Will</w:t>
      </w:r>
      <w:r>
        <w:rPr>
          <w:spacing w:val="-1"/>
        </w:rPr>
        <w:t xml:space="preserve"> cost the state and</w:t>
      </w:r>
      <w:r>
        <w:t xml:space="preserve"> </w:t>
      </w:r>
      <w:r>
        <w:rPr>
          <w:spacing w:val="-2"/>
        </w:rPr>
        <w:t>affected</w:t>
      </w:r>
      <w:r>
        <w:rPr>
          <w:spacing w:val="1"/>
        </w:rPr>
        <w:t xml:space="preserve"> </w:t>
      </w:r>
      <w:r>
        <w:rPr>
          <w:spacing w:val="-1"/>
        </w:rPr>
        <w:t>persons less than</w:t>
      </w:r>
      <w:r>
        <w:t xml:space="preserve"> one</w:t>
      </w:r>
      <w:r>
        <w:rPr>
          <w:spacing w:val="-2"/>
        </w:rPr>
        <w:t xml:space="preserve"> </w:t>
      </w:r>
      <w:r>
        <w:rPr>
          <w:spacing w:val="-1"/>
        </w:rPr>
        <w:t>million dollars,</w:t>
      </w:r>
      <w:r>
        <w:t xml:space="preserve"> </w:t>
      </w:r>
      <w:r>
        <w:rPr>
          <w:spacing w:val="-1"/>
        </w:rPr>
        <w:t>in the</w:t>
      </w:r>
      <w:r>
        <w:t xml:space="preserve"> </w:t>
      </w:r>
      <w:r>
        <w:rPr>
          <w:spacing w:val="-1"/>
        </w:rPr>
        <w:t>aggregate, to</w:t>
      </w:r>
      <w:r>
        <w:t xml:space="preserve"> </w:t>
      </w:r>
      <w:r>
        <w:rPr>
          <w:spacing w:val="-1"/>
        </w:rPr>
        <w:t>implement.</w:t>
      </w:r>
    </w:p>
    <w:p w14:paraId="7D9BC683" w14:textId="77777777" w:rsidR="00367414" w:rsidRDefault="00000000">
      <w:pPr>
        <w:pStyle w:val="BodyText"/>
        <w:numPr>
          <w:ilvl w:val="1"/>
          <w:numId w:val="80"/>
        </w:numPr>
        <w:tabs>
          <w:tab w:val="left" w:pos="934"/>
        </w:tabs>
        <w:spacing w:before="115"/>
        <w:ind w:left="933" w:hanging="282"/>
      </w:pPr>
      <w:proofErr w:type="gramStart"/>
      <w:r>
        <w:t>Is</w:t>
      </w:r>
      <w:proofErr w:type="gramEnd"/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emergency rule under</w:t>
      </w:r>
      <w:r>
        <w:t xml:space="preserve"> </w:t>
      </w:r>
      <w:r>
        <w:rPr>
          <w:spacing w:val="-1"/>
        </w:rPr>
        <w:t xml:space="preserve">Subsection </w:t>
      </w:r>
      <w:r>
        <w:t>B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>Section.</w:t>
      </w:r>
    </w:p>
    <w:p w14:paraId="5C1B8E98" w14:textId="77777777" w:rsidR="00367414" w:rsidRDefault="00000000">
      <w:pPr>
        <w:pStyle w:val="BodyText"/>
        <w:numPr>
          <w:ilvl w:val="0"/>
          <w:numId w:val="80"/>
        </w:numPr>
        <w:tabs>
          <w:tab w:val="left" w:pos="758"/>
        </w:tabs>
        <w:spacing w:before="114" w:line="360" w:lineRule="auto"/>
        <w:ind w:right="101" w:firstLine="360"/>
        <w:jc w:val="both"/>
      </w:pP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purposes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rPr>
          <w:spacing w:val="-1"/>
        </w:rPr>
        <w:t>Subsection,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term</w:t>
      </w:r>
      <w:r>
        <w:rPr>
          <w:spacing w:val="8"/>
        </w:rPr>
        <w:t xml:space="preserve"> </w:t>
      </w:r>
      <w:r>
        <w:rPr>
          <w:spacing w:val="-1"/>
        </w:rPr>
        <w:t>"identical"</w:t>
      </w:r>
      <w:r>
        <w:rPr>
          <w:spacing w:val="10"/>
        </w:rPr>
        <w:t xml:space="preserve"> </w:t>
      </w:r>
      <w:r>
        <w:rPr>
          <w:spacing w:val="-1"/>
        </w:rPr>
        <w:t>shall</w:t>
      </w:r>
      <w:r>
        <w:rPr>
          <w:spacing w:val="10"/>
        </w:rPr>
        <w:t xml:space="preserve"> </w:t>
      </w:r>
      <w:r>
        <w:rPr>
          <w:spacing w:val="-1"/>
        </w:rPr>
        <w:t>mean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proposed</w:t>
      </w:r>
      <w:r>
        <w:rPr>
          <w:spacing w:val="10"/>
        </w:rPr>
        <w:t xml:space="preserve"> </w:t>
      </w:r>
      <w:r>
        <w:t>rule</w:t>
      </w:r>
      <w:r>
        <w:rPr>
          <w:spacing w:val="10"/>
        </w:rPr>
        <w:t xml:space="preserve"> </w:t>
      </w:r>
      <w:r>
        <w:t>has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same</w:t>
      </w:r>
      <w:r>
        <w:rPr>
          <w:spacing w:val="10"/>
        </w:rPr>
        <w:t xml:space="preserve"> </w:t>
      </w:r>
      <w:r>
        <w:t>content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meaning</w:t>
      </w:r>
      <w:r>
        <w:rPr>
          <w:spacing w:val="75"/>
        </w:rPr>
        <w:t xml:space="preserve"> </w:t>
      </w:r>
      <w:r>
        <w:t xml:space="preserve">as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corresponding federal law </w:t>
      </w:r>
      <w:r>
        <w:t>or</w:t>
      </w:r>
      <w:r>
        <w:rPr>
          <w:spacing w:val="-1"/>
        </w:rPr>
        <w:t xml:space="preserve"> regulation.</w:t>
      </w:r>
    </w:p>
    <w:p w14:paraId="283A3290" w14:textId="77777777" w:rsidR="00367414" w:rsidRDefault="00000000">
      <w:pPr>
        <w:pStyle w:val="BodyText"/>
        <w:numPr>
          <w:ilvl w:val="0"/>
          <w:numId w:val="80"/>
        </w:numPr>
        <w:tabs>
          <w:tab w:val="left" w:pos="756"/>
        </w:tabs>
        <w:spacing w:before="3" w:line="360" w:lineRule="auto"/>
        <w:ind w:right="101" w:firstLine="360"/>
        <w:jc w:val="both"/>
      </w:pP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complying</w:t>
      </w:r>
      <w:r>
        <w:rPr>
          <w:spacing w:val="6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Section,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department</w:t>
      </w:r>
      <w:r>
        <w:rPr>
          <w:spacing w:val="7"/>
        </w:rPr>
        <w:t xml:space="preserve"> </w:t>
      </w:r>
      <w:r>
        <w:rPr>
          <w:spacing w:val="-1"/>
        </w:rPr>
        <w:t>shall</w:t>
      </w:r>
      <w:r>
        <w:rPr>
          <w:spacing w:val="7"/>
        </w:rPr>
        <w:t xml:space="preserve"> </w:t>
      </w:r>
      <w:r>
        <w:rPr>
          <w:spacing w:val="-1"/>
        </w:rPr>
        <w:t>consider</w:t>
      </w:r>
      <w:r>
        <w:rPr>
          <w:spacing w:val="7"/>
        </w:rPr>
        <w:t xml:space="preserve"> </w:t>
      </w:r>
      <w:r>
        <w:rPr>
          <w:spacing w:val="-1"/>
        </w:rPr>
        <w:t>any</w:t>
      </w:r>
      <w:r>
        <w:rPr>
          <w:spacing w:val="7"/>
        </w:rPr>
        <w:t xml:space="preserve"> </w:t>
      </w:r>
      <w:r>
        <w:rPr>
          <w:spacing w:val="-1"/>
        </w:rPr>
        <w:t>scientific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economic</w:t>
      </w:r>
      <w:r>
        <w:rPr>
          <w:spacing w:val="7"/>
        </w:rPr>
        <w:t xml:space="preserve"> </w:t>
      </w:r>
      <w:r>
        <w:rPr>
          <w:spacing w:val="-1"/>
        </w:rPr>
        <w:t>studies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proofErr w:type="gramStart"/>
      <w:r>
        <w:rPr>
          <w:spacing w:val="-1"/>
        </w:rPr>
        <w:t>data</w:t>
      </w:r>
      <w:r>
        <w:rPr>
          <w:spacing w:val="7"/>
        </w:rPr>
        <w:t xml:space="preserve"> </w:t>
      </w:r>
      <w:r>
        <w:rPr>
          <w:spacing w:val="-1"/>
        </w:rPr>
        <w:t>timely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provided</w:t>
      </w:r>
      <w:r>
        <w:rPr>
          <w:spacing w:val="82"/>
        </w:rPr>
        <w:t xml:space="preserve"> </w:t>
      </w:r>
      <w:r>
        <w:t>by</w:t>
      </w:r>
      <w:r>
        <w:rPr>
          <w:spacing w:val="33"/>
        </w:rPr>
        <w:t xml:space="preserve"> </w:t>
      </w:r>
      <w:r>
        <w:rPr>
          <w:spacing w:val="-1"/>
        </w:rPr>
        <w:t>interested</w:t>
      </w:r>
      <w:r>
        <w:rPr>
          <w:spacing w:val="33"/>
        </w:rPr>
        <w:t xml:space="preserve"> </w:t>
      </w:r>
      <w:r>
        <w:rPr>
          <w:spacing w:val="-1"/>
        </w:rPr>
        <w:t>parties</w:t>
      </w:r>
      <w:r>
        <w:rPr>
          <w:spacing w:val="33"/>
        </w:rPr>
        <w:t xml:space="preserve"> </w:t>
      </w:r>
      <w:r>
        <w:rPr>
          <w:spacing w:val="-1"/>
        </w:rPr>
        <w:t>which</w:t>
      </w:r>
      <w:r>
        <w:rPr>
          <w:spacing w:val="33"/>
        </w:rPr>
        <w:t xml:space="preserve"> </w:t>
      </w:r>
      <w:r>
        <w:t>are</w:t>
      </w:r>
      <w:r>
        <w:rPr>
          <w:spacing w:val="34"/>
        </w:rPr>
        <w:t xml:space="preserve"> </w:t>
      </w:r>
      <w:r>
        <w:rPr>
          <w:spacing w:val="-1"/>
        </w:rPr>
        <w:t>relevant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issues</w:t>
      </w:r>
      <w:r>
        <w:rPr>
          <w:spacing w:val="34"/>
        </w:rPr>
        <w:t xml:space="preserve"> </w:t>
      </w:r>
      <w:r>
        <w:rPr>
          <w:spacing w:val="-1"/>
        </w:rPr>
        <w:t>addressed</w:t>
      </w:r>
      <w:r>
        <w:rPr>
          <w:spacing w:val="33"/>
        </w:rPr>
        <w:t xml:space="preserve"> </w:t>
      </w:r>
      <w:r>
        <w:rPr>
          <w:spacing w:val="-1"/>
        </w:rPr>
        <w:t>herein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proposed</w:t>
      </w:r>
      <w:r>
        <w:rPr>
          <w:spacing w:val="34"/>
        </w:rPr>
        <w:t xml:space="preserve"> </w:t>
      </w:r>
      <w:r>
        <w:rPr>
          <w:spacing w:val="-3"/>
        </w:rPr>
        <w:t>policy,</w:t>
      </w:r>
      <w:r>
        <w:rPr>
          <w:spacing w:val="34"/>
        </w:rPr>
        <w:t xml:space="preserve"> </w:t>
      </w:r>
      <w:r>
        <w:rPr>
          <w:spacing w:val="-1"/>
        </w:rPr>
        <w:t>standard,</w:t>
      </w:r>
      <w:r>
        <w:rPr>
          <w:spacing w:val="33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rPr>
          <w:spacing w:val="-1"/>
        </w:rPr>
        <w:t>regulation</w:t>
      </w:r>
      <w:r>
        <w:rPr>
          <w:spacing w:val="33"/>
        </w:rPr>
        <w:t xml:space="preserve"> </w:t>
      </w:r>
      <w:r>
        <w:rPr>
          <w:spacing w:val="-1"/>
        </w:rPr>
        <w:t>being</w:t>
      </w:r>
      <w:r>
        <w:rPr>
          <w:spacing w:val="91"/>
        </w:rPr>
        <w:t xml:space="preserve"> </w:t>
      </w:r>
      <w:r>
        <w:rPr>
          <w:spacing w:val="-1"/>
        </w:rPr>
        <w:t>considered.</w:t>
      </w:r>
    </w:p>
    <w:p w14:paraId="5BB293E1" w14:textId="77777777" w:rsidR="00367414" w:rsidRDefault="00000000">
      <w:pPr>
        <w:pStyle w:val="BodyText"/>
        <w:numPr>
          <w:ilvl w:val="0"/>
          <w:numId w:val="79"/>
        </w:numPr>
        <w:tabs>
          <w:tab w:val="left" w:pos="544"/>
        </w:tabs>
        <w:spacing w:line="360" w:lineRule="auto"/>
        <w:ind w:right="102" w:firstLine="188"/>
        <w:jc w:val="both"/>
      </w:pP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Department</w:t>
      </w:r>
      <w:r>
        <w:rPr>
          <w:spacing w:val="1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2"/>
        </w:rPr>
        <w:t>Wildlife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Fisheries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Louisiana</w:t>
      </w:r>
      <w:r>
        <w:rPr>
          <w:spacing w:val="6"/>
        </w:rPr>
        <w:t xml:space="preserve"> </w:t>
      </w:r>
      <w:r>
        <w:rPr>
          <w:spacing w:val="-2"/>
        </w:rPr>
        <w:t>Wildlife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Fisheries</w:t>
      </w:r>
      <w:r>
        <w:rPr>
          <w:spacing w:val="9"/>
        </w:rPr>
        <w:t xml:space="preserve"> </w:t>
      </w:r>
      <w:r>
        <w:rPr>
          <w:spacing w:val="-1"/>
        </w:rPr>
        <w:t>Commission</w:t>
      </w:r>
      <w:r>
        <w:rPr>
          <w:spacing w:val="11"/>
        </w:rPr>
        <w:t xml:space="preserve"> </w:t>
      </w:r>
      <w:r>
        <w:rPr>
          <w:spacing w:val="-1"/>
        </w:rPr>
        <w:t>may</w:t>
      </w:r>
      <w:r>
        <w:rPr>
          <w:spacing w:val="10"/>
        </w:rPr>
        <w:t xml:space="preserve"> </w:t>
      </w:r>
      <w:r>
        <w:rPr>
          <w:spacing w:val="-1"/>
        </w:rPr>
        <w:t>employ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timetables</w:t>
      </w:r>
      <w:r>
        <w:rPr>
          <w:spacing w:val="8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provisions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Subsection</w:t>
      </w:r>
      <w:r>
        <w:rPr>
          <w:spacing w:val="4"/>
        </w:rPr>
        <w:t xml:space="preserve"> </w:t>
      </w:r>
      <w:r>
        <w:t>B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Section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promulgating</w:t>
      </w:r>
      <w:r>
        <w:rPr>
          <w:spacing w:val="4"/>
        </w:rPr>
        <w:t xml:space="preserve"> </w:t>
      </w:r>
      <w:r>
        <w:rPr>
          <w:spacing w:val="-1"/>
        </w:rPr>
        <w:t>rules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regulations</w:t>
      </w:r>
      <w:r>
        <w:rPr>
          <w:spacing w:val="5"/>
        </w:rPr>
        <w:t xml:space="preserve"> </w:t>
      </w:r>
      <w:r>
        <w:rPr>
          <w:spacing w:val="-1"/>
        </w:rPr>
        <w:t>relative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hunting</w:t>
      </w:r>
      <w:r>
        <w:rPr>
          <w:spacing w:val="7"/>
        </w:rPr>
        <w:t xml:space="preserve"> </w:t>
      </w:r>
      <w:r>
        <w:rPr>
          <w:spacing w:val="-1"/>
        </w:rPr>
        <w:t>seasons,</w:t>
      </w:r>
      <w:r>
        <w:rPr>
          <w:spacing w:val="5"/>
        </w:rPr>
        <w:t xml:space="preserve"> </w:t>
      </w:r>
      <w:r>
        <w:rPr>
          <w:spacing w:val="-1"/>
        </w:rPr>
        <w:t>trapping</w:t>
      </w:r>
      <w:r>
        <w:rPr>
          <w:spacing w:val="7"/>
        </w:rPr>
        <w:t xml:space="preserve"> </w:t>
      </w:r>
      <w:r>
        <w:rPr>
          <w:spacing w:val="-1"/>
        </w:rPr>
        <w:t>seasons,</w:t>
      </w:r>
      <w:r>
        <w:rPr>
          <w:spacing w:val="84"/>
        </w:rPr>
        <w:t xml:space="preserve"> </w:t>
      </w:r>
      <w:r>
        <w:rPr>
          <w:spacing w:val="-1"/>
        </w:rPr>
        <w:t>alligator</w:t>
      </w:r>
      <w:r>
        <w:rPr>
          <w:spacing w:val="36"/>
        </w:rPr>
        <w:t xml:space="preserve"> </w:t>
      </w:r>
      <w:r>
        <w:rPr>
          <w:spacing w:val="-1"/>
        </w:rPr>
        <w:t>seasons,</w:t>
      </w:r>
      <w:r>
        <w:rPr>
          <w:spacing w:val="36"/>
        </w:rPr>
        <w:t xml:space="preserve"> </w:t>
      </w:r>
      <w:r>
        <w:rPr>
          <w:spacing w:val="-1"/>
        </w:rPr>
        <w:t>shrimp</w:t>
      </w:r>
      <w:r>
        <w:rPr>
          <w:spacing w:val="37"/>
        </w:rPr>
        <w:t xml:space="preserve"> </w:t>
      </w:r>
      <w:r>
        <w:rPr>
          <w:spacing w:val="-1"/>
        </w:rPr>
        <w:t>seasons,</w:t>
      </w:r>
      <w:r>
        <w:rPr>
          <w:spacing w:val="34"/>
        </w:rPr>
        <w:t xml:space="preserve"> </w:t>
      </w:r>
      <w:proofErr w:type="gramStart"/>
      <w:r>
        <w:rPr>
          <w:spacing w:val="-1"/>
        </w:rPr>
        <w:t>oysters</w:t>
      </w:r>
      <w:proofErr w:type="gramEnd"/>
      <w:r>
        <w:rPr>
          <w:spacing w:val="36"/>
        </w:rPr>
        <w:t xml:space="preserve"> </w:t>
      </w:r>
      <w:proofErr w:type="gramStart"/>
      <w:r>
        <w:rPr>
          <w:spacing w:val="-1"/>
        </w:rPr>
        <w:t>seasons,</w:t>
      </w:r>
      <w:r>
        <w:rPr>
          <w:spacing w:val="36"/>
        </w:rPr>
        <w:t xml:space="preserve"> </w:t>
      </w:r>
      <w:r>
        <w:rPr>
          <w:spacing w:val="-1"/>
        </w:rPr>
        <w:t>and</w:t>
      </w:r>
      <w:proofErr w:type="gramEnd"/>
      <w:r>
        <w:rPr>
          <w:spacing w:val="35"/>
        </w:rPr>
        <w:t xml:space="preserve"> </w:t>
      </w:r>
      <w:r>
        <w:rPr>
          <w:spacing w:val="-1"/>
        </w:rPr>
        <w:t>finfish</w:t>
      </w:r>
      <w:r>
        <w:rPr>
          <w:spacing w:val="37"/>
        </w:rPr>
        <w:t xml:space="preserve"> </w:t>
      </w:r>
      <w:r>
        <w:rPr>
          <w:spacing w:val="-1"/>
        </w:rPr>
        <w:t>seasons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size</w:t>
      </w:r>
      <w:r>
        <w:rPr>
          <w:spacing w:val="36"/>
        </w:rPr>
        <w:t xml:space="preserve"> </w:t>
      </w:r>
      <w:r>
        <w:rPr>
          <w:spacing w:val="-1"/>
        </w:rPr>
        <w:t>limits,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all</w:t>
      </w:r>
      <w:r>
        <w:rPr>
          <w:spacing w:val="35"/>
        </w:rPr>
        <w:t xml:space="preserve"> </w:t>
      </w:r>
      <w:r>
        <w:rPr>
          <w:spacing w:val="-1"/>
        </w:rPr>
        <w:t>rules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rPr>
          <w:spacing w:val="-1"/>
        </w:rPr>
        <w:t>regulations</w:t>
      </w:r>
      <w:r>
        <w:rPr>
          <w:spacing w:val="36"/>
        </w:rPr>
        <w:t xml:space="preserve"> </w:t>
      </w:r>
      <w:r>
        <w:rPr>
          <w:spacing w:val="-1"/>
        </w:rPr>
        <w:t>pursuant</w:t>
      </w:r>
      <w:r>
        <w:rPr>
          <w:spacing w:val="79"/>
        </w:rPr>
        <w:t xml:space="preserve"> </w:t>
      </w:r>
      <w:r>
        <w:rPr>
          <w:spacing w:val="-1"/>
        </w:rPr>
        <w:t>thereto.</w:t>
      </w:r>
      <w:r>
        <w:rPr>
          <w:spacing w:val="10"/>
        </w:rPr>
        <w:t xml:space="preserve"> </w:t>
      </w:r>
      <w:r>
        <w:rPr>
          <w:spacing w:val="-1"/>
        </w:rPr>
        <w:t>Rules</w:t>
      </w:r>
      <w:r>
        <w:rPr>
          <w:spacing w:val="9"/>
        </w:rPr>
        <w:t xml:space="preserve"> </w:t>
      </w:r>
      <w:r>
        <w:rPr>
          <w:spacing w:val="-1"/>
        </w:rPr>
        <w:t>adopted</w:t>
      </w:r>
      <w:r>
        <w:rPr>
          <w:spacing w:val="9"/>
        </w:rPr>
        <w:t xml:space="preserve"> </w:t>
      </w:r>
      <w:r>
        <w:rPr>
          <w:spacing w:val="-1"/>
        </w:rPr>
        <w:t>annually</w:t>
      </w:r>
      <w:r>
        <w:rPr>
          <w:spacing w:val="9"/>
        </w:rPr>
        <w:t xml:space="preserve"> </w:t>
      </w:r>
      <w:r>
        <w:rPr>
          <w:spacing w:val="-1"/>
        </w:rPr>
        <w:t>pursuant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1"/>
        </w:rPr>
        <w:t>Subsection</w:t>
      </w:r>
      <w:r>
        <w:rPr>
          <w:spacing w:val="9"/>
        </w:rPr>
        <w:t xml:space="preserve"> </w:t>
      </w:r>
      <w:r>
        <w:rPr>
          <w:spacing w:val="-1"/>
        </w:rPr>
        <w:t>which</w:t>
      </w:r>
      <w:r>
        <w:rPr>
          <w:spacing w:val="9"/>
        </w:rPr>
        <w:t xml:space="preserve"> </w:t>
      </w:r>
      <w:r>
        <w:rPr>
          <w:spacing w:val="-1"/>
        </w:rPr>
        <w:t>open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close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offshore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fall</w:t>
      </w:r>
      <w:r>
        <w:rPr>
          <w:spacing w:val="8"/>
        </w:rPr>
        <w:t xml:space="preserve"> </w:t>
      </w:r>
      <w:r>
        <w:rPr>
          <w:spacing w:val="-1"/>
        </w:rPr>
        <w:t>shrimp</w:t>
      </w:r>
      <w:r>
        <w:rPr>
          <w:spacing w:val="10"/>
        </w:rPr>
        <w:t xml:space="preserve"> </w:t>
      </w:r>
      <w:r>
        <w:rPr>
          <w:spacing w:val="-1"/>
        </w:rPr>
        <w:t>seasons,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oyster</w:t>
      </w:r>
      <w:r>
        <w:rPr>
          <w:spacing w:val="101"/>
        </w:rPr>
        <w:t xml:space="preserve"> </w:t>
      </w:r>
      <w:r>
        <w:rPr>
          <w:spacing w:val="-1"/>
        </w:rPr>
        <w:t>seasons,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marine</w:t>
      </w:r>
      <w:r>
        <w:rPr>
          <w:spacing w:val="3"/>
        </w:rPr>
        <w:t xml:space="preserve"> </w:t>
      </w:r>
      <w:r>
        <w:rPr>
          <w:spacing w:val="-1"/>
        </w:rPr>
        <w:t>finfish</w:t>
      </w:r>
      <w:r>
        <w:rPr>
          <w:spacing w:val="4"/>
        </w:rPr>
        <w:t xml:space="preserve"> </w:t>
      </w:r>
      <w:r>
        <w:rPr>
          <w:spacing w:val="-1"/>
        </w:rPr>
        <w:t>seasons,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webless</w:t>
      </w:r>
      <w:r>
        <w:rPr>
          <w:spacing w:val="5"/>
        </w:rPr>
        <w:t xml:space="preserve"> </w:t>
      </w:r>
      <w:r>
        <w:rPr>
          <w:spacing w:val="-1"/>
        </w:rPr>
        <w:t>migratory</w:t>
      </w:r>
      <w:r>
        <w:rPr>
          <w:spacing w:val="2"/>
        </w:rPr>
        <w:t xml:space="preserve"> </w:t>
      </w:r>
      <w:r>
        <w:rPr>
          <w:spacing w:val="-1"/>
        </w:rPr>
        <w:t>game</w:t>
      </w:r>
      <w:r>
        <w:rPr>
          <w:spacing w:val="3"/>
        </w:rPr>
        <w:t xml:space="preserve"> </w:t>
      </w:r>
      <w:r>
        <w:rPr>
          <w:spacing w:val="-1"/>
        </w:rPr>
        <w:t>bird</w:t>
      </w:r>
      <w:r>
        <w:rPr>
          <w:spacing w:val="4"/>
        </w:rPr>
        <w:t xml:space="preserve"> </w:t>
      </w:r>
      <w:r>
        <w:rPr>
          <w:spacing w:val="-1"/>
        </w:rPr>
        <w:t>hunting</w:t>
      </w:r>
      <w:r>
        <w:rPr>
          <w:spacing w:val="4"/>
        </w:rPr>
        <w:t xml:space="preserve"> </w:t>
      </w:r>
      <w:r>
        <w:rPr>
          <w:spacing w:val="-1"/>
        </w:rPr>
        <w:t>season,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trapping</w:t>
      </w:r>
      <w:r>
        <w:rPr>
          <w:spacing w:val="3"/>
        </w:rPr>
        <w:t xml:space="preserve"> </w:t>
      </w:r>
      <w:r>
        <w:rPr>
          <w:spacing w:val="-1"/>
        </w:rPr>
        <w:t>season</w:t>
      </w:r>
      <w:r>
        <w:rPr>
          <w:spacing w:val="4"/>
        </w:rPr>
        <w:t xml:space="preserve"> </w:t>
      </w:r>
      <w:r>
        <w:rPr>
          <w:spacing w:val="-1"/>
        </w:rPr>
        <w:t>shall</w:t>
      </w:r>
      <w:r>
        <w:rPr>
          <w:spacing w:val="3"/>
        </w:rPr>
        <w:t xml:space="preserve"> </w:t>
      </w:r>
      <w:r>
        <w:t>be</w:t>
      </w:r>
      <w:r>
        <w:rPr>
          <w:spacing w:val="2"/>
        </w:rPr>
        <w:t xml:space="preserve"> </w:t>
      </w:r>
      <w:r>
        <w:rPr>
          <w:spacing w:val="-1"/>
        </w:rPr>
        <w:t>effective</w:t>
      </w:r>
      <w:r>
        <w:rPr>
          <w:spacing w:val="2"/>
        </w:rPr>
        <w:t xml:space="preserve"> </w:t>
      </w:r>
      <w:r>
        <w:t>for</w:t>
      </w:r>
      <w:r>
        <w:rPr>
          <w:spacing w:val="99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duration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respective</w:t>
      </w:r>
      <w:r>
        <w:rPr>
          <w:spacing w:val="4"/>
        </w:rPr>
        <w:t xml:space="preserve"> </w:t>
      </w:r>
      <w:r>
        <w:rPr>
          <w:spacing w:val="-1"/>
        </w:rPr>
        <w:t>season.</w:t>
      </w:r>
      <w:r>
        <w:rPr>
          <w:spacing w:val="5"/>
        </w:rPr>
        <w:t xml:space="preserve"> </w:t>
      </w:r>
      <w:r>
        <w:rPr>
          <w:spacing w:val="-1"/>
        </w:rPr>
        <w:t>Notwithstanding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provisions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Paragraph</w:t>
      </w:r>
      <w:r>
        <w:rPr>
          <w:spacing w:val="6"/>
        </w:rPr>
        <w:t xml:space="preserve"> </w:t>
      </w:r>
      <w:r>
        <w:rPr>
          <w:spacing w:val="-1"/>
        </w:rPr>
        <w:t>(B)(4)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Section,</w:t>
      </w:r>
      <w:r>
        <w:rPr>
          <w:spacing w:val="5"/>
        </w:rPr>
        <w:t xml:space="preserve"> </w:t>
      </w:r>
      <w:r>
        <w:rPr>
          <w:spacing w:val="-1"/>
        </w:rPr>
        <w:t>any</w:t>
      </w:r>
      <w:r>
        <w:rPr>
          <w:spacing w:val="5"/>
        </w:rPr>
        <w:t xml:space="preserve"> </w:t>
      </w:r>
      <w:r>
        <w:rPr>
          <w:spacing w:val="-1"/>
        </w:rPr>
        <w:t>legislative</w:t>
      </w:r>
      <w:r>
        <w:rPr>
          <w:spacing w:val="4"/>
        </w:rPr>
        <w:t xml:space="preserve"> </w:t>
      </w:r>
      <w:r>
        <w:rPr>
          <w:spacing w:val="-1"/>
        </w:rPr>
        <w:t>oversight</w:t>
      </w:r>
      <w:r>
        <w:rPr>
          <w:spacing w:val="81"/>
        </w:rPr>
        <w:t xml:space="preserve"> </w:t>
      </w:r>
      <w:r>
        <w:rPr>
          <w:spacing w:val="-1"/>
        </w:rPr>
        <w:t>hearing</w:t>
      </w:r>
      <w:r>
        <w:rPr>
          <w:spacing w:val="16"/>
        </w:rPr>
        <w:t xml:space="preserve"> </w:t>
      </w:r>
      <w:r>
        <w:rPr>
          <w:spacing w:val="-1"/>
        </w:rPr>
        <w:t>held</w:t>
      </w:r>
      <w:r>
        <w:rPr>
          <w:spacing w:val="16"/>
        </w:rPr>
        <w:t xml:space="preserve"> </w:t>
      </w:r>
      <w:r>
        <w:rPr>
          <w:spacing w:val="-1"/>
        </w:rPr>
        <w:t>on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rule</w:t>
      </w:r>
      <w:r>
        <w:rPr>
          <w:spacing w:val="16"/>
        </w:rPr>
        <w:t xml:space="preserve"> </w:t>
      </w:r>
      <w:r>
        <w:rPr>
          <w:spacing w:val="-1"/>
        </w:rPr>
        <w:t>proposed</w:t>
      </w:r>
      <w:r>
        <w:rPr>
          <w:spacing w:val="16"/>
        </w:rPr>
        <w:t xml:space="preserve"> </w:t>
      </w:r>
      <w:r>
        <w:rPr>
          <w:spacing w:val="-1"/>
        </w:rPr>
        <w:t>under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provisions</w:t>
      </w:r>
      <w:r>
        <w:rPr>
          <w:spacing w:val="15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this</w:t>
      </w:r>
      <w:r>
        <w:rPr>
          <w:spacing w:val="16"/>
        </w:rPr>
        <w:t xml:space="preserve"> </w:t>
      </w:r>
      <w:r>
        <w:rPr>
          <w:spacing w:val="-1"/>
        </w:rPr>
        <w:t>Subsection</w:t>
      </w:r>
      <w:r>
        <w:rPr>
          <w:spacing w:val="16"/>
        </w:rPr>
        <w:t xml:space="preserve"> </w:t>
      </w:r>
      <w:r>
        <w:rPr>
          <w:spacing w:val="-1"/>
        </w:rPr>
        <w:t>shall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held</w:t>
      </w:r>
      <w:r>
        <w:rPr>
          <w:spacing w:val="16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rPr>
          <w:spacing w:val="-1"/>
        </w:rPr>
        <w:t>earlier</w:t>
      </w:r>
      <w:r>
        <w:rPr>
          <w:spacing w:val="17"/>
        </w:rPr>
        <w:t xml:space="preserve"> </w:t>
      </w:r>
      <w:r>
        <w:rPr>
          <w:spacing w:val="-1"/>
        </w:rPr>
        <w:t>than</w:t>
      </w:r>
      <w:r>
        <w:rPr>
          <w:spacing w:val="16"/>
        </w:rPr>
        <w:t xml:space="preserve"> </w:t>
      </w:r>
      <w:r>
        <w:rPr>
          <w:spacing w:val="-1"/>
        </w:rPr>
        <w:t>five</w:t>
      </w:r>
      <w:r>
        <w:rPr>
          <w:spacing w:val="15"/>
        </w:rPr>
        <w:t xml:space="preserve"> </w:t>
      </w:r>
      <w:r>
        <w:rPr>
          <w:spacing w:val="-1"/>
        </w:rPr>
        <w:t>days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no</w:t>
      </w:r>
      <w:r>
        <w:rPr>
          <w:spacing w:val="17"/>
        </w:rPr>
        <w:t xml:space="preserve"> </w:t>
      </w:r>
      <w:r>
        <w:rPr>
          <w:spacing w:val="-1"/>
        </w:rPr>
        <w:t>later</w:t>
      </w:r>
      <w:r>
        <w:rPr>
          <w:spacing w:val="17"/>
        </w:rPr>
        <w:t xml:space="preserve"> </w:t>
      </w:r>
      <w:r>
        <w:rPr>
          <w:spacing w:val="-1"/>
        </w:rPr>
        <w:t>than</w:t>
      </w:r>
      <w:r>
        <w:rPr>
          <w:spacing w:val="73"/>
        </w:rPr>
        <w:t xml:space="preserve"> </w:t>
      </w:r>
      <w:r>
        <w:rPr>
          <w:spacing w:val="-1"/>
        </w:rPr>
        <w:t xml:space="preserve">thirty days following the date </w:t>
      </w:r>
      <w:r>
        <w:t>of</w:t>
      </w:r>
      <w:r>
        <w:rPr>
          <w:spacing w:val="-1"/>
        </w:rPr>
        <w:t xml:space="preserve"> adoption of the rule.</w:t>
      </w:r>
    </w:p>
    <w:p w14:paraId="6CE00935" w14:textId="77777777" w:rsidR="00367414" w:rsidRDefault="00000000">
      <w:pPr>
        <w:pStyle w:val="BodyText"/>
        <w:spacing w:line="359" w:lineRule="auto"/>
        <w:ind w:left="103" w:right="102" w:firstLine="187"/>
        <w:jc w:val="both"/>
      </w:pPr>
      <w:proofErr w:type="gramStart"/>
      <w:r>
        <w:rPr>
          <w:spacing w:val="-1"/>
        </w:rPr>
        <w:t>I.(</w:t>
      </w:r>
      <w:proofErr w:type="gramEnd"/>
      <w:r>
        <w:rPr>
          <w:spacing w:val="-1"/>
        </w:rPr>
        <w:t>1)</w:t>
      </w:r>
      <w:r>
        <w:rPr>
          <w:spacing w:val="24"/>
        </w:rPr>
        <w:t xml:space="preserve"> </w:t>
      </w:r>
      <w:r>
        <w:t>No</w:t>
      </w:r>
      <w:r>
        <w:rPr>
          <w:spacing w:val="25"/>
        </w:rPr>
        <w:t xml:space="preserve"> </w:t>
      </w:r>
      <w:r>
        <w:rPr>
          <w:spacing w:val="-1"/>
        </w:rPr>
        <w:t>later</w:t>
      </w:r>
      <w:r>
        <w:rPr>
          <w:spacing w:val="24"/>
        </w:rPr>
        <w:t xml:space="preserve"> </w:t>
      </w:r>
      <w:r>
        <w:rPr>
          <w:spacing w:val="-1"/>
        </w:rPr>
        <w:t>than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tenth</w:t>
      </w:r>
      <w:r>
        <w:rPr>
          <w:spacing w:val="23"/>
        </w:rPr>
        <w:t xml:space="preserve"> </w:t>
      </w:r>
      <w:r>
        <w:t>day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month,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office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state</w:t>
      </w:r>
      <w:r>
        <w:rPr>
          <w:spacing w:val="25"/>
        </w:rPr>
        <w:t xml:space="preserve"> </w:t>
      </w:r>
      <w:r>
        <w:rPr>
          <w:spacing w:val="-1"/>
        </w:rPr>
        <w:t>register</w:t>
      </w:r>
      <w:r>
        <w:rPr>
          <w:spacing w:val="25"/>
        </w:rPr>
        <w:t xml:space="preserve"> </w:t>
      </w:r>
      <w:r>
        <w:rPr>
          <w:spacing w:val="-1"/>
        </w:rPr>
        <w:t>shall</w:t>
      </w:r>
      <w:r>
        <w:rPr>
          <w:spacing w:val="25"/>
        </w:rPr>
        <w:t xml:space="preserve"> </w:t>
      </w:r>
      <w:r>
        <w:rPr>
          <w:spacing w:val="-1"/>
        </w:rPr>
        <w:t>electronically</w:t>
      </w:r>
      <w:r>
        <w:rPr>
          <w:spacing w:val="25"/>
        </w:rPr>
        <w:t xml:space="preserve"> </w:t>
      </w:r>
      <w:r>
        <w:rPr>
          <w:spacing w:val="-1"/>
        </w:rPr>
        <w:t>transmit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commercial</w:t>
      </w:r>
      <w:r>
        <w:rPr>
          <w:spacing w:val="77"/>
        </w:rPr>
        <w:t xml:space="preserve"> </w:t>
      </w:r>
      <w:r>
        <w:rPr>
          <w:spacing w:val="-1"/>
        </w:rPr>
        <w:t xml:space="preserve">division </w:t>
      </w:r>
      <w:r>
        <w:t>of</w:t>
      </w:r>
      <w:r>
        <w:rPr>
          <w:spacing w:val="-1"/>
        </w:rPr>
        <w:t xml:space="preserve"> the Department </w:t>
      </w:r>
      <w:r>
        <w:t>of</w:t>
      </w:r>
      <w:r>
        <w:rPr>
          <w:spacing w:val="-1"/>
        </w:rPr>
        <w:t xml:space="preserve"> </w:t>
      </w:r>
      <w:proofErr w:type="gramStart"/>
      <w:r>
        <w:rPr>
          <w:spacing w:val="-1"/>
        </w:rPr>
        <w:t>State,</w:t>
      </w:r>
      <w:proofErr w:type="gramEnd"/>
      <w:r>
        <w:t xml:space="preserve"> </w:t>
      </w:r>
      <w:proofErr w:type="gramStart"/>
      <w:r>
        <w:rPr>
          <w:spacing w:val="-1"/>
        </w:rPr>
        <w:t xml:space="preserve">all </w:t>
      </w:r>
      <w:r>
        <w:t>of</w:t>
      </w:r>
      <w:proofErr w:type="gramEnd"/>
      <w:r>
        <w:rPr>
          <w:spacing w:val="-1"/>
        </w:rPr>
        <w:t xml:space="preserve"> the following information:</w:t>
      </w:r>
    </w:p>
    <w:p w14:paraId="69CE3ABA" w14:textId="77777777" w:rsidR="00367414" w:rsidRDefault="00367414">
      <w:pPr>
        <w:spacing w:line="359" w:lineRule="auto"/>
        <w:jc w:val="both"/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27AFD0CE" w14:textId="77777777" w:rsidR="00367414" w:rsidRDefault="00000000">
      <w:pPr>
        <w:pStyle w:val="BodyText"/>
        <w:numPr>
          <w:ilvl w:val="1"/>
          <w:numId w:val="79"/>
        </w:numPr>
        <w:tabs>
          <w:tab w:val="left" w:pos="925"/>
        </w:tabs>
        <w:spacing w:before="57" w:line="359" w:lineRule="auto"/>
        <w:ind w:right="122" w:firstLine="547"/>
      </w:pPr>
      <w:r>
        <w:rPr>
          <w:spacing w:val="-1"/>
        </w:rPr>
        <w:lastRenderedPageBreak/>
        <w:t>The</w:t>
      </w:r>
      <w:r>
        <w:rPr>
          <w:spacing w:val="3"/>
        </w:rPr>
        <w:t xml:space="preserve"> </w:t>
      </w:r>
      <w:r>
        <w:rPr>
          <w:spacing w:val="-1"/>
        </w:rPr>
        <w:t>small</w:t>
      </w:r>
      <w:r>
        <w:rPr>
          <w:spacing w:val="4"/>
        </w:rPr>
        <w:t xml:space="preserve"> </w:t>
      </w:r>
      <w:r>
        <w:rPr>
          <w:spacing w:val="-1"/>
        </w:rPr>
        <w:t>business</w:t>
      </w:r>
      <w:r>
        <w:rPr>
          <w:spacing w:val="4"/>
        </w:rPr>
        <w:t xml:space="preserve"> </w:t>
      </w:r>
      <w:r>
        <w:rPr>
          <w:spacing w:val="-1"/>
        </w:rPr>
        <w:t>economic</w:t>
      </w:r>
      <w:r>
        <w:rPr>
          <w:spacing w:val="4"/>
        </w:rPr>
        <w:t xml:space="preserve"> </w:t>
      </w:r>
      <w:r>
        <w:rPr>
          <w:spacing w:val="-1"/>
        </w:rPr>
        <w:t>impact</w:t>
      </w:r>
      <w:r>
        <w:rPr>
          <w:spacing w:val="4"/>
        </w:rPr>
        <w:t xml:space="preserve"> </w:t>
      </w:r>
      <w:r>
        <w:rPr>
          <w:spacing w:val="-1"/>
        </w:rPr>
        <w:t>statement</w:t>
      </w:r>
      <w:r>
        <w:rPr>
          <w:spacing w:val="4"/>
        </w:rPr>
        <w:t xml:space="preserve"> </w:t>
      </w:r>
      <w:r>
        <w:rPr>
          <w:spacing w:val="-1"/>
        </w:rPr>
        <w:t>prepared</w:t>
      </w:r>
      <w:r>
        <w:rPr>
          <w:spacing w:val="4"/>
        </w:rPr>
        <w:t xml:space="preserve"> </w:t>
      </w:r>
      <w:r>
        <w:t>by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agency</w:t>
      </w:r>
      <w:r>
        <w:rPr>
          <w:spacing w:val="4"/>
        </w:rPr>
        <w:t xml:space="preserve"> </w:t>
      </w:r>
      <w:r>
        <w:rPr>
          <w:spacing w:val="-1"/>
        </w:rPr>
        <w:t>pursuant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R.S.</w:t>
      </w:r>
      <w:r>
        <w:rPr>
          <w:spacing w:val="4"/>
        </w:rPr>
        <w:t xml:space="preserve"> </w:t>
      </w:r>
      <w:r>
        <w:rPr>
          <w:spacing w:val="-1"/>
        </w:rPr>
        <w:t>49:978.4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small</w:t>
      </w:r>
      <w:r>
        <w:rPr>
          <w:spacing w:val="4"/>
        </w:rPr>
        <w:t xml:space="preserve"> </w:t>
      </w:r>
      <w:r>
        <w:rPr>
          <w:spacing w:val="-1"/>
        </w:rPr>
        <w:t>business</w:t>
      </w:r>
      <w:r>
        <w:rPr>
          <w:spacing w:val="79"/>
        </w:rPr>
        <w:t xml:space="preserve"> </w:t>
      </w:r>
      <w:r>
        <w:rPr>
          <w:spacing w:val="-1"/>
        </w:rPr>
        <w:t>regulatory flexibility analysis prepared</w:t>
      </w:r>
      <w:r>
        <w:t xml:space="preserve"> </w:t>
      </w:r>
      <w:r>
        <w:rPr>
          <w:spacing w:val="-1"/>
        </w:rPr>
        <w:t>pursuant to</w:t>
      </w:r>
      <w:r>
        <w:t xml:space="preserve"> </w:t>
      </w:r>
      <w:r>
        <w:rPr>
          <w:spacing w:val="-1"/>
        </w:rPr>
        <w:t>R.S. 49:978.5.</w:t>
      </w:r>
    </w:p>
    <w:p w14:paraId="1EEA4382" w14:textId="77777777" w:rsidR="00367414" w:rsidRDefault="00000000">
      <w:pPr>
        <w:pStyle w:val="BodyText"/>
        <w:numPr>
          <w:ilvl w:val="1"/>
          <w:numId w:val="79"/>
        </w:numPr>
        <w:tabs>
          <w:tab w:val="left" w:pos="974"/>
        </w:tabs>
        <w:spacing w:line="359" w:lineRule="auto"/>
        <w:ind w:right="122" w:firstLine="547"/>
      </w:pP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summary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estimated</w:t>
      </w:r>
      <w:r>
        <w:rPr>
          <w:spacing w:val="42"/>
        </w:rPr>
        <w:t xml:space="preserve"> </w:t>
      </w:r>
      <w:r>
        <w:rPr>
          <w:spacing w:val="-1"/>
        </w:rPr>
        <w:t>costs</w:t>
      </w:r>
      <w:r>
        <w:rPr>
          <w:spacing w:val="41"/>
        </w:rPr>
        <w:t xml:space="preserve"> </w:t>
      </w:r>
      <w:proofErr w:type="gramStart"/>
      <w:r>
        <w:rPr>
          <w:spacing w:val="-1"/>
        </w:rPr>
        <w:t>to</w:t>
      </w:r>
      <w:proofErr w:type="gramEnd"/>
      <w:r>
        <w:rPr>
          <w:spacing w:val="42"/>
        </w:rPr>
        <w:t xml:space="preserve"> </w:t>
      </w:r>
      <w:r>
        <w:rPr>
          <w:spacing w:val="-2"/>
        </w:rPr>
        <w:t>small</w:t>
      </w:r>
      <w:r>
        <w:rPr>
          <w:spacing w:val="42"/>
        </w:rPr>
        <w:t xml:space="preserve"> </w:t>
      </w:r>
      <w:r>
        <w:rPr>
          <w:spacing w:val="-1"/>
        </w:rPr>
        <w:t>businesses,</w:t>
      </w:r>
      <w:r>
        <w:rPr>
          <w:spacing w:val="42"/>
        </w:rPr>
        <w:t xml:space="preserve"> </w:t>
      </w:r>
      <w:r>
        <w:rPr>
          <w:spacing w:val="-1"/>
        </w:rPr>
        <w:t>citizens,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proofErr w:type="gramStart"/>
      <w:r>
        <w:rPr>
          <w:spacing w:val="-1"/>
        </w:rPr>
        <w:t>nongovernmental</w:t>
      </w:r>
      <w:proofErr w:type="gramEnd"/>
      <w:r>
        <w:rPr>
          <w:spacing w:val="41"/>
        </w:rPr>
        <w:t xml:space="preserve"> </w:t>
      </w:r>
      <w:proofErr w:type="gramStart"/>
      <w:r>
        <w:rPr>
          <w:spacing w:val="-1"/>
        </w:rPr>
        <w:t>groups</w:t>
      </w:r>
      <w:r>
        <w:rPr>
          <w:spacing w:val="41"/>
        </w:rPr>
        <w:t xml:space="preserve"> </w:t>
      </w:r>
      <w:r>
        <w:rPr>
          <w:spacing w:val="-1"/>
        </w:rPr>
        <w:t>as</w:t>
      </w:r>
      <w:proofErr w:type="gramEnd"/>
      <w:r>
        <w:rPr>
          <w:spacing w:val="42"/>
        </w:rPr>
        <w:t xml:space="preserve"> </w:t>
      </w:r>
      <w:r>
        <w:rPr>
          <w:spacing w:val="-1"/>
        </w:rPr>
        <w:t>is</w:t>
      </w:r>
      <w:r>
        <w:rPr>
          <w:spacing w:val="41"/>
        </w:rPr>
        <w:t xml:space="preserve"> </w:t>
      </w:r>
      <w:r>
        <w:rPr>
          <w:spacing w:val="-1"/>
        </w:rPr>
        <w:t>provided</w:t>
      </w:r>
      <w:r>
        <w:rPr>
          <w:spacing w:val="42"/>
        </w:rPr>
        <w:t xml:space="preserve"> </w:t>
      </w:r>
      <w:r>
        <w:rPr>
          <w:spacing w:val="-1"/>
        </w:rPr>
        <w:t>in</w:t>
      </w:r>
      <w:r>
        <w:rPr>
          <w:spacing w:val="57"/>
        </w:rPr>
        <w:t xml:space="preserve"> </w:t>
      </w:r>
      <w:r>
        <w:rPr>
          <w:spacing w:val="-1"/>
        </w:rPr>
        <w:t>Subsection</w:t>
      </w:r>
      <w:r>
        <w:t xml:space="preserve"> E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>this Section.</w:t>
      </w:r>
    </w:p>
    <w:p w14:paraId="1C2C8F72" w14:textId="77777777" w:rsidR="00367414" w:rsidRDefault="00000000">
      <w:pPr>
        <w:pStyle w:val="BodyText"/>
        <w:numPr>
          <w:ilvl w:val="1"/>
          <w:numId w:val="79"/>
        </w:numPr>
        <w:tabs>
          <w:tab w:val="left" w:pos="913"/>
        </w:tabs>
        <w:ind w:left="912" w:hanging="261"/>
      </w:pPr>
      <w:r>
        <w:rPr>
          <w:spacing w:val="-1"/>
        </w:rPr>
        <w:t>Any potpourri notices which</w:t>
      </w:r>
      <w:r>
        <w:t xml:space="preserve"> </w:t>
      </w:r>
      <w:r>
        <w:rPr>
          <w:spacing w:val="-1"/>
        </w:rPr>
        <w:t>are submitted</w:t>
      </w:r>
      <w:r>
        <w:rPr>
          <w:spacing w:val="1"/>
        </w:rPr>
        <w:t xml:space="preserve"> </w:t>
      </w:r>
      <w:r>
        <w:rPr>
          <w:spacing w:val="-1"/>
        </w:rPr>
        <w:t xml:space="preserve">to the </w:t>
      </w:r>
      <w:r>
        <w:rPr>
          <w:spacing w:val="-2"/>
        </w:rPr>
        <w:t>office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the state register pursuant</w:t>
      </w:r>
      <w:r>
        <w:t xml:space="preserve"> to </w:t>
      </w:r>
      <w:r>
        <w:rPr>
          <w:spacing w:val="-1"/>
        </w:rPr>
        <w:t>R.S. 49:978.4.</w:t>
      </w:r>
    </w:p>
    <w:p w14:paraId="7487CB3F" w14:textId="77777777" w:rsidR="00367414" w:rsidRDefault="00000000">
      <w:pPr>
        <w:pStyle w:val="BodyText"/>
        <w:spacing w:before="114" w:line="360" w:lineRule="auto"/>
        <w:ind w:left="103" w:right="118" w:firstLine="360"/>
        <w:jc w:val="both"/>
      </w:pPr>
      <w:r>
        <w:rPr>
          <w:spacing w:val="-1"/>
        </w:rPr>
        <w:t>(2)</w:t>
      </w:r>
      <w:r>
        <w:rPr>
          <w:spacing w:val="46"/>
        </w:rPr>
        <w:t xml:space="preserve"> </w:t>
      </w:r>
      <w:r>
        <w:rPr>
          <w:spacing w:val="-1"/>
        </w:rPr>
        <w:t>Prior</w:t>
      </w:r>
      <w:r>
        <w:rPr>
          <w:spacing w:val="46"/>
        </w:rPr>
        <w:t xml:space="preserve">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rPr>
          <w:spacing w:val="-1"/>
        </w:rPr>
        <w:t>electronically</w:t>
      </w:r>
      <w:r>
        <w:rPr>
          <w:spacing w:val="45"/>
        </w:rPr>
        <w:t xml:space="preserve"> </w:t>
      </w:r>
      <w:r>
        <w:rPr>
          <w:spacing w:val="-1"/>
        </w:rPr>
        <w:t>sending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information</w:t>
      </w:r>
      <w:r>
        <w:rPr>
          <w:spacing w:val="46"/>
        </w:rPr>
        <w:t xml:space="preserve"> </w:t>
      </w:r>
      <w:r>
        <w:rPr>
          <w:spacing w:val="-1"/>
        </w:rPr>
        <w:t>required</w:t>
      </w:r>
      <w:r>
        <w:rPr>
          <w:spacing w:val="46"/>
        </w:rPr>
        <w:t xml:space="preserve"> </w:t>
      </w:r>
      <w:r>
        <w:rPr>
          <w:spacing w:val="-1"/>
        </w:rPr>
        <w:t>in</w:t>
      </w:r>
      <w:r>
        <w:rPr>
          <w:spacing w:val="45"/>
        </w:rPr>
        <w:t xml:space="preserve"> </w:t>
      </w:r>
      <w:r>
        <w:rPr>
          <w:spacing w:val="-1"/>
        </w:rPr>
        <w:t>this</w:t>
      </w:r>
      <w:r>
        <w:rPr>
          <w:spacing w:val="46"/>
        </w:rPr>
        <w:t xml:space="preserve"> </w:t>
      </w:r>
      <w:r>
        <w:rPr>
          <w:spacing w:val="-1"/>
        </w:rPr>
        <w:t>Subsection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Subsection</w:t>
      </w:r>
      <w:r>
        <w:rPr>
          <w:spacing w:val="46"/>
        </w:rPr>
        <w:t xml:space="preserve"> </w:t>
      </w:r>
      <w:r>
        <w:t>E</w:t>
      </w:r>
      <w:r>
        <w:rPr>
          <w:spacing w:val="46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rPr>
          <w:spacing w:val="-1"/>
        </w:rPr>
        <w:t>this</w:t>
      </w:r>
      <w:r>
        <w:rPr>
          <w:spacing w:val="46"/>
        </w:rPr>
        <w:t xml:space="preserve"> </w:t>
      </w:r>
      <w:r>
        <w:rPr>
          <w:spacing w:val="-1"/>
        </w:rPr>
        <w:t>Section</w:t>
      </w:r>
      <w:r>
        <w:rPr>
          <w:spacing w:val="46"/>
        </w:rPr>
        <w:t xml:space="preserve">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97"/>
        </w:rPr>
        <w:t xml:space="preserve"> </w:t>
      </w:r>
      <w:r>
        <w:rPr>
          <w:spacing w:val="-1"/>
        </w:rPr>
        <w:t xml:space="preserve">commercial division </w:t>
      </w:r>
      <w:r>
        <w:t xml:space="preserve">of </w:t>
      </w:r>
      <w:r>
        <w:rPr>
          <w:spacing w:val="-1"/>
        </w:rPr>
        <w:t xml:space="preserve">the Department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State,</w:t>
      </w:r>
      <w:r>
        <w:t xml:space="preserve"> </w:t>
      </w:r>
      <w:r>
        <w:rPr>
          <w:spacing w:val="-1"/>
        </w:rPr>
        <w:t xml:space="preserve">the office </w:t>
      </w:r>
      <w:r>
        <w:t>of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state register</w:t>
      </w:r>
      <w:r>
        <w:t xml:space="preserve"> </w:t>
      </w:r>
      <w:r>
        <w:rPr>
          <w:spacing w:val="-1"/>
        </w:rPr>
        <w:t>shall</w:t>
      </w:r>
      <w:r>
        <w:rPr>
          <w:spacing w:val="-2"/>
        </w:rPr>
        <w:t xml:space="preserve"> </w:t>
      </w:r>
      <w:r>
        <w:rPr>
          <w:spacing w:val="-1"/>
        </w:rPr>
        <w:t>divide</w:t>
      </w:r>
      <w:r>
        <w:t xml:space="preserve"> </w:t>
      </w:r>
      <w:r>
        <w:rPr>
          <w:spacing w:val="-1"/>
        </w:rPr>
        <w:t xml:space="preserve">the information </w:t>
      </w:r>
      <w:r>
        <w:t>by</w:t>
      </w:r>
      <w:r>
        <w:rPr>
          <w:spacing w:val="-1"/>
        </w:rPr>
        <w:t xml:space="preserve"> </w:t>
      </w:r>
      <w:r>
        <w:rPr>
          <w:spacing w:val="-3"/>
        </w:rPr>
        <w:t>agency.</w:t>
      </w:r>
    </w:p>
    <w:p w14:paraId="188D30FE" w14:textId="77777777" w:rsidR="00367414" w:rsidRDefault="00000000">
      <w:pPr>
        <w:pStyle w:val="BodyText"/>
        <w:spacing w:before="3"/>
        <w:ind w:left="333" w:right="166"/>
        <w:jc w:val="center"/>
      </w:pPr>
      <w:r>
        <w:rPr>
          <w:spacing w:val="-1"/>
        </w:rPr>
        <w:t>Acts</w:t>
      </w:r>
      <w:r>
        <w:rPr>
          <w:spacing w:val="9"/>
        </w:rPr>
        <w:t xml:space="preserve"> </w:t>
      </w:r>
      <w:r>
        <w:rPr>
          <w:spacing w:val="-1"/>
        </w:rPr>
        <w:t>1966,</w:t>
      </w:r>
      <w:r>
        <w:rPr>
          <w:spacing w:val="8"/>
        </w:rPr>
        <w:t xml:space="preserve"> </w:t>
      </w:r>
      <w:r>
        <w:rPr>
          <w:spacing w:val="-1"/>
        </w:rPr>
        <w:t>No.</w:t>
      </w:r>
      <w:r>
        <w:rPr>
          <w:spacing w:val="9"/>
        </w:rPr>
        <w:t xml:space="preserve"> </w:t>
      </w:r>
      <w:r>
        <w:rPr>
          <w:spacing w:val="-1"/>
        </w:rPr>
        <w:t>382,</w:t>
      </w:r>
      <w:r>
        <w:rPr>
          <w:spacing w:val="8"/>
        </w:rPr>
        <w:t xml:space="preserve"> </w:t>
      </w:r>
      <w:r>
        <w:rPr>
          <w:spacing w:val="-1"/>
        </w:rPr>
        <w:t>§3,</w:t>
      </w:r>
      <w:r>
        <w:rPr>
          <w:spacing w:val="9"/>
        </w:rPr>
        <w:t xml:space="preserve"> </w:t>
      </w:r>
      <w:r>
        <w:rPr>
          <w:spacing w:val="-2"/>
        </w:rPr>
        <w:t>eff.</w:t>
      </w:r>
      <w:r>
        <w:rPr>
          <w:spacing w:val="7"/>
        </w:rPr>
        <w:t xml:space="preserve"> </w:t>
      </w:r>
      <w:r>
        <w:rPr>
          <w:spacing w:val="-1"/>
        </w:rPr>
        <w:t>July</w:t>
      </w:r>
      <w:r>
        <w:rPr>
          <w:spacing w:val="9"/>
        </w:rPr>
        <w:t xml:space="preserve"> </w:t>
      </w:r>
      <w:r>
        <w:t>1,</w:t>
      </w:r>
      <w:r>
        <w:rPr>
          <w:spacing w:val="9"/>
        </w:rPr>
        <w:t xml:space="preserve"> </w:t>
      </w:r>
      <w:r>
        <w:rPr>
          <w:spacing w:val="-1"/>
        </w:rPr>
        <w:t>1967.</w:t>
      </w:r>
      <w:r>
        <w:rPr>
          <w:spacing w:val="-3"/>
        </w:rPr>
        <w:t xml:space="preserve"> </w:t>
      </w:r>
      <w:r>
        <w:rPr>
          <w:spacing w:val="-1"/>
        </w:rPr>
        <w:t>Amended</w:t>
      </w:r>
      <w:r>
        <w:rPr>
          <w:spacing w:val="9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Acts</w:t>
      </w:r>
      <w:r>
        <w:rPr>
          <w:spacing w:val="9"/>
        </w:rPr>
        <w:t xml:space="preserve"> </w:t>
      </w:r>
      <w:r>
        <w:rPr>
          <w:spacing w:val="-1"/>
        </w:rPr>
        <w:t>1974,</w:t>
      </w:r>
      <w:r>
        <w:rPr>
          <w:spacing w:val="8"/>
        </w:rPr>
        <w:t xml:space="preserve"> </w:t>
      </w:r>
      <w:r>
        <w:rPr>
          <w:spacing w:val="-1"/>
        </w:rPr>
        <w:t>No.</w:t>
      </w:r>
      <w:r>
        <w:rPr>
          <w:spacing w:val="9"/>
        </w:rPr>
        <w:t xml:space="preserve"> </w:t>
      </w:r>
      <w:r>
        <w:rPr>
          <w:spacing w:val="-1"/>
        </w:rPr>
        <w:t>284,</w:t>
      </w:r>
      <w:r>
        <w:rPr>
          <w:spacing w:val="8"/>
        </w:rPr>
        <w:t xml:space="preserve"> </w:t>
      </w:r>
      <w:r>
        <w:rPr>
          <w:spacing w:val="-1"/>
        </w:rPr>
        <w:t>§1,</w:t>
      </w:r>
      <w:r>
        <w:rPr>
          <w:spacing w:val="9"/>
        </w:rPr>
        <w:t xml:space="preserve"> </w:t>
      </w:r>
      <w:r>
        <w:rPr>
          <w:spacing w:val="-2"/>
        </w:rPr>
        <w:t>eff.</w:t>
      </w:r>
      <w:r>
        <w:rPr>
          <w:spacing w:val="7"/>
        </w:rPr>
        <w:t xml:space="preserve"> </w:t>
      </w:r>
      <w:r>
        <w:rPr>
          <w:spacing w:val="-1"/>
        </w:rPr>
        <w:t>Jan.</w:t>
      </w:r>
      <w:r>
        <w:rPr>
          <w:spacing w:val="8"/>
        </w:rPr>
        <w:t xml:space="preserve"> </w:t>
      </w:r>
      <w:r>
        <w:t>1,</w:t>
      </w:r>
      <w:r>
        <w:rPr>
          <w:spacing w:val="9"/>
        </w:rPr>
        <w:t xml:space="preserve"> </w:t>
      </w:r>
      <w:r>
        <w:rPr>
          <w:spacing w:val="-1"/>
        </w:rPr>
        <w:t>1975;</w:t>
      </w:r>
      <w:r>
        <w:rPr>
          <w:spacing w:val="-3"/>
        </w:rPr>
        <w:t xml:space="preserve"> </w:t>
      </w:r>
      <w:r>
        <w:rPr>
          <w:spacing w:val="-1"/>
        </w:rPr>
        <w:t>Acts</w:t>
      </w:r>
      <w:r>
        <w:rPr>
          <w:spacing w:val="9"/>
        </w:rPr>
        <w:t xml:space="preserve"> </w:t>
      </w:r>
      <w:r>
        <w:rPr>
          <w:spacing w:val="-1"/>
        </w:rPr>
        <w:t>1975,</w:t>
      </w:r>
      <w:r>
        <w:rPr>
          <w:spacing w:val="8"/>
        </w:rPr>
        <w:t xml:space="preserve"> </w:t>
      </w:r>
      <w:r>
        <w:rPr>
          <w:spacing w:val="-1"/>
        </w:rPr>
        <w:t>No.</w:t>
      </w:r>
      <w:r>
        <w:rPr>
          <w:spacing w:val="9"/>
        </w:rPr>
        <w:t xml:space="preserve"> </w:t>
      </w:r>
      <w:r>
        <w:rPr>
          <w:spacing w:val="-1"/>
        </w:rPr>
        <w:t>730,</w:t>
      </w:r>
      <w:r>
        <w:rPr>
          <w:spacing w:val="8"/>
        </w:rPr>
        <w:t xml:space="preserve"> </w:t>
      </w:r>
      <w:r>
        <w:t>§1;</w:t>
      </w:r>
      <w:r>
        <w:rPr>
          <w:spacing w:val="-2"/>
        </w:rPr>
        <w:t xml:space="preserve"> </w:t>
      </w:r>
      <w:r>
        <w:rPr>
          <w:spacing w:val="-1"/>
        </w:rPr>
        <w:t>Acts</w:t>
      </w:r>
    </w:p>
    <w:p w14:paraId="7B9D328C" w14:textId="77777777" w:rsidR="00367414" w:rsidRDefault="00000000">
      <w:pPr>
        <w:pStyle w:val="BodyText"/>
        <w:spacing w:before="115"/>
      </w:pPr>
      <w:r>
        <w:rPr>
          <w:spacing w:val="-1"/>
        </w:rPr>
        <w:t>1976,</w:t>
      </w:r>
      <w:r>
        <w:rPr>
          <w:spacing w:val="11"/>
        </w:rPr>
        <w:t xml:space="preserve"> </w:t>
      </w:r>
      <w:r>
        <w:rPr>
          <w:spacing w:val="-1"/>
        </w:rPr>
        <w:t>No.</w:t>
      </w:r>
      <w:r>
        <w:rPr>
          <w:spacing w:val="10"/>
        </w:rPr>
        <w:t xml:space="preserve"> </w:t>
      </w:r>
      <w:r>
        <w:rPr>
          <w:spacing w:val="-1"/>
        </w:rPr>
        <w:t>279,</w:t>
      </w:r>
      <w:r>
        <w:rPr>
          <w:spacing w:val="11"/>
        </w:rPr>
        <w:t xml:space="preserve"> </w:t>
      </w:r>
      <w:r>
        <w:rPr>
          <w:spacing w:val="-1"/>
        </w:rPr>
        <w:t>§1; Acts</w:t>
      </w:r>
      <w:r>
        <w:rPr>
          <w:spacing w:val="11"/>
        </w:rPr>
        <w:t xml:space="preserve"> </w:t>
      </w:r>
      <w:r>
        <w:rPr>
          <w:spacing w:val="-1"/>
        </w:rPr>
        <w:t>1978,</w:t>
      </w:r>
      <w:r>
        <w:rPr>
          <w:spacing w:val="10"/>
        </w:rPr>
        <w:t xml:space="preserve"> </w:t>
      </w:r>
      <w:r>
        <w:rPr>
          <w:spacing w:val="-1"/>
        </w:rPr>
        <w:t>No.</w:t>
      </w:r>
      <w:r>
        <w:rPr>
          <w:spacing w:val="10"/>
        </w:rPr>
        <w:t xml:space="preserve"> </w:t>
      </w:r>
      <w:r>
        <w:rPr>
          <w:spacing w:val="-1"/>
        </w:rPr>
        <w:t>252,</w:t>
      </w:r>
      <w:r>
        <w:rPr>
          <w:spacing w:val="10"/>
        </w:rPr>
        <w:t xml:space="preserve"> </w:t>
      </w:r>
      <w:r>
        <w:rPr>
          <w:spacing w:val="-1"/>
        </w:rPr>
        <w:t>§1; Acts</w:t>
      </w:r>
      <w:r>
        <w:rPr>
          <w:spacing w:val="10"/>
        </w:rPr>
        <w:t xml:space="preserve"> </w:t>
      </w:r>
      <w:r>
        <w:rPr>
          <w:spacing w:val="-1"/>
        </w:rPr>
        <w:t>1980,</w:t>
      </w:r>
      <w:r>
        <w:rPr>
          <w:spacing w:val="10"/>
        </w:rPr>
        <w:t xml:space="preserve"> </w:t>
      </w:r>
      <w:r>
        <w:rPr>
          <w:spacing w:val="-1"/>
        </w:rPr>
        <w:t>No.</w:t>
      </w:r>
      <w:r>
        <w:rPr>
          <w:spacing w:val="10"/>
        </w:rPr>
        <w:t xml:space="preserve"> </w:t>
      </w:r>
      <w:r>
        <w:rPr>
          <w:spacing w:val="-1"/>
        </w:rPr>
        <w:t>392,</w:t>
      </w:r>
      <w:r>
        <w:rPr>
          <w:spacing w:val="12"/>
        </w:rPr>
        <w:t xml:space="preserve"> </w:t>
      </w:r>
      <w:r>
        <w:rPr>
          <w:spacing w:val="-1"/>
        </w:rPr>
        <w:t>§1. Acts</w:t>
      </w:r>
      <w:r>
        <w:rPr>
          <w:spacing w:val="11"/>
        </w:rPr>
        <w:t xml:space="preserve"> </w:t>
      </w:r>
      <w:r>
        <w:rPr>
          <w:spacing w:val="-1"/>
        </w:rPr>
        <w:t>1983,</w:t>
      </w:r>
      <w:r>
        <w:rPr>
          <w:spacing w:val="10"/>
        </w:rPr>
        <w:t xml:space="preserve"> </w:t>
      </w:r>
      <w:r>
        <w:rPr>
          <w:spacing w:val="-1"/>
        </w:rPr>
        <w:t>No.</w:t>
      </w:r>
      <w:r>
        <w:rPr>
          <w:spacing w:val="11"/>
        </w:rPr>
        <w:t xml:space="preserve"> </w:t>
      </w:r>
      <w:r>
        <w:rPr>
          <w:spacing w:val="-1"/>
        </w:rPr>
        <w:t>713,</w:t>
      </w:r>
      <w:r>
        <w:rPr>
          <w:spacing w:val="11"/>
        </w:rPr>
        <w:t xml:space="preserve"> </w:t>
      </w:r>
      <w:r>
        <w:rPr>
          <w:spacing w:val="-1"/>
        </w:rPr>
        <w:t>§1; Acts</w:t>
      </w:r>
      <w:r>
        <w:rPr>
          <w:spacing w:val="11"/>
        </w:rPr>
        <w:t xml:space="preserve"> </w:t>
      </w:r>
      <w:r>
        <w:rPr>
          <w:spacing w:val="-1"/>
        </w:rPr>
        <w:t>1984,</w:t>
      </w:r>
      <w:r>
        <w:rPr>
          <w:spacing w:val="10"/>
        </w:rPr>
        <w:t xml:space="preserve"> </w:t>
      </w:r>
      <w:r>
        <w:rPr>
          <w:spacing w:val="-1"/>
        </w:rPr>
        <w:t>No.</w:t>
      </w:r>
      <w:r>
        <w:rPr>
          <w:spacing w:val="11"/>
        </w:rPr>
        <w:t xml:space="preserve"> </w:t>
      </w:r>
      <w:r>
        <w:rPr>
          <w:spacing w:val="-1"/>
        </w:rPr>
        <w:t>953,</w:t>
      </w:r>
      <w:r>
        <w:rPr>
          <w:spacing w:val="11"/>
        </w:rPr>
        <w:t xml:space="preserve"> </w:t>
      </w:r>
      <w:r>
        <w:rPr>
          <w:spacing w:val="-1"/>
        </w:rPr>
        <w:t>§1; Acts</w:t>
      </w:r>
      <w:r>
        <w:rPr>
          <w:spacing w:val="10"/>
        </w:rPr>
        <w:t xml:space="preserve"> </w:t>
      </w:r>
      <w:r>
        <w:rPr>
          <w:spacing w:val="-1"/>
        </w:rPr>
        <w:t>1985,</w:t>
      </w:r>
    </w:p>
    <w:p w14:paraId="58A9207D" w14:textId="77777777" w:rsidR="00367414" w:rsidRDefault="00000000">
      <w:pPr>
        <w:pStyle w:val="BodyText"/>
        <w:spacing w:before="114"/>
      </w:pPr>
      <w:r>
        <w:rPr>
          <w:spacing w:val="-1"/>
        </w:rPr>
        <w:t>No.</w:t>
      </w:r>
      <w:r>
        <w:rPr>
          <w:spacing w:val="1"/>
        </w:rPr>
        <w:t xml:space="preserve"> </w:t>
      </w:r>
      <w:r>
        <w:rPr>
          <w:spacing w:val="-1"/>
        </w:rPr>
        <w:t>371,</w:t>
      </w:r>
      <w:r>
        <w:t xml:space="preserve"> </w:t>
      </w:r>
      <w:r>
        <w:rPr>
          <w:spacing w:val="-1"/>
        </w:rPr>
        <w:t>§1,</w:t>
      </w:r>
      <w:r>
        <w:rPr>
          <w:spacing w:val="2"/>
        </w:rPr>
        <w:t xml:space="preserve"> </w:t>
      </w:r>
      <w:r>
        <w:rPr>
          <w:spacing w:val="-2"/>
        </w:rPr>
        <w:t>eff.</w:t>
      </w:r>
      <w:r>
        <w:rPr>
          <w:spacing w:val="2"/>
        </w:rPr>
        <w:t xml:space="preserve"> </w:t>
      </w:r>
      <w:r>
        <w:rPr>
          <w:spacing w:val="-1"/>
        </w:rPr>
        <w:t>July</w:t>
      </w:r>
      <w:r>
        <w:rPr>
          <w:spacing w:val="1"/>
        </w:rPr>
        <w:t xml:space="preserve"> </w:t>
      </w:r>
      <w:r>
        <w:t>9,</w:t>
      </w:r>
      <w:r>
        <w:rPr>
          <w:spacing w:val="1"/>
        </w:rPr>
        <w:t xml:space="preserve"> </w:t>
      </w:r>
      <w:r>
        <w:rPr>
          <w:spacing w:val="-1"/>
        </w:rPr>
        <w:t>1985;</w:t>
      </w:r>
      <w:r>
        <w:rPr>
          <w:spacing w:val="-10"/>
        </w:rPr>
        <w:t xml:space="preserve"> </w:t>
      </w:r>
      <w:r>
        <w:rPr>
          <w:spacing w:val="-1"/>
        </w:rPr>
        <w:t>Acts</w:t>
      </w:r>
      <w:r>
        <w:rPr>
          <w:spacing w:val="2"/>
        </w:rPr>
        <w:t xml:space="preserve"> </w:t>
      </w:r>
      <w:r>
        <w:rPr>
          <w:spacing w:val="-1"/>
        </w:rPr>
        <w:t>1986,</w:t>
      </w:r>
      <w:r>
        <w:rPr>
          <w:spacing w:val="1"/>
        </w:rPr>
        <w:t xml:space="preserve"> </w:t>
      </w:r>
      <w:r>
        <w:rPr>
          <w:spacing w:val="-1"/>
        </w:rPr>
        <w:t>1st</w:t>
      </w:r>
      <w:r>
        <w:rPr>
          <w:spacing w:val="1"/>
        </w:rPr>
        <w:t xml:space="preserve"> </w:t>
      </w:r>
      <w:r>
        <w:rPr>
          <w:spacing w:val="-1"/>
        </w:rPr>
        <w:t>Ex.</w:t>
      </w:r>
      <w:r>
        <w:rPr>
          <w:spacing w:val="2"/>
        </w:rPr>
        <w:t xml:space="preserve"> </w:t>
      </w:r>
      <w:r>
        <w:rPr>
          <w:spacing w:val="-1"/>
        </w:rPr>
        <w:t>Sess.,</w:t>
      </w:r>
      <w:r>
        <w:rPr>
          <w:spacing w:val="1"/>
        </w:rPr>
        <w:t xml:space="preserve"> </w:t>
      </w:r>
      <w:r>
        <w:rPr>
          <w:spacing w:val="-1"/>
        </w:rPr>
        <w:t>No.</w:t>
      </w:r>
      <w:r>
        <w:rPr>
          <w:spacing w:val="2"/>
        </w:rPr>
        <w:t xml:space="preserve"> </w:t>
      </w:r>
      <w:r>
        <w:rPr>
          <w:spacing w:val="-3"/>
        </w:rPr>
        <w:t>11,</w:t>
      </w:r>
      <w:r>
        <w:rPr>
          <w:spacing w:val="1"/>
        </w:rPr>
        <w:t xml:space="preserve"> </w:t>
      </w:r>
      <w:r>
        <w:rPr>
          <w:spacing w:val="-1"/>
        </w:rPr>
        <w:t>§1,</w:t>
      </w:r>
      <w:r>
        <w:rPr>
          <w:spacing w:val="1"/>
        </w:rPr>
        <w:t xml:space="preserve"> </w:t>
      </w:r>
      <w:r>
        <w:rPr>
          <w:spacing w:val="-2"/>
        </w:rPr>
        <w:t>eff.</w:t>
      </w:r>
      <w:r>
        <w:rPr>
          <w:spacing w:val="2"/>
        </w:rPr>
        <w:t xml:space="preserve"> </w:t>
      </w:r>
      <w:r>
        <w:rPr>
          <w:spacing w:val="-1"/>
        </w:rPr>
        <w:t>Jan.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rPr>
          <w:spacing w:val="-1"/>
        </w:rPr>
        <w:t>1987;</w:t>
      </w:r>
      <w:r>
        <w:rPr>
          <w:spacing w:val="-10"/>
        </w:rPr>
        <w:t xml:space="preserve"> </w:t>
      </w:r>
      <w:r>
        <w:rPr>
          <w:spacing w:val="-1"/>
        </w:rPr>
        <w:t>Acts</w:t>
      </w:r>
      <w:r>
        <w:rPr>
          <w:spacing w:val="2"/>
        </w:rPr>
        <w:t xml:space="preserve"> </w:t>
      </w:r>
      <w:r>
        <w:rPr>
          <w:spacing w:val="-1"/>
        </w:rPr>
        <w:t>1987,</w:t>
      </w:r>
      <w:r>
        <w:rPr>
          <w:spacing w:val="1"/>
        </w:rPr>
        <w:t xml:space="preserve"> </w:t>
      </w:r>
      <w:r>
        <w:rPr>
          <w:spacing w:val="-1"/>
        </w:rPr>
        <w:t>No.</w:t>
      </w:r>
      <w:r>
        <w:rPr>
          <w:spacing w:val="1"/>
        </w:rPr>
        <w:t xml:space="preserve"> </w:t>
      </w:r>
      <w:r>
        <w:rPr>
          <w:spacing w:val="-1"/>
        </w:rPr>
        <w:t>853,</w:t>
      </w:r>
      <w:r>
        <w:rPr>
          <w:spacing w:val="1"/>
        </w:rPr>
        <w:t xml:space="preserve"> </w:t>
      </w:r>
      <w:r>
        <w:rPr>
          <w:spacing w:val="-1"/>
        </w:rPr>
        <w:t>§1;</w:t>
      </w:r>
      <w:r>
        <w:rPr>
          <w:spacing w:val="-10"/>
        </w:rPr>
        <w:t xml:space="preserve"> </w:t>
      </w:r>
      <w:r>
        <w:rPr>
          <w:spacing w:val="-1"/>
        </w:rPr>
        <w:t>Acts</w:t>
      </w:r>
      <w:r>
        <w:rPr>
          <w:spacing w:val="1"/>
        </w:rPr>
        <w:t xml:space="preserve"> </w:t>
      </w:r>
      <w:r>
        <w:rPr>
          <w:spacing w:val="-1"/>
        </w:rPr>
        <w:t>1990,</w:t>
      </w:r>
      <w:r>
        <w:rPr>
          <w:spacing w:val="1"/>
        </w:rPr>
        <w:t xml:space="preserve"> </w:t>
      </w:r>
      <w:r>
        <w:t>No.</w:t>
      </w:r>
      <w:r>
        <w:rPr>
          <w:spacing w:val="2"/>
        </w:rPr>
        <w:t xml:space="preserve"> </w:t>
      </w:r>
      <w:r>
        <w:rPr>
          <w:spacing w:val="-1"/>
        </w:rPr>
        <w:t>1063,</w:t>
      </w:r>
    </w:p>
    <w:p w14:paraId="6B505085" w14:textId="77777777" w:rsidR="00367414" w:rsidRDefault="00000000">
      <w:pPr>
        <w:pStyle w:val="BodyText"/>
        <w:spacing w:before="115"/>
      </w:pPr>
      <w:r>
        <w:t>§1;</w:t>
      </w:r>
      <w:r>
        <w:rPr>
          <w:spacing w:val="-3"/>
        </w:rPr>
        <w:t xml:space="preserve"> </w:t>
      </w:r>
      <w:r>
        <w:rPr>
          <w:spacing w:val="-1"/>
        </w:rPr>
        <w:t>Acts</w:t>
      </w:r>
      <w:r>
        <w:rPr>
          <w:spacing w:val="9"/>
        </w:rPr>
        <w:t xml:space="preserve"> </w:t>
      </w:r>
      <w:r>
        <w:rPr>
          <w:spacing w:val="-1"/>
        </w:rPr>
        <w:t>1990,</w:t>
      </w:r>
      <w:r>
        <w:rPr>
          <w:spacing w:val="10"/>
        </w:rPr>
        <w:t xml:space="preserve"> </w:t>
      </w:r>
      <w:r>
        <w:rPr>
          <w:spacing w:val="-1"/>
        </w:rPr>
        <w:t>No.</w:t>
      </w:r>
      <w:r>
        <w:rPr>
          <w:spacing w:val="9"/>
        </w:rPr>
        <w:t xml:space="preserve"> </w:t>
      </w:r>
      <w:r>
        <w:rPr>
          <w:spacing w:val="-1"/>
        </w:rPr>
        <w:t>1085,</w:t>
      </w:r>
      <w:r>
        <w:rPr>
          <w:spacing w:val="9"/>
        </w:rPr>
        <w:t xml:space="preserve"> </w:t>
      </w:r>
      <w:r>
        <w:rPr>
          <w:spacing w:val="-1"/>
        </w:rPr>
        <w:t>§§1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2,</w:t>
      </w:r>
      <w:r>
        <w:rPr>
          <w:spacing w:val="10"/>
        </w:rPr>
        <w:t xml:space="preserve"> </w:t>
      </w:r>
      <w:r>
        <w:rPr>
          <w:spacing w:val="-2"/>
        </w:rPr>
        <w:t>eff.</w:t>
      </w:r>
      <w:r>
        <w:rPr>
          <w:spacing w:val="10"/>
        </w:rPr>
        <w:t xml:space="preserve"> </w:t>
      </w:r>
      <w:r>
        <w:rPr>
          <w:spacing w:val="-1"/>
        </w:rPr>
        <w:t>July</w:t>
      </w:r>
      <w:r>
        <w:rPr>
          <w:spacing w:val="10"/>
        </w:rPr>
        <w:t xml:space="preserve"> </w:t>
      </w:r>
      <w:r>
        <w:rPr>
          <w:spacing w:val="-1"/>
        </w:rPr>
        <w:t>31,</w:t>
      </w:r>
      <w:r>
        <w:rPr>
          <w:spacing w:val="9"/>
        </w:rPr>
        <w:t xml:space="preserve"> </w:t>
      </w:r>
      <w:r>
        <w:rPr>
          <w:spacing w:val="-1"/>
        </w:rPr>
        <w:t>1990;</w:t>
      </w:r>
      <w:r>
        <w:rPr>
          <w:spacing w:val="-2"/>
        </w:rPr>
        <w:t xml:space="preserve"> </w:t>
      </w:r>
      <w:r>
        <w:rPr>
          <w:spacing w:val="-1"/>
        </w:rPr>
        <w:t>Acts</w:t>
      </w:r>
      <w:r>
        <w:rPr>
          <w:spacing w:val="10"/>
        </w:rPr>
        <w:t xml:space="preserve"> </w:t>
      </w:r>
      <w:r>
        <w:rPr>
          <w:spacing w:val="-1"/>
        </w:rPr>
        <w:t>1991,</w:t>
      </w:r>
      <w:r>
        <w:rPr>
          <w:spacing w:val="9"/>
        </w:rPr>
        <w:t xml:space="preserve"> </w:t>
      </w:r>
      <w:r>
        <w:rPr>
          <w:spacing w:val="-1"/>
        </w:rPr>
        <w:t>No.</w:t>
      </w:r>
      <w:r>
        <w:rPr>
          <w:spacing w:val="9"/>
        </w:rPr>
        <w:t xml:space="preserve"> </w:t>
      </w:r>
      <w:r>
        <w:rPr>
          <w:spacing w:val="-1"/>
        </w:rPr>
        <w:t>104,</w:t>
      </w:r>
      <w:r>
        <w:rPr>
          <w:spacing w:val="9"/>
        </w:rPr>
        <w:t xml:space="preserve"> </w:t>
      </w:r>
      <w:r>
        <w:rPr>
          <w:spacing w:val="-1"/>
        </w:rPr>
        <w:t>§1,</w:t>
      </w:r>
      <w:r>
        <w:rPr>
          <w:spacing w:val="10"/>
        </w:rPr>
        <w:t xml:space="preserve"> </w:t>
      </w:r>
      <w:r>
        <w:rPr>
          <w:spacing w:val="-2"/>
        </w:rPr>
        <w:t>eff.</w:t>
      </w:r>
      <w:r>
        <w:rPr>
          <w:spacing w:val="10"/>
        </w:rPr>
        <w:t xml:space="preserve"> </w:t>
      </w:r>
      <w:r>
        <w:rPr>
          <w:spacing w:val="-1"/>
        </w:rPr>
        <w:t>June</w:t>
      </w:r>
      <w:r>
        <w:rPr>
          <w:spacing w:val="9"/>
        </w:rPr>
        <w:t xml:space="preserve"> </w:t>
      </w:r>
      <w:r>
        <w:rPr>
          <w:spacing w:val="-1"/>
        </w:rPr>
        <w:t>30,</w:t>
      </w:r>
      <w:r>
        <w:rPr>
          <w:spacing w:val="9"/>
        </w:rPr>
        <w:t xml:space="preserve"> </w:t>
      </w:r>
      <w:r>
        <w:rPr>
          <w:spacing w:val="-1"/>
        </w:rPr>
        <w:t>1991; Acts</w:t>
      </w:r>
      <w:r>
        <w:rPr>
          <w:spacing w:val="10"/>
        </w:rPr>
        <w:t xml:space="preserve"> </w:t>
      </w:r>
      <w:r>
        <w:rPr>
          <w:spacing w:val="-1"/>
        </w:rPr>
        <w:t>1993,</w:t>
      </w:r>
      <w:r>
        <w:rPr>
          <w:spacing w:val="9"/>
        </w:rPr>
        <w:t xml:space="preserve"> </w:t>
      </w:r>
      <w:r>
        <w:rPr>
          <w:spacing w:val="-1"/>
        </w:rPr>
        <w:t>No.</w:t>
      </w:r>
      <w:r>
        <w:rPr>
          <w:spacing w:val="9"/>
        </w:rPr>
        <w:t xml:space="preserve"> </w:t>
      </w:r>
      <w:r>
        <w:rPr>
          <w:spacing w:val="-3"/>
        </w:rPr>
        <w:t>119,</w:t>
      </w:r>
      <w:r>
        <w:rPr>
          <w:spacing w:val="9"/>
        </w:rPr>
        <w:t xml:space="preserve"> </w:t>
      </w:r>
      <w:r>
        <w:rPr>
          <w:spacing w:val="-1"/>
        </w:rPr>
        <w:t>§1; Acts</w:t>
      </w:r>
    </w:p>
    <w:p w14:paraId="032DFADA" w14:textId="77777777" w:rsidR="00367414" w:rsidRDefault="00000000">
      <w:pPr>
        <w:pStyle w:val="BodyText"/>
        <w:spacing w:before="114"/>
      </w:pPr>
      <w:r>
        <w:rPr>
          <w:spacing w:val="-1"/>
        </w:rPr>
        <w:t>1993,</w:t>
      </w:r>
      <w:r>
        <w:rPr>
          <w:spacing w:val="1"/>
        </w:rPr>
        <w:t xml:space="preserve"> </w:t>
      </w:r>
      <w:r>
        <w:rPr>
          <w:spacing w:val="-1"/>
        </w:rPr>
        <w:t>No.</w:t>
      </w:r>
      <w:r>
        <w:rPr>
          <w:spacing w:val="1"/>
        </w:rPr>
        <w:t xml:space="preserve"> </w:t>
      </w:r>
      <w:r>
        <w:rPr>
          <w:spacing w:val="-1"/>
        </w:rPr>
        <w:t>274,</w:t>
      </w:r>
      <w:r>
        <w:rPr>
          <w:spacing w:val="2"/>
        </w:rPr>
        <w:t xml:space="preserve"> </w:t>
      </w:r>
      <w:r>
        <w:rPr>
          <w:spacing w:val="-1"/>
        </w:rPr>
        <w:t>§1;</w:t>
      </w:r>
      <w:r>
        <w:rPr>
          <w:spacing w:val="-10"/>
        </w:rPr>
        <w:t xml:space="preserve"> </w:t>
      </w:r>
      <w:r>
        <w:rPr>
          <w:spacing w:val="-1"/>
        </w:rPr>
        <w:t>Acts</w:t>
      </w:r>
      <w:r>
        <w:rPr>
          <w:spacing w:val="1"/>
        </w:rPr>
        <w:t xml:space="preserve"> </w:t>
      </w:r>
      <w:r>
        <w:rPr>
          <w:spacing w:val="-1"/>
        </w:rPr>
        <w:t>1993,</w:t>
      </w:r>
      <w:r>
        <w:rPr>
          <w:spacing w:val="2"/>
        </w:rPr>
        <w:t xml:space="preserve"> </w:t>
      </w:r>
      <w:r>
        <w:rPr>
          <w:spacing w:val="-1"/>
        </w:rPr>
        <w:t>No.</w:t>
      </w:r>
      <w:r>
        <w:rPr>
          <w:spacing w:val="1"/>
        </w:rPr>
        <w:t xml:space="preserve"> </w:t>
      </w:r>
      <w:r>
        <w:rPr>
          <w:spacing w:val="-1"/>
        </w:rPr>
        <w:t>386,</w:t>
      </w:r>
      <w:r>
        <w:rPr>
          <w:spacing w:val="1"/>
        </w:rPr>
        <w:t xml:space="preserve"> </w:t>
      </w:r>
      <w:r>
        <w:rPr>
          <w:spacing w:val="-1"/>
        </w:rPr>
        <w:t>§1;</w:t>
      </w:r>
      <w:r>
        <w:rPr>
          <w:spacing w:val="-10"/>
        </w:rPr>
        <w:t xml:space="preserve"> </w:t>
      </w:r>
      <w:r>
        <w:rPr>
          <w:spacing w:val="-1"/>
        </w:rPr>
        <w:t>Acts</w:t>
      </w:r>
      <w:r>
        <w:rPr>
          <w:spacing w:val="1"/>
        </w:rPr>
        <w:t xml:space="preserve"> </w:t>
      </w:r>
      <w:r>
        <w:rPr>
          <w:spacing w:val="-1"/>
        </w:rPr>
        <w:t>1995,</w:t>
      </w:r>
      <w:r>
        <w:rPr>
          <w:spacing w:val="1"/>
        </w:rPr>
        <w:t xml:space="preserve"> </w:t>
      </w:r>
      <w:r>
        <w:rPr>
          <w:spacing w:val="-1"/>
        </w:rPr>
        <w:t>No.</w:t>
      </w:r>
      <w:r>
        <w:rPr>
          <w:spacing w:val="2"/>
        </w:rPr>
        <w:t xml:space="preserve"> </w:t>
      </w:r>
      <w:r>
        <w:rPr>
          <w:spacing w:val="-1"/>
        </w:rPr>
        <w:t>512,</w:t>
      </w:r>
      <w:r>
        <w:rPr>
          <w:spacing w:val="1"/>
        </w:rPr>
        <w:t xml:space="preserve"> </w:t>
      </w:r>
      <w:r>
        <w:t>§1;</w:t>
      </w:r>
      <w:r>
        <w:rPr>
          <w:spacing w:val="-10"/>
        </w:rPr>
        <w:t xml:space="preserve"> </w:t>
      </w:r>
      <w:r>
        <w:rPr>
          <w:spacing w:val="-1"/>
        </w:rPr>
        <w:t>Acts</w:t>
      </w:r>
      <w:r>
        <w:rPr>
          <w:spacing w:val="1"/>
        </w:rPr>
        <w:t xml:space="preserve"> </w:t>
      </w:r>
      <w:r>
        <w:rPr>
          <w:spacing w:val="-1"/>
        </w:rPr>
        <w:t>1995,</w:t>
      </w:r>
      <w:r>
        <w:rPr>
          <w:spacing w:val="1"/>
        </w:rPr>
        <w:t xml:space="preserve"> </w:t>
      </w:r>
      <w:r>
        <w:rPr>
          <w:spacing w:val="-1"/>
        </w:rPr>
        <w:t>No.</w:t>
      </w:r>
      <w:r>
        <w:rPr>
          <w:spacing w:val="1"/>
        </w:rPr>
        <w:t xml:space="preserve"> </w:t>
      </w:r>
      <w:r>
        <w:rPr>
          <w:spacing w:val="-1"/>
        </w:rPr>
        <w:t>642,</w:t>
      </w:r>
      <w:r>
        <w:rPr>
          <w:spacing w:val="2"/>
        </w:rPr>
        <w:t xml:space="preserve"> </w:t>
      </w:r>
      <w:r>
        <w:rPr>
          <w:spacing w:val="-1"/>
        </w:rPr>
        <w:t>§1;</w:t>
      </w:r>
      <w:r>
        <w:rPr>
          <w:spacing w:val="-10"/>
        </w:rPr>
        <w:t xml:space="preserve"> </w:t>
      </w:r>
      <w:r>
        <w:rPr>
          <w:spacing w:val="-1"/>
        </w:rPr>
        <w:t>Acts</w:t>
      </w:r>
      <w:r>
        <w:rPr>
          <w:spacing w:val="1"/>
        </w:rPr>
        <w:t xml:space="preserve"> </w:t>
      </w:r>
      <w:r>
        <w:rPr>
          <w:spacing w:val="-1"/>
        </w:rPr>
        <w:t>1995,</w:t>
      </w:r>
      <w:r>
        <w:rPr>
          <w:spacing w:val="2"/>
        </w:rPr>
        <w:t xml:space="preserve"> </w:t>
      </w:r>
      <w:r>
        <w:rPr>
          <w:spacing w:val="-1"/>
        </w:rPr>
        <w:t>No.</w:t>
      </w:r>
      <w:r>
        <w:rPr>
          <w:spacing w:val="1"/>
        </w:rPr>
        <w:t xml:space="preserve"> </w:t>
      </w:r>
      <w:r>
        <w:rPr>
          <w:spacing w:val="-1"/>
        </w:rPr>
        <w:t>1057,</w:t>
      </w:r>
      <w:r>
        <w:rPr>
          <w:spacing w:val="1"/>
        </w:rPr>
        <w:t xml:space="preserve"> </w:t>
      </w:r>
      <w:r>
        <w:rPr>
          <w:spacing w:val="-1"/>
        </w:rPr>
        <w:t>§1,</w:t>
      </w:r>
      <w:r>
        <w:rPr>
          <w:spacing w:val="1"/>
        </w:rPr>
        <w:t xml:space="preserve"> </w:t>
      </w:r>
      <w:r>
        <w:rPr>
          <w:spacing w:val="-2"/>
        </w:rPr>
        <w:t>eff.</w:t>
      </w:r>
      <w:r>
        <w:rPr>
          <w:spacing w:val="1"/>
        </w:rPr>
        <w:t xml:space="preserve"> </w:t>
      </w:r>
      <w:r>
        <w:rPr>
          <w:spacing w:val="-1"/>
        </w:rPr>
        <w:t>June</w:t>
      </w:r>
      <w:r>
        <w:rPr>
          <w:spacing w:val="1"/>
        </w:rPr>
        <w:t xml:space="preserve"> </w:t>
      </w:r>
      <w:r>
        <w:rPr>
          <w:spacing w:val="-1"/>
        </w:rPr>
        <w:t>29,</w:t>
      </w:r>
    </w:p>
    <w:p w14:paraId="15FD2C7A" w14:textId="77777777" w:rsidR="00367414" w:rsidRDefault="00000000">
      <w:pPr>
        <w:pStyle w:val="BodyText"/>
        <w:spacing w:before="115" w:line="359" w:lineRule="auto"/>
        <w:ind w:left="103" w:right="122"/>
      </w:pPr>
      <w:r>
        <w:rPr>
          <w:spacing w:val="-1"/>
        </w:rPr>
        <w:t>1995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 xml:space="preserve">Jan. </w:t>
      </w:r>
      <w:r>
        <w:t>8,</w:t>
      </w:r>
      <w:r>
        <w:rPr>
          <w:spacing w:val="-1"/>
        </w:rPr>
        <w:t xml:space="preserve"> 1996</w:t>
      </w:r>
      <w:r>
        <w:rPr>
          <w:spacing w:val="1"/>
        </w:rPr>
        <w:t xml:space="preserve"> </w:t>
      </w:r>
      <w:r>
        <w:rPr>
          <w:spacing w:val="-1"/>
        </w:rPr>
        <w:t>(1/8/96</w:t>
      </w:r>
      <w:r>
        <w:rPr>
          <w:spacing w:val="1"/>
        </w:rPr>
        <w:t xml:space="preserve"> </w:t>
      </w:r>
      <w:r>
        <w:rPr>
          <w:spacing w:val="-1"/>
        </w:rPr>
        <w:t>date</w:t>
      </w:r>
      <w:r>
        <w:t xml:space="preserve"> </w:t>
      </w:r>
      <w:r>
        <w:rPr>
          <w:spacing w:val="-1"/>
        </w:rPr>
        <w:t>applicable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Dept. </w:t>
      </w:r>
      <w:r>
        <w:t>of</w:t>
      </w:r>
      <w:r>
        <w:rPr>
          <w:spacing w:val="-1"/>
        </w:rPr>
        <w:t xml:space="preserve"> Health</w:t>
      </w:r>
      <w:r>
        <w:rPr>
          <w:spacing w:val="1"/>
        </w:rPr>
        <w:t xml:space="preserve"> </w:t>
      </w:r>
      <w:r>
        <w:rPr>
          <w:spacing w:val="-1"/>
        </w:rPr>
        <w:t>and Hospitals only);</w:t>
      </w:r>
      <w:r>
        <w:rPr>
          <w:spacing w:val="-12"/>
        </w:rPr>
        <w:t xml:space="preserve"> </w:t>
      </w:r>
      <w:r>
        <w:rPr>
          <w:spacing w:val="-1"/>
        </w:rPr>
        <w:t>Acts 1996,</w:t>
      </w:r>
      <w:r>
        <w:t xml:space="preserve"> 1st Ex. </w:t>
      </w:r>
      <w:r>
        <w:rPr>
          <w:spacing w:val="-1"/>
        </w:rPr>
        <w:t xml:space="preserve">Sess., </w:t>
      </w:r>
      <w:r>
        <w:t>No. 36,</w:t>
      </w:r>
      <w:r>
        <w:rPr>
          <w:spacing w:val="-1"/>
        </w:rPr>
        <w:t xml:space="preserve"> </w:t>
      </w:r>
      <w:r>
        <w:t xml:space="preserve">§3, </w:t>
      </w:r>
      <w:r>
        <w:rPr>
          <w:spacing w:val="-2"/>
        </w:rPr>
        <w:t>eff.</w:t>
      </w:r>
      <w:r>
        <w:t xml:space="preserve"> </w:t>
      </w:r>
      <w:r>
        <w:rPr>
          <w:spacing w:val="-1"/>
        </w:rPr>
        <w:t>May</w:t>
      </w:r>
      <w:r>
        <w:rPr>
          <w:spacing w:val="91"/>
        </w:rPr>
        <w:t xml:space="preserve"> </w:t>
      </w:r>
      <w:r>
        <w:t>7,</w:t>
      </w:r>
      <w:r>
        <w:rPr>
          <w:spacing w:val="-1"/>
        </w:rPr>
        <w:t xml:space="preserve"> 1996;</w:t>
      </w:r>
      <w:r>
        <w:rPr>
          <w:spacing w:val="-13"/>
        </w:rPr>
        <w:t xml:space="preserve"> </w:t>
      </w:r>
      <w:r>
        <w:rPr>
          <w:spacing w:val="-1"/>
        </w:rPr>
        <w:t xml:space="preserve">Acts 1999, No. </w:t>
      </w:r>
      <w:r>
        <w:rPr>
          <w:spacing w:val="-2"/>
        </w:rPr>
        <w:t>1183,</w:t>
      </w:r>
      <w:r>
        <w:rPr>
          <w:spacing w:val="-1"/>
        </w:rPr>
        <w:t xml:space="preserve"> §1;</w:t>
      </w:r>
      <w:r>
        <w:rPr>
          <w:spacing w:val="-11"/>
        </w:rPr>
        <w:t xml:space="preserve"> </w:t>
      </w:r>
      <w:r>
        <w:rPr>
          <w:spacing w:val="-1"/>
        </w:rPr>
        <w:t>Acts</w:t>
      </w:r>
      <w:r>
        <w:t xml:space="preserve"> </w:t>
      </w:r>
      <w:r>
        <w:rPr>
          <w:spacing w:val="-1"/>
        </w:rPr>
        <w:t xml:space="preserve">2008, No. 580, </w:t>
      </w:r>
      <w:r>
        <w:t>§6;</w:t>
      </w:r>
      <w:r>
        <w:rPr>
          <w:spacing w:val="-13"/>
        </w:rPr>
        <w:t xml:space="preserve"> </w:t>
      </w:r>
      <w:r>
        <w:rPr>
          <w:spacing w:val="-1"/>
        </w:rPr>
        <w:t>Acts</w:t>
      </w:r>
      <w:r>
        <w:t xml:space="preserve"> </w:t>
      </w:r>
      <w:r>
        <w:rPr>
          <w:spacing w:val="-1"/>
        </w:rPr>
        <w:t xml:space="preserve">2010, No. 777, </w:t>
      </w:r>
      <w:r>
        <w:t>§1;</w:t>
      </w:r>
      <w:r>
        <w:rPr>
          <w:spacing w:val="-13"/>
        </w:rPr>
        <w:t xml:space="preserve"> </w:t>
      </w:r>
      <w:r>
        <w:rPr>
          <w:spacing w:val="-1"/>
        </w:rPr>
        <w:t xml:space="preserve">Acts 2012, </w:t>
      </w:r>
      <w:r>
        <w:t>No.</w:t>
      </w:r>
      <w:r>
        <w:rPr>
          <w:spacing w:val="-1"/>
        </w:rPr>
        <w:t xml:space="preserve"> </w:t>
      </w:r>
      <w:r>
        <w:t>781,</w:t>
      </w:r>
      <w:r>
        <w:rPr>
          <w:spacing w:val="-1"/>
        </w:rPr>
        <w:t xml:space="preserve"> </w:t>
      </w:r>
      <w:r>
        <w:t xml:space="preserve">§1, </w:t>
      </w:r>
      <w:r>
        <w:rPr>
          <w:spacing w:val="-2"/>
        </w:rPr>
        <w:t>eff.</w:t>
      </w:r>
      <w:r>
        <w:t xml:space="preserve"> </w:t>
      </w:r>
      <w:r>
        <w:rPr>
          <w:spacing w:val="-1"/>
        </w:rPr>
        <w:t>June</w:t>
      </w:r>
      <w:r>
        <w:rPr>
          <w:spacing w:val="-2"/>
        </w:rPr>
        <w:t xml:space="preserve"> </w:t>
      </w:r>
      <w:r>
        <w:t>13,</w:t>
      </w:r>
      <w:r>
        <w:rPr>
          <w:spacing w:val="-1"/>
        </w:rPr>
        <w:t xml:space="preserve"> 2012;</w:t>
      </w:r>
      <w:r>
        <w:rPr>
          <w:spacing w:val="-12"/>
        </w:rPr>
        <w:t xml:space="preserve"> </w:t>
      </w:r>
      <w:r>
        <w:rPr>
          <w:spacing w:val="-1"/>
        </w:rPr>
        <w:t>Acts</w:t>
      </w:r>
    </w:p>
    <w:p w14:paraId="2CA00F67" w14:textId="77777777" w:rsidR="00367414" w:rsidRDefault="00000000">
      <w:pPr>
        <w:pStyle w:val="BodyText"/>
        <w:ind w:left="103"/>
      </w:pPr>
      <w:r>
        <w:rPr>
          <w:spacing w:val="-1"/>
        </w:rPr>
        <w:t>2012, No. 854,</w:t>
      </w:r>
      <w:r>
        <w:rPr>
          <w:spacing w:val="1"/>
        </w:rPr>
        <w:t xml:space="preserve"> </w:t>
      </w:r>
      <w:r>
        <w:rPr>
          <w:spacing w:val="-1"/>
        </w:rPr>
        <w:t>§1,</w:t>
      </w:r>
      <w:r>
        <w:rPr>
          <w:spacing w:val="1"/>
        </w:rPr>
        <w:t xml:space="preserve"> </w:t>
      </w:r>
      <w:r>
        <w:rPr>
          <w:spacing w:val="-2"/>
        </w:rPr>
        <w:t>eff.</w:t>
      </w:r>
      <w:r>
        <w:rPr>
          <w:spacing w:val="1"/>
        </w:rPr>
        <w:t xml:space="preserve"> </w:t>
      </w:r>
      <w:r>
        <w:rPr>
          <w:spacing w:val="-1"/>
        </w:rPr>
        <w:t>Jan.</w:t>
      </w:r>
      <w:r>
        <w:rPr>
          <w:spacing w:val="1"/>
        </w:rPr>
        <w:t xml:space="preserve"> </w:t>
      </w:r>
      <w:r>
        <w:rPr>
          <w:spacing w:val="-1"/>
        </w:rPr>
        <w:t>1,</w:t>
      </w:r>
      <w:r>
        <w:rPr>
          <w:spacing w:val="1"/>
        </w:rPr>
        <w:t xml:space="preserve"> </w:t>
      </w:r>
      <w:r>
        <w:rPr>
          <w:spacing w:val="-1"/>
        </w:rPr>
        <w:t>2013;</w:t>
      </w:r>
      <w:r>
        <w:rPr>
          <w:spacing w:val="-10"/>
        </w:rPr>
        <w:t xml:space="preserve"> </w:t>
      </w:r>
      <w:r>
        <w:rPr>
          <w:spacing w:val="-1"/>
        </w:rPr>
        <w:t>Acts 2013,</w:t>
      </w:r>
      <w:r>
        <w:rPr>
          <w:spacing w:val="1"/>
        </w:rPr>
        <w:t xml:space="preserve"> </w:t>
      </w:r>
      <w:r>
        <w:rPr>
          <w:spacing w:val="-1"/>
        </w:rPr>
        <w:t>No.</w:t>
      </w:r>
      <w:r>
        <w:t xml:space="preserve"> </w:t>
      </w:r>
      <w:r>
        <w:rPr>
          <w:spacing w:val="-1"/>
        </w:rPr>
        <w:t>220, §23,</w:t>
      </w:r>
      <w:r>
        <w:t xml:space="preserve"> </w:t>
      </w:r>
      <w:r>
        <w:rPr>
          <w:spacing w:val="-2"/>
        </w:rPr>
        <w:t>eff.</w:t>
      </w:r>
      <w:r>
        <w:rPr>
          <w:spacing w:val="1"/>
        </w:rPr>
        <w:t xml:space="preserve"> </w:t>
      </w:r>
      <w:r>
        <w:rPr>
          <w:spacing w:val="-1"/>
        </w:rPr>
        <w:t>June</w:t>
      </w:r>
      <w:r>
        <w:t xml:space="preserve"> </w:t>
      </w:r>
      <w:r>
        <w:rPr>
          <w:spacing w:val="-3"/>
        </w:rPr>
        <w:t>11,</w:t>
      </w:r>
      <w:r>
        <w:t xml:space="preserve"> 2013;</w:t>
      </w:r>
      <w:r>
        <w:rPr>
          <w:spacing w:val="-10"/>
        </w:rPr>
        <w:t xml:space="preserve"> </w:t>
      </w:r>
      <w:r>
        <w:t xml:space="preserve">Acts 2014, </w:t>
      </w:r>
      <w:r>
        <w:rPr>
          <w:spacing w:val="-1"/>
        </w:rPr>
        <w:t>No.</w:t>
      </w:r>
      <w:r>
        <w:t xml:space="preserve"> 791, §</w:t>
      </w:r>
      <w:proofErr w:type="gramStart"/>
      <w:r>
        <w:t>18;</w:t>
      </w:r>
      <w:proofErr w:type="gramEnd"/>
      <w:r>
        <w:rPr>
          <w:spacing w:val="-11"/>
        </w:rPr>
        <w:t xml:space="preserve"> </w:t>
      </w:r>
      <w:r>
        <w:t>Acts</w:t>
      </w:r>
      <w:r>
        <w:rPr>
          <w:spacing w:val="1"/>
        </w:rPr>
        <w:t xml:space="preserve"> </w:t>
      </w:r>
      <w:r>
        <w:t>2018,</w:t>
      </w:r>
      <w:r>
        <w:rPr>
          <w:spacing w:val="1"/>
        </w:rPr>
        <w:t xml:space="preserve"> </w:t>
      </w:r>
      <w:r>
        <w:rPr>
          <w:spacing w:val="-1"/>
        </w:rPr>
        <w:t>No.</w:t>
      </w:r>
      <w:r>
        <w:t xml:space="preserve"> </w:t>
      </w:r>
      <w:r>
        <w:rPr>
          <w:spacing w:val="-1"/>
        </w:rPr>
        <w:t>454,</w:t>
      </w:r>
      <w:r>
        <w:rPr>
          <w:spacing w:val="1"/>
        </w:rPr>
        <w:t xml:space="preserve"> </w:t>
      </w:r>
      <w:r>
        <w:t>§1,</w:t>
      </w:r>
    </w:p>
    <w:p w14:paraId="137BAD0D" w14:textId="77777777" w:rsidR="00367414" w:rsidRDefault="00000000">
      <w:pPr>
        <w:pStyle w:val="BodyText"/>
        <w:spacing w:before="114"/>
        <w:ind w:left="103"/>
      </w:pPr>
      <w:r>
        <w:rPr>
          <w:spacing w:val="-2"/>
        </w:rPr>
        <w:t xml:space="preserve">eff. </w:t>
      </w:r>
      <w:r>
        <w:rPr>
          <w:spacing w:val="-1"/>
        </w:rPr>
        <w:t>January 1, 2019;</w:t>
      </w:r>
      <w:r>
        <w:rPr>
          <w:spacing w:val="-12"/>
        </w:rPr>
        <w:t xml:space="preserve"> </w:t>
      </w:r>
      <w:r>
        <w:rPr>
          <w:spacing w:val="-1"/>
        </w:rPr>
        <w:t>Acts 2019,</w:t>
      </w:r>
      <w:r>
        <w:rPr>
          <w:spacing w:val="-2"/>
        </w:rPr>
        <w:t xml:space="preserve"> </w:t>
      </w:r>
      <w:r>
        <w:rPr>
          <w:spacing w:val="-1"/>
        </w:rPr>
        <w:t xml:space="preserve">No. 204, §1, </w:t>
      </w:r>
      <w:r>
        <w:rPr>
          <w:spacing w:val="-2"/>
        </w:rPr>
        <w:t>eff.</w:t>
      </w:r>
      <w:r>
        <w:rPr>
          <w:spacing w:val="-1"/>
        </w:rPr>
        <w:t xml:space="preserve"> Feb. 1, </w:t>
      </w:r>
      <w:r>
        <w:t>2020;</w:t>
      </w:r>
      <w:r>
        <w:rPr>
          <w:spacing w:val="-12"/>
        </w:rPr>
        <w:t xml:space="preserve"> </w:t>
      </w:r>
      <w:r>
        <w:rPr>
          <w:spacing w:val="-1"/>
        </w:rPr>
        <w:t>Acts</w:t>
      </w:r>
      <w:r>
        <w:rPr>
          <w:spacing w:val="-2"/>
        </w:rPr>
        <w:t xml:space="preserve"> </w:t>
      </w:r>
      <w:r>
        <w:rPr>
          <w:spacing w:val="-1"/>
        </w:rPr>
        <w:t>2020,</w:t>
      </w:r>
      <w:r>
        <w:rPr>
          <w:spacing w:val="-2"/>
        </w:rPr>
        <w:t xml:space="preserve"> </w:t>
      </w:r>
      <w:r>
        <w:rPr>
          <w:spacing w:val="-1"/>
        </w:rPr>
        <w:t>No. 153, §1.</w:t>
      </w:r>
    </w:p>
    <w:p w14:paraId="0AAA7BE8" w14:textId="77777777" w:rsidR="00367414" w:rsidRDefault="00000000">
      <w:pPr>
        <w:pStyle w:val="Heading9"/>
        <w:tabs>
          <w:tab w:val="left" w:pos="824"/>
        </w:tabs>
        <w:spacing w:before="118"/>
        <w:rPr>
          <w:b w:val="0"/>
          <w:bCs w:val="0"/>
        </w:rPr>
      </w:pPr>
      <w:r>
        <w:rPr>
          <w:spacing w:val="-1"/>
        </w:rPr>
        <w:t>§954.</w:t>
      </w:r>
      <w:r>
        <w:rPr>
          <w:spacing w:val="-1"/>
        </w:rPr>
        <w:tab/>
      </w:r>
      <w:proofErr w:type="gramStart"/>
      <w:r>
        <w:rPr>
          <w:spacing w:val="-1"/>
        </w:rPr>
        <w:t>Filing</w:t>
      </w:r>
      <w:proofErr w:type="gramEnd"/>
      <w:r>
        <w:rPr>
          <w:spacing w:val="-1"/>
        </w:rPr>
        <w:t>;</w:t>
      </w:r>
      <w:r>
        <w:t xml:space="preserve"> </w:t>
      </w:r>
      <w:r>
        <w:rPr>
          <w:spacing w:val="-1"/>
        </w:rPr>
        <w:t xml:space="preserve">taking effect </w:t>
      </w:r>
      <w:r>
        <w:t>of</w:t>
      </w:r>
      <w:r>
        <w:rPr>
          <w:spacing w:val="-1"/>
        </w:rPr>
        <w:t xml:space="preserve"> rules</w:t>
      </w:r>
    </w:p>
    <w:p w14:paraId="49601EE4" w14:textId="77777777" w:rsidR="00367414" w:rsidRDefault="00000000">
      <w:pPr>
        <w:pStyle w:val="BodyText"/>
        <w:numPr>
          <w:ilvl w:val="0"/>
          <w:numId w:val="78"/>
        </w:numPr>
        <w:tabs>
          <w:tab w:val="left" w:pos="616"/>
        </w:tabs>
        <w:spacing w:before="112" w:line="360" w:lineRule="auto"/>
        <w:ind w:right="110" w:firstLine="188"/>
        <w:jc w:val="both"/>
      </w:pPr>
      <w:r>
        <w:rPr>
          <w:spacing w:val="-1"/>
        </w:rPr>
        <w:t>No</w:t>
      </w:r>
      <w:r>
        <w:rPr>
          <w:spacing w:val="28"/>
        </w:rPr>
        <w:t xml:space="preserve"> </w:t>
      </w:r>
      <w:r>
        <w:rPr>
          <w:spacing w:val="-1"/>
        </w:rPr>
        <w:t>rule</w:t>
      </w:r>
      <w:r>
        <w:rPr>
          <w:spacing w:val="29"/>
        </w:rPr>
        <w:t xml:space="preserve"> </w:t>
      </w:r>
      <w:r>
        <w:rPr>
          <w:spacing w:val="-1"/>
        </w:rPr>
        <w:t>adopted</w:t>
      </w:r>
      <w:r>
        <w:rPr>
          <w:spacing w:val="28"/>
        </w:rPr>
        <w:t xml:space="preserve"> </w:t>
      </w:r>
      <w:r>
        <w:rPr>
          <w:spacing w:val="-1"/>
        </w:rPr>
        <w:t>on</w:t>
      </w:r>
      <w:r>
        <w:rPr>
          <w:spacing w:val="28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rPr>
          <w:spacing w:val="-1"/>
        </w:rPr>
        <w:t>after</w:t>
      </w:r>
      <w:r>
        <w:rPr>
          <w:spacing w:val="29"/>
        </w:rPr>
        <w:t xml:space="preserve"> </w:t>
      </w:r>
      <w:r>
        <w:rPr>
          <w:spacing w:val="-1"/>
        </w:rPr>
        <w:t>January</w:t>
      </w:r>
      <w:r>
        <w:rPr>
          <w:spacing w:val="27"/>
        </w:rPr>
        <w:t xml:space="preserve"> </w:t>
      </w:r>
      <w:r>
        <w:t>1,</w:t>
      </w:r>
      <w:r>
        <w:rPr>
          <w:spacing w:val="28"/>
        </w:rPr>
        <w:t xml:space="preserve"> </w:t>
      </w:r>
      <w:r>
        <w:rPr>
          <w:spacing w:val="-1"/>
        </w:rPr>
        <w:t>1975,</w:t>
      </w:r>
      <w:r>
        <w:rPr>
          <w:spacing w:val="28"/>
        </w:rPr>
        <w:t xml:space="preserve"> </w:t>
      </w:r>
      <w:r>
        <w:rPr>
          <w:spacing w:val="-1"/>
        </w:rPr>
        <w:t>is</w:t>
      </w:r>
      <w:r>
        <w:rPr>
          <w:spacing w:val="28"/>
        </w:rPr>
        <w:t xml:space="preserve"> </w:t>
      </w:r>
      <w:r>
        <w:rPr>
          <w:spacing w:val="-1"/>
        </w:rPr>
        <w:t>valid</w:t>
      </w:r>
      <w:r>
        <w:rPr>
          <w:spacing w:val="28"/>
        </w:rPr>
        <w:t xml:space="preserve"> </w:t>
      </w:r>
      <w:r>
        <w:rPr>
          <w:spacing w:val="-1"/>
        </w:rPr>
        <w:t>unless</w:t>
      </w:r>
      <w:r>
        <w:rPr>
          <w:spacing w:val="28"/>
        </w:rPr>
        <w:t xml:space="preserve"> </w:t>
      </w:r>
      <w:r>
        <w:rPr>
          <w:spacing w:val="-1"/>
        </w:rPr>
        <w:t>adopted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substantial</w:t>
      </w:r>
      <w:r>
        <w:rPr>
          <w:spacing w:val="27"/>
        </w:rPr>
        <w:t xml:space="preserve"> </w:t>
      </w:r>
      <w:r>
        <w:rPr>
          <w:spacing w:val="-1"/>
        </w:rPr>
        <w:t>compliance</w:t>
      </w:r>
      <w:r>
        <w:rPr>
          <w:spacing w:val="27"/>
        </w:rPr>
        <w:t xml:space="preserve"> </w:t>
      </w:r>
      <w:r>
        <w:rPr>
          <w:spacing w:val="-1"/>
        </w:rPr>
        <w:t>with</w:t>
      </w:r>
      <w:r>
        <w:rPr>
          <w:spacing w:val="29"/>
        </w:rPr>
        <w:t xml:space="preserve"> </w:t>
      </w:r>
      <w:r>
        <w:rPr>
          <w:spacing w:val="-1"/>
        </w:rPr>
        <w:t>this</w:t>
      </w:r>
      <w:r>
        <w:rPr>
          <w:spacing w:val="28"/>
        </w:rPr>
        <w:t xml:space="preserve"> </w:t>
      </w:r>
      <w:r>
        <w:rPr>
          <w:spacing w:val="-2"/>
        </w:rPr>
        <w:t>Chapter.</w:t>
      </w:r>
      <w:r>
        <w:rPr>
          <w:spacing w:val="28"/>
        </w:rPr>
        <w:t xml:space="preserve"> </w:t>
      </w:r>
      <w:r>
        <w:rPr>
          <w:spacing w:val="-1"/>
        </w:rPr>
        <w:t>Each</w:t>
      </w:r>
      <w:r>
        <w:rPr>
          <w:spacing w:val="68"/>
        </w:rPr>
        <w:t xml:space="preserve"> </w:t>
      </w:r>
      <w:r>
        <w:rPr>
          <w:spacing w:val="-1"/>
        </w:rPr>
        <w:t>rulemaking</w:t>
      </w:r>
      <w:r>
        <w:rPr>
          <w:spacing w:val="2"/>
        </w:rPr>
        <w:t xml:space="preserve"> </w:t>
      </w:r>
      <w:r>
        <w:rPr>
          <w:spacing w:val="-1"/>
        </w:rPr>
        <w:t>agency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shall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file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certified</w:t>
      </w:r>
      <w:r>
        <w:rPr>
          <w:spacing w:val="2"/>
        </w:rPr>
        <w:t xml:space="preserve"> </w:t>
      </w:r>
      <w:r>
        <w:rPr>
          <w:spacing w:val="-1"/>
        </w:rPr>
        <w:t>copy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its</w:t>
      </w:r>
      <w:r>
        <w:rPr>
          <w:spacing w:val="1"/>
        </w:rPr>
        <w:t xml:space="preserve"> </w:t>
      </w:r>
      <w:r>
        <w:rPr>
          <w:spacing w:val="-1"/>
        </w:rPr>
        <w:t>rules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2"/>
        </w:rPr>
        <w:t>Office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State</w:t>
      </w:r>
      <w:r>
        <w:rPr>
          <w:spacing w:val="1"/>
        </w:rPr>
        <w:t xml:space="preserve"> </w:t>
      </w:r>
      <w:r>
        <w:rPr>
          <w:spacing w:val="-2"/>
        </w:rPr>
        <w:t>Register.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rule,</w:t>
      </w:r>
      <w:r>
        <w:t xml:space="preserve"> </w:t>
      </w:r>
      <w:r>
        <w:rPr>
          <w:spacing w:val="-1"/>
        </w:rPr>
        <w:t>whether</w:t>
      </w:r>
      <w:r>
        <w:rPr>
          <w:spacing w:val="1"/>
        </w:rPr>
        <w:t xml:space="preserve"> </w:t>
      </w:r>
      <w:r>
        <w:rPr>
          <w:spacing w:val="-1"/>
        </w:rPr>
        <w:t>adopted</w:t>
      </w:r>
      <w:r>
        <w:rPr>
          <w:spacing w:val="1"/>
        </w:rPr>
        <w:t xml:space="preserve"> </w:t>
      </w:r>
      <w:r>
        <w:rPr>
          <w:spacing w:val="-1"/>
        </w:rPr>
        <w:t>before,</w:t>
      </w:r>
      <w:r>
        <w:t xml:space="preserve"> </w:t>
      </w:r>
      <w:r>
        <w:rPr>
          <w:spacing w:val="-1"/>
        </w:rPr>
        <w:t>on,</w:t>
      </w:r>
      <w:r>
        <w:rPr>
          <w:spacing w:val="93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rPr>
          <w:spacing w:val="-1"/>
        </w:rPr>
        <w:t>after</w:t>
      </w:r>
      <w:r>
        <w:rPr>
          <w:spacing w:val="15"/>
        </w:rPr>
        <w:t xml:space="preserve"> </w:t>
      </w:r>
      <w:r>
        <w:rPr>
          <w:spacing w:val="-1"/>
        </w:rPr>
        <w:t>January</w:t>
      </w:r>
      <w:r>
        <w:rPr>
          <w:spacing w:val="15"/>
        </w:rPr>
        <w:t xml:space="preserve"> </w:t>
      </w:r>
      <w:r>
        <w:t>1,</w:t>
      </w:r>
      <w:r>
        <w:rPr>
          <w:spacing w:val="15"/>
        </w:rPr>
        <w:t xml:space="preserve"> </w:t>
      </w:r>
      <w:r>
        <w:rPr>
          <w:spacing w:val="-1"/>
        </w:rPr>
        <w:t>1975,</w:t>
      </w:r>
      <w:r>
        <w:rPr>
          <w:spacing w:val="16"/>
        </w:rPr>
        <w:t xml:space="preserve"> </w:t>
      </w:r>
      <w:r>
        <w:rPr>
          <w:spacing w:val="-1"/>
        </w:rPr>
        <w:t>shall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2"/>
        </w:rPr>
        <w:t>effective,</w:t>
      </w:r>
      <w:r>
        <w:rPr>
          <w:spacing w:val="15"/>
        </w:rPr>
        <w:t xml:space="preserve"> </w:t>
      </w:r>
      <w:r>
        <w:rPr>
          <w:spacing w:val="-1"/>
        </w:rPr>
        <w:t>nor</w:t>
      </w:r>
      <w:r>
        <w:rPr>
          <w:spacing w:val="16"/>
        </w:rPr>
        <w:t xml:space="preserve"> </w:t>
      </w:r>
      <w:r>
        <w:rPr>
          <w:spacing w:val="-2"/>
        </w:rPr>
        <w:t>may</w:t>
      </w:r>
      <w:r>
        <w:rPr>
          <w:spacing w:val="15"/>
        </w:rPr>
        <w:t xml:space="preserve"> </w:t>
      </w:r>
      <w:r>
        <w:rPr>
          <w:spacing w:val="-1"/>
        </w:rPr>
        <w:t>it</w:t>
      </w:r>
      <w:r>
        <w:rPr>
          <w:spacing w:val="15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rPr>
          <w:spacing w:val="-1"/>
        </w:rPr>
        <w:t>enforced,</w:t>
      </w:r>
      <w:r>
        <w:rPr>
          <w:spacing w:val="13"/>
        </w:rPr>
        <w:t xml:space="preserve"> </w:t>
      </w:r>
      <w:r>
        <w:rPr>
          <w:spacing w:val="-1"/>
        </w:rPr>
        <w:t>unless</w:t>
      </w:r>
      <w:r>
        <w:rPr>
          <w:spacing w:val="16"/>
        </w:rPr>
        <w:t xml:space="preserve"> </w:t>
      </w:r>
      <w:r>
        <w:rPr>
          <w:spacing w:val="-1"/>
        </w:rPr>
        <w:t>it</w:t>
      </w:r>
      <w:r>
        <w:rPr>
          <w:spacing w:val="15"/>
        </w:rPr>
        <w:t xml:space="preserve"> </w:t>
      </w:r>
      <w:r>
        <w:t>has</w:t>
      </w:r>
      <w:r>
        <w:rPr>
          <w:spacing w:val="13"/>
        </w:rPr>
        <w:t xml:space="preserve"> </w:t>
      </w:r>
      <w:r>
        <w:t>been</w:t>
      </w:r>
      <w:r>
        <w:rPr>
          <w:spacing w:val="14"/>
        </w:rPr>
        <w:t xml:space="preserve"> </w:t>
      </w:r>
      <w:r>
        <w:rPr>
          <w:spacing w:val="-1"/>
        </w:rPr>
        <w:t>properly</w:t>
      </w:r>
      <w:r>
        <w:rPr>
          <w:spacing w:val="15"/>
        </w:rPr>
        <w:t xml:space="preserve"> </w:t>
      </w:r>
      <w:r>
        <w:rPr>
          <w:spacing w:val="-1"/>
        </w:rPr>
        <w:t>filed</w:t>
      </w:r>
      <w:r>
        <w:rPr>
          <w:spacing w:val="14"/>
        </w:rPr>
        <w:t xml:space="preserve"> </w:t>
      </w:r>
      <w:r>
        <w:rPr>
          <w:spacing w:val="-1"/>
        </w:rPr>
        <w:t>with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Office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State</w:t>
      </w:r>
      <w:r>
        <w:rPr>
          <w:spacing w:val="82"/>
        </w:rPr>
        <w:t xml:space="preserve"> </w:t>
      </w:r>
      <w:r>
        <w:rPr>
          <w:spacing w:val="-2"/>
        </w:rPr>
        <w:t>Register.</w:t>
      </w:r>
      <w:r>
        <w:rPr>
          <w:spacing w:val="9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rPr>
          <w:spacing w:val="-1"/>
        </w:rPr>
        <w:t>rule</w:t>
      </w:r>
      <w:r>
        <w:rPr>
          <w:spacing w:val="11"/>
        </w:rPr>
        <w:t xml:space="preserve"> </w:t>
      </w:r>
      <w:r>
        <w:rPr>
          <w:spacing w:val="-1"/>
        </w:rPr>
        <w:t>adopted</w:t>
      </w:r>
      <w:r>
        <w:rPr>
          <w:spacing w:val="10"/>
        </w:rPr>
        <w:t xml:space="preserve"> </w:t>
      </w:r>
      <w:r>
        <w:rPr>
          <w:spacing w:val="-1"/>
        </w:rPr>
        <w:t>on</w:t>
      </w:r>
      <w:r>
        <w:rPr>
          <w:spacing w:val="10"/>
        </w:rPr>
        <w:t xml:space="preserve"> </w:t>
      </w:r>
      <w:r>
        <w:rPr>
          <w:spacing w:val="-1"/>
        </w:rPr>
        <w:t>or</w:t>
      </w:r>
      <w:r>
        <w:rPr>
          <w:spacing w:val="11"/>
        </w:rPr>
        <w:t xml:space="preserve"> </w:t>
      </w:r>
      <w:r>
        <w:rPr>
          <w:spacing w:val="-1"/>
        </w:rPr>
        <w:t>after</w:t>
      </w:r>
      <w:r>
        <w:rPr>
          <w:spacing w:val="10"/>
        </w:rPr>
        <w:t xml:space="preserve"> </w:t>
      </w:r>
      <w:r>
        <w:rPr>
          <w:spacing w:val="-1"/>
        </w:rPr>
        <w:t>November</w:t>
      </w:r>
      <w:r>
        <w:rPr>
          <w:spacing w:val="11"/>
        </w:rPr>
        <w:t xml:space="preserve"> </w:t>
      </w:r>
      <w:r>
        <w:t>1,</w:t>
      </w:r>
      <w:r>
        <w:rPr>
          <w:spacing w:val="10"/>
        </w:rPr>
        <w:t xml:space="preserve"> </w:t>
      </w:r>
      <w:r>
        <w:rPr>
          <w:spacing w:val="-1"/>
        </w:rPr>
        <w:t>1978,</w:t>
      </w:r>
      <w:r>
        <w:rPr>
          <w:spacing w:val="9"/>
        </w:rPr>
        <w:t xml:space="preserve"> </w:t>
      </w:r>
      <w:r>
        <w:rPr>
          <w:spacing w:val="-1"/>
        </w:rPr>
        <w:t>shall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1"/>
        </w:rPr>
        <w:t>effective,</w:t>
      </w:r>
      <w:r>
        <w:rPr>
          <w:spacing w:val="10"/>
        </w:rPr>
        <w:t xml:space="preserve"> </w:t>
      </w:r>
      <w:r>
        <w:rPr>
          <w:spacing w:val="-1"/>
        </w:rPr>
        <w:t>nor</w:t>
      </w:r>
      <w:r>
        <w:rPr>
          <w:spacing w:val="10"/>
        </w:rPr>
        <w:t xml:space="preserve"> </w:t>
      </w:r>
      <w:r>
        <w:rPr>
          <w:spacing w:val="-1"/>
        </w:rPr>
        <w:t>may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rPr>
          <w:spacing w:val="-1"/>
        </w:rPr>
        <w:t>enforced,</w:t>
      </w:r>
      <w:r>
        <w:rPr>
          <w:spacing w:val="10"/>
        </w:rPr>
        <w:t xml:space="preserve"> </w:t>
      </w:r>
      <w:r>
        <w:rPr>
          <w:spacing w:val="-1"/>
        </w:rPr>
        <w:t>unless</w:t>
      </w:r>
      <w:r>
        <w:rPr>
          <w:spacing w:val="10"/>
        </w:rPr>
        <w:t xml:space="preserve"> </w:t>
      </w:r>
      <w:r>
        <w:rPr>
          <w:spacing w:val="-1"/>
        </w:rPr>
        <w:t>prior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its</w:t>
      </w:r>
      <w:r>
        <w:rPr>
          <w:spacing w:val="11"/>
        </w:rPr>
        <w:t xml:space="preserve"> </w:t>
      </w:r>
      <w:r>
        <w:rPr>
          <w:spacing w:val="-1"/>
        </w:rPr>
        <w:t>adoption</w:t>
      </w:r>
      <w:r>
        <w:rPr>
          <w:spacing w:val="11"/>
        </w:rPr>
        <w:t xml:space="preserve"> </w:t>
      </w:r>
      <w:r>
        <w:t>a</w:t>
      </w:r>
      <w:r>
        <w:rPr>
          <w:spacing w:val="79"/>
        </w:rPr>
        <w:t xml:space="preserve"> </w:t>
      </w:r>
      <w:r>
        <w:rPr>
          <w:spacing w:val="-1"/>
        </w:rPr>
        <w:t>report</w:t>
      </w:r>
      <w:r>
        <w:rPr>
          <w:spacing w:val="4"/>
        </w:rPr>
        <w:t xml:space="preserve"> </w:t>
      </w:r>
      <w:r>
        <w:rPr>
          <w:spacing w:val="-1"/>
        </w:rPr>
        <w:t>relative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proposed</w:t>
      </w:r>
      <w:r>
        <w:rPr>
          <w:spacing w:val="5"/>
        </w:rPr>
        <w:t xml:space="preserve"> </w:t>
      </w:r>
      <w:r>
        <w:rPr>
          <w:spacing w:val="-1"/>
        </w:rPr>
        <w:t>rule</w:t>
      </w:r>
      <w:r>
        <w:rPr>
          <w:spacing w:val="6"/>
        </w:rPr>
        <w:t xml:space="preserve"> </w:t>
      </w:r>
      <w:r>
        <w:rPr>
          <w:spacing w:val="-1"/>
        </w:rPr>
        <w:t>change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1"/>
        </w:rPr>
        <w:t>submitted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appropriate</w:t>
      </w:r>
      <w:r>
        <w:rPr>
          <w:spacing w:val="6"/>
        </w:rPr>
        <w:t xml:space="preserve"> </w:t>
      </w:r>
      <w:r>
        <w:rPr>
          <w:spacing w:val="-1"/>
        </w:rPr>
        <w:t>standing</w:t>
      </w:r>
      <w:r>
        <w:rPr>
          <w:spacing w:val="7"/>
        </w:rPr>
        <w:t xml:space="preserve"> </w:t>
      </w:r>
      <w:r>
        <w:rPr>
          <w:spacing w:val="-1"/>
        </w:rPr>
        <w:t>committee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legislature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presiding</w:t>
      </w:r>
      <w:r>
        <w:rPr>
          <w:spacing w:val="73"/>
        </w:rPr>
        <w:t xml:space="preserve"> </w:t>
      </w:r>
      <w:r>
        <w:rPr>
          <w:spacing w:val="-1"/>
        </w:rPr>
        <w:t>officers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respective</w:t>
      </w:r>
      <w:r>
        <w:rPr>
          <w:spacing w:val="11"/>
        </w:rPr>
        <w:t xml:space="preserve"> </w:t>
      </w:r>
      <w:r>
        <w:rPr>
          <w:spacing w:val="-1"/>
        </w:rPr>
        <w:t>houses</w:t>
      </w:r>
      <w:r>
        <w:rPr>
          <w:spacing w:val="13"/>
        </w:rPr>
        <w:t xml:space="preserve"> </w:t>
      </w:r>
      <w:r>
        <w:rPr>
          <w:spacing w:val="-1"/>
        </w:rPr>
        <w:t>as</w:t>
      </w:r>
      <w:r>
        <w:rPr>
          <w:spacing w:val="11"/>
        </w:rPr>
        <w:t xml:space="preserve"> </w:t>
      </w:r>
      <w:r>
        <w:rPr>
          <w:spacing w:val="-1"/>
        </w:rPr>
        <w:t>provided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R.S.</w:t>
      </w:r>
      <w:r>
        <w:rPr>
          <w:spacing w:val="11"/>
        </w:rPr>
        <w:t xml:space="preserve"> </w:t>
      </w:r>
      <w:r>
        <w:rPr>
          <w:spacing w:val="-1"/>
        </w:rPr>
        <w:t>49:968.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rPr>
          <w:spacing w:val="13"/>
        </w:rPr>
        <w:t xml:space="preserve"> </w:t>
      </w:r>
      <w:r>
        <w:rPr>
          <w:spacing w:val="-1"/>
        </w:rPr>
        <w:t>rule</w:t>
      </w:r>
      <w:r>
        <w:rPr>
          <w:spacing w:val="11"/>
        </w:rPr>
        <w:t xml:space="preserve"> </w:t>
      </w:r>
      <w:r>
        <w:rPr>
          <w:spacing w:val="-1"/>
        </w:rPr>
        <w:t>adopted</w:t>
      </w:r>
      <w:r>
        <w:rPr>
          <w:spacing w:val="11"/>
        </w:rPr>
        <w:t xml:space="preserve"> </w:t>
      </w:r>
      <w:r>
        <w:rPr>
          <w:spacing w:val="-1"/>
        </w:rPr>
        <w:t>on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spacing w:val="-1"/>
        </w:rPr>
        <w:t>after</w:t>
      </w:r>
      <w:r>
        <w:rPr>
          <w:spacing w:val="12"/>
        </w:rPr>
        <w:t xml:space="preserve"> </w:t>
      </w:r>
      <w:r>
        <w:rPr>
          <w:spacing w:val="-1"/>
        </w:rPr>
        <w:t>September</w:t>
      </w:r>
      <w:r>
        <w:rPr>
          <w:spacing w:val="13"/>
        </w:rPr>
        <w:t xml:space="preserve"> </w:t>
      </w:r>
      <w:r>
        <w:rPr>
          <w:spacing w:val="-1"/>
        </w:rPr>
        <w:t>12,</w:t>
      </w:r>
      <w:r>
        <w:rPr>
          <w:spacing w:val="11"/>
        </w:rPr>
        <w:t xml:space="preserve"> </w:t>
      </w:r>
      <w:r>
        <w:rPr>
          <w:spacing w:val="-1"/>
        </w:rPr>
        <w:t>1980,</w:t>
      </w:r>
      <w:r>
        <w:rPr>
          <w:spacing w:val="13"/>
        </w:rPr>
        <w:t xml:space="preserve"> </w:t>
      </w:r>
      <w:r>
        <w:rPr>
          <w:spacing w:val="-1"/>
        </w:rPr>
        <w:t>shall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2"/>
        </w:rPr>
        <w:t>effective,</w:t>
      </w:r>
      <w:r>
        <w:rPr>
          <w:spacing w:val="104"/>
        </w:rPr>
        <w:t xml:space="preserve"> </w:t>
      </w:r>
      <w:r>
        <w:rPr>
          <w:spacing w:val="-1"/>
        </w:rPr>
        <w:t>nor</w:t>
      </w:r>
      <w:r>
        <w:rPr>
          <w:spacing w:val="3"/>
        </w:rPr>
        <w:t xml:space="preserve"> </w:t>
      </w:r>
      <w:r>
        <w:rPr>
          <w:spacing w:val="-2"/>
        </w:rPr>
        <w:t>may</w:t>
      </w:r>
      <w:r>
        <w:rPr>
          <w:spacing w:val="2"/>
        </w:rP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enforced, unless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approved</w:t>
      </w:r>
      <w:r>
        <w:rPr>
          <w:spacing w:val="1"/>
        </w:rPr>
        <w:t xml:space="preserve"> </w:t>
      </w:r>
      <w:r>
        <w:rPr>
          <w:spacing w:val="-2"/>
        </w:rPr>
        <w:t>economic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fiscal</w:t>
      </w:r>
      <w:r>
        <w:rPr>
          <w:spacing w:val="2"/>
        </w:rPr>
        <w:t xml:space="preserve"> </w:t>
      </w:r>
      <w:r>
        <w:rPr>
          <w:spacing w:val="-1"/>
        </w:rPr>
        <w:t>impact</w:t>
      </w:r>
      <w:r>
        <w:rPr>
          <w:spacing w:val="2"/>
        </w:rPr>
        <w:t xml:space="preserve"> </w:t>
      </w:r>
      <w:r>
        <w:rPr>
          <w:spacing w:val="-1"/>
        </w:rPr>
        <w:t>statements,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provided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R.S.</w:t>
      </w:r>
      <w:r>
        <w:t xml:space="preserve"> </w:t>
      </w:r>
      <w:r>
        <w:rPr>
          <w:spacing w:val="-1"/>
        </w:rPr>
        <w:t>49:953(A),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2"/>
        </w:rPr>
        <w:t xml:space="preserve"> </w:t>
      </w:r>
      <w:r>
        <w:rPr>
          <w:spacing w:val="-1"/>
        </w:rPr>
        <w:t>been</w:t>
      </w:r>
      <w:r>
        <w:rPr>
          <w:spacing w:val="2"/>
        </w:rPr>
        <w:t xml:space="preserve"> </w:t>
      </w:r>
      <w:r>
        <w:rPr>
          <w:spacing w:val="-1"/>
        </w:rPr>
        <w:t>filed</w:t>
      </w:r>
      <w:r>
        <w:rPr>
          <w:spacing w:val="98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Office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State</w:t>
      </w:r>
      <w:r>
        <w:rPr>
          <w:spacing w:val="2"/>
        </w:rPr>
        <w:t xml:space="preserve"> </w:t>
      </w:r>
      <w:r>
        <w:rPr>
          <w:spacing w:val="-1"/>
        </w:rPr>
        <w:t>Register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published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Louisiana</w:t>
      </w:r>
      <w:r>
        <w:rPr>
          <w:spacing w:val="3"/>
        </w:rPr>
        <w:t xml:space="preserve"> </w:t>
      </w:r>
      <w:r>
        <w:rPr>
          <w:spacing w:val="-2"/>
        </w:rPr>
        <w:t>Register.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inadvertent</w:t>
      </w:r>
      <w:r>
        <w:rPr>
          <w:spacing w:val="2"/>
        </w:rPr>
        <w:t xml:space="preserve"> </w:t>
      </w:r>
      <w:r>
        <w:rPr>
          <w:spacing w:val="-1"/>
        </w:rPr>
        <w:t>failure</w:t>
      </w:r>
      <w:r>
        <w:rPr>
          <w:spacing w:val="3"/>
        </w:rPr>
        <w:t xml:space="preserve"> </w:t>
      </w:r>
      <w:proofErr w:type="gramStart"/>
      <w:r>
        <w:rPr>
          <w:spacing w:val="-1"/>
        </w:rPr>
        <w:t>to</w:t>
      </w:r>
      <w:proofErr w:type="gramEnd"/>
      <w:r>
        <w:rPr>
          <w:spacing w:val="3"/>
        </w:rPr>
        <w:t xml:space="preserve"> </w:t>
      </w:r>
      <w:r>
        <w:rPr>
          <w:spacing w:val="-1"/>
        </w:rPr>
        <w:t>mail</w:t>
      </w:r>
      <w:r>
        <w:rPr>
          <w:spacing w:val="2"/>
        </w:rPr>
        <w:t xml:space="preserve"> </w:t>
      </w:r>
      <w:r>
        <w:rPr>
          <w:spacing w:val="-1"/>
        </w:rPr>
        <w:t>notice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statements</w:t>
      </w:r>
      <w:r>
        <w:rPr>
          <w:spacing w:val="8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proofErr w:type="gramStart"/>
      <w:r>
        <w:rPr>
          <w:spacing w:val="-1"/>
        </w:rPr>
        <w:t>persons</w:t>
      </w:r>
      <w:proofErr w:type="gramEnd"/>
      <w:r>
        <w:rPr>
          <w:spacing w:val="22"/>
        </w:rPr>
        <w:t xml:space="preserve"> </w:t>
      </w:r>
      <w:r>
        <w:rPr>
          <w:spacing w:val="-1"/>
        </w:rPr>
        <w:t>making</w:t>
      </w:r>
      <w:r>
        <w:rPr>
          <w:spacing w:val="21"/>
        </w:rPr>
        <w:t xml:space="preserve"> </w:t>
      </w:r>
      <w:proofErr w:type="gramStart"/>
      <w:r>
        <w:rPr>
          <w:spacing w:val="-1"/>
        </w:rPr>
        <w:t>request</w:t>
      </w:r>
      <w:proofErr w:type="gramEnd"/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1"/>
        </w:rPr>
        <w:t>such</w:t>
      </w:r>
      <w:r>
        <w:rPr>
          <w:spacing w:val="21"/>
        </w:rPr>
        <w:t xml:space="preserve"> </w:t>
      </w:r>
      <w:r>
        <w:rPr>
          <w:spacing w:val="-2"/>
        </w:rPr>
        <w:t>mail</w:t>
      </w:r>
      <w:r>
        <w:rPr>
          <w:spacing w:val="21"/>
        </w:rPr>
        <w:t xml:space="preserve"> </w:t>
      </w:r>
      <w:r>
        <w:rPr>
          <w:spacing w:val="-1"/>
        </w:rPr>
        <w:t>notice,</w:t>
      </w:r>
      <w:r>
        <w:rPr>
          <w:spacing w:val="22"/>
        </w:rPr>
        <w:t xml:space="preserve"> </w:t>
      </w:r>
      <w:r>
        <w:rPr>
          <w:spacing w:val="-1"/>
        </w:rPr>
        <w:t>as</w:t>
      </w:r>
      <w:r>
        <w:rPr>
          <w:spacing w:val="19"/>
        </w:rPr>
        <w:t xml:space="preserve"> </w:t>
      </w:r>
      <w:r>
        <w:rPr>
          <w:spacing w:val="-1"/>
        </w:rPr>
        <w:t>provided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R.S.</w:t>
      </w:r>
      <w:r>
        <w:rPr>
          <w:spacing w:val="21"/>
        </w:rPr>
        <w:t xml:space="preserve"> </w:t>
      </w:r>
      <w:r>
        <w:rPr>
          <w:spacing w:val="-1"/>
        </w:rPr>
        <w:t>49:953,</w:t>
      </w:r>
      <w:r>
        <w:rPr>
          <w:spacing w:val="21"/>
        </w:rPr>
        <w:t xml:space="preserve"> </w:t>
      </w:r>
      <w:r>
        <w:rPr>
          <w:spacing w:val="-1"/>
        </w:rPr>
        <w:t>shall</w:t>
      </w:r>
      <w:r>
        <w:rPr>
          <w:spacing w:val="21"/>
        </w:rPr>
        <w:t xml:space="preserve"> </w:t>
      </w:r>
      <w:r>
        <w:rPr>
          <w:spacing w:val="-1"/>
        </w:rPr>
        <w:t>not</w:t>
      </w:r>
      <w:r>
        <w:rPr>
          <w:spacing w:val="20"/>
        </w:rPr>
        <w:t xml:space="preserve"> </w:t>
      </w:r>
      <w:r>
        <w:rPr>
          <w:spacing w:val="-1"/>
        </w:rPr>
        <w:t>invalidate</w:t>
      </w:r>
      <w:r>
        <w:rPr>
          <w:spacing w:val="22"/>
        </w:rPr>
        <w:t xml:space="preserve"> </w:t>
      </w:r>
      <w:r>
        <w:rPr>
          <w:spacing w:val="-1"/>
        </w:rPr>
        <w:t>any</w:t>
      </w:r>
      <w:r>
        <w:rPr>
          <w:spacing w:val="21"/>
        </w:rPr>
        <w:t xml:space="preserve"> </w:t>
      </w:r>
      <w:r>
        <w:rPr>
          <w:spacing w:val="-1"/>
        </w:rPr>
        <w:t>rule</w:t>
      </w:r>
      <w:r>
        <w:rPr>
          <w:spacing w:val="21"/>
        </w:rPr>
        <w:t xml:space="preserve"> </w:t>
      </w:r>
      <w:r>
        <w:rPr>
          <w:spacing w:val="-1"/>
        </w:rPr>
        <w:t>adopted</w:t>
      </w:r>
      <w:r>
        <w:rPr>
          <w:spacing w:val="21"/>
        </w:rPr>
        <w:t xml:space="preserve"> </w:t>
      </w:r>
      <w:r>
        <w:rPr>
          <w:spacing w:val="-2"/>
        </w:rPr>
        <w:t>hereunder.</w:t>
      </w:r>
      <w:r>
        <w:rPr>
          <w:spacing w:val="7"/>
        </w:rPr>
        <w:t xml:space="preserve"> </w:t>
      </w:r>
      <w:r>
        <w:t>A</w:t>
      </w:r>
      <w:r>
        <w:rPr>
          <w:spacing w:val="103"/>
        </w:rPr>
        <w:t xml:space="preserve"> </w:t>
      </w:r>
      <w:r>
        <w:rPr>
          <w:spacing w:val="-1"/>
        </w:rPr>
        <w:t>proceeding</w:t>
      </w:r>
      <w:r>
        <w:rPr>
          <w:spacing w:val="11"/>
        </w:rPr>
        <w:t xml:space="preserve"> </w:t>
      </w:r>
      <w:r>
        <w:rPr>
          <w:spacing w:val="-1"/>
        </w:rPr>
        <w:t>under</w:t>
      </w:r>
      <w:r>
        <w:rPr>
          <w:spacing w:val="12"/>
        </w:rPr>
        <w:t xml:space="preserve"> </w:t>
      </w:r>
      <w:r>
        <w:rPr>
          <w:spacing w:val="-1"/>
        </w:rPr>
        <w:t>R.S.</w:t>
      </w:r>
      <w:r>
        <w:rPr>
          <w:spacing w:val="11"/>
        </w:rPr>
        <w:t xml:space="preserve"> </w:t>
      </w:r>
      <w:r>
        <w:rPr>
          <w:spacing w:val="-1"/>
        </w:rPr>
        <w:t>49:963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contest</w:t>
      </w:r>
      <w:r>
        <w:rPr>
          <w:spacing w:val="11"/>
        </w:rPr>
        <w:t xml:space="preserve"> </w:t>
      </w:r>
      <w:r>
        <w:rPr>
          <w:spacing w:val="-1"/>
        </w:rPr>
        <w:t>any</w:t>
      </w:r>
      <w:r>
        <w:rPr>
          <w:spacing w:val="11"/>
        </w:rPr>
        <w:t xml:space="preserve"> </w:t>
      </w:r>
      <w:r>
        <w:rPr>
          <w:spacing w:val="-1"/>
        </w:rPr>
        <w:t>rule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grounds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noncompliance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procedures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adoption,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11"/>
        </w:rPr>
        <w:t xml:space="preserve"> </w:t>
      </w:r>
      <w:r>
        <w:rPr>
          <w:spacing w:val="-1"/>
        </w:rPr>
        <w:t>given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87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Chapter,</w:t>
      </w:r>
      <w: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1"/>
        </w:rPr>
        <w:t xml:space="preserve">commenced </w:t>
      </w:r>
      <w:r>
        <w:t xml:space="preserve">within </w:t>
      </w:r>
      <w:r>
        <w:rPr>
          <w:spacing w:val="-1"/>
        </w:rPr>
        <w:t>two</w:t>
      </w:r>
      <w:r>
        <w:t xml:space="preserve"> years</w:t>
      </w:r>
      <w:r>
        <w:rPr>
          <w:spacing w:val="-1"/>
        </w:rPr>
        <w:t xml:space="preserve"> from</w:t>
      </w:r>
      <w:r>
        <w:rPr>
          <w:spacing w:val="-3"/>
        </w:rPr>
        <w:t xml:space="preserve"> </w:t>
      </w:r>
      <w:r>
        <w:t>the date</w:t>
      </w:r>
      <w:r>
        <w:rPr>
          <w:spacing w:val="-2"/>
        </w:rPr>
        <w:t xml:space="preserve"> </w:t>
      </w:r>
      <w:r>
        <w:rPr>
          <w:spacing w:val="-1"/>
        </w:rPr>
        <w:t>upon which</w:t>
      </w:r>
      <w:r>
        <w:t xml:space="preserve"> </w:t>
      </w:r>
      <w:r>
        <w:rPr>
          <w:spacing w:val="-1"/>
        </w:rPr>
        <w:t>the rule became</w:t>
      </w:r>
      <w:r>
        <w:t xml:space="preserve"> </w:t>
      </w:r>
      <w:r>
        <w:rPr>
          <w:spacing w:val="-1"/>
        </w:rPr>
        <w:t>effective.</w:t>
      </w:r>
    </w:p>
    <w:p w14:paraId="078DDFBB" w14:textId="77777777" w:rsidR="00367414" w:rsidRDefault="00000000">
      <w:pPr>
        <w:pStyle w:val="BodyText"/>
        <w:numPr>
          <w:ilvl w:val="0"/>
          <w:numId w:val="78"/>
        </w:numPr>
        <w:tabs>
          <w:tab w:val="left" w:pos="627"/>
        </w:tabs>
        <w:spacing w:before="3" w:line="360" w:lineRule="auto"/>
        <w:ind w:left="104" w:right="122" w:firstLine="187"/>
        <w:jc w:val="both"/>
      </w:pPr>
      <w:r>
        <w:rPr>
          <w:spacing w:val="-1"/>
        </w:rPr>
        <w:t>Each</w:t>
      </w:r>
      <w:r>
        <w:rPr>
          <w:spacing w:val="1"/>
        </w:rPr>
        <w:t xml:space="preserve"> </w:t>
      </w:r>
      <w:r>
        <w:rPr>
          <w:spacing w:val="-1"/>
        </w:rPr>
        <w:t>rule</w:t>
      </w:r>
      <w:r>
        <w:rPr>
          <w:spacing w:val="1"/>
        </w:rPr>
        <w:t xml:space="preserve"> </w:t>
      </w:r>
      <w:r>
        <w:rPr>
          <w:spacing w:val="-1"/>
        </w:rPr>
        <w:t>hereafter</w:t>
      </w:r>
      <w:r>
        <w:rPr>
          <w:spacing w:val="2"/>
        </w:rPr>
        <w:t xml:space="preserve"> </w:t>
      </w:r>
      <w:r>
        <w:rPr>
          <w:spacing w:val="-1"/>
        </w:rPr>
        <w:t>adopted</w:t>
      </w:r>
      <w:r>
        <w:rPr>
          <w:spacing w:val="1"/>
        </w:rP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rPr>
          <w:spacing w:val="-1"/>
        </w:rPr>
        <w:t>effective</w:t>
      </w:r>
      <w:r>
        <w:rPr>
          <w:spacing w:val="1"/>
        </w:rPr>
        <w:t xml:space="preserve"> </w:t>
      </w:r>
      <w:r>
        <w:rPr>
          <w:spacing w:val="-1"/>
        </w:rPr>
        <w:t>upon</w:t>
      </w:r>
      <w:r>
        <w:rPr>
          <w:spacing w:val="1"/>
        </w:rPr>
        <w:t xml:space="preserve"> </w:t>
      </w:r>
      <w:r>
        <w:rPr>
          <w:spacing w:val="-1"/>
        </w:rPr>
        <w:t>its</w:t>
      </w:r>
      <w:r>
        <w:rPr>
          <w:spacing w:val="1"/>
        </w:rPr>
        <w:t xml:space="preserve"> </w:t>
      </w:r>
      <w:r>
        <w:rPr>
          <w:spacing w:val="-1"/>
        </w:rPr>
        <w:t>publication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Louisiana</w:t>
      </w:r>
      <w:r>
        <w:rPr>
          <w:spacing w:val="1"/>
        </w:rPr>
        <w:t xml:space="preserve"> </w:t>
      </w:r>
      <w:r>
        <w:rPr>
          <w:spacing w:val="-2"/>
        </w:rPr>
        <w:t>Register,</w:t>
      </w:r>
      <w:r>
        <w:rPr>
          <w:spacing w:val="1"/>
        </w:rPr>
        <w:t xml:space="preserve"> </w:t>
      </w:r>
      <w:r>
        <w:rPr>
          <w:spacing w:val="-1"/>
        </w:rPr>
        <w:t>said</w:t>
      </w:r>
      <w:r>
        <w:rPr>
          <w:spacing w:val="1"/>
        </w:rPr>
        <w:t xml:space="preserve"> </w:t>
      </w:r>
      <w:r>
        <w:rPr>
          <w:spacing w:val="-1"/>
        </w:rPr>
        <w:t>publication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to</w:t>
      </w:r>
      <w:r>
        <w:t xml:space="preserve">  be</w:t>
      </w:r>
      <w:proofErr w:type="gramEnd"/>
      <w:r>
        <w:rPr>
          <w:spacing w:val="59"/>
        </w:rPr>
        <w:t xml:space="preserve"> </w:t>
      </w:r>
      <w:proofErr w:type="gramStart"/>
      <w:r>
        <w:rPr>
          <w:spacing w:val="-1"/>
        </w:rPr>
        <w:t>subsequent to</w:t>
      </w:r>
      <w:proofErr w:type="gramEnd"/>
      <w:r>
        <w:t xml:space="preserve"> </w:t>
      </w:r>
      <w:r>
        <w:rPr>
          <w:spacing w:val="-1"/>
        </w:rPr>
        <w:t>the</w:t>
      </w:r>
      <w:r>
        <w:t xml:space="preserve"> act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adoption, except that:</w:t>
      </w:r>
    </w:p>
    <w:p w14:paraId="68CCC6AC" w14:textId="77777777" w:rsidR="00367414" w:rsidRDefault="00000000">
      <w:pPr>
        <w:pStyle w:val="BodyText"/>
        <w:numPr>
          <w:ilvl w:val="1"/>
          <w:numId w:val="78"/>
        </w:numPr>
        <w:tabs>
          <w:tab w:val="left" w:pos="797"/>
        </w:tabs>
        <w:spacing w:before="3"/>
        <w:ind w:firstLine="360"/>
      </w:pPr>
      <w:r>
        <w:t>If</w:t>
      </w:r>
      <w:r>
        <w:rPr>
          <w:spacing w:val="-1"/>
        </w:rPr>
        <w:t xml:space="preserve"> </w:t>
      </w:r>
      <w:r>
        <w:t>a later</w:t>
      </w:r>
      <w:r>
        <w:rPr>
          <w:spacing w:val="-1"/>
        </w:rPr>
        <w:t xml:space="preserve"> date</w:t>
      </w:r>
      <w:r>
        <w:t xml:space="preserve"> is </w:t>
      </w:r>
      <w:r>
        <w:rPr>
          <w:spacing w:val="-1"/>
        </w:rPr>
        <w:t>required by statute or specified in the rule, the</w:t>
      </w:r>
      <w:r>
        <w:rPr>
          <w:spacing w:val="-2"/>
        </w:rPr>
        <w:t xml:space="preserve"> </w:t>
      </w:r>
      <w:r>
        <w:rPr>
          <w:spacing w:val="-1"/>
        </w:rPr>
        <w:t xml:space="preserve">later day is the </w:t>
      </w:r>
      <w:r>
        <w:rPr>
          <w:spacing w:val="-2"/>
        </w:rPr>
        <w:t>effective</w:t>
      </w:r>
      <w:r>
        <w:rPr>
          <w:spacing w:val="-1"/>
        </w:rPr>
        <w:t xml:space="preserve"> date.</w:t>
      </w:r>
    </w:p>
    <w:p w14:paraId="12EEA81A" w14:textId="77777777" w:rsidR="00367414" w:rsidRDefault="00000000">
      <w:pPr>
        <w:pStyle w:val="BodyText"/>
        <w:numPr>
          <w:ilvl w:val="1"/>
          <w:numId w:val="78"/>
        </w:numPr>
        <w:tabs>
          <w:tab w:val="left" w:pos="816"/>
        </w:tabs>
        <w:spacing w:before="115" w:line="360" w:lineRule="auto"/>
        <w:ind w:right="119" w:firstLine="360"/>
        <w:jc w:val="both"/>
      </w:pPr>
      <w:r>
        <w:rPr>
          <w:spacing w:val="-1"/>
        </w:rPr>
        <w:t>Subject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applicable</w:t>
      </w:r>
      <w:r>
        <w:rPr>
          <w:spacing w:val="19"/>
        </w:rPr>
        <w:t xml:space="preserve"> </w:t>
      </w:r>
      <w:r>
        <w:rPr>
          <w:spacing w:val="-1"/>
        </w:rPr>
        <w:t>constitutional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statutory</w:t>
      </w:r>
      <w:r>
        <w:rPr>
          <w:spacing w:val="18"/>
        </w:rPr>
        <w:t xml:space="preserve"> </w:t>
      </w:r>
      <w:r>
        <w:rPr>
          <w:spacing w:val="-1"/>
        </w:rPr>
        <w:t>provisions,</w:t>
      </w:r>
      <w:r>
        <w:rPr>
          <w:spacing w:val="19"/>
        </w:rPr>
        <w:t xml:space="preserve"> </w:t>
      </w:r>
      <w:r>
        <w:rPr>
          <w:spacing w:val="-1"/>
        </w:rPr>
        <w:t>an</w:t>
      </w:r>
      <w:r>
        <w:rPr>
          <w:spacing w:val="19"/>
        </w:rPr>
        <w:t xml:space="preserve"> </w:t>
      </w:r>
      <w:r>
        <w:rPr>
          <w:spacing w:val="-2"/>
        </w:rPr>
        <w:t>emergency</w:t>
      </w:r>
      <w:r>
        <w:rPr>
          <w:spacing w:val="18"/>
        </w:rPr>
        <w:t xml:space="preserve"> </w:t>
      </w:r>
      <w:r>
        <w:rPr>
          <w:spacing w:val="-1"/>
        </w:rPr>
        <w:t>rule</w:t>
      </w:r>
      <w:r>
        <w:rPr>
          <w:spacing w:val="19"/>
        </w:rPr>
        <w:t xml:space="preserve"> </w:t>
      </w:r>
      <w:r>
        <w:rPr>
          <w:spacing w:val="-1"/>
        </w:rPr>
        <w:t>shall</w:t>
      </w:r>
      <w:r>
        <w:rPr>
          <w:spacing w:val="19"/>
        </w:rPr>
        <w:t xml:space="preserve"> </w:t>
      </w:r>
      <w:r>
        <w:rPr>
          <w:spacing w:val="-2"/>
        </w:rPr>
        <w:t>become</w:t>
      </w:r>
      <w:r>
        <w:rPr>
          <w:spacing w:val="19"/>
        </w:rPr>
        <w:t xml:space="preserve"> </w:t>
      </w:r>
      <w:r>
        <w:rPr>
          <w:spacing w:val="-2"/>
        </w:rPr>
        <w:t>effective</w:t>
      </w:r>
      <w:r>
        <w:rPr>
          <w:spacing w:val="19"/>
        </w:rPr>
        <w:t xml:space="preserve"> </w:t>
      </w:r>
      <w:r>
        <w:rPr>
          <w:spacing w:val="-1"/>
        </w:rPr>
        <w:t>on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date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its</w:t>
      </w:r>
      <w:r>
        <w:rPr>
          <w:spacing w:val="94"/>
        </w:rPr>
        <w:t xml:space="preserve"> </w:t>
      </w:r>
      <w:r>
        <w:rPr>
          <w:spacing w:val="-1"/>
        </w:rPr>
        <w:t>adoption,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rPr>
          <w:spacing w:val="-1"/>
        </w:rPr>
        <w:t>on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date</w:t>
      </w:r>
      <w:r>
        <w:rPr>
          <w:spacing w:val="3"/>
        </w:rPr>
        <w:t xml:space="preserve"> </w:t>
      </w:r>
      <w:r>
        <w:rPr>
          <w:spacing w:val="-1"/>
        </w:rPr>
        <w:t>specified</w:t>
      </w:r>
      <w:r>
        <w:rPr>
          <w:spacing w:val="4"/>
        </w:rPr>
        <w:t xml:space="preserve"> </w:t>
      </w:r>
      <w:r>
        <w:t>by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agency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rPr>
          <w:spacing w:val="-1"/>
        </w:rPr>
        <w:t>more</w:t>
      </w:r>
      <w:r>
        <w:rPr>
          <w:spacing w:val="5"/>
        </w:rPr>
        <w:t xml:space="preserve"> </w:t>
      </w:r>
      <w:r>
        <w:rPr>
          <w:spacing w:val="-1"/>
        </w:rPr>
        <w:t>than</w:t>
      </w:r>
      <w:r>
        <w:rPr>
          <w:spacing w:val="4"/>
        </w:rPr>
        <w:t xml:space="preserve"> </w:t>
      </w:r>
      <w:r>
        <w:rPr>
          <w:spacing w:val="-1"/>
        </w:rPr>
        <w:t>sixty</w:t>
      </w:r>
      <w:r>
        <w:rPr>
          <w:spacing w:val="4"/>
        </w:rPr>
        <w:t xml:space="preserve"> </w:t>
      </w:r>
      <w:r>
        <w:rPr>
          <w:spacing w:val="-1"/>
        </w:rPr>
        <w:t>days</w:t>
      </w:r>
      <w:r>
        <w:rPr>
          <w:spacing w:val="5"/>
        </w:rPr>
        <w:t xml:space="preserve"> </w:t>
      </w:r>
      <w:r>
        <w:rPr>
          <w:spacing w:val="-1"/>
        </w:rPr>
        <w:t>future</w:t>
      </w:r>
      <w:r>
        <w:rPr>
          <w:spacing w:val="4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date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its</w:t>
      </w:r>
      <w:r>
        <w:rPr>
          <w:spacing w:val="5"/>
        </w:rPr>
        <w:t xml:space="preserve"> </w:t>
      </w:r>
      <w:r>
        <w:rPr>
          <w:spacing w:val="-1"/>
        </w:rPr>
        <w:t>adoption,</w:t>
      </w:r>
      <w:r>
        <w:rPr>
          <w:spacing w:val="4"/>
        </w:rPr>
        <w:t xml:space="preserve"> </w:t>
      </w:r>
      <w:r>
        <w:rPr>
          <w:spacing w:val="-1"/>
        </w:rPr>
        <w:t>provided</w:t>
      </w:r>
      <w:r>
        <w:rPr>
          <w:spacing w:val="4"/>
        </w:rPr>
        <w:t xml:space="preserve"> </w:t>
      </w:r>
      <w:r>
        <w:rPr>
          <w:spacing w:val="-2"/>
        </w:rPr>
        <w:t>written</w:t>
      </w:r>
      <w:r>
        <w:rPr>
          <w:spacing w:val="90"/>
        </w:rPr>
        <w:t xml:space="preserve"> </w:t>
      </w:r>
      <w:r>
        <w:rPr>
          <w:spacing w:val="-1"/>
        </w:rPr>
        <w:t>notice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rPr>
          <w:spacing w:val="-1"/>
        </w:rPr>
        <w:t>given</w:t>
      </w:r>
      <w:r>
        <w:rPr>
          <w:spacing w:val="3"/>
        </w:rPr>
        <w:t xml:space="preserve"> </w:t>
      </w:r>
      <w:r>
        <w:rPr>
          <w:spacing w:val="-1"/>
        </w:rPr>
        <w:t>within</w:t>
      </w:r>
      <w:r>
        <w:rPr>
          <w:spacing w:val="3"/>
        </w:rPr>
        <w:t xml:space="preserve"> </w:t>
      </w:r>
      <w:r>
        <w:rPr>
          <w:spacing w:val="-1"/>
        </w:rPr>
        <w:t>five</w:t>
      </w:r>
      <w:r>
        <w:rPr>
          <w:spacing w:val="2"/>
        </w:rPr>
        <w:t xml:space="preserve"> </w:t>
      </w:r>
      <w:r>
        <w:rPr>
          <w:spacing w:val="-1"/>
        </w:rPr>
        <w:t>days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date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adoption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governor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Louisiana,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attorney</w:t>
      </w:r>
      <w:r>
        <w:rPr>
          <w:spacing w:val="2"/>
        </w:rPr>
        <w:t xml:space="preserve"> </w:t>
      </w:r>
      <w:r>
        <w:rPr>
          <w:spacing w:val="-1"/>
        </w:rPr>
        <w:t>general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Louisiana,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speaker</w:t>
      </w:r>
      <w:r>
        <w:rPr>
          <w:spacing w:val="9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House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Representatives,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president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Senate,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2"/>
        </w:rPr>
        <w:t>Office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2"/>
        </w:rPr>
        <w:t>State</w:t>
      </w:r>
      <w:r>
        <w:rPr>
          <w:spacing w:val="15"/>
        </w:rPr>
        <w:t xml:space="preserve"> </w:t>
      </w:r>
      <w:r>
        <w:rPr>
          <w:spacing w:val="-1"/>
        </w:rPr>
        <w:t>Register</w:t>
      </w:r>
      <w:r>
        <w:rPr>
          <w:spacing w:val="15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rPr>
          <w:spacing w:val="-1"/>
        </w:rPr>
        <w:t>provided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6"/>
        </w:rPr>
        <w:t xml:space="preserve"> </w:t>
      </w:r>
      <w:r>
        <w:rPr>
          <w:spacing w:val="-1"/>
        </w:rPr>
        <w:t>R.S.</w:t>
      </w:r>
      <w:r>
        <w:rPr>
          <w:spacing w:val="15"/>
        </w:rPr>
        <w:t xml:space="preserve"> </w:t>
      </w:r>
      <w:r>
        <w:rPr>
          <w:spacing w:val="-1"/>
        </w:rPr>
        <w:t>49:953(B).</w:t>
      </w:r>
      <w:r>
        <w:rPr>
          <w:spacing w:val="87"/>
        </w:rPr>
        <w:t xml:space="preserve"> </w:t>
      </w:r>
      <w:r>
        <w:rPr>
          <w:spacing w:val="-1"/>
        </w:rPr>
        <w:t>Such</w:t>
      </w:r>
      <w:r>
        <w:rPr>
          <w:spacing w:val="27"/>
        </w:rPr>
        <w:t xml:space="preserve"> </w:t>
      </w:r>
      <w:r>
        <w:rPr>
          <w:spacing w:val="-1"/>
        </w:rPr>
        <w:t>emergency</w:t>
      </w:r>
      <w:r>
        <w:rPr>
          <w:spacing w:val="26"/>
        </w:rPr>
        <w:t xml:space="preserve"> </w:t>
      </w:r>
      <w:r>
        <w:rPr>
          <w:spacing w:val="-1"/>
        </w:rPr>
        <w:t>rule</w:t>
      </w:r>
      <w:r>
        <w:rPr>
          <w:spacing w:val="26"/>
        </w:rPr>
        <w:t xml:space="preserve"> </w:t>
      </w:r>
      <w:r>
        <w:rPr>
          <w:spacing w:val="-1"/>
        </w:rPr>
        <w:t>shall</w:t>
      </w:r>
      <w:r>
        <w:rPr>
          <w:spacing w:val="26"/>
        </w:rPr>
        <w:t xml:space="preserve"> </w:t>
      </w:r>
      <w:r>
        <w:rPr>
          <w:spacing w:val="-1"/>
        </w:rPr>
        <w:t>not</w:t>
      </w:r>
      <w:r>
        <w:rPr>
          <w:spacing w:val="26"/>
        </w:rPr>
        <w:t xml:space="preserve"> </w:t>
      </w:r>
      <w:r>
        <w:rPr>
          <w:spacing w:val="-1"/>
        </w:rPr>
        <w:t>remain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effect</w:t>
      </w:r>
      <w:r>
        <w:rPr>
          <w:spacing w:val="26"/>
        </w:rPr>
        <w:t xml:space="preserve"> </w:t>
      </w:r>
      <w:r>
        <w:rPr>
          <w:spacing w:val="-1"/>
        </w:rPr>
        <w:t>beyond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publication</w:t>
      </w:r>
      <w:r>
        <w:rPr>
          <w:spacing w:val="26"/>
        </w:rPr>
        <w:t xml:space="preserve"> </w:t>
      </w:r>
      <w:r>
        <w:rPr>
          <w:spacing w:val="-1"/>
        </w:rPr>
        <w:t>date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Louisiana</w:t>
      </w:r>
      <w:r>
        <w:rPr>
          <w:spacing w:val="27"/>
        </w:rPr>
        <w:t xml:space="preserve"> </w:t>
      </w:r>
      <w:r>
        <w:rPr>
          <w:spacing w:val="-1"/>
        </w:rPr>
        <w:t>Register</w:t>
      </w:r>
      <w:r>
        <w:rPr>
          <w:spacing w:val="27"/>
        </w:rPr>
        <w:t xml:space="preserve"> </w:t>
      </w:r>
      <w:r>
        <w:rPr>
          <w:spacing w:val="-1"/>
        </w:rPr>
        <w:t>published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month</w:t>
      </w:r>
      <w:r>
        <w:rPr>
          <w:spacing w:val="79"/>
        </w:rPr>
        <w:t xml:space="preserve"> </w:t>
      </w:r>
      <w:r>
        <w:rPr>
          <w:spacing w:val="-1"/>
        </w:rPr>
        <w:t>following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month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emergency</w:t>
      </w:r>
      <w:r>
        <w:rPr>
          <w:spacing w:val="2"/>
        </w:rPr>
        <w:t xml:space="preserve"> </w:t>
      </w:r>
      <w:r>
        <w:rPr>
          <w:spacing w:val="-1"/>
        </w:rPr>
        <w:t>rule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rPr>
          <w:spacing w:val="-1"/>
        </w:rPr>
        <w:t>adopted,</w:t>
      </w:r>
      <w:r>
        <w:rPr>
          <w:spacing w:val="1"/>
        </w:rPr>
        <w:t xml:space="preserve"> </w:t>
      </w:r>
      <w:r>
        <w:rPr>
          <w:spacing w:val="-1"/>
        </w:rPr>
        <w:t>unless</w:t>
      </w:r>
      <w:r>
        <w:rPr>
          <w:spacing w:val="3"/>
        </w:rPr>
        <w:t xml:space="preserve"> </w:t>
      </w:r>
      <w:r>
        <w:rPr>
          <w:spacing w:val="-1"/>
        </w:rPr>
        <w:t>such</w:t>
      </w:r>
      <w:r>
        <w:rPr>
          <w:spacing w:val="2"/>
        </w:rPr>
        <w:t xml:space="preserve"> </w:t>
      </w:r>
      <w:r>
        <w:rPr>
          <w:spacing w:val="-1"/>
        </w:rPr>
        <w:t>rule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reasons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adoption</w:t>
      </w:r>
      <w:r>
        <w:rPr>
          <w:spacing w:val="3"/>
        </w:rPr>
        <w:t xml:space="preserve"> </w:t>
      </w:r>
      <w:r>
        <w:rPr>
          <w:spacing w:val="-1"/>
        </w:rPr>
        <w:t>thereof</w:t>
      </w:r>
      <w:r>
        <w:rPr>
          <w:spacing w:val="2"/>
        </w:rPr>
        <w:t xml:space="preserve"> </w:t>
      </w:r>
      <w:r>
        <w:t xml:space="preserve">are </w:t>
      </w:r>
      <w:r>
        <w:rPr>
          <w:spacing w:val="-1"/>
        </w:rPr>
        <w:t>published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97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issue;</w:t>
      </w:r>
      <w:r>
        <w:rPr>
          <w:spacing w:val="8"/>
        </w:rPr>
        <w:t xml:space="preserve"> </w:t>
      </w:r>
      <w:r>
        <w:rPr>
          <w:spacing w:val="-2"/>
        </w:rPr>
        <w:t>however,</w:t>
      </w:r>
      <w:r>
        <w:rPr>
          <w:spacing w:val="9"/>
        </w:rPr>
        <w:t xml:space="preserve"> </w:t>
      </w:r>
      <w:r>
        <w:rPr>
          <w:spacing w:val="-1"/>
        </w:rPr>
        <w:t>any</w:t>
      </w:r>
      <w:r>
        <w:rPr>
          <w:spacing w:val="8"/>
        </w:rPr>
        <w:t xml:space="preserve"> </w:t>
      </w:r>
      <w:r>
        <w:rPr>
          <w:spacing w:val="-1"/>
        </w:rPr>
        <w:t>emergency</w:t>
      </w:r>
      <w:r>
        <w:rPr>
          <w:spacing w:val="7"/>
        </w:rPr>
        <w:t xml:space="preserve"> </w:t>
      </w:r>
      <w:r>
        <w:rPr>
          <w:spacing w:val="-1"/>
        </w:rPr>
        <w:t>rule</w:t>
      </w:r>
      <w:r>
        <w:rPr>
          <w:spacing w:val="8"/>
        </w:rPr>
        <w:t xml:space="preserve"> </w:t>
      </w:r>
      <w:r>
        <w:rPr>
          <w:spacing w:val="-1"/>
        </w:rPr>
        <w:t>so</w:t>
      </w:r>
      <w:r>
        <w:rPr>
          <w:spacing w:val="7"/>
        </w:rPr>
        <w:t xml:space="preserve"> </w:t>
      </w:r>
      <w:r>
        <w:rPr>
          <w:spacing w:val="-1"/>
        </w:rPr>
        <w:t>published</w:t>
      </w:r>
      <w:r>
        <w:rPr>
          <w:spacing w:val="9"/>
        </w:rPr>
        <w:t xml:space="preserve"> </w:t>
      </w:r>
      <w:r>
        <w:rPr>
          <w:spacing w:val="-1"/>
        </w:rPr>
        <w:t>shall</w:t>
      </w:r>
      <w:r>
        <w:rPr>
          <w:spacing w:val="8"/>
        </w:rPr>
        <w:t xml:space="preserve"> </w:t>
      </w:r>
      <w:r>
        <w:rPr>
          <w:spacing w:val="-1"/>
        </w:rPr>
        <w:t>not</w:t>
      </w:r>
      <w:r>
        <w:rPr>
          <w:spacing w:val="8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1"/>
        </w:rPr>
        <w:t>effective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period</w:t>
      </w:r>
      <w:r>
        <w:rPr>
          <w:spacing w:val="8"/>
        </w:rPr>
        <w:t xml:space="preserve"> </w:t>
      </w:r>
      <w:r>
        <w:rPr>
          <w:spacing w:val="-1"/>
        </w:rPr>
        <w:t>longer</w:t>
      </w:r>
      <w:r>
        <w:rPr>
          <w:spacing w:val="9"/>
        </w:rPr>
        <w:t xml:space="preserve"> </w:t>
      </w:r>
      <w:r>
        <w:rPr>
          <w:spacing w:val="-1"/>
        </w:rPr>
        <w:t>than</w:t>
      </w:r>
      <w:r>
        <w:rPr>
          <w:spacing w:val="8"/>
        </w:rPr>
        <w:t xml:space="preserve"> </w:t>
      </w:r>
      <w:r>
        <w:t>one</w:t>
      </w:r>
      <w:r>
        <w:rPr>
          <w:spacing w:val="7"/>
        </w:rPr>
        <w:t xml:space="preserve"> </w:t>
      </w:r>
      <w:r>
        <w:rPr>
          <w:spacing w:val="-1"/>
        </w:rPr>
        <w:t>hundred</w:t>
      </w:r>
      <w:r>
        <w:rPr>
          <w:spacing w:val="9"/>
        </w:rPr>
        <w:t xml:space="preserve"> </w:t>
      </w:r>
      <w:r>
        <w:rPr>
          <w:spacing w:val="-1"/>
        </w:rPr>
        <w:t>twenty</w:t>
      </w:r>
      <w:r>
        <w:rPr>
          <w:spacing w:val="8"/>
        </w:rPr>
        <w:t xml:space="preserve"> </w:t>
      </w:r>
      <w:r>
        <w:rPr>
          <w:spacing w:val="-1"/>
        </w:rPr>
        <w:t>days,</w:t>
      </w:r>
      <w:r>
        <w:rPr>
          <w:spacing w:val="6"/>
        </w:rPr>
        <w:t xml:space="preserve"> </w:t>
      </w:r>
      <w:r>
        <w:rPr>
          <w:spacing w:val="-1"/>
        </w:rPr>
        <w:t>but</w:t>
      </w:r>
      <w:r>
        <w:rPr>
          <w:spacing w:val="95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adoption</w:t>
      </w:r>
      <w:r>
        <w:rPr>
          <w:spacing w:val="40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rPr>
          <w:spacing w:val="-1"/>
        </w:rPr>
        <w:t>an</w:t>
      </w:r>
      <w:r>
        <w:rPr>
          <w:spacing w:val="41"/>
        </w:rPr>
        <w:t xml:space="preserve"> </w:t>
      </w:r>
      <w:r>
        <w:rPr>
          <w:spacing w:val="-1"/>
        </w:rPr>
        <w:t>identical</w:t>
      </w:r>
      <w:r>
        <w:rPr>
          <w:spacing w:val="39"/>
        </w:rPr>
        <w:t xml:space="preserve"> </w:t>
      </w:r>
      <w:r>
        <w:rPr>
          <w:spacing w:val="-1"/>
        </w:rPr>
        <w:t>rule</w:t>
      </w:r>
      <w:r>
        <w:rPr>
          <w:spacing w:val="39"/>
        </w:rPr>
        <w:t xml:space="preserve"> </w:t>
      </w:r>
      <w:r>
        <w:rPr>
          <w:spacing w:val="-1"/>
        </w:rPr>
        <w:t>under</w:t>
      </w:r>
      <w:r>
        <w:rPr>
          <w:spacing w:val="40"/>
        </w:rPr>
        <w:t xml:space="preserve"> </w:t>
      </w:r>
      <w:r>
        <w:rPr>
          <w:spacing w:val="-1"/>
        </w:rPr>
        <w:t>R.S.</w:t>
      </w:r>
      <w:r>
        <w:rPr>
          <w:spacing w:val="40"/>
        </w:rPr>
        <w:t xml:space="preserve"> </w:t>
      </w:r>
      <w:r>
        <w:rPr>
          <w:spacing w:val="-1"/>
        </w:rPr>
        <w:t>49:953(A)(1),</w:t>
      </w:r>
      <w:r>
        <w:rPr>
          <w:spacing w:val="40"/>
        </w:rPr>
        <w:t xml:space="preserve"> </w:t>
      </w:r>
      <w:r>
        <w:rPr>
          <w:spacing w:val="-1"/>
        </w:rPr>
        <w:t>(2),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(3)</w:t>
      </w:r>
      <w:r>
        <w:rPr>
          <w:spacing w:val="41"/>
        </w:rPr>
        <w:t xml:space="preserve"> </w:t>
      </w:r>
      <w:r>
        <w:rPr>
          <w:spacing w:val="-1"/>
        </w:rPr>
        <w:t>is</w:t>
      </w:r>
      <w:r>
        <w:rPr>
          <w:spacing w:val="40"/>
        </w:rPr>
        <w:t xml:space="preserve"> </w:t>
      </w:r>
      <w:r>
        <w:rPr>
          <w:spacing w:val="-1"/>
        </w:rPr>
        <w:t>not</w:t>
      </w:r>
      <w:r>
        <w:rPr>
          <w:spacing w:val="39"/>
        </w:rPr>
        <w:t xml:space="preserve"> </w:t>
      </w:r>
      <w:r>
        <w:rPr>
          <w:spacing w:val="-1"/>
        </w:rPr>
        <w:t>precluded.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agency</w:t>
      </w:r>
      <w:r>
        <w:rPr>
          <w:spacing w:val="40"/>
        </w:rPr>
        <w:t xml:space="preserve"> </w:t>
      </w:r>
      <w:proofErr w:type="gramStart"/>
      <w:r>
        <w:rPr>
          <w:spacing w:val="-1"/>
        </w:rPr>
        <w:t>shall</w:t>
      </w:r>
      <w:proofErr w:type="gramEnd"/>
      <w:r>
        <w:rPr>
          <w:spacing w:val="40"/>
        </w:rPr>
        <w:t xml:space="preserve"> </w:t>
      </w:r>
      <w:r>
        <w:rPr>
          <w:spacing w:val="-1"/>
        </w:rPr>
        <w:t>take</w:t>
      </w:r>
      <w:r>
        <w:rPr>
          <w:spacing w:val="39"/>
        </w:rPr>
        <w:t xml:space="preserve"> </w:t>
      </w:r>
      <w:r>
        <w:rPr>
          <w:spacing w:val="-1"/>
        </w:rPr>
        <w:t>appropriate</w:t>
      </w:r>
      <w:r>
        <w:rPr>
          <w:spacing w:val="99"/>
        </w:rPr>
        <w:t xml:space="preserve"> </w:t>
      </w:r>
      <w:r>
        <w:rPr>
          <w:spacing w:val="-1"/>
        </w:rPr>
        <w:t>measures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make</w:t>
      </w:r>
      <w:r>
        <w:t xml:space="preserve"> </w:t>
      </w:r>
      <w:r>
        <w:rPr>
          <w:spacing w:val="-1"/>
        </w:rPr>
        <w:t>emergency</w:t>
      </w:r>
      <w:r>
        <w:rPr>
          <w:spacing w:val="-2"/>
        </w:rPr>
        <w:t xml:space="preserve"> </w:t>
      </w:r>
      <w:r>
        <w:rPr>
          <w:spacing w:val="-1"/>
        </w:rPr>
        <w:t>rules</w:t>
      </w:r>
      <w:r>
        <w:t xml:space="preserve"> </w:t>
      </w:r>
      <w:r>
        <w:rPr>
          <w:spacing w:val="-1"/>
        </w:rPr>
        <w:t>known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the </w:t>
      </w:r>
      <w:proofErr w:type="gramStart"/>
      <w:r>
        <w:rPr>
          <w:spacing w:val="-1"/>
        </w:rPr>
        <w:t>persons</w:t>
      </w:r>
      <w:proofErr w:type="gramEnd"/>
      <w:r>
        <w:rPr>
          <w:spacing w:val="-1"/>
        </w:rPr>
        <w:t xml:space="preserve"> who</w:t>
      </w:r>
      <w:r>
        <w:t xml:space="preserve"> </w:t>
      </w:r>
      <w:r>
        <w:rPr>
          <w:spacing w:val="-2"/>
        </w:rPr>
        <w:t>may</w:t>
      </w:r>
      <w:r>
        <w:rPr>
          <w:spacing w:val="-1"/>
        </w:rPr>
        <w:t xml:space="preserve"> be</w:t>
      </w:r>
      <w:r>
        <w:t xml:space="preserve"> </w:t>
      </w:r>
      <w:r>
        <w:rPr>
          <w:spacing w:val="-1"/>
        </w:rPr>
        <w:t>affected</w:t>
      </w:r>
      <w:r>
        <w:t xml:space="preserve"> by </w:t>
      </w:r>
      <w:r>
        <w:rPr>
          <w:spacing w:val="-1"/>
        </w:rPr>
        <w:t>them.</w:t>
      </w:r>
    </w:p>
    <w:p w14:paraId="68B3AB55" w14:textId="77777777" w:rsidR="00367414" w:rsidRDefault="00367414">
      <w:pPr>
        <w:spacing w:line="360" w:lineRule="auto"/>
        <w:jc w:val="both"/>
        <w:sectPr w:rsidR="00367414">
          <w:pgSz w:w="12240" w:h="15840"/>
          <w:pgMar w:top="660" w:right="740" w:bottom="600" w:left="760" w:header="0" w:footer="417" w:gutter="0"/>
          <w:cols w:space="720"/>
        </w:sectPr>
      </w:pPr>
    </w:p>
    <w:p w14:paraId="4FC0DD6E" w14:textId="77777777" w:rsidR="00367414" w:rsidRDefault="00000000">
      <w:pPr>
        <w:pStyle w:val="BodyText"/>
        <w:spacing w:before="57"/>
        <w:ind w:left="291"/>
      </w:pPr>
      <w:r>
        <w:rPr>
          <w:spacing w:val="-1"/>
        </w:rPr>
        <w:lastRenderedPageBreak/>
        <w:t>Acts</w:t>
      </w:r>
      <w:r>
        <w:rPr>
          <w:spacing w:val="7"/>
        </w:rPr>
        <w:t xml:space="preserve"> </w:t>
      </w:r>
      <w:r>
        <w:rPr>
          <w:spacing w:val="-1"/>
        </w:rPr>
        <w:t>1966,</w:t>
      </w:r>
      <w:r>
        <w:rPr>
          <w:spacing w:val="6"/>
        </w:rPr>
        <w:t xml:space="preserve"> </w:t>
      </w:r>
      <w:r>
        <w:rPr>
          <w:spacing w:val="-1"/>
        </w:rPr>
        <w:t>No.</w:t>
      </w:r>
      <w:r>
        <w:rPr>
          <w:spacing w:val="6"/>
        </w:rPr>
        <w:t xml:space="preserve"> </w:t>
      </w:r>
      <w:r>
        <w:rPr>
          <w:spacing w:val="-1"/>
        </w:rPr>
        <w:t>382,</w:t>
      </w:r>
      <w:r>
        <w:rPr>
          <w:spacing w:val="6"/>
        </w:rPr>
        <w:t xml:space="preserve"> </w:t>
      </w:r>
      <w:r>
        <w:rPr>
          <w:spacing w:val="-1"/>
        </w:rPr>
        <w:t>§4,</w:t>
      </w:r>
      <w:r>
        <w:rPr>
          <w:spacing w:val="7"/>
        </w:rPr>
        <w:t xml:space="preserve"> </w:t>
      </w:r>
      <w:r>
        <w:rPr>
          <w:spacing w:val="-2"/>
        </w:rPr>
        <w:t>eff.</w:t>
      </w:r>
      <w:r>
        <w:rPr>
          <w:spacing w:val="7"/>
        </w:rPr>
        <w:t xml:space="preserve"> </w:t>
      </w:r>
      <w:r>
        <w:rPr>
          <w:spacing w:val="-1"/>
        </w:rPr>
        <w:t>July</w:t>
      </w:r>
      <w:r>
        <w:rPr>
          <w:spacing w:val="7"/>
        </w:rPr>
        <w:t xml:space="preserve"> </w:t>
      </w:r>
      <w:r>
        <w:t>1,</w:t>
      </w:r>
      <w:r>
        <w:rPr>
          <w:spacing w:val="7"/>
        </w:rPr>
        <w:t xml:space="preserve"> </w:t>
      </w:r>
      <w:r>
        <w:rPr>
          <w:spacing w:val="-1"/>
        </w:rPr>
        <w:t>1967.</w:t>
      </w:r>
      <w:r>
        <w:rPr>
          <w:spacing w:val="46"/>
        </w:rPr>
        <w:t xml:space="preserve"> </w:t>
      </w:r>
      <w:r>
        <w:rPr>
          <w:spacing w:val="-1"/>
        </w:rPr>
        <w:t>Amended</w:t>
      </w:r>
      <w:r>
        <w:rPr>
          <w:spacing w:val="6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Acts</w:t>
      </w:r>
      <w:r>
        <w:rPr>
          <w:spacing w:val="7"/>
        </w:rPr>
        <w:t xml:space="preserve"> </w:t>
      </w:r>
      <w:r>
        <w:rPr>
          <w:spacing w:val="-1"/>
        </w:rPr>
        <w:t>1968,</w:t>
      </w:r>
      <w:r>
        <w:rPr>
          <w:spacing w:val="6"/>
        </w:rPr>
        <w:t xml:space="preserve"> </w:t>
      </w:r>
      <w:r>
        <w:rPr>
          <w:spacing w:val="-1"/>
        </w:rPr>
        <w:t>No.</w:t>
      </w:r>
      <w:r>
        <w:rPr>
          <w:spacing w:val="7"/>
        </w:rPr>
        <w:t xml:space="preserve"> </w:t>
      </w:r>
      <w:r>
        <w:rPr>
          <w:spacing w:val="-1"/>
        </w:rPr>
        <w:t>474,</w:t>
      </w:r>
      <w:r>
        <w:rPr>
          <w:spacing w:val="6"/>
        </w:rPr>
        <w:t xml:space="preserve"> </w:t>
      </w:r>
      <w:r>
        <w:t>§1;</w:t>
      </w:r>
      <w:r>
        <w:rPr>
          <w:spacing w:val="-5"/>
        </w:rPr>
        <w:t xml:space="preserve"> </w:t>
      </w:r>
      <w:r>
        <w:rPr>
          <w:spacing w:val="-1"/>
        </w:rPr>
        <w:t>Acts</w:t>
      </w:r>
      <w:r>
        <w:rPr>
          <w:spacing w:val="7"/>
        </w:rPr>
        <w:t xml:space="preserve"> </w:t>
      </w:r>
      <w:r>
        <w:rPr>
          <w:spacing w:val="-1"/>
        </w:rPr>
        <w:t>1974,</w:t>
      </w:r>
      <w:r>
        <w:rPr>
          <w:spacing w:val="7"/>
        </w:rPr>
        <w:t xml:space="preserve"> </w:t>
      </w:r>
      <w:r>
        <w:rPr>
          <w:spacing w:val="-1"/>
        </w:rPr>
        <w:t>No.</w:t>
      </w:r>
      <w:r>
        <w:rPr>
          <w:spacing w:val="6"/>
        </w:rPr>
        <w:t xml:space="preserve"> </w:t>
      </w:r>
      <w:r>
        <w:rPr>
          <w:spacing w:val="-1"/>
        </w:rPr>
        <w:t>284,</w:t>
      </w:r>
      <w:r>
        <w:rPr>
          <w:spacing w:val="6"/>
        </w:rPr>
        <w:t xml:space="preserve"> </w:t>
      </w:r>
      <w:r>
        <w:rPr>
          <w:spacing w:val="-1"/>
        </w:rPr>
        <w:t>§1,</w:t>
      </w:r>
      <w:r>
        <w:rPr>
          <w:spacing w:val="7"/>
        </w:rPr>
        <w:t xml:space="preserve"> </w:t>
      </w:r>
      <w:r>
        <w:rPr>
          <w:spacing w:val="-2"/>
        </w:rPr>
        <w:t>eff.</w:t>
      </w:r>
      <w:r>
        <w:rPr>
          <w:spacing w:val="7"/>
        </w:rPr>
        <w:t xml:space="preserve"> </w:t>
      </w:r>
      <w:r>
        <w:rPr>
          <w:spacing w:val="-1"/>
        </w:rPr>
        <w:t>Jan.</w:t>
      </w:r>
      <w:r>
        <w:rPr>
          <w:spacing w:val="6"/>
        </w:rPr>
        <w:t xml:space="preserve"> </w:t>
      </w:r>
      <w:r>
        <w:t>1,</w:t>
      </w:r>
      <w:r>
        <w:rPr>
          <w:spacing w:val="6"/>
        </w:rPr>
        <w:t xml:space="preserve"> </w:t>
      </w:r>
      <w:r>
        <w:rPr>
          <w:spacing w:val="-1"/>
        </w:rPr>
        <w:t>1975;</w:t>
      </w:r>
      <w:r>
        <w:rPr>
          <w:spacing w:val="-4"/>
        </w:rPr>
        <w:t xml:space="preserve"> </w:t>
      </w:r>
      <w:r>
        <w:rPr>
          <w:spacing w:val="-1"/>
        </w:rPr>
        <w:t>Acts</w:t>
      </w:r>
    </w:p>
    <w:p w14:paraId="34FBA0F9" w14:textId="77777777" w:rsidR="00367414" w:rsidRDefault="00000000">
      <w:pPr>
        <w:pStyle w:val="BodyText"/>
        <w:spacing w:before="114"/>
        <w:ind w:left="103" w:right="104"/>
      </w:pPr>
      <w:r>
        <w:rPr>
          <w:spacing w:val="-1"/>
        </w:rPr>
        <w:t>1975,</w:t>
      </w:r>
      <w:r>
        <w:rPr>
          <w:spacing w:val="2"/>
        </w:rPr>
        <w:t xml:space="preserve"> </w:t>
      </w:r>
      <w:r>
        <w:rPr>
          <w:spacing w:val="-1"/>
        </w:rPr>
        <w:t>No.</w:t>
      </w:r>
      <w:r>
        <w:rPr>
          <w:spacing w:val="2"/>
        </w:rPr>
        <w:t xml:space="preserve"> </w:t>
      </w:r>
      <w:r>
        <w:rPr>
          <w:spacing w:val="-1"/>
        </w:rPr>
        <w:t>730,</w:t>
      </w:r>
      <w:r>
        <w:rPr>
          <w:spacing w:val="3"/>
        </w:rPr>
        <w:t xml:space="preserve"> </w:t>
      </w:r>
      <w:r>
        <w:rPr>
          <w:spacing w:val="-1"/>
        </w:rPr>
        <w:t>§1;</w:t>
      </w:r>
      <w:r>
        <w:rPr>
          <w:spacing w:val="-9"/>
        </w:rPr>
        <w:t xml:space="preserve"> </w:t>
      </w:r>
      <w:r>
        <w:rPr>
          <w:spacing w:val="-1"/>
        </w:rPr>
        <w:t>Acts</w:t>
      </w:r>
      <w:r>
        <w:rPr>
          <w:spacing w:val="3"/>
        </w:rPr>
        <w:t xml:space="preserve"> </w:t>
      </w:r>
      <w:r>
        <w:rPr>
          <w:spacing w:val="-1"/>
        </w:rPr>
        <w:t>1978,</w:t>
      </w:r>
      <w:r>
        <w:rPr>
          <w:spacing w:val="3"/>
        </w:rPr>
        <w:t xml:space="preserve"> </w:t>
      </w:r>
      <w:r>
        <w:rPr>
          <w:spacing w:val="-1"/>
        </w:rPr>
        <w:t>No.</w:t>
      </w:r>
      <w:r>
        <w:rPr>
          <w:spacing w:val="3"/>
        </w:rPr>
        <w:t xml:space="preserve"> </w:t>
      </w:r>
      <w:r>
        <w:rPr>
          <w:spacing w:val="-1"/>
        </w:rPr>
        <w:t>252,</w:t>
      </w:r>
      <w:r>
        <w:rPr>
          <w:spacing w:val="2"/>
        </w:rPr>
        <w:t xml:space="preserve"> </w:t>
      </w:r>
      <w:r>
        <w:t>§1;</w:t>
      </w:r>
      <w:r>
        <w:rPr>
          <w:spacing w:val="-10"/>
        </w:rPr>
        <w:t xml:space="preserve"> </w:t>
      </w:r>
      <w:r>
        <w:rPr>
          <w:spacing w:val="-1"/>
        </w:rPr>
        <w:t>Acts</w:t>
      </w:r>
      <w:r>
        <w:rPr>
          <w:spacing w:val="2"/>
        </w:rPr>
        <w:t xml:space="preserve"> </w:t>
      </w:r>
      <w:r>
        <w:rPr>
          <w:spacing w:val="-1"/>
        </w:rPr>
        <w:t>1980,</w:t>
      </w:r>
      <w:r>
        <w:rPr>
          <w:spacing w:val="2"/>
        </w:rPr>
        <w:t xml:space="preserve"> </w:t>
      </w:r>
      <w:r>
        <w:rPr>
          <w:spacing w:val="-1"/>
        </w:rPr>
        <w:t>No.</w:t>
      </w:r>
      <w:r>
        <w:rPr>
          <w:spacing w:val="3"/>
        </w:rPr>
        <w:t xml:space="preserve"> </w:t>
      </w:r>
      <w:r>
        <w:rPr>
          <w:spacing w:val="-1"/>
        </w:rPr>
        <w:t>392,</w:t>
      </w:r>
      <w:r>
        <w:rPr>
          <w:spacing w:val="1"/>
        </w:rPr>
        <w:t xml:space="preserve"> </w:t>
      </w:r>
      <w:r>
        <w:t>§1;</w:t>
      </w:r>
      <w:r>
        <w:rPr>
          <w:spacing w:val="-9"/>
        </w:rPr>
        <w:t xml:space="preserve"> </w:t>
      </w:r>
      <w:r>
        <w:rPr>
          <w:spacing w:val="-1"/>
        </w:rPr>
        <w:t>Acts</w:t>
      </w:r>
      <w:r>
        <w:rPr>
          <w:spacing w:val="3"/>
        </w:rPr>
        <w:t xml:space="preserve"> </w:t>
      </w:r>
      <w:r>
        <w:rPr>
          <w:spacing w:val="-1"/>
        </w:rPr>
        <w:t>1990,</w:t>
      </w:r>
      <w:r>
        <w:rPr>
          <w:spacing w:val="3"/>
        </w:rPr>
        <w:t xml:space="preserve"> </w:t>
      </w:r>
      <w:r>
        <w:rPr>
          <w:spacing w:val="-1"/>
        </w:rPr>
        <w:t>No.</w:t>
      </w:r>
      <w:r>
        <w:rPr>
          <w:spacing w:val="3"/>
        </w:rPr>
        <w:t xml:space="preserve"> </w:t>
      </w:r>
      <w:r>
        <w:rPr>
          <w:spacing w:val="-1"/>
        </w:rPr>
        <w:t>248,</w:t>
      </w:r>
      <w:r>
        <w:rPr>
          <w:spacing w:val="3"/>
        </w:rPr>
        <w:t xml:space="preserve"> </w:t>
      </w:r>
      <w:r>
        <w:rPr>
          <w:spacing w:val="-1"/>
        </w:rPr>
        <w:t>§1;</w:t>
      </w:r>
      <w:r>
        <w:rPr>
          <w:spacing w:val="-9"/>
        </w:rPr>
        <w:t xml:space="preserve"> </w:t>
      </w:r>
      <w:r>
        <w:rPr>
          <w:spacing w:val="-1"/>
        </w:rPr>
        <w:t>Acts</w:t>
      </w:r>
      <w:r>
        <w:rPr>
          <w:spacing w:val="4"/>
        </w:rPr>
        <w:t xml:space="preserve"> </w:t>
      </w:r>
      <w:r>
        <w:rPr>
          <w:spacing w:val="-1"/>
        </w:rPr>
        <w:t>1990,</w:t>
      </w:r>
      <w:r>
        <w:rPr>
          <w:spacing w:val="3"/>
        </w:rPr>
        <w:t xml:space="preserve"> </w:t>
      </w:r>
      <w:r>
        <w:rPr>
          <w:spacing w:val="-1"/>
        </w:rPr>
        <w:t>No.</w:t>
      </w:r>
      <w:r>
        <w:rPr>
          <w:spacing w:val="3"/>
        </w:rPr>
        <w:t xml:space="preserve"> </w:t>
      </w:r>
      <w:r>
        <w:rPr>
          <w:spacing w:val="-1"/>
        </w:rPr>
        <w:t>1085,</w:t>
      </w:r>
      <w:r>
        <w:rPr>
          <w:spacing w:val="3"/>
        </w:rPr>
        <w:t xml:space="preserve"> </w:t>
      </w:r>
      <w:r>
        <w:rPr>
          <w:spacing w:val="-1"/>
        </w:rPr>
        <w:t>§1,</w:t>
      </w:r>
      <w:r>
        <w:rPr>
          <w:spacing w:val="1"/>
        </w:rPr>
        <w:t xml:space="preserve"> </w:t>
      </w:r>
      <w:r>
        <w:rPr>
          <w:spacing w:val="-2"/>
        </w:rPr>
        <w:t>eff.</w:t>
      </w:r>
      <w:r>
        <w:rPr>
          <w:spacing w:val="3"/>
        </w:rPr>
        <w:t xml:space="preserve"> </w:t>
      </w:r>
      <w:r>
        <w:rPr>
          <w:spacing w:val="-1"/>
        </w:rPr>
        <w:t>July</w:t>
      </w:r>
      <w:r>
        <w:rPr>
          <w:spacing w:val="3"/>
        </w:rPr>
        <w:t xml:space="preserve"> </w:t>
      </w:r>
      <w:r>
        <w:rPr>
          <w:spacing w:val="-1"/>
        </w:rPr>
        <w:t>31,</w:t>
      </w:r>
    </w:p>
    <w:p w14:paraId="345B4C65" w14:textId="77777777" w:rsidR="00367414" w:rsidRDefault="00000000">
      <w:pPr>
        <w:pStyle w:val="BodyText"/>
        <w:spacing w:before="115"/>
        <w:ind w:left="103" w:right="104"/>
      </w:pPr>
      <w:r>
        <w:rPr>
          <w:spacing w:val="-1"/>
        </w:rPr>
        <w:t>1990;</w:t>
      </w:r>
      <w:r>
        <w:rPr>
          <w:spacing w:val="-13"/>
        </w:rPr>
        <w:t xml:space="preserve"> </w:t>
      </w:r>
      <w:r>
        <w:rPr>
          <w:spacing w:val="-1"/>
        </w:rPr>
        <w:t xml:space="preserve">Acts 2013, No. 220, §23, </w:t>
      </w:r>
      <w:r>
        <w:rPr>
          <w:spacing w:val="-2"/>
        </w:rPr>
        <w:t>eff.</w:t>
      </w:r>
      <w:r>
        <w:rPr>
          <w:spacing w:val="-1"/>
        </w:rPr>
        <w:t xml:space="preserve"> June </w:t>
      </w:r>
      <w:r>
        <w:rPr>
          <w:spacing w:val="-3"/>
        </w:rPr>
        <w:t>11,</w:t>
      </w:r>
      <w:r>
        <w:rPr>
          <w:spacing w:val="-1"/>
        </w:rPr>
        <w:t xml:space="preserve"> 2013;</w:t>
      </w:r>
      <w:r>
        <w:rPr>
          <w:spacing w:val="-13"/>
        </w:rPr>
        <w:t xml:space="preserve"> </w:t>
      </w:r>
      <w:r>
        <w:rPr>
          <w:spacing w:val="-1"/>
        </w:rPr>
        <w:t xml:space="preserve">Acts 2014, </w:t>
      </w:r>
      <w:r>
        <w:t>No.</w:t>
      </w:r>
      <w:r>
        <w:rPr>
          <w:spacing w:val="-1"/>
        </w:rPr>
        <w:t xml:space="preserve"> 791, §18.</w:t>
      </w:r>
    </w:p>
    <w:p w14:paraId="2D8E93A9" w14:textId="77777777" w:rsidR="00367414" w:rsidRDefault="00000000">
      <w:pPr>
        <w:pStyle w:val="Heading9"/>
        <w:ind w:right="104"/>
        <w:rPr>
          <w:b w:val="0"/>
          <w:bCs w:val="0"/>
        </w:rPr>
      </w:pPr>
      <w:r>
        <w:rPr>
          <w:spacing w:val="-1"/>
        </w:rPr>
        <w:t>§954.1.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Louisiana</w:t>
      </w:r>
      <w:r>
        <w:rPr>
          <w:spacing w:val="-11"/>
        </w:rPr>
        <w:t xml:space="preserve"> </w:t>
      </w:r>
      <w:r>
        <w:rPr>
          <w:spacing w:val="-1"/>
        </w:rPr>
        <w:t>Administrative Code and</w:t>
      </w:r>
      <w:r>
        <w:t xml:space="preserve"> </w:t>
      </w:r>
      <w:r>
        <w:rPr>
          <w:spacing w:val="-1"/>
        </w:rPr>
        <w:t>Louisiana Register; publication; distribution;</w:t>
      </w:r>
      <w:r>
        <w:t xml:space="preserve"> </w:t>
      </w:r>
      <w:r>
        <w:rPr>
          <w:spacing w:val="-1"/>
        </w:rPr>
        <w:t>copies; index; interagency rules</w:t>
      </w:r>
    </w:p>
    <w:p w14:paraId="51C3937C" w14:textId="77777777" w:rsidR="00367414" w:rsidRDefault="00000000">
      <w:pPr>
        <w:pStyle w:val="BodyText"/>
        <w:numPr>
          <w:ilvl w:val="0"/>
          <w:numId w:val="77"/>
        </w:numPr>
        <w:tabs>
          <w:tab w:val="left" w:pos="587"/>
        </w:tabs>
        <w:spacing w:before="113" w:line="360" w:lineRule="auto"/>
        <w:ind w:right="100" w:firstLine="187"/>
        <w:jc w:val="both"/>
      </w:pP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Office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State</w:t>
      </w:r>
      <w:r>
        <w:rPr>
          <w:spacing w:val="4"/>
        </w:rPr>
        <w:t xml:space="preserve"> </w:t>
      </w:r>
      <w:r>
        <w:rPr>
          <w:spacing w:val="-1"/>
        </w:rPr>
        <w:t>Register</w:t>
      </w:r>
      <w:r>
        <w:rPr>
          <w:spacing w:val="4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rPr>
          <w:spacing w:val="-1"/>
        </w:rPr>
        <w:t>compile,</w:t>
      </w:r>
      <w:r>
        <w:rPr>
          <w:spacing w:val="4"/>
        </w:rPr>
        <w:t xml:space="preserve"> </w:t>
      </w:r>
      <w:r>
        <w:rPr>
          <w:spacing w:val="-1"/>
        </w:rPr>
        <w:t>index,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publish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publication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be</w:t>
      </w:r>
      <w:r>
        <w:rPr>
          <w:spacing w:val="4"/>
        </w:rPr>
        <w:t xml:space="preserve"> </w:t>
      </w:r>
      <w:r>
        <w:rPr>
          <w:spacing w:val="-1"/>
        </w:rPr>
        <w:t>known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Louisiana</w:t>
      </w:r>
      <w:r>
        <w:rPr>
          <w:spacing w:val="-7"/>
        </w:rPr>
        <w:t xml:space="preserve"> </w:t>
      </w:r>
      <w:r>
        <w:rPr>
          <w:spacing w:val="-1"/>
        </w:rPr>
        <w:t>Administrative</w:t>
      </w:r>
      <w:r>
        <w:rPr>
          <w:spacing w:val="93"/>
        </w:rPr>
        <w:t xml:space="preserve"> </w:t>
      </w:r>
      <w:r>
        <w:rPr>
          <w:spacing w:val="-1"/>
        </w:rPr>
        <w:t>Code,</w:t>
      </w:r>
      <w:r>
        <w:rPr>
          <w:spacing w:val="5"/>
        </w:rPr>
        <w:t xml:space="preserve"> </w:t>
      </w:r>
      <w:r>
        <w:rPr>
          <w:spacing w:val="-1"/>
        </w:rPr>
        <w:t>containing</w:t>
      </w:r>
      <w:r>
        <w:rPr>
          <w:spacing w:val="5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rPr>
          <w:spacing w:val="-1"/>
        </w:rPr>
        <w:t>effective</w:t>
      </w:r>
      <w:r>
        <w:rPr>
          <w:spacing w:val="3"/>
        </w:rPr>
        <w:t xml:space="preserve"> </w:t>
      </w:r>
      <w:r>
        <w:t>rules</w:t>
      </w:r>
      <w:r>
        <w:rPr>
          <w:spacing w:val="5"/>
        </w:rPr>
        <w:t xml:space="preserve"> </w:t>
      </w:r>
      <w:r>
        <w:rPr>
          <w:spacing w:val="-1"/>
        </w:rPr>
        <w:t>adopted</w:t>
      </w:r>
      <w:r>
        <w:rPr>
          <w:spacing w:val="4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each</w:t>
      </w:r>
      <w:r>
        <w:rPr>
          <w:spacing w:val="5"/>
        </w:rPr>
        <w:t xml:space="preserve"> </w:t>
      </w:r>
      <w:r>
        <w:rPr>
          <w:spacing w:val="-1"/>
        </w:rPr>
        <w:t>agency</w:t>
      </w:r>
      <w:r>
        <w:rPr>
          <w:spacing w:val="5"/>
        </w:rPr>
        <w:t xml:space="preserve"> </w:t>
      </w:r>
      <w:r>
        <w:rPr>
          <w:spacing w:val="-1"/>
        </w:rPr>
        <w:t>subject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provisions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this</w:t>
      </w:r>
      <w:r>
        <w:rPr>
          <w:spacing w:val="4"/>
        </w:rPr>
        <w:t xml:space="preserve"> </w:t>
      </w:r>
      <w:r>
        <w:rPr>
          <w:spacing w:val="-2"/>
        </w:rPr>
        <w:t>Chapter,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all</w:t>
      </w:r>
      <w:r>
        <w:rPr>
          <w:spacing w:val="4"/>
        </w:rPr>
        <w:t xml:space="preserve"> </w:t>
      </w:r>
      <w:r>
        <w:rPr>
          <w:spacing w:val="-1"/>
        </w:rPr>
        <w:t>boards,</w:t>
      </w:r>
      <w:r>
        <w:rPr>
          <w:spacing w:val="3"/>
        </w:rPr>
        <w:t xml:space="preserve"> </w:t>
      </w:r>
      <w:r>
        <w:rPr>
          <w:spacing w:val="-1"/>
        </w:rPr>
        <w:t>commissions,</w:t>
      </w:r>
      <w:r>
        <w:rPr>
          <w:spacing w:val="85"/>
        </w:rPr>
        <w:t xml:space="preserve"> </w:t>
      </w:r>
      <w:r>
        <w:rPr>
          <w:spacing w:val="-1"/>
        </w:rPr>
        <w:t>agencies,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departments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executive</w:t>
      </w:r>
      <w:r>
        <w:rPr>
          <w:spacing w:val="24"/>
        </w:rPr>
        <w:t xml:space="preserve"> </w:t>
      </w:r>
      <w:r>
        <w:rPr>
          <w:spacing w:val="-1"/>
        </w:rPr>
        <w:t>branch,</w:t>
      </w:r>
      <w:r>
        <w:rPr>
          <w:spacing w:val="25"/>
        </w:rPr>
        <w:t xml:space="preserve"> </w:t>
      </w:r>
      <w:r>
        <w:rPr>
          <w:spacing w:val="-1"/>
        </w:rPr>
        <w:t>notwithstanding</w:t>
      </w:r>
      <w:r>
        <w:rPr>
          <w:spacing w:val="26"/>
        </w:rPr>
        <w:t xml:space="preserve"> </w:t>
      </w:r>
      <w:r>
        <w:t>any</w:t>
      </w:r>
      <w:r>
        <w:rPr>
          <w:spacing w:val="23"/>
        </w:rPr>
        <w:t xml:space="preserve"> </w:t>
      </w:r>
      <w:r>
        <w:rPr>
          <w:spacing w:val="-1"/>
        </w:rPr>
        <w:t>other</w:t>
      </w:r>
      <w:r>
        <w:rPr>
          <w:spacing w:val="24"/>
        </w:rPr>
        <w:t xml:space="preserve"> </w:t>
      </w:r>
      <w:r>
        <w:rPr>
          <w:spacing w:val="-1"/>
        </w:rPr>
        <w:t>provision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law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2"/>
        </w:rPr>
        <w:t>contrary.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Louisiana</w:t>
      </w:r>
      <w:r>
        <w:rPr>
          <w:spacing w:val="85"/>
        </w:rPr>
        <w:t xml:space="preserve"> </w:t>
      </w:r>
      <w:r>
        <w:rPr>
          <w:spacing w:val="-1"/>
        </w:rPr>
        <w:t>Administrative</w:t>
      </w:r>
      <w:r>
        <w:rPr>
          <w:spacing w:val="8"/>
        </w:rPr>
        <w:t xml:space="preserve"> </w:t>
      </w:r>
      <w:r>
        <w:rPr>
          <w:spacing w:val="-1"/>
        </w:rPr>
        <w:t>Code</w:t>
      </w:r>
      <w:r>
        <w:rPr>
          <w:spacing w:val="8"/>
        </w:rPr>
        <w:t xml:space="preserve"> </w:t>
      </w:r>
      <w:r>
        <w:rPr>
          <w:spacing w:val="-1"/>
        </w:rPr>
        <w:t>shall</w:t>
      </w:r>
      <w:r>
        <w:rPr>
          <w:spacing w:val="8"/>
        </w:rPr>
        <w:t xml:space="preserve"> </w:t>
      </w:r>
      <w:r>
        <w:rPr>
          <w:spacing w:val="-1"/>
        </w:rPr>
        <w:t>also</w:t>
      </w:r>
      <w:r>
        <w:rPr>
          <w:spacing w:val="9"/>
        </w:rPr>
        <w:t xml:space="preserve"> </w:t>
      </w:r>
      <w:r>
        <w:rPr>
          <w:spacing w:val="-1"/>
        </w:rPr>
        <w:t>contain</w:t>
      </w:r>
      <w:r>
        <w:rPr>
          <w:spacing w:val="8"/>
        </w:rPr>
        <w:t xml:space="preserve"> </w:t>
      </w:r>
      <w:r>
        <w:rPr>
          <w:spacing w:val="-1"/>
        </w:rPr>
        <w:t>all</w:t>
      </w:r>
      <w:r>
        <w:rPr>
          <w:spacing w:val="8"/>
        </w:rPr>
        <w:t xml:space="preserve"> </w:t>
      </w:r>
      <w:r>
        <w:rPr>
          <w:spacing w:val="-1"/>
        </w:rPr>
        <w:t>executive</w:t>
      </w:r>
      <w:r>
        <w:rPr>
          <w:spacing w:val="8"/>
        </w:rPr>
        <w:t xml:space="preserve"> </w:t>
      </w:r>
      <w:r>
        <w:rPr>
          <w:spacing w:val="-1"/>
        </w:rPr>
        <w:t>orders</w:t>
      </w:r>
      <w:r>
        <w:rPr>
          <w:spacing w:val="8"/>
        </w:rPr>
        <w:t xml:space="preserve"> </w:t>
      </w:r>
      <w:r>
        <w:rPr>
          <w:spacing w:val="-1"/>
        </w:rPr>
        <w:t>issued</w:t>
      </w:r>
      <w:r>
        <w:rPr>
          <w:spacing w:val="7"/>
        </w:rPr>
        <w:t xml:space="preserve"> </w:t>
      </w:r>
      <w:r>
        <w:t>by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governor</w:t>
      </w:r>
      <w:r>
        <w:rPr>
          <w:spacing w:val="8"/>
        </w:rPr>
        <w:t xml:space="preserve"> </w:t>
      </w:r>
      <w:r>
        <w:t>on</w:t>
      </w:r>
      <w:r>
        <w:rPr>
          <w:spacing w:val="8"/>
        </w:rPr>
        <w:t xml:space="preserve"> </w:t>
      </w:r>
      <w:r>
        <w:rPr>
          <w:spacing w:val="-1"/>
        </w:rPr>
        <w:t>or</w:t>
      </w:r>
      <w:r>
        <w:rPr>
          <w:spacing w:val="9"/>
        </w:rPr>
        <w:t xml:space="preserve"> </w:t>
      </w:r>
      <w:r>
        <w:rPr>
          <w:spacing w:val="-1"/>
        </w:rPr>
        <w:t>after</w:t>
      </w:r>
      <w:r>
        <w:rPr>
          <w:spacing w:val="9"/>
        </w:rPr>
        <w:t xml:space="preserve"> </w:t>
      </w:r>
      <w:r>
        <w:rPr>
          <w:spacing w:val="-1"/>
        </w:rPr>
        <w:t>May</w:t>
      </w:r>
      <w:r>
        <w:rPr>
          <w:spacing w:val="8"/>
        </w:rPr>
        <w:t xml:space="preserve"> </w:t>
      </w:r>
      <w:r>
        <w:rPr>
          <w:spacing w:val="-1"/>
        </w:rPr>
        <w:t>9,</w:t>
      </w:r>
      <w:r>
        <w:rPr>
          <w:spacing w:val="7"/>
        </w:rPr>
        <w:t xml:space="preserve"> </w:t>
      </w:r>
      <w:r>
        <w:rPr>
          <w:spacing w:val="-1"/>
        </w:rPr>
        <w:t>1972,</w:t>
      </w:r>
      <w:r>
        <w:rPr>
          <w:spacing w:val="7"/>
        </w:rPr>
        <w:t xml:space="preserve"> </w:t>
      </w:r>
      <w:r>
        <w:rPr>
          <w:spacing w:val="-1"/>
        </w:rPr>
        <w:t>which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2"/>
        </w:rPr>
        <w:t>effect</w:t>
      </w:r>
      <w:r>
        <w:rPr>
          <w:spacing w:val="8"/>
        </w:rPr>
        <w:t xml:space="preserve"> </w:t>
      </w:r>
      <w:r>
        <w:rPr>
          <w:spacing w:val="-1"/>
        </w:rPr>
        <w:t>at</w:t>
      </w:r>
      <w:r>
        <w:rPr>
          <w:spacing w:val="7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time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Louisiana</w:t>
      </w:r>
      <w:r>
        <w:rPr>
          <w:spacing w:val="-5"/>
        </w:rPr>
        <w:t xml:space="preserve"> </w:t>
      </w:r>
      <w:r>
        <w:rPr>
          <w:spacing w:val="-1"/>
        </w:rPr>
        <w:t>Administrative</w:t>
      </w:r>
      <w:r>
        <w:rPr>
          <w:spacing w:val="6"/>
        </w:rPr>
        <w:t xml:space="preserve"> </w:t>
      </w:r>
      <w:r>
        <w:rPr>
          <w:spacing w:val="-1"/>
        </w:rPr>
        <w:t>Code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1"/>
        </w:rPr>
        <w:t>published.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Louisiana</w:t>
      </w:r>
      <w:r>
        <w:rPr>
          <w:spacing w:val="-6"/>
        </w:rPr>
        <w:t xml:space="preserve"> </w:t>
      </w:r>
      <w:r>
        <w:rPr>
          <w:spacing w:val="-1"/>
        </w:rPr>
        <w:t>Administrative</w:t>
      </w:r>
      <w:r>
        <w:rPr>
          <w:spacing w:val="6"/>
        </w:rPr>
        <w:t xml:space="preserve"> </w:t>
      </w:r>
      <w:r>
        <w:rPr>
          <w:spacing w:val="-1"/>
        </w:rPr>
        <w:t>Code</w:t>
      </w:r>
      <w:r>
        <w:rPr>
          <w:spacing w:val="6"/>
        </w:rPr>
        <w:t xml:space="preserve"> </w:t>
      </w:r>
      <w:proofErr w:type="gramStart"/>
      <w:r>
        <w:rPr>
          <w:spacing w:val="-1"/>
        </w:rPr>
        <w:t>shall</w:t>
      </w:r>
      <w:proofErr w:type="gramEnd"/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1"/>
        </w:rPr>
        <w:t>supplemented</w:t>
      </w:r>
      <w:r>
        <w:rPr>
          <w:spacing w:val="6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revised</w:t>
      </w:r>
      <w:r>
        <w:rPr>
          <w:spacing w:val="7"/>
        </w:rPr>
        <w:t xml:space="preserve"> </w:t>
      </w:r>
      <w:r>
        <w:rPr>
          <w:spacing w:val="-1"/>
        </w:rPr>
        <w:t>as</w:t>
      </w:r>
      <w:r>
        <w:rPr>
          <w:spacing w:val="99"/>
        </w:rPr>
        <w:t xml:space="preserve"> </w:t>
      </w:r>
      <w:r>
        <w:rPr>
          <w:spacing w:val="-1"/>
        </w:rPr>
        <w:t>often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necessary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at</w:t>
      </w:r>
      <w:r>
        <w:t xml:space="preserve"> least</w:t>
      </w:r>
      <w:r>
        <w:rPr>
          <w:spacing w:val="-2"/>
        </w:rPr>
        <w:t xml:space="preserve"> </w:t>
      </w:r>
      <w:r>
        <w:t xml:space="preserve">once </w:t>
      </w:r>
      <w:r>
        <w:rPr>
          <w:spacing w:val="-1"/>
        </w:rPr>
        <w:t>every</w:t>
      </w:r>
      <w: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years.</w:t>
      </w:r>
    </w:p>
    <w:p w14:paraId="56FDD4C3" w14:textId="77777777" w:rsidR="00367414" w:rsidRDefault="00000000">
      <w:pPr>
        <w:pStyle w:val="BodyText"/>
        <w:numPr>
          <w:ilvl w:val="0"/>
          <w:numId w:val="77"/>
        </w:numPr>
        <w:tabs>
          <w:tab w:val="left" w:pos="596"/>
        </w:tabs>
        <w:spacing w:line="360" w:lineRule="auto"/>
        <w:ind w:right="99" w:firstLine="187"/>
        <w:jc w:val="both"/>
      </w:pP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Office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2"/>
        </w:rPr>
        <w:t>State</w:t>
      </w:r>
      <w:r>
        <w:rPr>
          <w:spacing w:val="22"/>
        </w:rPr>
        <w:t xml:space="preserve"> </w:t>
      </w:r>
      <w:r>
        <w:rPr>
          <w:spacing w:val="-1"/>
        </w:rPr>
        <w:t>Register</w:t>
      </w:r>
      <w:r>
        <w:rPr>
          <w:spacing w:val="22"/>
        </w:rPr>
        <w:t xml:space="preserve"> </w:t>
      </w:r>
      <w:r>
        <w:rPr>
          <w:spacing w:val="-1"/>
        </w:rPr>
        <w:t>shall</w:t>
      </w:r>
      <w:r>
        <w:rPr>
          <w:spacing w:val="22"/>
        </w:rPr>
        <w:t xml:space="preserve"> </w:t>
      </w:r>
      <w:r>
        <w:rPr>
          <w:spacing w:val="-1"/>
        </w:rPr>
        <w:t>publish</w:t>
      </w:r>
      <w:r>
        <w:rPr>
          <w:spacing w:val="24"/>
        </w:rPr>
        <w:t xml:space="preserve"> </w:t>
      </w:r>
      <w:r>
        <w:rPr>
          <w:spacing w:val="-1"/>
        </w:rPr>
        <w:t>at</w:t>
      </w:r>
      <w:r>
        <w:rPr>
          <w:spacing w:val="22"/>
        </w:rPr>
        <w:t xml:space="preserve"> </w:t>
      </w:r>
      <w:r>
        <w:rPr>
          <w:spacing w:val="-1"/>
        </w:rPr>
        <w:t>least</w:t>
      </w:r>
      <w:r>
        <w:rPr>
          <w:spacing w:val="24"/>
        </w:rPr>
        <w:t xml:space="preserve"> </w:t>
      </w:r>
      <w:r>
        <w:rPr>
          <w:spacing w:val="-1"/>
        </w:rPr>
        <w:t>once</w:t>
      </w:r>
      <w:r>
        <w:rPr>
          <w:spacing w:val="23"/>
        </w:rPr>
        <w:t xml:space="preserve"> </w:t>
      </w:r>
      <w:r>
        <w:rPr>
          <w:spacing w:val="-1"/>
        </w:rPr>
        <w:t>each</w:t>
      </w:r>
      <w:r>
        <w:rPr>
          <w:spacing w:val="24"/>
        </w:rPr>
        <w:t xml:space="preserve"> </w:t>
      </w:r>
      <w:r>
        <w:rPr>
          <w:spacing w:val="-2"/>
        </w:rPr>
        <w:t>month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bulletin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be</w:t>
      </w:r>
      <w:r>
        <w:rPr>
          <w:spacing w:val="23"/>
        </w:rPr>
        <w:t xml:space="preserve"> </w:t>
      </w:r>
      <w:r>
        <w:rPr>
          <w:spacing w:val="-1"/>
        </w:rPr>
        <w:t>known</w:t>
      </w:r>
      <w:r>
        <w:rPr>
          <w:spacing w:val="23"/>
        </w:rPr>
        <w:t xml:space="preserve"> </w:t>
      </w:r>
      <w:r>
        <w:rPr>
          <w:spacing w:val="-1"/>
        </w:rPr>
        <w:t>as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Louisiana</w:t>
      </w:r>
      <w:r>
        <w:rPr>
          <w:spacing w:val="24"/>
        </w:rPr>
        <w:t xml:space="preserve"> </w:t>
      </w:r>
      <w:r>
        <w:rPr>
          <w:spacing w:val="-2"/>
        </w:rPr>
        <w:t>Register</w:t>
      </w:r>
      <w:r>
        <w:rPr>
          <w:spacing w:val="79"/>
        </w:rPr>
        <w:t xml:space="preserve"> </w:t>
      </w:r>
      <w:r>
        <w:rPr>
          <w:spacing w:val="-1"/>
        </w:rPr>
        <w:t>which</w:t>
      </w:r>
      <w:r>
        <w:rPr>
          <w:spacing w:val="10"/>
        </w:rPr>
        <w:t xml:space="preserve"> </w:t>
      </w:r>
      <w:r>
        <w:rPr>
          <w:spacing w:val="-1"/>
        </w:rPr>
        <w:t>shall</w:t>
      </w:r>
      <w:r>
        <w:rPr>
          <w:spacing w:val="9"/>
        </w:rPr>
        <w:t xml:space="preserve"> </w:t>
      </w:r>
      <w:r>
        <w:rPr>
          <w:spacing w:val="-1"/>
        </w:rPr>
        <w:t>set</w:t>
      </w:r>
      <w:r>
        <w:rPr>
          <w:spacing w:val="8"/>
        </w:rPr>
        <w:t xml:space="preserve"> </w:t>
      </w:r>
      <w:r>
        <w:rPr>
          <w:spacing w:val="-1"/>
        </w:rPr>
        <w:t>forth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text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all</w:t>
      </w:r>
      <w:r>
        <w:rPr>
          <w:spacing w:val="9"/>
        </w:rPr>
        <w:t xml:space="preserve"> </w:t>
      </w:r>
      <w:r>
        <w:rPr>
          <w:spacing w:val="-1"/>
        </w:rPr>
        <w:t>rules</w:t>
      </w:r>
      <w:r>
        <w:rPr>
          <w:spacing w:val="9"/>
        </w:rPr>
        <w:t xml:space="preserve"> </w:t>
      </w:r>
      <w:r>
        <w:rPr>
          <w:spacing w:val="-1"/>
        </w:rPr>
        <w:t>filed</w:t>
      </w:r>
      <w:r>
        <w:rPr>
          <w:spacing w:val="9"/>
        </w:rPr>
        <w:t xml:space="preserve"> </w:t>
      </w:r>
      <w:r>
        <w:rPr>
          <w:spacing w:val="-1"/>
        </w:rPr>
        <w:t>during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preceding</w:t>
      </w:r>
      <w:r>
        <w:rPr>
          <w:spacing w:val="10"/>
        </w:rPr>
        <w:t xml:space="preserve"> </w:t>
      </w:r>
      <w:proofErr w:type="gramStart"/>
      <w:r>
        <w:rPr>
          <w:spacing w:val="-1"/>
        </w:rPr>
        <w:t>month</w:t>
      </w:r>
      <w:proofErr w:type="gramEnd"/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such</w:t>
      </w:r>
      <w:r>
        <w:rPr>
          <w:spacing w:val="9"/>
        </w:rPr>
        <w:t xml:space="preserve"> </w:t>
      </w:r>
      <w:r>
        <w:rPr>
          <w:spacing w:val="-1"/>
        </w:rPr>
        <w:t>notices</w:t>
      </w:r>
      <w:r>
        <w:rPr>
          <w:spacing w:val="10"/>
        </w:rPr>
        <w:t xml:space="preserve"> </w:t>
      </w:r>
      <w:r>
        <w:rPr>
          <w:spacing w:val="-1"/>
        </w:rPr>
        <w:t>as</w:t>
      </w:r>
      <w:r>
        <w:rPr>
          <w:spacing w:val="8"/>
        </w:rPr>
        <w:t xml:space="preserve"> </w:t>
      </w:r>
      <w:r>
        <w:t>shall</w:t>
      </w:r>
      <w:r>
        <w:rPr>
          <w:spacing w:val="8"/>
        </w:rPr>
        <w:t xml:space="preserve"> </w:t>
      </w:r>
      <w:r>
        <w:rPr>
          <w:spacing w:val="-1"/>
        </w:rPr>
        <w:t>have</w:t>
      </w:r>
      <w:r>
        <w:rPr>
          <w:spacing w:val="8"/>
        </w:rPr>
        <w:t xml:space="preserve"> </w:t>
      </w:r>
      <w:r>
        <w:rPr>
          <w:spacing w:val="-1"/>
        </w:rPr>
        <w:t>been</w:t>
      </w:r>
      <w:r>
        <w:rPr>
          <w:spacing w:val="10"/>
        </w:rPr>
        <w:t xml:space="preserve"> </w:t>
      </w:r>
      <w:r>
        <w:rPr>
          <w:spacing w:val="-1"/>
        </w:rPr>
        <w:t>submitted</w:t>
      </w:r>
      <w:r>
        <w:rPr>
          <w:spacing w:val="10"/>
        </w:rPr>
        <w:t xml:space="preserve"> </w:t>
      </w:r>
      <w:r>
        <w:rPr>
          <w:spacing w:val="-1"/>
        </w:rPr>
        <w:t>pursuant</w:t>
      </w:r>
      <w:r>
        <w:rPr>
          <w:spacing w:val="89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this</w:t>
      </w:r>
      <w:r>
        <w:rPr>
          <w:spacing w:val="16"/>
        </w:rPr>
        <w:t xml:space="preserve"> </w:t>
      </w:r>
      <w:r>
        <w:rPr>
          <w:spacing w:val="-3"/>
        </w:rPr>
        <w:t>Chapter.</w:t>
      </w:r>
      <w:r>
        <w:rPr>
          <w:spacing w:val="16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rPr>
          <w:spacing w:val="-1"/>
        </w:rPr>
        <w:t>shall</w:t>
      </w:r>
      <w:r>
        <w:rPr>
          <w:spacing w:val="16"/>
        </w:rPr>
        <w:t xml:space="preserve"> </w:t>
      </w:r>
      <w:r>
        <w:rPr>
          <w:spacing w:val="-1"/>
        </w:rPr>
        <w:t>also</w:t>
      </w:r>
      <w:r>
        <w:rPr>
          <w:spacing w:val="15"/>
        </w:rPr>
        <w:t xml:space="preserve"> </w:t>
      </w:r>
      <w:r>
        <w:rPr>
          <w:spacing w:val="-1"/>
        </w:rPr>
        <w:t>set</w:t>
      </w:r>
      <w:r>
        <w:rPr>
          <w:spacing w:val="16"/>
        </w:rPr>
        <w:t xml:space="preserve"> </w:t>
      </w:r>
      <w:r>
        <w:rPr>
          <w:spacing w:val="-1"/>
        </w:rPr>
        <w:t>forth</w:t>
      </w:r>
      <w:r>
        <w:rPr>
          <w:spacing w:val="17"/>
        </w:rPr>
        <w:t xml:space="preserve"> </w:t>
      </w:r>
      <w:r>
        <w:rPr>
          <w:spacing w:val="-1"/>
        </w:rPr>
        <w:t>all</w:t>
      </w:r>
      <w:r>
        <w:rPr>
          <w:spacing w:val="15"/>
        </w:rPr>
        <w:t xml:space="preserve"> </w:t>
      </w:r>
      <w:r>
        <w:rPr>
          <w:spacing w:val="-1"/>
        </w:rPr>
        <w:t>executive</w:t>
      </w:r>
      <w:r>
        <w:rPr>
          <w:spacing w:val="15"/>
        </w:rPr>
        <w:t xml:space="preserve"> </w:t>
      </w:r>
      <w:r>
        <w:rPr>
          <w:spacing w:val="-1"/>
        </w:rPr>
        <w:t>orders</w:t>
      </w:r>
      <w:r>
        <w:rPr>
          <w:spacing w:val="1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governor</w:t>
      </w:r>
      <w:r>
        <w:rPr>
          <w:spacing w:val="17"/>
        </w:rPr>
        <w:t xml:space="preserve"> </w:t>
      </w:r>
      <w:r>
        <w:rPr>
          <w:spacing w:val="-1"/>
        </w:rPr>
        <w:t>issued</w:t>
      </w:r>
      <w:r>
        <w:rPr>
          <w:spacing w:val="16"/>
        </w:rPr>
        <w:t xml:space="preserve"> </w:t>
      </w:r>
      <w:r>
        <w:rPr>
          <w:spacing w:val="-1"/>
        </w:rPr>
        <w:t>during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preceding</w:t>
      </w:r>
      <w:r>
        <w:rPr>
          <w:spacing w:val="16"/>
        </w:rPr>
        <w:t xml:space="preserve"> </w:t>
      </w:r>
      <w:r>
        <w:rPr>
          <w:spacing w:val="-1"/>
        </w:rPr>
        <w:t>month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summary</w:t>
      </w:r>
      <w:r>
        <w:rPr>
          <w:spacing w:val="15"/>
        </w:rPr>
        <w:t xml:space="preserve"> </w:t>
      </w:r>
      <w:r>
        <w:t>or</w:t>
      </w:r>
      <w:r>
        <w:rPr>
          <w:spacing w:val="85"/>
        </w:rPr>
        <w:t xml:space="preserve"> </w:t>
      </w:r>
      <w:r>
        <w:rPr>
          <w:spacing w:val="-1"/>
        </w:rPr>
        <w:t>digest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fiscal</w:t>
      </w:r>
      <w:r>
        <w:rPr>
          <w:spacing w:val="10"/>
        </w:rPr>
        <w:t xml:space="preserve"> </w:t>
      </w:r>
      <w:r>
        <w:rPr>
          <w:spacing w:val="-1"/>
        </w:rPr>
        <w:t>note</w:t>
      </w:r>
      <w:r>
        <w:rPr>
          <w:spacing w:val="10"/>
        </w:rPr>
        <w:t xml:space="preserve"> </w:t>
      </w:r>
      <w:r>
        <w:rPr>
          <w:spacing w:val="-1"/>
        </w:rPr>
        <w:t>prepared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rPr>
          <w:spacing w:val="-1"/>
        </w:rPr>
        <w:t>each</w:t>
      </w:r>
      <w:r>
        <w:rPr>
          <w:spacing w:val="11"/>
        </w:rPr>
        <w:t xml:space="preserve"> </w:t>
      </w:r>
      <w:r>
        <w:rPr>
          <w:spacing w:val="-1"/>
        </w:rPr>
        <w:t>such</w:t>
      </w:r>
      <w:r>
        <w:rPr>
          <w:spacing w:val="10"/>
        </w:rPr>
        <w:t xml:space="preserve"> </w:t>
      </w:r>
      <w:r>
        <w:rPr>
          <w:spacing w:val="-1"/>
        </w:rPr>
        <w:t>order</w:t>
      </w:r>
      <w:r>
        <w:rPr>
          <w:spacing w:val="11"/>
        </w:rPr>
        <w:t xml:space="preserve"> </w:t>
      </w:r>
      <w:r>
        <w:rPr>
          <w:spacing w:val="-1"/>
        </w:rPr>
        <w:t>as</w:t>
      </w:r>
      <w:r>
        <w:rPr>
          <w:spacing w:val="10"/>
        </w:rPr>
        <w:t xml:space="preserve"> </w:t>
      </w:r>
      <w:r>
        <w:rPr>
          <w:spacing w:val="-1"/>
        </w:rP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provisions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R.S.</w:t>
      </w:r>
      <w:r>
        <w:rPr>
          <w:spacing w:val="9"/>
        </w:rPr>
        <w:t xml:space="preserve"> </w:t>
      </w:r>
      <w:r>
        <w:rPr>
          <w:spacing w:val="-1"/>
        </w:rPr>
        <w:t>49:215.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addition,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Office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7"/>
        </w:rPr>
        <w:t xml:space="preserve"> </w:t>
      </w:r>
      <w:r>
        <w:rPr>
          <w:spacing w:val="-2"/>
        </w:rPr>
        <w:t>State</w:t>
      </w:r>
      <w:r>
        <w:rPr>
          <w:spacing w:val="28"/>
        </w:rPr>
        <w:t xml:space="preserve"> </w:t>
      </w:r>
      <w:r>
        <w:rPr>
          <w:spacing w:val="-1"/>
        </w:rPr>
        <w:t>Register</w:t>
      </w:r>
      <w:r>
        <w:rPr>
          <w:spacing w:val="26"/>
        </w:rPr>
        <w:t xml:space="preserve"> </w:t>
      </w:r>
      <w:r>
        <w:rPr>
          <w:spacing w:val="-1"/>
        </w:rPr>
        <w:t>may</w:t>
      </w:r>
      <w:r>
        <w:rPr>
          <w:spacing w:val="27"/>
        </w:rPr>
        <w:t xml:space="preserve"> </w:t>
      </w:r>
      <w:r>
        <w:rPr>
          <w:spacing w:val="-1"/>
        </w:rPr>
        <w:t>include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Louisiana</w:t>
      </w:r>
      <w:r>
        <w:rPr>
          <w:spacing w:val="27"/>
        </w:rPr>
        <w:t xml:space="preserve"> </w:t>
      </w:r>
      <w:r>
        <w:rPr>
          <w:spacing w:val="-1"/>
        </w:rPr>
        <w:t>Register</w:t>
      </w:r>
      <w:r>
        <w:rPr>
          <w:spacing w:val="26"/>
        </w:rPr>
        <w:t xml:space="preserve"> </w:t>
      </w:r>
      <w:r>
        <w:rPr>
          <w:spacing w:val="-1"/>
        </w:rPr>
        <w:t>digests</w:t>
      </w:r>
      <w:r>
        <w:rPr>
          <w:spacing w:val="27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rPr>
          <w:spacing w:val="-1"/>
        </w:rPr>
        <w:t>summaries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new</w:t>
      </w:r>
      <w:r>
        <w:rPr>
          <w:spacing w:val="27"/>
        </w:rPr>
        <w:t xml:space="preserve"> </w:t>
      </w:r>
      <w:r>
        <w:rPr>
          <w:spacing w:val="-1"/>
        </w:rPr>
        <w:t>or</w:t>
      </w:r>
      <w:r>
        <w:rPr>
          <w:spacing w:val="27"/>
        </w:rPr>
        <w:t xml:space="preserve"> </w:t>
      </w:r>
      <w:r>
        <w:rPr>
          <w:spacing w:val="-1"/>
        </w:rPr>
        <w:t>proposed</w:t>
      </w:r>
      <w:r>
        <w:rPr>
          <w:spacing w:val="27"/>
        </w:rPr>
        <w:t xml:space="preserve"> </w:t>
      </w:r>
      <w:r>
        <w:rPr>
          <w:spacing w:val="-1"/>
        </w:rPr>
        <w:t>rules;</w:t>
      </w:r>
      <w:r>
        <w:rPr>
          <w:spacing w:val="27"/>
        </w:rPr>
        <w:t xml:space="preserve"> </w:t>
      </w:r>
      <w:r>
        <w:rPr>
          <w:spacing w:val="-2"/>
        </w:rPr>
        <w:t>however,</w:t>
      </w:r>
      <w:r>
        <w:rPr>
          <w:spacing w:val="27"/>
        </w:rPr>
        <w:t xml:space="preserve"> </w:t>
      </w:r>
      <w:r>
        <w:rPr>
          <w:spacing w:val="-1"/>
        </w:rPr>
        <w:t>if</w:t>
      </w:r>
      <w:r>
        <w:rPr>
          <w:spacing w:val="27"/>
        </w:rPr>
        <w:t xml:space="preserve"> </w:t>
      </w:r>
      <w:r>
        <w:rPr>
          <w:spacing w:val="-1"/>
        </w:rPr>
        <w:t>any</w:t>
      </w:r>
      <w:r>
        <w:rPr>
          <w:spacing w:val="27"/>
        </w:rPr>
        <w:t xml:space="preserve"> </w:t>
      </w:r>
      <w:r>
        <w:rPr>
          <w:spacing w:val="-1"/>
        </w:rPr>
        <w:t>conflict</w:t>
      </w:r>
      <w:r>
        <w:rPr>
          <w:spacing w:val="87"/>
        </w:rP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arise between</w:t>
      </w:r>
      <w:r>
        <w:t xml:space="preserve"> </w:t>
      </w:r>
      <w:r>
        <w:rPr>
          <w:spacing w:val="-1"/>
        </w:rPr>
        <w:t xml:space="preserve">the written digest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rule and</w:t>
      </w:r>
      <w:r>
        <w:t xml:space="preserve"> </w:t>
      </w:r>
      <w:r>
        <w:rPr>
          <w:spacing w:val="-1"/>
        </w:rPr>
        <w:t>the rule,</w:t>
      </w:r>
      <w:r>
        <w:t xml:space="preserve"> </w:t>
      </w:r>
      <w:r>
        <w:rPr>
          <w:spacing w:val="-1"/>
        </w:rPr>
        <w:t>the rule</w:t>
      </w:r>
      <w:r>
        <w:t xml:space="preserve"> </w:t>
      </w:r>
      <w:r>
        <w:rPr>
          <w:spacing w:val="-1"/>
        </w:rPr>
        <w:t>shall</w:t>
      </w:r>
      <w:r>
        <w:rPr>
          <w:spacing w:val="-2"/>
        </w:rPr>
        <w:t xml:space="preserve"> </w:t>
      </w:r>
      <w:r>
        <w:rPr>
          <w:spacing w:val="-1"/>
        </w:rPr>
        <w:t>take precedence</w:t>
      </w:r>
      <w:r>
        <w:t xml:space="preserve"> </w:t>
      </w:r>
      <w:r>
        <w:rPr>
          <w:spacing w:val="-1"/>
        </w:rPr>
        <w:t>over the written</w:t>
      </w:r>
      <w:r>
        <w:t xml:space="preserve"> </w:t>
      </w:r>
      <w:r>
        <w:rPr>
          <w:spacing w:val="-1"/>
        </w:rPr>
        <w:t>digest.</w:t>
      </w:r>
    </w:p>
    <w:p w14:paraId="62D81913" w14:textId="77777777" w:rsidR="00367414" w:rsidRDefault="00000000">
      <w:pPr>
        <w:pStyle w:val="BodyText"/>
        <w:numPr>
          <w:ilvl w:val="0"/>
          <w:numId w:val="77"/>
        </w:numPr>
        <w:tabs>
          <w:tab w:val="left" w:pos="595"/>
        </w:tabs>
        <w:spacing w:line="360" w:lineRule="auto"/>
        <w:ind w:right="100" w:firstLine="187"/>
        <w:jc w:val="both"/>
      </w:pPr>
      <w:r>
        <w:t>The</w:t>
      </w:r>
      <w:r>
        <w:rPr>
          <w:spacing w:val="22"/>
        </w:rPr>
        <w:t xml:space="preserve"> </w:t>
      </w:r>
      <w:r>
        <w:rPr>
          <w:spacing w:val="-1"/>
        </w:rPr>
        <w:t>Office</w:t>
      </w:r>
      <w:r>
        <w:rPr>
          <w:spacing w:val="21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State</w:t>
      </w:r>
      <w:r>
        <w:rPr>
          <w:spacing w:val="23"/>
        </w:rPr>
        <w:t xml:space="preserve"> </w:t>
      </w:r>
      <w:r>
        <w:t>Register</w:t>
      </w:r>
      <w:r>
        <w:rPr>
          <w:spacing w:val="23"/>
        </w:rPr>
        <w:t xml:space="preserve"> </w:t>
      </w:r>
      <w:r>
        <w:t>shall</w:t>
      </w:r>
      <w:r>
        <w:rPr>
          <w:spacing w:val="22"/>
        </w:rPr>
        <w:t xml:space="preserve"> </w:t>
      </w:r>
      <w:r>
        <w:t>publish</w:t>
      </w:r>
      <w:r>
        <w:rPr>
          <w:spacing w:val="23"/>
        </w:rPr>
        <w:t xml:space="preserve"> </w:t>
      </w:r>
      <w:r>
        <w:rPr>
          <w:spacing w:val="-1"/>
        </w:rPr>
        <w:t>such</w:t>
      </w:r>
      <w:r>
        <w:rPr>
          <w:spacing w:val="23"/>
        </w:rPr>
        <w:t xml:space="preserve"> </w:t>
      </w:r>
      <w:r>
        <w:rPr>
          <w:spacing w:val="-1"/>
        </w:rPr>
        <w:t>rules,</w:t>
      </w:r>
      <w:r>
        <w:rPr>
          <w:spacing w:val="21"/>
        </w:rPr>
        <w:t xml:space="preserve"> </w:t>
      </w:r>
      <w:r>
        <w:rPr>
          <w:spacing w:val="-1"/>
        </w:rPr>
        <w:t>notices,</w:t>
      </w:r>
      <w:r>
        <w:rPr>
          <w:spacing w:val="22"/>
        </w:rPr>
        <w:t xml:space="preserve"> </w:t>
      </w:r>
      <w:r>
        <w:rPr>
          <w:spacing w:val="-1"/>
        </w:rPr>
        <w:t>statements,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other</w:t>
      </w:r>
      <w:r>
        <w:rPr>
          <w:spacing w:val="21"/>
        </w:rPr>
        <w:t xml:space="preserve"> </w:t>
      </w:r>
      <w:r>
        <w:rPr>
          <w:spacing w:val="-1"/>
        </w:rPr>
        <w:t>such</w:t>
      </w:r>
      <w:r>
        <w:rPr>
          <w:spacing w:val="23"/>
        </w:rPr>
        <w:t xml:space="preserve"> </w:t>
      </w:r>
      <w:r>
        <w:rPr>
          <w:spacing w:val="-1"/>
        </w:rPr>
        <w:t>matters</w:t>
      </w:r>
      <w:r>
        <w:rPr>
          <w:spacing w:val="22"/>
        </w:rPr>
        <w:t xml:space="preserve"> </w:t>
      </w:r>
      <w:r>
        <w:rPr>
          <w:spacing w:val="-1"/>
        </w:rPr>
        <w:t>as</w:t>
      </w:r>
      <w:r>
        <w:rPr>
          <w:spacing w:val="22"/>
        </w:rPr>
        <w:t xml:space="preserve"> </w:t>
      </w:r>
      <w:r>
        <w:rPr>
          <w:spacing w:val="-1"/>
        </w:rPr>
        <w:t>submitted</w:t>
      </w:r>
      <w:r>
        <w:rPr>
          <w:spacing w:val="23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rulemaking</w:t>
      </w:r>
      <w:r>
        <w:rPr>
          <w:spacing w:val="37"/>
        </w:rPr>
        <w:t xml:space="preserve"> </w:t>
      </w:r>
      <w:r>
        <w:rPr>
          <w:spacing w:val="-1"/>
        </w:rPr>
        <w:t>agency</w:t>
      </w:r>
      <w:r>
        <w:rPr>
          <w:spacing w:val="35"/>
        </w:rPr>
        <w:t xml:space="preserve"> </w:t>
      </w:r>
      <w:r>
        <w:rPr>
          <w:spacing w:val="-1"/>
        </w:rPr>
        <w:t>without</w:t>
      </w:r>
      <w:r>
        <w:rPr>
          <w:spacing w:val="34"/>
        </w:rPr>
        <w:t xml:space="preserve"> </w:t>
      </w:r>
      <w:r>
        <w:rPr>
          <w:spacing w:val="-1"/>
        </w:rPr>
        <w:t>regard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8"/>
        </w:rPr>
        <w:t xml:space="preserve"> </w:t>
      </w:r>
      <w:r>
        <w:rPr>
          <w:spacing w:val="-1"/>
        </w:rPr>
        <w:t>their</w:t>
      </w:r>
      <w:r>
        <w:rPr>
          <w:spacing w:val="36"/>
        </w:rPr>
        <w:t xml:space="preserve"> </w:t>
      </w:r>
      <w:r>
        <w:rPr>
          <w:spacing w:val="-3"/>
        </w:rPr>
        <w:t>validity.</w:t>
      </w:r>
      <w:r>
        <w:rPr>
          <w:spacing w:val="37"/>
        </w:rPr>
        <w:t xml:space="preserve"> </w:t>
      </w:r>
      <w:r>
        <w:rPr>
          <w:spacing w:val="-2"/>
        </w:rPr>
        <w:t>However,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2"/>
        </w:rPr>
        <w:t>Office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2"/>
        </w:rPr>
        <w:t>State</w:t>
      </w:r>
      <w:r>
        <w:rPr>
          <w:spacing w:val="37"/>
        </w:rPr>
        <w:t xml:space="preserve"> </w:t>
      </w:r>
      <w:r>
        <w:rPr>
          <w:spacing w:val="-1"/>
        </w:rPr>
        <w:t>Register</w:t>
      </w:r>
      <w:r>
        <w:rPr>
          <w:spacing w:val="37"/>
        </w:rPr>
        <w:t xml:space="preserve"> </w:t>
      </w:r>
      <w:r>
        <w:rPr>
          <w:spacing w:val="-2"/>
        </w:rPr>
        <w:t>may</w:t>
      </w:r>
      <w:r>
        <w:rPr>
          <w:spacing w:val="37"/>
        </w:rPr>
        <w:t xml:space="preserve"> </w:t>
      </w:r>
      <w:r>
        <w:rPr>
          <w:spacing w:val="-1"/>
        </w:rPr>
        <w:t>omit</w:t>
      </w:r>
      <w:r>
        <w:rPr>
          <w:spacing w:val="37"/>
        </w:rPr>
        <w:t xml:space="preserve"> </w:t>
      </w:r>
      <w:r>
        <w:rPr>
          <w:spacing w:val="-1"/>
        </w:rPr>
        <w:t>from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Louisiana</w:t>
      </w:r>
      <w:r>
        <w:rPr>
          <w:spacing w:val="99"/>
        </w:rPr>
        <w:t xml:space="preserve"> </w:t>
      </w:r>
      <w:r>
        <w:rPr>
          <w:spacing w:val="-1"/>
        </w:rPr>
        <w:t>Register</w:t>
      </w:r>
      <w:r>
        <w:rPr>
          <w:spacing w:val="46"/>
        </w:rPr>
        <w:t xml:space="preserve"> </w:t>
      </w:r>
      <w:r>
        <w:t>or</w:t>
      </w:r>
      <w:r>
        <w:rPr>
          <w:spacing w:val="46"/>
        </w:rPr>
        <w:t xml:space="preserve"> </w:t>
      </w:r>
      <w:r>
        <w:rPr>
          <w:spacing w:val="-1"/>
        </w:rPr>
        <w:t>Louisiana</w:t>
      </w:r>
      <w:r>
        <w:rPr>
          <w:spacing w:val="35"/>
        </w:rPr>
        <w:t xml:space="preserve"> </w:t>
      </w:r>
      <w:r>
        <w:rPr>
          <w:spacing w:val="-1"/>
        </w:rPr>
        <w:t>Administrative</w:t>
      </w:r>
      <w:r>
        <w:rPr>
          <w:spacing w:val="47"/>
        </w:rPr>
        <w:t xml:space="preserve"> </w:t>
      </w:r>
      <w:r>
        <w:rPr>
          <w:spacing w:val="-1"/>
        </w:rPr>
        <w:t>Code</w:t>
      </w:r>
      <w:r>
        <w:rPr>
          <w:spacing w:val="47"/>
        </w:rPr>
        <w:t xml:space="preserve"> </w:t>
      </w:r>
      <w:r>
        <w:rPr>
          <w:spacing w:val="-1"/>
        </w:rPr>
        <w:t>any</w:t>
      </w:r>
      <w:r>
        <w:rPr>
          <w:spacing w:val="45"/>
        </w:rPr>
        <w:t xml:space="preserve"> </w:t>
      </w:r>
      <w:r>
        <w:rPr>
          <w:spacing w:val="-1"/>
        </w:rPr>
        <w:t>rule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publication</w:t>
      </w:r>
      <w:r>
        <w:rPr>
          <w:spacing w:val="46"/>
        </w:rPr>
        <w:t xml:space="preserve"> </w:t>
      </w:r>
      <w:r>
        <w:rPr>
          <w:spacing w:val="-1"/>
        </w:rPr>
        <w:t>of</w:t>
      </w:r>
      <w:r>
        <w:rPr>
          <w:spacing w:val="46"/>
        </w:rPr>
        <w:t xml:space="preserve"> </w:t>
      </w:r>
      <w:r>
        <w:rPr>
          <w:spacing w:val="-1"/>
        </w:rPr>
        <w:t>which</w:t>
      </w:r>
      <w:r>
        <w:rPr>
          <w:spacing w:val="46"/>
        </w:rPr>
        <w:t xml:space="preserve"> </w:t>
      </w:r>
      <w:r>
        <w:rPr>
          <w:spacing w:val="-1"/>
        </w:rPr>
        <w:t>would</w:t>
      </w:r>
      <w:r>
        <w:rPr>
          <w:spacing w:val="46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rPr>
          <w:spacing w:val="-1"/>
        </w:rPr>
        <w:t>unduly</w:t>
      </w:r>
      <w:r>
        <w:rPr>
          <w:spacing w:val="46"/>
        </w:rPr>
        <w:t xml:space="preserve"> </w:t>
      </w:r>
      <w:r>
        <w:rPr>
          <w:spacing w:val="-1"/>
        </w:rPr>
        <w:t>cumbersome,</w:t>
      </w:r>
      <w:r>
        <w:rPr>
          <w:spacing w:val="47"/>
        </w:rPr>
        <w:t xml:space="preserve"> </w:t>
      </w:r>
      <w:r>
        <w:rPr>
          <w:spacing w:val="-1"/>
        </w:rPr>
        <w:t>expensive,</w:t>
      </w:r>
      <w:r>
        <w:rPr>
          <w:spacing w:val="46"/>
        </w:rPr>
        <w:t xml:space="preserve"> </w:t>
      </w:r>
      <w:r>
        <w:t>or</w:t>
      </w:r>
      <w:r>
        <w:rPr>
          <w:spacing w:val="83"/>
        </w:rPr>
        <w:t xml:space="preserve"> </w:t>
      </w:r>
      <w:r>
        <w:rPr>
          <w:spacing w:val="-1"/>
        </w:rPr>
        <w:t>otherwise</w:t>
      </w:r>
      <w:r>
        <w:rPr>
          <w:spacing w:val="9"/>
        </w:rPr>
        <w:t xml:space="preserve"> </w:t>
      </w:r>
      <w:r>
        <w:rPr>
          <w:spacing w:val="-1"/>
        </w:rPr>
        <w:t>inexpedient,</w:t>
      </w:r>
      <w:r>
        <w:rPr>
          <w:spacing w:val="11"/>
        </w:rPr>
        <w:t xml:space="preserve"> </w:t>
      </w:r>
      <w:r>
        <w:rPr>
          <w:spacing w:val="-1"/>
        </w:rPr>
        <w:t>if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rule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printed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spacing w:val="-1"/>
        </w:rPr>
        <w:t>processed</w:t>
      </w:r>
      <w:r>
        <w:rPr>
          <w:spacing w:val="10"/>
        </w:rPr>
        <w:t xml:space="preserve"> </w:t>
      </w:r>
      <w:r>
        <w:rPr>
          <w:spacing w:val="-1"/>
        </w:rPr>
        <w:t>form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1"/>
        </w:rPr>
        <w:t>made</w:t>
      </w:r>
      <w:r>
        <w:rPr>
          <w:spacing w:val="11"/>
        </w:rPr>
        <w:t xml:space="preserve"> </w:t>
      </w:r>
      <w:r>
        <w:rPr>
          <w:spacing w:val="-1"/>
        </w:rPr>
        <w:t>available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rPr>
          <w:spacing w:val="-1"/>
        </w:rPr>
        <w:t>application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adopting</w:t>
      </w:r>
      <w:r>
        <w:rPr>
          <w:spacing w:val="10"/>
        </w:rPr>
        <w:t xml:space="preserve"> </w:t>
      </w:r>
      <w:r>
        <w:rPr>
          <w:spacing w:val="-3"/>
        </w:rPr>
        <w:t>agency,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if</w:t>
      </w:r>
      <w:r>
        <w:rPr>
          <w:spacing w:val="10"/>
        </w:rPr>
        <w:t xml:space="preserve"> </w:t>
      </w:r>
      <w:r>
        <w:t>the</w:t>
      </w:r>
      <w:r>
        <w:rPr>
          <w:spacing w:val="91"/>
        </w:rPr>
        <w:t xml:space="preserve"> </w:t>
      </w:r>
      <w:r>
        <w:rPr>
          <w:spacing w:val="-1"/>
        </w:rPr>
        <w:t>Louisiana</w:t>
      </w:r>
      <w:r>
        <w:t xml:space="preserve"> </w:t>
      </w:r>
      <w:r>
        <w:rPr>
          <w:spacing w:val="-1"/>
        </w:rPr>
        <w:t>Register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Louisiana</w:t>
      </w:r>
      <w:r>
        <w:rPr>
          <w:spacing w:val="-12"/>
        </w:rPr>
        <w:t xml:space="preserve"> </w:t>
      </w:r>
      <w:r>
        <w:rPr>
          <w:spacing w:val="-2"/>
        </w:rPr>
        <w:t>Administrative</w:t>
      </w:r>
      <w:r>
        <w:t xml:space="preserve"> </w:t>
      </w:r>
      <w:r>
        <w:rPr>
          <w:spacing w:val="-1"/>
        </w:rPr>
        <w:t>Code,</w:t>
      </w:r>
      <w:r>
        <w:t xml:space="preserve"> </w:t>
      </w:r>
      <w:r>
        <w:rPr>
          <w:spacing w:val="-1"/>
        </w:rPr>
        <w:t>as the</w:t>
      </w:r>
      <w:r>
        <w:t xml:space="preserve"> </w:t>
      </w:r>
      <w:r>
        <w:rPr>
          <w:spacing w:val="-1"/>
        </w:rPr>
        <w:t>case</w:t>
      </w:r>
      <w:r>
        <w:t xml:space="preserve"> </w:t>
      </w:r>
      <w:r>
        <w:rPr>
          <w:spacing w:val="-2"/>
        </w:rPr>
        <w:t>may</w:t>
      </w:r>
      <w:r>
        <w:rPr>
          <w:spacing w:val="-1"/>
        </w:rPr>
        <w:t xml:space="preserve"> </w:t>
      </w:r>
      <w:r>
        <w:t xml:space="preserve">be, </w:t>
      </w:r>
      <w:r>
        <w:rPr>
          <w:spacing w:val="-1"/>
        </w:rPr>
        <w:t>contains</w:t>
      </w:r>
      <w:r>
        <w:t xml:space="preserve"> a</w:t>
      </w:r>
      <w:r>
        <w:rPr>
          <w:spacing w:val="-1"/>
        </w:rPr>
        <w:t xml:space="preserve"> notice</w:t>
      </w:r>
      <w:r>
        <w:t xml:space="preserve"> </w:t>
      </w:r>
      <w:r>
        <w:rPr>
          <w:spacing w:val="-1"/>
        </w:rPr>
        <w:t>stating</w:t>
      </w:r>
      <w:r>
        <w:t xml:space="preserve"> </w:t>
      </w:r>
      <w:r>
        <w:rPr>
          <w:spacing w:val="-1"/>
        </w:rPr>
        <w:t>the general subject</w:t>
      </w:r>
      <w:r>
        <w:rPr>
          <w:spacing w:val="-2"/>
        </w:rPr>
        <w:t xml:space="preserve"> </w:t>
      </w:r>
      <w:r>
        <w:rPr>
          <w:spacing w:val="-1"/>
        </w:rPr>
        <w:t xml:space="preserve">matter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19"/>
        </w:rPr>
        <w:t xml:space="preserve"> </w:t>
      </w:r>
      <w:r>
        <w:rPr>
          <w:spacing w:val="-1"/>
        </w:rPr>
        <w:t>omitted</w:t>
      </w:r>
      <w:r>
        <w:rPr>
          <w:spacing w:val="1"/>
        </w:rPr>
        <w:t xml:space="preserve"> </w:t>
      </w:r>
      <w:r>
        <w:rPr>
          <w:spacing w:val="-1"/>
        </w:rPr>
        <w:t>rule and</w:t>
      </w:r>
      <w:r>
        <w:t xml:space="preserve"> </w:t>
      </w:r>
      <w:r>
        <w:rPr>
          <w:spacing w:val="-1"/>
        </w:rPr>
        <w:t xml:space="preserve">stating how </w:t>
      </w:r>
      <w:r>
        <w:t>a</w:t>
      </w:r>
      <w:r>
        <w:rPr>
          <w:spacing w:val="-1"/>
        </w:rPr>
        <w:t xml:space="preserve"> copy thereof may </w:t>
      </w:r>
      <w:r>
        <w:t>be</w:t>
      </w:r>
      <w:r>
        <w:rPr>
          <w:spacing w:val="-1"/>
        </w:rPr>
        <w:t xml:space="preserve"> obtained.</w:t>
      </w:r>
    </w:p>
    <w:p w14:paraId="1746DEBF" w14:textId="77777777" w:rsidR="00367414" w:rsidRDefault="00000000">
      <w:pPr>
        <w:pStyle w:val="BodyText"/>
        <w:numPr>
          <w:ilvl w:val="0"/>
          <w:numId w:val="77"/>
        </w:numPr>
        <w:tabs>
          <w:tab w:val="left" w:pos="622"/>
        </w:tabs>
        <w:spacing w:before="3" w:line="360" w:lineRule="auto"/>
        <w:ind w:right="99" w:firstLine="187"/>
        <w:jc w:val="both"/>
      </w:pPr>
      <w:r>
        <w:rPr>
          <w:spacing w:val="-1"/>
        </w:rPr>
        <w:t>One</w:t>
      </w:r>
      <w:r>
        <w:rPr>
          <w:spacing w:val="37"/>
        </w:rPr>
        <w:t xml:space="preserve"> </w:t>
      </w:r>
      <w:r>
        <w:rPr>
          <w:spacing w:val="-3"/>
        </w:rPr>
        <w:t>copy,</w:t>
      </w:r>
      <w:r>
        <w:rPr>
          <w:spacing w:val="37"/>
        </w:rPr>
        <w:t xml:space="preserve"> </w:t>
      </w:r>
      <w:r>
        <w:rPr>
          <w:spacing w:val="-1"/>
        </w:rPr>
        <w:t>or</w:t>
      </w:r>
      <w:r>
        <w:rPr>
          <w:spacing w:val="37"/>
        </w:rPr>
        <w:t xml:space="preserve"> </w:t>
      </w:r>
      <w:r>
        <w:rPr>
          <w:spacing w:val="-1"/>
        </w:rPr>
        <w:t>multiple</w:t>
      </w:r>
      <w:r>
        <w:rPr>
          <w:spacing w:val="37"/>
        </w:rPr>
        <w:t xml:space="preserve"> </w:t>
      </w:r>
      <w:r>
        <w:rPr>
          <w:spacing w:val="-1"/>
        </w:rPr>
        <w:t>copies</w:t>
      </w:r>
      <w:r>
        <w:rPr>
          <w:spacing w:val="37"/>
        </w:rPr>
        <w:t xml:space="preserve"> </w:t>
      </w:r>
      <w:r>
        <w:rPr>
          <w:spacing w:val="-1"/>
        </w:rPr>
        <w:t>if</w:t>
      </w:r>
      <w:r>
        <w:rPr>
          <w:spacing w:val="37"/>
        </w:rPr>
        <w:t xml:space="preserve"> </w:t>
      </w:r>
      <w:r>
        <w:rPr>
          <w:spacing w:val="-1"/>
        </w:rPr>
        <w:t>practical,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Louisiana</w:t>
      </w:r>
      <w:r>
        <w:rPr>
          <w:spacing w:val="36"/>
        </w:rPr>
        <w:t xml:space="preserve"> </w:t>
      </w:r>
      <w:r>
        <w:rPr>
          <w:spacing w:val="-1"/>
        </w:rPr>
        <w:t>Register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Louisiana</w:t>
      </w:r>
      <w:r>
        <w:rPr>
          <w:spacing w:val="25"/>
        </w:rPr>
        <w:t xml:space="preserve"> </w:t>
      </w:r>
      <w:r>
        <w:rPr>
          <w:spacing w:val="-1"/>
        </w:rPr>
        <w:t>Administrative</w:t>
      </w:r>
      <w:r>
        <w:rPr>
          <w:spacing w:val="37"/>
        </w:rPr>
        <w:t xml:space="preserve"> </w:t>
      </w:r>
      <w:r>
        <w:rPr>
          <w:spacing w:val="-1"/>
        </w:rPr>
        <w:t>Code</w:t>
      </w:r>
      <w:r>
        <w:rPr>
          <w:spacing w:val="36"/>
        </w:rPr>
        <w:t xml:space="preserve"> </w:t>
      </w:r>
      <w:r>
        <w:rPr>
          <w:spacing w:val="-1"/>
        </w:rPr>
        <w:t>shall</w:t>
      </w:r>
      <w:r>
        <w:rPr>
          <w:spacing w:val="37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rPr>
          <w:spacing w:val="-1"/>
        </w:rPr>
        <w:t>made</w:t>
      </w:r>
      <w:r>
        <w:rPr>
          <w:spacing w:val="65"/>
        </w:rPr>
        <w:t xml:space="preserve"> </w:t>
      </w:r>
      <w:r>
        <w:rPr>
          <w:spacing w:val="-1"/>
        </w:rPr>
        <w:t>available</w:t>
      </w:r>
      <w:r>
        <w:rPr>
          <w:spacing w:val="7"/>
        </w:rPr>
        <w:t xml:space="preserve"> </w:t>
      </w:r>
      <w:r>
        <w:rPr>
          <w:spacing w:val="-1"/>
        </w:rPr>
        <w:t>upon</w:t>
      </w:r>
      <w:r>
        <w:rPr>
          <w:spacing w:val="7"/>
        </w:rPr>
        <w:t xml:space="preserve"> </w:t>
      </w:r>
      <w:r>
        <w:rPr>
          <w:spacing w:val="-1"/>
        </w:rPr>
        <w:t>request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state</w:t>
      </w:r>
      <w:r>
        <w:rPr>
          <w:spacing w:val="7"/>
        </w:rPr>
        <w:t xml:space="preserve"> </w:t>
      </w:r>
      <w:r>
        <w:rPr>
          <w:spacing w:val="-1"/>
        </w:rPr>
        <w:t>depository</w:t>
      </w:r>
      <w:r>
        <w:rPr>
          <w:spacing w:val="7"/>
        </w:rPr>
        <w:t xml:space="preserve"> </w:t>
      </w:r>
      <w:r>
        <w:rPr>
          <w:spacing w:val="-1"/>
        </w:rPr>
        <w:t>libraries</w:t>
      </w:r>
      <w:r>
        <w:rPr>
          <w:spacing w:val="7"/>
        </w:rPr>
        <w:t xml:space="preserve"> </w:t>
      </w:r>
      <w:r>
        <w:rPr>
          <w:spacing w:val="-1"/>
        </w:rPr>
        <w:t>free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charge,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other</w:t>
      </w:r>
      <w:r>
        <w:rPr>
          <w:spacing w:val="8"/>
        </w:rPr>
        <w:t xml:space="preserve"> </w:t>
      </w:r>
      <w:r>
        <w:rPr>
          <w:spacing w:val="-1"/>
        </w:rPr>
        <w:t>agencies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proofErr w:type="gramStart"/>
      <w:r>
        <w:rPr>
          <w:spacing w:val="-1"/>
        </w:rPr>
        <w:t>persons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at</w:t>
      </w:r>
      <w:r>
        <w:rPr>
          <w:spacing w:val="5"/>
        </w:rPr>
        <w:t xml:space="preserve"> </w:t>
      </w:r>
      <w:r>
        <w:rPr>
          <w:spacing w:val="-1"/>
        </w:rPr>
        <w:t>prices</w:t>
      </w:r>
      <w:r>
        <w:rPr>
          <w:spacing w:val="7"/>
        </w:rPr>
        <w:t xml:space="preserve"> </w:t>
      </w:r>
      <w:r>
        <w:rPr>
          <w:spacing w:val="-1"/>
        </w:rPr>
        <w:t>fixed</w:t>
      </w:r>
      <w:r>
        <w:rPr>
          <w:spacing w:val="7"/>
        </w:rPr>
        <w:t xml:space="preserve"> </w:t>
      </w:r>
      <w:r>
        <w:t>by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Office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2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2"/>
        </w:rPr>
        <w:t>State</w:t>
      </w:r>
      <w:r>
        <w:rPr>
          <w:spacing w:val="43"/>
        </w:rPr>
        <w:t xml:space="preserve"> </w:t>
      </w:r>
      <w:r>
        <w:rPr>
          <w:spacing w:val="-1"/>
        </w:rPr>
        <w:t>Register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rPr>
          <w:spacing w:val="-1"/>
        </w:rPr>
        <w:t>recover</w:t>
      </w:r>
      <w:r>
        <w:rPr>
          <w:spacing w:val="44"/>
        </w:rPr>
        <w:t xml:space="preserve"> </w:t>
      </w:r>
      <w:r>
        <w:rPr>
          <w:spacing w:val="-1"/>
        </w:rPr>
        <w:t>all</w:t>
      </w:r>
      <w:r>
        <w:rPr>
          <w:spacing w:val="43"/>
        </w:rPr>
        <w:t xml:space="preserve"> </w:t>
      </w:r>
      <w:r>
        <w:rPr>
          <w:spacing w:val="-1"/>
        </w:rPr>
        <w:t>or</w:t>
      </w:r>
      <w:r>
        <w:rPr>
          <w:spacing w:val="44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portion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mailing</w:t>
      </w:r>
      <w:r>
        <w:rPr>
          <w:spacing w:val="44"/>
        </w:rPr>
        <w:t xml:space="preserve"> </w:t>
      </w:r>
      <w:r>
        <w:rPr>
          <w:spacing w:val="-2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publication</w:t>
      </w:r>
      <w:r>
        <w:rPr>
          <w:spacing w:val="45"/>
        </w:rPr>
        <w:t xml:space="preserve"> </w:t>
      </w:r>
      <w:r>
        <w:rPr>
          <w:spacing w:val="-1"/>
        </w:rPr>
        <w:t>costs.</w:t>
      </w:r>
      <w:r>
        <w:rPr>
          <w:spacing w:val="43"/>
        </w:rPr>
        <w:t xml:space="preserve"> </w:t>
      </w:r>
      <w:r>
        <w:rPr>
          <w:spacing w:val="-1"/>
        </w:rPr>
        <w:t>Notwithstanding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provisions</w:t>
      </w:r>
      <w:r>
        <w:rPr>
          <w:spacing w:val="42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rPr>
          <w:spacing w:val="-1"/>
        </w:rPr>
        <w:t>R.S.</w:t>
      </w:r>
      <w:r>
        <w:rPr>
          <w:spacing w:val="73"/>
        </w:rPr>
        <w:t xml:space="preserve"> </w:t>
      </w:r>
      <w:r>
        <w:rPr>
          <w:spacing w:val="-1"/>
        </w:rPr>
        <w:t>49:951(2)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3"/>
        </w:rPr>
        <w:t>contrary,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Office</w:t>
      </w:r>
      <w:r>
        <w:rPr>
          <w:spacing w:val="1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State</w:t>
      </w:r>
      <w:r>
        <w:rPr>
          <w:spacing w:val="20"/>
        </w:rPr>
        <w:t xml:space="preserve"> </w:t>
      </w:r>
      <w:r>
        <w:rPr>
          <w:spacing w:val="-1"/>
        </w:rPr>
        <w:t>Register</w:t>
      </w:r>
      <w:r>
        <w:rPr>
          <w:spacing w:val="20"/>
        </w:rPr>
        <w:t xml:space="preserve"> </w:t>
      </w:r>
      <w:r>
        <w:rPr>
          <w:spacing w:val="-2"/>
        </w:rPr>
        <w:t>shall</w:t>
      </w:r>
      <w:r>
        <w:rPr>
          <w:spacing w:val="19"/>
        </w:rPr>
        <w:t xml:space="preserve"> </w:t>
      </w:r>
      <w:r>
        <w:rPr>
          <w:spacing w:val="-1"/>
        </w:rPr>
        <w:t>provide</w:t>
      </w:r>
      <w:r>
        <w:rPr>
          <w:spacing w:val="18"/>
        </w:rPr>
        <w:t xml:space="preserve"> </w:t>
      </w:r>
      <w:r>
        <w:t>free</w:t>
      </w:r>
      <w:r>
        <w:rPr>
          <w:spacing w:val="19"/>
        </w:rPr>
        <w:t xml:space="preserve"> </w:t>
      </w:r>
      <w:r>
        <w:rPr>
          <w:spacing w:val="-1"/>
        </w:rPr>
        <w:t>copies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Louisiana</w:t>
      </w:r>
      <w:r>
        <w:rPr>
          <w:spacing w:val="18"/>
        </w:rPr>
        <w:t xml:space="preserve"> </w:t>
      </w:r>
      <w:r>
        <w:rPr>
          <w:spacing w:val="-1"/>
        </w:rPr>
        <w:t>Register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Louisiana</w:t>
      </w:r>
      <w:r>
        <w:rPr>
          <w:spacing w:val="87"/>
        </w:rPr>
        <w:t xml:space="preserve"> </w:t>
      </w:r>
      <w:r>
        <w:rPr>
          <w:spacing w:val="-1"/>
        </w:rPr>
        <w:t>Administrative</w:t>
      </w:r>
      <w:r>
        <w:rPr>
          <w:spacing w:val="41"/>
        </w:rPr>
        <w:t xml:space="preserve"> </w:t>
      </w:r>
      <w:r>
        <w:rPr>
          <w:spacing w:val="-1"/>
        </w:rPr>
        <w:t>Code</w:t>
      </w:r>
      <w:r>
        <w:rPr>
          <w:spacing w:val="41"/>
        </w:rP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David</w:t>
      </w:r>
      <w:r>
        <w:rPr>
          <w:spacing w:val="41"/>
        </w:rPr>
        <w:t xml:space="preserve"> </w:t>
      </w:r>
      <w:r>
        <w:rPr>
          <w:spacing w:val="-1"/>
        </w:rPr>
        <w:t>R.</w:t>
      </w:r>
      <w:r>
        <w:rPr>
          <w:spacing w:val="41"/>
        </w:rPr>
        <w:t xml:space="preserve"> </w:t>
      </w:r>
      <w:r>
        <w:rPr>
          <w:spacing w:val="-1"/>
        </w:rPr>
        <w:t>Poynter</w:t>
      </w:r>
      <w:r>
        <w:rPr>
          <w:spacing w:val="41"/>
        </w:rPr>
        <w:t xml:space="preserve"> </w:t>
      </w:r>
      <w:r>
        <w:rPr>
          <w:spacing w:val="-1"/>
        </w:rPr>
        <w:t>Legislative</w:t>
      </w:r>
      <w:r>
        <w:rPr>
          <w:spacing w:val="41"/>
        </w:rPr>
        <w:t xml:space="preserve"> </w:t>
      </w:r>
      <w:r>
        <w:rPr>
          <w:spacing w:val="-1"/>
        </w:rPr>
        <w:t>Research</w:t>
      </w:r>
      <w:r>
        <w:rPr>
          <w:spacing w:val="40"/>
        </w:rPr>
        <w:t xml:space="preserve"> </w:t>
      </w:r>
      <w:r>
        <w:rPr>
          <w:spacing w:val="-3"/>
        </w:rPr>
        <w:t>Library,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Senate</w:t>
      </w:r>
      <w:r>
        <w:rPr>
          <w:spacing w:val="40"/>
        </w:rPr>
        <w:t xml:space="preserve"> </w:t>
      </w:r>
      <w:r>
        <w:rPr>
          <w:spacing w:val="-1"/>
        </w:rPr>
        <w:t>Law</w:t>
      </w:r>
      <w:r>
        <w:rPr>
          <w:spacing w:val="41"/>
        </w:rPr>
        <w:t xml:space="preserve"> </w:t>
      </w:r>
      <w:r>
        <w:rPr>
          <w:spacing w:val="-3"/>
        </w:rPr>
        <w:t>Library,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Huey</w:t>
      </w:r>
      <w:r>
        <w:rPr>
          <w:spacing w:val="40"/>
        </w:rPr>
        <w:t xml:space="preserve"> </w:t>
      </w:r>
      <w:r>
        <w:rPr>
          <w:spacing w:val="-12"/>
        </w:rPr>
        <w:t>P.</w:t>
      </w:r>
      <w:r>
        <w:rPr>
          <w:spacing w:val="41"/>
        </w:rPr>
        <w:t xml:space="preserve"> </w:t>
      </w:r>
      <w:r>
        <w:rPr>
          <w:spacing w:val="-1"/>
        </w:rPr>
        <w:t>Long</w:t>
      </w:r>
      <w:r>
        <w:rPr>
          <w:spacing w:val="96"/>
        </w:rPr>
        <w:t xml:space="preserve"> </w:t>
      </w:r>
      <w:r>
        <w:rPr>
          <w:spacing w:val="-1"/>
        </w:rPr>
        <w:t>Memorial</w:t>
      </w:r>
      <w:r>
        <w:t xml:space="preserve"> Law</w:t>
      </w:r>
      <w:r>
        <w:rPr>
          <w:spacing w:val="-1"/>
        </w:rPr>
        <w:t xml:space="preserve"> </w:t>
      </w:r>
      <w:r>
        <w:rPr>
          <w:spacing w:val="-2"/>
        </w:rPr>
        <w:t>Library.</w:t>
      </w:r>
    </w:p>
    <w:p w14:paraId="14DC0DFF" w14:textId="77777777" w:rsidR="00367414" w:rsidRDefault="00000000">
      <w:pPr>
        <w:pStyle w:val="BodyText"/>
        <w:numPr>
          <w:ilvl w:val="0"/>
          <w:numId w:val="77"/>
        </w:numPr>
        <w:tabs>
          <w:tab w:val="left" w:pos="564"/>
        </w:tabs>
        <w:spacing w:before="3" w:line="360" w:lineRule="auto"/>
        <w:ind w:left="103" w:right="101" w:firstLine="188"/>
        <w:jc w:val="both"/>
      </w:pP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Office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State</w:t>
      </w:r>
      <w:r>
        <w:rPr>
          <w:spacing w:val="2"/>
        </w:rPr>
        <w:t xml:space="preserve"> </w:t>
      </w:r>
      <w:r>
        <w:rPr>
          <w:spacing w:val="-1"/>
        </w:rPr>
        <w:t>Register</w:t>
      </w:r>
      <w:r>
        <w:rPr>
          <w:spacing w:val="3"/>
        </w:rPr>
        <w:t xml:space="preserve"> </w:t>
      </w:r>
      <w:r>
        <w:rPr>
          <w:spacing w:val="-1"/>
        </w:rPr>
        <w:t>shall</w:t>
      </w:r>
      <w:r>
        <w:rPr>
          <w:spacing w:val="2"/>
        </w:rPr>
        <w:t xml:space="preserve"> </w:t>
      </w:r>
      <w:r>
        <w:rPr>
          <w:spacing w:val="-1"/>
        </w:rPr>
        <w:t>prescribe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uniform</w:t>
      </w:r>
      <w:r>
        <w:rPr>
          <w:spacing w:val="1"/>
        </w:rPr>
        <w:t xml:space="preserve"> </w:t>
      </w:r>
      <w:r>
        <w:rPr>
          <w:spacing w:val="-1"/>
        </w:rPr>
        <w:t>system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indexing,</w:t>
      </w:r>
      <w:r>
        <w:rPr>
          <w:spacing w:val="3"/>
        </w:rPr>
        <w:t xml:space="preserve"> </w:t>
      </w:r>
      <w:r>
        <w:rPr>
          <w:spacing w:val="-1"/>
        </w:rPr>
        <w:t>numbering,</w:t>
      </w:r>
      <w:r>
        <w:rPr>
          <w:spacing w:val="3"/>
        </w:rPr>
        <w:t xml:space="preserve"> </w:t>
      </w:r>
      <w:r>
        <w:rPr>
          <w:spacing w:val="-1"/>
        </w:rPr>
        <w:t>arrangement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text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citation</w:t>
      </w:r>
      <w:r>
        <w:rPr>
          <w:spacing w:val="2"/>
        </w:rPr>
        <w:t xml:space="preserve"> </w:t>
      </w:r>
      <w:r>
        <w:t>of</w:t>
      </w:r>
      <w:r>
        <w:rPr>
          <w:spacing w:val="65"/>
        </w:rPr>
        <w:t xml:space="preserve"> </w:t>
      </w:r>
      <w:r>
        <w:rPr>
          <w:spacing w:val="-1"/>
        </w:rPr>
        <w:t>authority and</w:t>
      </w:r>
      <w:r>
        <w:t xml:space="preserve"> </w:t>
      </w:r>
      <w:r>
        <w:rPr>
          <w:spacing w:val="-1"/>
        </w:rPr>
        <w:t>history notes for the Louisiana</w:t>
      </w:r>
      <w:r>
        <w:rPr>
          <w:spacing w:val="-12"/>
        </w:rPr>
        <w:t xml:space="preserve"> </w:t>
      </w:r>
      <w:r>
        <w:rPr>
          <w:spacing w:val="-1"/>
        </w:rPr>
        <w:t>Administrative Code.</w:t>
      </w:r>
    </w:p>
    <w:p w14:paraId="5911A37C" w14:textId="77777777" w:rsidR="00367414" w:rsidRDefault="00000000">
      <w:pPr>
        <w:pStyle w:val="BodyText"/>
        <w:numPr>
          <w:ilvl w:val="0"/>
          <w:numId w:val="77"/>
        </w:numPr>
        <w:tabs>
          <w:tab w:val="left" w:pos="558"/>
        </w:tabs>
        <w:spacing w:before="3" w:line="360" w:lineRule="auto"/>
        <w:ind w:left="103" w:right="101" w:firstLine="188"/>
        <w:jc w:val="both"/>
      </w:pP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2"/>
        </w:rPr>
        <w:t>Office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State</w:t>
      </w:r>
      <w:r>
        <w:rPr>
          <w:spacing w:val="23"/>
        </w:rPr>
        <w:t xml:space="preserve"> </w:t>
      </w:r>
      <w:r>
        <w:rPr>
          <w:spacing w:val="-1"/>
        </w:rPr>
        <w:t>Register</w:t>
      </w:r>
      <w:r>
        <w:rPr>
          <w:spacing w:val="24"/>
        </w:rPr>
        <w:t xml:space="preserve"> </w:t>
      </w:r>
      <w:r>
        <w:rPr>
          <w:spacing w:val="-2"/>
        </w:rPr>
        <w:t>may</w:t>
      </w:r>
      <w:r>
        <w:rPr>
          <w:spacing w:val="24"/>
        </w:rPr>
        <w:t xml:space="preserve"> </w:t>
      </w:r>
      <w:r>
        <w:rPr>
          <w:spacing w:val="-1"/>
        </w:rPr>
        <w:t>publish</w:t>
      </w:r>
      <w:r>
        <w:rPr>
          <w:spacing w:val="24"/>
        </w:rPr>
        <w:t xml:space="preserve"> </w:t>
      </w:r>
      <w:r>
        <w:rPr>
          <w:spacing w:val="-2"/>
        </w:rPr>
        <w:t>advertisements</w:t>
      </w:r>
      <w:r>
        <w:rPr>
          <w:spacing w:val="22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rPr>
          <w:spacing w:val="-1"/>
        </w:rPr>
        <w:t>bids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other</w:t>
      </w:r>
      <w:r>
        <w:rPr>
          <w:spacing w:val="24"/>
        </w:rPr>
        <w:t xml:space="preserve"> </w:t>
      </w:r>
      <w:r>
        <w:rPr>
          <w:spacing w:val="-1"/>
        </w:rPr>
        <w:t>legal</w:t>
      </w:r>
      <w:r>
        <w:rPr>
          <w:spacing w:val="22"/>
        </w:rPr>
        <w:t xml:space="preserve"> </w:t>
      </w:r>
      <w:r>
        <w:rPr>
          <w:spacing w:val="-1"/>
        </w:rPr>
        <w:t>notices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Louisiana</w:t>
      </w:r>
      <w:r>
        <w:rPr>
          <w:spacing w:val="23"/>
        </w:rPr>
        <w:t xml:space="preserve"> </w:t>
      </w:r>
      <w:r>
        <w:rPr>
          <w:spacing w:val="-1"/>
        </w:rPr>
        <w:t>Register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101"/>
        </w:rPr>
        <w:t xml:space="preserve"> </w:t>
      </w:r>
      <w:r>
        <w:rPr>
          <w:spacing w:val="-1"/>
        </w:rPr>
        <w:t>addition</w:t>
      </w:r>
      <w:r>
        <w:rPr>
          <w:spacing w:val="1"/>
        </w:rPr>
        <w:t xml:space="preserve"> </w:t>
      </w:r>
      <w:r>
        <w:rPr>
          <w:spacing w:val="-1"/>
        </w:rPr>
        <w:t>to other publications</w:t>
      </w:r>
      <w:r>
        <w:rPr>
          <w:spacing w:val="-2"/>
        </w:rPr>
        <w:t xml:space="preserve"> </w:t>
      </w:r>
      <w:r>
        <w:rPr>
          <w:spacing w:val="-1"/>
        </w:rPr>
        <w:t>thereof</w:t>
      </w:r>
      <w:r>
        <w:rPr>
          <w:spacing w:val="-2"/>
        </w:rPr>
        <w:t xml:space="preserve"> </w:t>
      </w:r>
      <w:r>
        <w:rPr>
          <w:spacing w:val="-1"/>
        </w:rPr>
        <w:t xml:space="preserve">required </w:t>
      </w:r>
      <w:r>
        <w:t>by</w:t>
      </w:r>
      <w:r>
        <w:rPr>
          <w:spacing w:val="-1"/>
        </w:rPr>
        <w:t xml:space="preserve"> </w:t>
      </w:r>
      <w:r>
        <w:rPr>
          <w:spacing w:val="-4"/>
        </w:rPr>
        <w:t>law.</w:t>
      </w:r>
    </w:p>
    <w:p w14:paraId="14B9C090" w14:textId="77777777" w:rsidR="00367414" w:rsidRDefault="00000000">
      <w:pPr>
        <w:pStyle w:val="BodyText"/>
        <w:numPr>
          <w:ilvl w:val="0"/>
          <w:numId w:val="77"/>
        </w:numPr>
        <w:tabs>
          <w:tab w:val="left" w:pos="578"/>
        </w:tabs>
        <w:spacing w:before="3" w:line="360" w:lineRule="auto"/>
        <w:ind w:left="103" w:right="100" w:firstLine="188"/>
        <w:jc w:val="both"/>
      </w:pP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Office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State</w:t>
      </w:r>
      <w:r>
        <w:rPr>
          <w:spacing w:val="19"/>
        </w:rPr>
        <w:t xml:space="preserve"> </w:t>
      </w:r>
      <w:r>
        <w:rPr>
          <w:spacing w:val="-1"/>
        </w:rPr>
        <w:t>Register</w:t>
      </w:r>
      <w:r>
        <w:rPr>
          <w:spacing w:val="19"/>
        </w:rPr>
        <w:t xml:space="preserve"> </w:t>
      </w:r>
      <w:r>
        <w:rPr>
          <w:spacing w:val="-1"/>
        </w:rPr>
        <w:t>is</w:t>
      </w:r>
      <w:r>
        <w:rPr>
          <w:spacing w:val="18"/>
        </w:rPr>
        <w:t xml:space="preserve"> </w:t>
      </w:r>
      <w:r>
        <w:rPr>
          <w:spacing w:val="-1"/>
        </w:rPr>
        <w:t>hereby</w:t>
      </w:r>
      <w:r>
        <w:rPr>
          <w:spacing w:val="19"/>
        </w:rPr>
        <w:t xml:space="preserve"> </w:t>
      </w:r>
      <w:r>
        <w:rPr>
          <w:spacing w:val="-1"/>
        </w:rPr>
        <w:t>authorized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empowered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promulgate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enforce</w:t>
      </w:r>
      <w:r>
        <w:rPr>
          <w:spacing w:val="18"/>
        </w:rPr>
        <w:t xml:space="preserve"> </w:t>
      </w:r>
      <w:r>
        <w:rPr>
          <w:spacing w:val="-1"/>
        </w:rPr>
        <w:t>interagency</w:t>
      </w:r>
      <w:r>
        <w:rPr>
          <w:spacing w:val="18"/>
        </w:rPr>
        <w:t xml:space="preserve"> </w:t>
      </w:r>
      <w:r>
        <w:rPr>
          <w:spacing w:val="-1"/>
        </w:rPr>
        <w:t>rules</w:t>
      </w:r>
      <w:r>
        <w:rPr>
          <w:spacing w:val="19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91"/>
        </w:rPr>
        <w:t xml:space="preserve"> </w:t>
      </w:r>
      <w:r>
        <w:rPr>
          <w:spacing w:val="-1"/>
        </w:rPr>
        <w:t>implementation</w:t>
      </w:r>
      <w:r>
        <w:t xml:space="preserve"> </w:t>
      </w:r>
      <w:r>
        <w:rPr>
          <w:spacing w:val="-1"/>
        </w:rPr>
        <w:t>and administration of</w:t>
      </w:r>
      <w:r>
        <w:rPr>
          <w:spacing w:val="1"/>
        </w:rPr>
        <w:t xml:space="preserve"> </w:t>
      </w:r>
      <w:r>
        <w:rPr>
          <w:spacing w:val="-1"/>
        </w:rPr>
        <w:t>this Section.</w:t>
      </w:r>
    </w:p>
    <w:p w14:paraId="351D1919" w14:textId="77777777" w:rsidR="00367414" w:rsidRDefault="00000000">
      <w:pPr>
        <w:pStyle w:val="BodyText"/>
        <w:numPr>
          <w:ilvl w:val="0"/>
          <w:numId w:val="77"/>
        </w:numPr>
        <w:tabs>
          <w:tab w:val="left" w:pos="596"/>
        </w:tabs>
        <w:spacing w:before="3" w:line="360" w:lineRule="auto"/>
        <w:ind w:left="103" w:right="101" w:firstLine="188"/>
        <w:jc w:val="both"/>
      </w:pP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governor</w:t>
      </w:r>
      <w:r>
        <w:rPr>
          <w:spacing w:val="12"/>
        </w:rPr>
        <w:t xml:space="preserve"> </w:t>
      </w:r>
      <w:r>
        <w:rPr>
          <w:spacing w:val="-1"/>
        </w:rP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publisher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Louisiana</w:t>
      </w:r>
      <w:r>
        <w:t xml:space="preserve"> </w:t>
      </w:r>
      <w:r>
        <w:rPr>
          <w:spacing w:val="-1"/>
        </w:rPr>
        <w:t>Administrative</w:t>
      </w:r>
      <w:r>
        <w:rPr>
          <w:spacing w:val="13"/>
        </w:rPr>
        <w:t xml:space="preserve"> </w:t>
      </w:r>
      <w:r>
        <w:rPr>
          <w:spacing w:val="-1"/>
        </w:rPr>
        <w:t>Code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Louisiana</w:t>
      </w:r>
      <w:r>
        <w:rPr>
          <w:spacing w:val="13"/>
        </w:rPr>
        <w:t xml:space="preserve"> </w:t>
      </w:r>
      <w:r>
        <w:rPr>
          <w:spacing w:val="-1"/>
        </w:rPr>
        <w:t>Register</w:t>
      </w:r>
      <w:r>
        <w:rPr>
          <w:spacing w:val="12"/>
        </w:rPr>
        <w:t xml:space="preserve"> </w:t>
      </w:r>
      <w:r>
        <w:rPr>
          <w:spacing w:val="-1"/>
        </w:rPr>
        <w:t>provided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3"/>
        </w:rPr>
        <w:t xml:space="preserve"> </w:t>
      </w:r>
      <w:r>
        <w:rPr>
          <w:spacing w:val="-1"/>
        </w:rPr>
        <w:t>through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87"/>
        </w:rPr>
        <w:t xml:space="preserve"> </w:t>
      </w:r>
      <w:r>
        <w:rPr>
          <w:spacing w:val="-2"/>
        </w:rPr>
        <w:t>Office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State</w:t>
      </w:r>
      <w:r>
        <w:t xml:space="preserve"> </w:t>
      </w:r>
      <w:r>
        <w:rPr>
          <w:spacing w:val="-2"/>
        </w:rPr>
        <w:t>Register.</w:t>
      </w:r>
    </w:p>
    <w:p w14:paraId="3858A42E" w14:textId="77777777" w:rsidR="00367414" w:rsidRDefault="00000000">
      <w:pPr>
        <w:pStyle w:val="BodyText"/>
        <w:spacing w:before="3"/>
        <w:ind w:left="291"/>
      </w:pPr>
      <w:r>
        <w:rPr>
          <w:spacing w:val="-1"/>
        </w:rPr>
        <w:t>Added</w:t>
      </w:r>
      <w:r>
        <w:rPr>
          <w:spacing w:val="1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Acts</w:t>
      </w:r>
      <w:r>
        <w:rPr>
          <w:spacing w:val="10"/>
        </w:rPr>
        <w:t xml:space="preserve"> </w:t>
      </w:r>
      <w:r>
        <w:rPr>
          <w:spacing w:val="-1"/>
        </w:rPr>
        <w:t>1974,</w:t>
      </w:r>
      <w:r>
        <w:rPr>
          <w:spacing w:val="11"/>
        </w:rPr>
        <w:t xml:space="preserve"> </w:t>
      </w:r>
      <w:r>
        <w:rPr>
          <w:spacing w:val="-1"/>
        </w:rPr>
        <w:t>No.</w:t>
      </w:r>
      <w:r>
        <w:rPr>
          <w:spacing w:val="10"/>
        </w:rPr>
        <w:t xml:space="preserve"> </w:t>
      </w:r>
      <w:r>
        <w:rPr>
          <w:spacing w:val="-1"/>
        </w:rPr>
        <w:t>284,</w:t>
      </w:r>
      <w:r>
        <w:rPr>
          <w:spacing w:val="10"/>
        </w:rPr>
        <w:t xml:space="preserve"> </w:t>
      </w:r>
      <w:r>
        <w:rPr>
          <w:spacing w:val="-1"/>
        </w:rPr>
        <w:t>§1,</w:t>
      </w:r>
      <w:r>
        <w:rPr>
          <w:spacing w:val="11"/>
        </w:rPr>
        <w:t xml:space="preserve"> </w:t>
      </w:r>
      <w:r>
        <w:rPr>
          <w:spacing w:val="-2"/>
        </w:rPr>
        <w:t>eff.</w:t>
      </w:r>
      <w:r>
        <w:rPr>
          <w:spacing w:val="11"/>
        </w:rPr>
        <w:t xml:space="preserve"> </w:t>
      </w:r>
      <w:r>
        <w:rPr>
          <w:spacing w:val="-1"/>
        </w:rPr>
        <w:t>Jan.</w:t>
      </w:r>
      <w:r>
        <w:rPr>
          <w:spacing w:val="10"/>
        </w:rPr>
        <w:t xml:space="preserve"> </w:t>
      </w:r>
      <w:r>
        <w:t>1,</w:t>
      </w:r>
      <w:r>
        <w:rPr>
          <w:spacing w:val="11"/>
        </w:rPr>
        <w:t xml:space="preserve"> </w:t>
      </w:r>
      <w:r>
        <w:rPr>
          <w:spacing w:val="-1"/>
        </w:rPr>
        <w:t>1975.</w:t>
      </w:r>
      <w:r>
        <w:t xml:space="preserve">  </w:t>
      </w:r>
      <w:r>
        <w:rPr>
          <w:spacing w:val="-1"/>
        </w:rPr>
        <w:t>Amended</w:t>
      </w:r>
      <w:r>
        <w:rPr>
          <w:spacing w:val="10"/>
        </w:rPr>
        <w:t xml:space="preserve"> </w:t>
      </w:r>
      <w:r>
        <w:t>by</w:t>
      </w:r>
      <w:r>
        <w:rPr>
          <w:spacing w:val="-1"/>
        </w:rPr>
        <w:t xml:space="preserve"> Acts</w:t>
      </w:r>
      <w:r>
        <w:rPr>
          <w:spacing w:val="10"/>
        </w:rPr>
        <w:t xml:space="preserve"> </w:t>
      </w:r>
      <w:r>
        <w:rPr>
          <w:spacing w:val="-1"/>
        </w:rPr>
        <w:t>1975,</w:t>
      </w:r>
      <w:r>
        <w:rPr>
          <w:spacing w:val="11"/>
        </w:rPr>
        <w:t xml:space="preserve"> </w:t>
      </w:r>
      <w:r>
        <w:rPr>
          <w:spacing w:val="-1"/>
        </w:rPr>
        <w:t>No.</w:t>
      </w:r>
      <w:r>
        <w:rPr>
          <w:spacing w:val="10"/>
        </w:rPr>
        <w:t xml:space="preserve"> </w:t>
      </w:r>
      <w:r>
        <w:rPr>
          <w:spacing w:val="-1"/>
        </w:rPr>
        <w:t>730,</w:t>
      </w:r>
      <w:r>
        <w:rPr>
          <w:spacing w:val="10"/>
        </w:rPr>
        <w:t xml:space="preserve"> </w:t>
      </w:r>
      <w:r>
        <w:t>§1;</w:t>
      </w:r>
      <w:r>
        <w:rPr>
          <w:spacing w:val="-1"/>
        </w:rPr>
        <w:t xml:space="preserve"> Acts</w:t>
      </w:r>
      <w:r>
        <w:rPr>
          <w:spacing w:val="10"/>
        </w:rPr>
        <w:t xml:space="preserve"> </w:t>
      </w:r>
      <w:r>
        <w:rPr>
          <w:spacing w:val="-1"/>
        </w:rPr>
        <w:t>1976,</w:t>
      </w:r>
      <w:r>
        <w:rPr>
          <w:spacing w:val="10"/>
        </w:rPr>
        <w:t xml:space="preserve"> </w:t>
      </w:r>
      <w:r>
        <w:rPr>
          <w:spacing w:val="-1"/>
        </w:rPr>
        <w:t>No.</w:t>
      </w:r>
      <w:r>
        <w:rPr>
          <w:spacing w:val="11"/>
        </w:rPr>
        <w:t xml:space="preserve"> </w:t>
      </w:r>
      <w:r>
        <w:rPr>
          <w:spacing w:val="-1"/>
        </w:rPr>
        <w:t>279,</w:t>
      </w:r>
      <w:r>
        <w:rPr>
          <w:spacing w:val="10"/>
        </w:rPr>
        <w:t xml:space="preserve"> </w:t>
      </w:r>
      <w:r>
        <w:t>§1;</w:t>
      </w:r>
      <w:r>
        <w:rPr>
          <w:spacing w:val="-1"/>
        </w:rPr>
        <w:t xml:space="preserve"> Acts</w:t>
      </w:r>
      <w:r>
        <w:rPr>
          <w:spacing w:val="10"/>
        </w:rPr>
        <w:t xml:space="preserve"> </w:t>
      </w:r>
      <w:r>
        <w:rPr>
          <w:spacing w:val="-1"/>
        </w:rPr>
        <w:t>1978,</w:t>
      </w:r>
    </w:p>
    <w:p w14:paraId="3B9F5938" w14:textId="77777777" w:rsidR="00367414" w:rsidRDefault="00000000">
      <w:pPr>
        <w:pStyle w:val="BodyText"/>
        <w:spacing w:before="115"/>
        <w:ind w:left="103"/>
      </w:pPr>
      <w:r>
        <w:rPr>
          <w:spacing w:val="-1"/>
        </w:rPr>
        <w:t>No.</w:t>
      </w:r>
      <w:r>
        <w:rPr>
          <w:spacing w:val="12"/>
        </w:rPr>
        <w:t xml:space="preserve"> </w:t>
      </w:r>
      <w:r>
        <w:rPr>
          <w:spacing w:val="-1"/>
        </w:rPr>
        <w:t>252,</w:t>
      </w:r>
      <w:r>
        <w:rPr>
          <w:spacing w:val="13"/>
        </w:rPr>
        <w:t xml:space="preserve"> </w:t>
      </w:r>
      <w:r>
        <w:rPr>
          <w:spacing w:val="-1"/>
        </w:rPr>
        <w:t>§1;</w:t>
      </w:r>
      <w:r>
        <w:rPr>
          <w:spacing w:val="1"/>
        </w:rPr>
        <w:t xml:space="preserve"> </w:t>
      </w:r>
      <w:r>
        <w:rPr>
          <w:spacing w:val="-1"/>
        </w:rPr>
        <w:t>Acts</w:t>
      </w:r>
      <w:r>
        <w:rPr>
          <w:spacing w:val="13"/>
        </w:rPr>
        <w:t xml:space="preserve"> </w:t>
      </w:r>
      <w:r>
        <w:rPr>
          <w:spacing w:val="-1"/>
        </w:rPr>
        <w:t>1982,</w:t>
      </w:r>
      <w:r>
        <w:rPr>
          <w:spacing w:val="12"/>
        </w:rPr>
        <w:t xml:space="preserve"> </w:t>
      </w:r>
      <w:r>
        <w:rPr>
          <w:spacing w:val="-1"/>
        </w:rPr>
        <w:t>No.</w:t>
      </w:r>
      <w:r>
        <w:rPr>
          <w:spacing w:val="11"/>
        </w:rPr>
        <w:t xml:space="preserve"> </w:t>
      </w:r>
      <w:r>
        <w:rPr>
          <w:spacing w:val="-1"/>
        </w:rPr>
        <w:t>687,</w:t>
      </w:r>
      <w:r>
        <w:rPr>
          <w:spacing w:val="12"/>
        </w:rPr>
        <w:t xml:space="preserve"> </w:t>
      </w:r>
      <w:r>
        <w:rPr>
          <w:spacing w:val="-1"/>
        </w:rPr>
        <w:t>§1,</w:t>
      </w:r>
      <w:r>
        <w:rPr>
          <w:spacing w:val="13"/>
        </w:rPr>
        <w:t xml:space="preserve"> </w:t>
      </w:r>
      <w:r>
        <w:rPr>
          <w:spacing w:val="-2"/>
        </w:rPr>
        <w:t>eff.</w:t>
      </w:r>
      <w:r>
        <w:rPr>
          <w:spacing w:val="-1"/>
        </w:rPr>
        <w:t xml:space="preserve"> Aug.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2,</w:t>
      </w:r>
      <w:r>
        <w:rPr>
          <w:spacing w:val="13"/>
        </w:rPr>
        <w:t xml:space="preserve"> </w:t>
      </w:r>
      <w:r>
        <w:rPr>
          <w:spacing w:val="-1"/>
        </w:rPr>
        <w:t>1982; Acts</w:t>
      </w:r>
      <w:r>
        <w:rPr>
          <w:spacing w:val="13"/>
        </w:rPr>
        <w:t xml:space="preserve"> </w:t>
      </w:r>
      <w:r>
        <w:rPr>
          <w:spacing w:val="-1"/>
        </w:rPr>
        <w:t>1988,</w:t>
      </w:r>
      <w:r>
        <w:rPr>
          <w:spacing w:val="12"/>
        </w:rPr>
        <w:t xml:space="preserve"> </w:t>
      </w:r>
      <w:r>
        <w:rPr>
          <w:spacing w:val="-1"/>
        </w:rPr>
        <w:t>No.</w:t>
      </w:r>
      <w:r>
        <w:rPr>
          <w:spacing w:val="11"/>
        </w:rPr>
        <w:t xml:space="preserve"> </w:t>
      </w:r>
      <w:r>
        <w:rPr>
          <w:spacing w:val="-1"/>
        </w:rPr>
        <w:t>604,</w:t>
      </w:r>
      <w:r>
        <w:rPr>
          <w:spacing w:val="11"/>
        </w:rPr>
        <w:t xml:space="preserve"> </w:t>
      </w:r>
      <w:r>
        <w:rPr>
          <w:spacing w:val="-1"/>
        </w:rPr>
        <w:t>§1,</w:t>
      </w:r>
      <w:r>
        <w:rPr>
          <w:spacing w:val="12"/>
        </w:rPr>
        <w:t xml:space="preserve"> </w:t>
      </w:r>
      <w:r>
        <w:rPr>
          <w:spacing w:val="-2"/>
        </w:rPr>
        <w:t>eff.</w:t>
      </w:r>
      <w:r>
        <w:rPr>
          <w:spacing w:val="12"/>
        </w:rPr>
        <w:t xml:space="preserve"> </w:t>
      </w:r>
      <w:r>
        <w:rPr>
          <w:spacing w:val="-1"/>
        </w:rPr>
        <w:t>July</w:t>
      </w:r>
      <w:r>
        <w:rPr>
          <w:spacing w:val="13"/>
        </w:rPr>
        <w:t xml:space="preserve"> </w:t>
      </w:r>
      <w:r>
        <w:rPr>
          <w:spacing w:val="-1"/>
        </w:rPr>
        <w:t>14,</w:t>
      </w:r>
      <w:r>
        <w:rPr>
          <w:spacing w:val="12"/>
        </w:rPr>
        <w:t xml:space="preserve"> </w:t>
      </w:r>
      <w:r>
        <w:rPr>
          <w:spacing w:val="-1"/>
        </w:rPr>
        <w:t>1988;</w:t>
      </w:r>
      <w:r>
        <w:t xml:space="preserve"> </w:t>
      </w:r>
      <w:r>
        <w:rPr>
          <w:spacing w:val="-1"/>
        </w:rPr>
        <w:t>Acts</w:t>
      </w:r>
      <w:r>
        <w:rPr>
          <w:spacing w:val="12"/>
        </w:rPr>
        <w:t xml:space="preserve"> </w:t>
      </w:r>
      <w:r>
        <w:rPr>
          <w:spacing w:val="-1"/>
        </w:rPr>
        <w:t>1988,</w:t>
      </w:r>
      <w:r>
        <w:rPr>
          <w:spacing w:val="11"/>
        </w:rPr>
        <w:t xml:space="preserve"> </w:t>
      </w:r>
      <w:r>
        <w:rPr>
          <w:spacing w:val="-1"/>
        </w:rPr>
        <w:t>No.</w:t>
      </w:r>
      <w:r>
        <w:rPr>
          <w:spacing w:val="12"/>
        </w:rPr>
        <w:t xml:space="preserve"> </w:t>
      </w:r>
      <w:r>
        <w:rPr>
          <w:spacing w:val="-1"/>
        </w:rPr>
        <w:t>937,</w:t>
      </w:r>
      <w:r>
        <w:rPr>
          <w:spacing w:val="11"/>
        </w:rPr>
        <w:t xml:space="preserve"> </w:t>
      </w:r>
      <w:r>
        <w:rPr>
          <w:spacing w:val="-1"/>
        </w:rPr>
        <w:t>§1,</w:t>
      </w:r>
      <w:r>
        <w:rPr>
          <w:spacing w:val="12"/>
        </w:rPr>
        <w:t xml:space="preserve"> </w:t>
      </w:r>
      <w:r>
        <w:rPr>
          <w:spacing w:val="-2"/>
        </w:rPr>
        <w:t>eff.</w:t>
      </w:r>
    </w:p>
    <w:p w14:paraId="6B2E9162" w14:textId="77777777" w:rsidR="00367414" w:rsidRDefault="00000000">
      <w:pPr>
        <w:pStyle w:val="BodyText"/>
        <w:spacing w:before="114"/>
        <w:ind w:left="103"/>
      </w:pPr>
      <w:r>
        <w:rPr>
          <w:spacing w:val="-1"/>
        </w:rPr>
        <w:t>July 26, 1988;</w:t>
      </w:r>
      <w:r>
        <w:rPr>
          <w:spacing w:val="-13"/>
        </w:rPr>
        <w:t xml:space="preserve"> </w:t>
      </w:r>
      <w:r>
        <w:rPr>
          <w:spacing w:val="-1"/>
        </w:rPr>
        <w:t xml:space="preserve">Acts 1990, No. </w:t>
      </w:r>
      <w:r>
        <w:t>9,</w:t>
      </w:r>
      <w:r>
        <w:rPr>
          <w:spacing w:val="-1"/>
        </w:rPr>
        <w:t xml:space="preserve"> §2;</w:t>
      </w:r>
      <w:r>
        <w:rPr>
          <w:spacing w:val="-13"/>
        </w:rPr>
        <w:t xml:space="preserve"> </w:t>
      </w:r>
      <w:r>
        <w:rPr>
          <w:spacing w:val="-1"/>
        </w:rPr>
        <w:t xml:space="preserve">Acts 1993, No. </w:t>
      </w:r>
      <w:r>
        <w:rPr>
          <w:spacing w:val="-3"/>
        </w:rPr>
        <w:t>119,</w:t>
      </w:r>
      <w:r>
        <w:rPr>
          <w:spacing w:val="-1"/>
        </w:rPr>
        <w:t xml:space="preserve"> §1;</w:t>
      </w:r>
      <w:r>
        <w:rPr>
          <w:spacing w:val="-13"/>
        </w:rPr>
        <w:t xml:space="preserve"> </w:t>
      </w:r>
      <w:r>
        <w:rPr>
          <w:spacing w:val="-1"/>
        </w:rPr>
        <w:t xml:space="preserve">Acts 2013, No. 220, §23, </w:t>
      </w:r>
      <w:r>
        <w:rPr>
          <w:spacing w:val="-2"/>
        </w:rPr>
        <w:t xml:space="preserve">eff. </w:t>
      </w:r>
      <w:r>
        <w:rPr>
          <w:spacing w:val="-1"/>
        </w:rPr>
        <w:t xml:space="preserve">June </w:t>
      </w:r>
      <w:r>
        <w:rPr>
          <w:spacing w:val="-3"/>
        </w:rPr>
        <w:t>11,</w:t>
      </w:r>
      <w:r>
        <w:rPr>
          <w:spacing w:val="-2"/>
        </w:rPr>
        <w:t xml:space="preserve"> </w:t>
      </w:r>
      <w:r>
        <w:rPr>
          <w:spacing w:val="-1"/>
        </w:rPr>
        <w:t>2013;</w:t>
      </w:r>
      <w:r>
        <w:rPr>
          <w:spacing w:val="-13"/>
        </w:rPr>
        <w:t xml:space="preserve"> </w:t>
      </w:r>
      <w:r>
        <w:rPr>
          <w:spacing w:val="-1"/>
        </w:rPr>
        <w:t>Acts 2014, No. 791,</w:t>
      </w:r>
      <w:r>
        <w:t xml:space="preserve"> </w:t>
      </w:r>
      <w:r>
        <w:rPr>
          <w:spacing w:val="-1"/>
        </w:rPr>
        <w:t>§18.</w:t>
      </w:r>
    </w:p>
    <w:p w14:paraId="748C46D9" w14:textId="77777777" w:rsidR="00367414" w:rsidRDefault="00000000">
      <w:pPr>
        <w:pStyle w:val="Heading9"/>
        <w:spacing w:before="118"/>
        <w:rPr>
          <w:b w:val="0"/>
          <w:bCs w:val="0"/>
        </w:rPr>
      </w:pPr>
      <w:r>
        <w:rPr>
          <w:spacing w:val="-1"/>
        </w:rPr>
        <w:t>§954.2.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Repealed by</w:t>
      </w:r>
      <w:r>
        <w:rPr>
          <w:spacing w:val="-13"/>
        </w:rPr>
        <w:t xml:space="preserve"> </w:t>
      </w:r>
      <w:r>
        <w:rPr>
          <w:spacing w:val="-1"/>
        </w:rPr>
        <w:t>Acts</w:t>
      </w:r>
      <w:r>
        <w:rPr>
          <w:spacing w:val="-2"/>
        </w:rPr>
        <w:t xml:space="preserve"> </w:t>
      </w:r>
      <w:r>
        <w:rPr>
          <w:spacing w:val="-1"/>
        </w:rPr>
        <w:t xml:space="preserve">2004, No. 220, </w:t>
      </w:r>
      <w:r>
        <w:t>§1</w:t>
      </w:r>
    </w:p>
    <w:p w14:paraId="4486E28D" w14:textId="77777777" w:rsidR="00367414" w:rsidRDefault="00000000">
      <w:pPr>
        <w:pStyle w:val="BodyText"/>
        <w:spacing w:before="112"/>
        <w:ind w:left="291"/>
      </w:pPr>
      <w:r>
        <w:rPr>
          <w:spacing w:val="-1"/>
        </w:rPr>
        <w:t>NOTE: See</w:t>
      </w:r>
      <w:r>
        <w:rPr>
          <w:spacing w:val="-11"/>
        </w:rPr>
        <w:t xml:space="preserve"> </w:t>
      </w:r>
      <w:r>
        <w:rPr>
          <w:spacing w:val="-1"/>
        </w:rPr>
        <w:t xml:space="preserve">Acts 2004, No. 220, </w:t>
      </w:r>
      <w:r>
        <w:t>§2,</w:t>
      </w:r>
      <w:r>
        <w:rPr>
          <w:spacing w:val="-1"/>
        </w:rPr>
        <w:t xml:space="preserve"> relative to</w:t>
      </w:r>
      <w:r>
        <w:t xml:space="preserve"> </w:t>
      </w:r>
      <w:r>
        <w:rPr>
          <w:spacing w:val="-1"/>
        </w:rPr>
        <w:t>validity and</w:t>
      </w:r>
      <w:r>
        <w:t xml:space="preserve"> </w:t>
      </w:r>
      <w:r>
        <w:rPr>
          <w:spacing w:val="-1"/>
        </w:rPr>
        <w:t xml:space="preserve">effectiveness of certain rules, </w:t>
      </w:r>
      <w:r>
        <w:rPr>
          <w:spacing w:val="-2"/>
        </w:rPr>
        <w:t>permits,</w:t>
      </w:r>
      <w:r>
        <w:rPr>
          <w:spacing w:val="-1"/>
        </w:rPr>
        <w:t xml:space="preserve"> and </w:t>
      </w:r>
      <w:r>
        <w:rPr>
          <w:spacing w:val="-2"/>
        </w:rPr>
        <w:t>licenses.</w:t>
      </w:r>
    </w:p>
    <w:p w14:paraId="05AE0E79" w14:textId="77777777" w:rsidR="00367414" w:rsidRDefault="00367414">
      <w:pPr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016DE3DF" w14:textId="77777777" w:rsidR="00367414" w:rsidRDefault="00000000">
      <w:pPr>
        <w:pStyle w:val="Heading9"/>
        <w:spacing w:before="59"/>
        <w:ind w:left="104"/>
        <w:rPr>
          <w:b w:val="0"/>
          <w:bCs w:val="0"/>
        </w:rPr>
      </w:pPr>
      <w:r>
        <w:rPr>
          <w:spacing w:val="-1"/>
        </w:rPr>
        <w:lastRenderedPageBreak/>
        <w:t>§954.3.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Environmental Regulatory Code</w:t>
      </w:r>
    </w:p>
    <w:p w14:paraId="6FCB800E" w14:textId="77777777" w:rsidR="00367414" w:rsidRDefault="00000000">
      <w:pPr>
        <w:pStyle w:val="BodyText"/>
        <w:spacing w:before="112" w:line="360" w:lineRule="auto"/>
        <w:ind w:left="103" w:right="121" w:firstLine="187"/>
        <w:jc w:val="both"/>
      </w:pPr>
      <w:r>
        <w:rPr>
          <w:spacing w:val="-1"/>
        </w:rPr>
        <w:t>The Department of Environmental Quality shall codify its rules</w:t>
      </w:r>
      <w:r>
        <w:t xml:space="preserve"> </w:t>
      </w:r>
      <w:r>
        <w:rPr>
          <w:spacing w:val="-1"/>
        </w:rPr>
        <w:t>and regulations</w:t>
      </w:r>
      <w:r>
        <w:t xml:space="preserve"> </w:t>
      </w:r>
      <w:r>
        <w:rPr>
          <w:spacing w:val="-1"/>
        </w:rPr>
        <w:t>in effect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March</w:t>
      </w:r>
      <w:r>
        <w:t xml:space="preserve"> </w:t>
      </w:r>
      <w:r>
        <w:rPr>
          <w:spacing w:val="-1"/>
        </w:rPr>
        <w:t>1, 1992,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Environmental</w:t>
      </w:r>
      <w:r>
        <w:rPr>
          <w:spacing w:val="73"/>
        </w:rPr>
        <w:t xml:space="preserve"> </w:t>
      </w:r>
      <w:r>
        <w:rPr>
          <w:spacing w:val="-1"/>
        </w:rPr>
        <w:t>Regulatory</w:t>
      </w:r>
      <w:r>
        <w:rPr>
          <w:spacing w:val="1"/>
        </w:rPr>
        <w:t xml:space="preserve"> </w:t>
      </w:r>
      <w:r>
        <w:rPr>
          <w:spacing w:val="-1"/>
        </w:rPr>
        <w:t>Code,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thereafter,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rPr>
          <w:spacing w:val="-1"/>
        </w:rPr>
        <w:t>update</w:t>
      </w:r>
      <w:r>
        <w:t xml:space="preserve"> such </w:t>
      </w:r>
      <w:r>
        <w:rPr>
          <w:spacing w:val="-1"/>
        </w:rPr>
        <w:t>codification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 xml:space="preserve">rules </w:t>
      </w:r>
      <w:r>
        <w:rPr>
          <w:spacing w:val="-1"/>
        </w:rPr>
        <w:t>and</w:t>
      </w:r>
      <w:r>
        <w:t xml:space="preserve"> regulations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quarterly</w:t>
      </w:r>
      <w:r>
        <w:rPr>
          <w:spacing w:val="1"/>
        </w:rPr>
        <w:t xml:space="preserve"> </w:t>
      </w:r>
      <w:r>
        <w:t>basis.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secretary</w:t>
      </w:r>
      <w:r>
        <w:rPr>
          <w:spacing w:val="1"/>
        </w:rPr>
        <w:t xml:space="preserve"> </w:t>
      </w:r>
      <w:r>
        <w:t>shall</w:t>
      </w:r>
      <w:r>
        <w:rPr>
          <w:spacing w:val="87"/>
        </w:rPr>
        <w:t xml:space="preserve"> </w:t>
      </w:r>
      <w:r>
        <w:rPr>
          <w:spacing w:val="-1"/>
        </w:rPr>
        <w:t xml:space="preserve">complete and </w:t>
      </w:r>
      <w:r>
        <w:rPr>
          <w:spacing w:val="-2"/>
        </w:rPr>
        <w:t>offer</w:t>
      </w:r>
      <w:r>
        <w:rPr>
          <w:spacing w:val="-1"/>
        </w:rPr>
        <w:t xml:space="preserve"> for sale </w:t>
      </w:r>
      <w:proofErr w:type="gramStart"/>
      <w:r>
        <w:rPr>
          <w:spacing w:val="-1"/>
        </w:rPr>
        <w:t>at cost</w:t>
      </w:r>
      <w:proofErr w:type="gramEnd"/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 xml:space="preserve">initial codification within </w:t>
      </w:r>
      <w:r>
        <w:t>one</w:t>
      </w:r>
      <w:r>
        <w:rPr>
          <w:spacing w:val="-1"/>
        </w:rPr>
        <w:t xml:space="preserve"> hundred</w:t>
      </w:r>
      <w:r>
        <w:rPr>
          <w:spacing w:val="1"/>
        </w:rPr>
        <w:t xml:space="preserve"> </w:t>
      </w:r>
      <w:r>
        <w:rPr>
          <w:spacing w:val="-1"/>
        </w:rPr>
        <w:t>and eighty days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 xml:space="preserve">March </w:t>
      </w:r>
      <w:r>
        <w:t>1,</w:t>
      </w:r>
      <w:r>
        <w:rPr>
          <w:spacing w:val="-1"/>
        </w:rPr>
        <w:t xml:space="preserve"> 1992.</w:t>
      </w:r>
    </w:p>
    <w:p w14:paraId="6CFC9311" w14:textId="77777777" w:rsidR="00367414" w:rsidRDefault="00000000">
      <w:pPr>
        <w:pStyle w:val="BodyText"/>
      </w:pPr>
      <w:r>
        <w:rPr>
          <w:spacing w:val="-1"/>
        </w:rPr>
        <w:t>Acts</w:t>
      </w:r>
      <w:r>
        <w:rPr>
          <w:spacing w:val="-2"/>
        </w:rPr>
        <w:t xml:space="preserve"> </w:t>
      </w:r>
      <w:r>
        <w:rPr>
          <w:spacing w:val="-1"/>
        </w:rPr>
        <w:t>1991, No. 735, §2,</w:t>
      </w:r>
      <w:r>
        <w:t xml:space="preserve"> </w:t>
      </w:r>
      <w:r>
        <w:rPr>
          <w:spacing w:val="-2"/>
        </w:rPr>
        <w:t>eff.</w:t>
      </w:r>
      <w:r>
        <w:rPr>
          <w:spacing w:val="-1"/>
        </w:rPr>
        <w:t xml:space="preserve"> July 18, 1991.</w:t>
      </w:r>
    </w:p>
    <w:p w14:paraId="30A2F3D4" w14:textId="77777777" w:rsidR="00367414" w:rsidRDefault="00000000">
      <w:pPr>
        <w:pStyle w:val="Heading9"/>
        <w:ind w:left="104"/>
        <w:rPr>
          <w:b w:val="0"/>
          <w:bCs w:val="0"/>
        </w:rPr>
      </w:pPr>
      <w:r>
        <w:t>§955.</w:t>
      </w:r>
      <w:r>
        <w:rPr>
          <w:spacing w:val="37"/>
        </w:rPr>
        <w:t xml:space="preserve"> </w:t>
      </w:r>
      <w:r>
        <w:rPr>
          <w:spacing w:val="-1"/>
        </w:rPr>
        <w:t>Adjudication;</w:t>
      </w:r>
      <w:r>
        <w:t xml:space="preserve"> </w:t>
      </w:r>
      <w:r>
        <w:rPr>
          <w:spacing w:val="-1"/>
        </w:rPr>
        <w:t xml:space="preserve">notice; hearing; </w:t>
      </w:r>
      <w:r>
        <w:rPr>
          <w:spacing w:val="-2"/>
        </w:rPr>
        <w:t>records</w:t>
      </w:r>
    </w:p>
    <w:p w14:paraId="7670E135" w14:textId="77777777" w:rsidR="00367414" w:rsidRDefault="00000000">
      <w:pPr>
        <w:pStyle w:val="BodyText"/>
        <w:numPr>
          <w:ilvl w:val="0"/>
          <w:numId w:val="76"/>
        </w:numPr>
        <w:tabs>
          <w:tab w:val="left" w:pos="608"/>
        </w:tabs>
        <w:spacing w:before="113" w:line="359" w:lineRule="auto"/>
        <w:ind w:right="121" w:firstLine="188"/>
        <w:jc w:val="both"/>
      </w:pP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an</w:t>
      </w:r>
      <w:r>
        <w:rPr>
          <w:spacing w:val="21"/>
        </w:rPr>
        <w:t xml:space="preserve"> </w:t>
      </w:r>
      <w:r>
        <w:rPr>
          <w:spacing w:val="-1"/>
        </w:rPr>
        <w:t>adjudication,</w:t>
      </w:r>
      <w:r>
        <w:rPr>
          <w:spacing w:val="21"/>
        </w:rPr>
        <w:t xml:space="preserve"> </w:t>
      </w:r>
      <w:r>
        <w:rPr>
          <w:spacing w:val="-1"/>
        </w:rPr>
        <w:t>all</w:t>
      </w:r>
      <w:r>
        <w:rPr>
          <w:spacing w:val="21"/>
        </w:rPr>
        <w:t xml:space="preserve"> </w:t>
      </w:r>
      <w:r>
        <w:rPr>
          <w:spacing w:val="-1"/>
        </w:rPr>
        <w:t>parties</w:t>
      </w:r>
      <w:r>
        <w:rPr>
          <w:spacing w:val="22"/>
        </w:rPr>
        <w:t xml:space="preserve"> </w:t>
      </w:r>
      <w:r>
        <w:rPr>
          <w:spacing w:val="-1"/>
        </w:rPr>
        <w:t>who</w:t>
      </w:r>
      <w:r>
        <w:rPr>
          <w:spacing w:val="21"/>
        </w:rPr>
        <w:t xml:space="preserve"> </w:t>
      </w:r>
      <w:r>
        <w:rPr>
          <w:spacing w:val="-1"/>
        </w:rPr>
        <w:t>do</w:t>
      </w:r>
      <w:r>
        <w:rPr>
          <w:spacing w:val="22"/>
        </w:rPr>
        <w:t xml:space="preserve"> </w:t>
      </w:r>
      <w:r>
        <w:rPr>
          <w:spacing w:val="-1"/>
        </w:rPr>
        <w:t>not</w:t>
      </w:r>
      <w:r>
        <w:rPr>
          <w:spacing w:val="21"/>
        </w:rPr>
        <w:t xml:space="preserve"> </w:t>
      </w:r>
      <w:r>
        <w:rPr>
          <w:spacing w:val="-1"/>
        </w:rPr>
        <w:t>waive</w:t>
      </w:r>
      <w:r>
        <w:rPr>
          <w:spacing w:val="22"/>
        </w:rPr>
        <w:t xml:space="preserve"> </w:t>
      </w:r>
      <w:r>
        <w:rPr>
          <w:spacing w:val="-1"/>
        </w:rPr>
        <w:t>their</w:t>
      </w:r>
      <w:r>
        <w:rPr>
          <w:spacing w:val="21"/>
        </w:rPr>
        <w:t xml:space="preserve"> </w:t>
      </w:r>
      <w:r>
        <w:rPr>
          <w:spacing w:val="-1"/>
        </w:rPr>
        <w:t>rights</w:t>
      </w:r>
      <w:r>
        <w:rPr>
          <w:spacing w:val="22"/>
        </w:rPr>
        <w:t xml:space="preserve"> </w:t>
      </w:r>
      <w:r>
        <w:rPr>
          <w:spacing w:val="-1"/>
        </w:rPr>
        <w:t>shall</w:t>
      </w:r>
      <w:r>
        <w:rPr>
          <w:spacing w:val="20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2"/>
        </w:rPr>
        <w:t>afforded</w:t>
      </w:r>
      <w:r>
        <w:rPr>
          <w:spacing w:val="22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rPr>
          <w:spacing w:val="-1"/>
        </w:rPr>
        <w:t>opportunity</w:t>
      </w:r>
      <w:r>
        <w:rPr>
          <w:spacing w:val="21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rPr>
          <w:spacing w:val="-1"/>
        </w:rPr>
        <w:t>hearing</w:t>
      </w:r>
      <w:r>
        <w:rPr>
          <w:spacing w:val="22"/>
        </w:rPr>
        <w:t xml:space="preserve"> </w:t>
      </w:r>
      <w:r>
        <w:rPr>
          <w:spacing w:val="-1"/>
        </w:rPr>
        <w:t>after</w:t>
      </w:r>
      <w:r>
        <w:rPr>
          <w:spacing w:val="21"/>
        </w:rPr>
        <w:t xml:space="preserve"> </w:t>
      </w:r>
      <w:r>
        <w:rPr>
          <w:spacing w:val="-1"/>
        </w:rPr>
        <w:t>reasonable</w:t>
      </w:r>
      <w:r>
        <w:rPr>
          <w:spacing w:val="103"/>
        </w:rPr>
        <w:t xml:space="preserve"> </w:t>
      </w:r>
      <w:r>
        <w:rPr>
          <w:spacing w:val="-1"/>
        </w:rPr>
        <w:t>notice.</w:t>
      </w:r>
    </w:p>
    <w:p w14:paraId="637C9C3F" w14:textId="77777777" w:rsidR="00367414" w:rsidRDefault="00000000">
      <w:pPr>
        <w:pStyle w:val="BodyText"/>
        <w:numPr>
          <w:ilvl w:val="0"/>
          <w:numId w:val="76"/>
        </w:numPr>
        <w:tabs>
          <w:tab w:val="left" w:pos="572"/>
        </w:tabs>
        <w:ind w:left="571" w:hanging="280"/>
      </w:pPr>
      <w:r>
        <w:rPr>
          <w:spacing w:val="-1"/>
        </w:rPr>
        <w:t>The notice shall include:</w:t>
      </w:r>
    </w:p>
    <w:p w14:paraId="3E830F9A" w14:textId="77777777" w:rsidR="00367414" w:rsidRDefault="00000000">
      <w:pPr>
        <w:pStyle w:val="BodyText"/>
        <w:numPr>
          <w:ilvl w:val="0"/>
          <w:numId w:val="75"/>
        </w:numPr>
        <w:tabs>
          <w:tab w:val="left" w:pos="615"/>
        </w:tabs>
        <w:spacing w:before="114"/>
      </w:pPr>
      <w:r>
        <w:t>A</w:t>
      </w:r>
      <w:r>
        <w:rPr>
          <w:spacing w:val="-12"/>
        </w:rPr>
        <w:t xml:space="preserve"> </w:t>
      </w:r>
      <w:r>
        <w:rPr>
          <w:spacing w:val="-1"/>
        </w:rPr>
        <w:t xml:space="preserve">statement </w:t>
      </w:r>
      <w:r>
        <w:t>of</w:t>
      </w:r>
      <w:r>
        <w:rPr>
          <w:spacing w:val="-1"/>
        </w:rPr>
        <w:t xml:space="preserve"> the </w:t>
      </w:r>
      <w:r>
        <w:rPr>
          <w:spacing w:val="-2"/>
        </w:rPr>
        <w:t>time,</w:t>
      </w:r>
      <w:r>
        <w:rPr>
          <w:spacing w:val="-1"/>
        </w:rPr>
        <w:t xml:space="preserve"> place,</w:t>
      </w:r>
      <w:r>
        <w:t xml:space="preserve"> and</w:t>
      </w:r>
      <w:r>
        <w:rPr>
          <w:spacing w:val="-1"/>
        </w:rPr>
        <w:t xml:space="preserve"> nature </w:t>
      </w:r>
      <w:r>
        <w:t>of the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hearing;</w:t>
      </w:r>
      <w:proofErr w:type="gramEnd"/>
    </w:p>
    <w:p w14:paraId="44FA644E" w14:textId="77777777" w:rsidR="00367414" w:rsidRDefault="00000000">
      <w:pPr>
        <w:pStyle w:val="BodyText"/>
        <w:numPr>
          <w:ilvl w:val="0"/>
          <w:numId w:val="75"/>
        </w:numPr>
        <w:tabs>
          <w:tab w:val="left" w:pos="614"/>
        </w:tabs>
        <w:spacing w:before="115"/>
        <w:ind w:left="613" w:hanging="322"/>
      </w:pPr>
      <w:r>
        <w:t>A</w:t>
      </w:r>
      <w:r>
        <w:rPr>
          <w:spacing w:val="-12"/>
        </w:rPr>
        <w:t xml:space="preserve"> </w:t>
      </w:r>
      <w:r>
        <w:rPr>
          <w:spacing w:val="-1"/>
        </w:rPr>
        <w:t xml:space="preserve">statement </w:t>
      </w:r>
      <w:r>
        <w:t>of</w:t>
      </w:r>
      <w:r>
        <w:rPr>
          <w:spacing w:val="-1"/>
        </w:rPr>
        <w:t xml:space="preserve"> </w:t>
      </w:r>
      <w:proofErr w:type="gramStart"/>
      <w:r>
        <w:rPr>
          <w:spacing w:val="-1"/>
        </w:rPr>
        <w:t>the legal</w:t>
      </w:r>
      <w:proofErr w:type="gramEnd"/>
      <w:r>
        <w:rPr>
          <w:spacing w:val="-1"/>
        </w:rPr>
        <w:t xml:space="preserve"> authority and</w:t>
      </w:r>
      <w:r>
        <w:t xml:space="preserve"> </w:t>
      </w:r>
      <w:r>
        <w:rPr>
          <w:spacing w:val="-1"/>
        </w:rPr>
        <w:t>jurisdiction under</w:t>
      </w:r>
      <w: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the hearing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to </w:t>
      </w:r>
      <w:r>
        <w:t>be</w:t>
      </w:r>
      <w:r>
        <w:rPr>
          <w:spacing w:val="-1"/>
        </w:rPr>
        <w:t xml:space="preserve"> </w:t>
      </w:r>
      <w:proofErr w:type="gramStart"/>
      <w:r>
        <w:rPr>
          <w:spacing w:val="-1"/>
        </w:rPr>
        <w:t>held;</w:t>
      </w:r>
      <w:proofErr w:type="gramEnd"/>
    </w:p>
    <w:p w14:paraId="54E6EA9D" w14:textId="77777777" w:rsidR="00367414" w:rsidRDefault="00000000">
      <w:pPr>
        <w:pStyle w:val="BodyText"/>
        <w:numPr>
          <w:ilvl w:val="0"/>
          <w:numId w:val="75"/>
        </w:numPr>
        <w:tabs>
          <w:tab w:val="left" w:pos="614"/>
        </w:tabs>
        <w:spacing w:before="114"/>
        <w:ind w:left="613" w:hanging="322"/>
      </w:pPr>
      <w:r>
        <w:t>A</w:t>
      </w:r>
      <w:r>
        <w:rPr>
          <w:spacing w:val="-12"/>
        </w:rPr>
        <w:t xml:space="preserve"> </w:t>
      </w:r>
      <w:r>
        <w:rPr>
          <w:spacing w:val="-1"/>
        </w:rPr>
        <w:t>reference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proofErr w:type="gramStart"/>
      <w:r>
        <w:rPr>
          <w:spacing w:val="-1"/>
        </w:rPr>
        <w:t>particular sections</w:t>
      </w:r>
      <w:proofErr w:type="gramEnd"/>
      <w:r>
        <w:rPr>
          <w:spacing w:val="-1"/>
        </w:rPr>
        <w:t xml:space="preserve"> of the statutes and rules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involved;</w:t>
      </w:r>
      <w:proofErr w:type="gramEnd"/>
    </w:p>
    <w:p w14:paraId="39C3608D" w14:textId="77777777" w:rsidR="00367414" w:rsidRDefault="00000000">
      <w:pPr>
        <w:pStyle w:val="BodyText"/>
        <w:numPr>
          <w:ilvl w:val="0"/>
          <w:numId w:val="75"/>
        </w:numPr>
        <w:tabs>
          <w:tab w:val="left" w:pos="614"/>
        </w:tabs>
        <w:spacing w:before="115"/>
        <w:ind w:left="613" w:hanging="322"/>
      </w:pPr>
      <w:r>
        <w:t>A</w:t>
      </w:r>
      <w:r>
        <w:rPr>
          <w:spacing w:val="-12"/>
        </w:rPr>
        <w:t xml:space="preserve"> </w:t>
      </w:r>
      <w:r>
        <w:rPr>
          <w:spacing w:val="-1"/>
        </w:rPr>
        <w:t>short and</w:t>
      </w:r>
      <w:r>
        <w:t xml:space="preserve"> </w:t>
      </w:r>
      <w:r>
        <w:rPr>
          <w:spacing w:val="-1"/>
        </w:rPr>
        <w:t>plain</w:t>
      </w:r>
      <w:r>
        <w:t xml:space="preserve"> </w:t>
      </w:r>
      <w:r>
        <w:rPr>
          <w:spacing w:val="-1"/>
        </w:rPr>
        <w:t>statement of the matters asserted.</w:t>
      </w:r>
    </w:p>
    <w:p w14:paraId="175BE10F" w14:textId="77777777" w:rsidR="00367414" w:rsidRDefault="00000000">
      <w:pPr>
        <w:pStyle w:val="BodyText"/>
        <w:spacing w:before="114" w:line="360" w:lineRule="auto"/>
        <w:ind w:left="103" w:right="120" w:firstLine="187"/>
        <w:jc w:val="both"/>
      </w:pPr>
      <w:r>
        <w:t>If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agency</w:t>
      </w:r>
      <w:r>
        <w:rPr>
          <w:spacing w:val="22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rPr>
          <w:spacing w:val="-1"/>
        </w:rPr>
        <w:t>other</w:t>
      </w:r>
      <w:r>
        <w:rPr>
          <w:spacing w:val="23"/>
        </w:rPr>
        <w:t xml:space="preserve"> </w:t>
      </w:r>
      <w:r>
        <w:rPr>
          <w:spacing w:val="-1"/>
        </w:rPr>
        <w:t>party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24"/>
        </w:rPr>
        <w:t xml:space="preserve"> </w:t>
      </w:r>
      <w:r>
        <w:rPr>
          <w:spacing w:val="-1"/>
        </w:rPr>
        <w:t>unable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state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matters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detail</w:t>
      </w:r>
      <w:r>
        <w:rPr>
          <w:spacing w:val="24"/>
        </w:rPr>
        <w:t xml:space="preserve"> </w:t>
      </w:r>
      <w:r>
        <w:rPr>
          <w:spacing w:val="-1"/>
        </w:rPr>
        <w:t>at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time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notice</w:t>
      </w:r>
      <w:r>
        <w:rPr>
          <w:spacing w:val="24"/>
        </w:rPr>
        <w:t xml:space="preserve"> </w:t>
      </w:r>
      <w:r>
        <w:rPr>
          <w:spacing w:val="-1"/>
        </w:rPr>
        <w:t>is</w:t>
      </w:r>
      <w:r>
        <w:rPr>
          <w:spacing w:val="24"/>
        </w:rPr>
        <w:t xml:space="preserve"> </w:t>
      </w:r>
      <w:r>
        <w:rPr>
          <w:spacing w:val="-1"/>
        </w:rPr>
        <w:t>served,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initial</w:t>
      </w:r>
      <w:r>
        <w:rPr>
          <w:spacing w:val="24"/>
        </w:rPr>
        <w:t xml:space="preserve"> </w:t>
      </w:r>
      <w:r>
        <w:rPr>
          <w:spacing w:val="-1"/>
        </w:rPr>
        <w:t>notice</w:t>
      </w:r>
      <w:r>
        <w:rPr>
          <w:spacing w:val="24"/>
        </w:rPr>
        <w:t xml:space="preserve"> </w:t>
      </w:r>
      <w:r>
        <w:rPr>
          <w:spacing w:val="-1"/>
        </w:rPr>
        <w:t>may</w:t>
      </w:r>
      <w:r>
        <w:rPr>
          <w:spacing w:val="22"/>
        </w:rPr>
        <w:t xml:space="preserve"> </w:t>
      </w:r>
      <w:r>
        <w:t>be</w:t>
      </w:r>
      <w:r>
        <w:rPr>
          <w:spacing w:val="89"/>
        </w:rPr>
        <w:t xml:space="preserve"> </w:t>
      </w:r>
      <w:r>
        <w:rPr>
          <w:spacing w:val="-1"/>
        </w:rPr>
        <w:t>limited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statement</w:t>
      </w:r>
      <w:r>
        <w:rPr>
          <w:spacing w:val="43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issues</w:t>
      </w:r>
      <w:r>
        <w:rPr>
          <w:spacing w:val="43"/>
        </w:rPr>
        <w:t xml:space="preserve"> </w:t>
      </w:r>
      <w:r>
        <w:rPr>
          <w:spacing w:val="-1"/>
        </w:rPr>
        <w:t>involved.</w:t>
      </w:r>
      <w:r>
        <w:rPr>
          <w:spacing w:val="38"/>
        </w:rPr>
        <w:t xml:space="preserve"> </w:t>
      </w:r>
      <w:r>
        <w:rPr>
          <w:spacing w:val="-2"/>
        </w:rPr>
        <w:t>Thereafter,</w:t>
      </w:r>
      <w:r>
        <w:rPr>
          <w:spacing w:val="42"/>
        </w:rPr>
        <w:t xml:space="preserve"> </w:t>
      </w:r>
      <w:r>
        <w:rPr>
          <w:spacing w:val="-1"/>
        </w:rPr>
        <w:t>upon</w:t>
      </w:r>
      <w:r>
        <w:rPr>
          <w:spacing w:val="43"/>
        </w:rPr>
        <w:t xml:space="preserve"> </w:t>
      </w:r>
      <w:r>
        <w:rPr>
          <w:spacing w:val="-1"/>
        </w:rPr>
        <w:t>application,</w:t>
      </w:r>
      <w:r>
        <w:rPr>
          <w:spacing w:val="42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more</w:t>
      </w:r>
      <w:r>
        <w:rPr>
          <w:spacing w:val="43"/>
        </w:rPr>
        <w:t xml:space="preserve"> </w:t>
      </w:r>
      <w:r>
        <w:rPr>
          <w:spacing w:val="-1"/>
        </w:rPr>
        <w:t>definite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detailed</w:t>
      </w:r>
      <w:r>
        <w:rPr>
          <w:spacing w:val="44"/>
        </w:rPr>
        <w:t xml:space="preserve"> </w:t>
      </w:r>
      <w:r>
        <w:rPr>
          <w:spacing w:val="-1"/>
        </w:rPr>
        <w:t>statement</w:t>
      </w:r>
      <w:r>
        <w:rPr>
          <w:spacing w:val="43"/>
        </w:rPr>
        <w:t xml:space="preserve"> </w:t>
      </w:r>
      <w:r>
        <w:rPr>
          <w:spacing w:val="-1"/>
        </w:rPr>
        <w:t>shall</w:t>
      </w:r>
      <w:r>
        <w:rPr>
          <w:spacing w:val="42"/>
        </w:rPr>
        <w:t xml:space="preserve"> </w:t>
      </w:r>
      <w:r>
        <w:t>be</w:t>
      </w:r>
      <w:r>
        <w:rPr>
          <w:spacing w:val="59"/>
        </w:rPr>
        <w:t xml:space="preserve"> </w:t>
      </w:r>
      <w:r>
        <w:rPr>
          <w:spacing w:val="-1"/>
        </w:rPr>
        <w:t>furnished.</w:t>
      </w:r>
    </w:p>
    <w:p w14:paraId="3AD5BC24" w14:textId="77777777" w:rsidR="00367414" w:rsidRDefault="00000000">
      <w:pPr>
        <w:pStyle w:val="BodyText"/>
        <w:numPr>
          <w:ilvl w:val="0"/>
          <w:numId w:val="76"/>
        </w:numPr>
        <w:tabs>
          <w:tab w:val="left" w:pos="587"/>
        </w:tabs>
        <w:spacing w:line="360" w:lineRule="auto"/>
        <w:ind w:right="120" w:firstLine="188"/>
        <w:jc w:val="both"/>
      </w:pPr>
      <w:r>
        <w:rPr>
          <w:spacing w:val="-1"/>
        </w:rPr>
        <w:t>Opportunity</w:t>
      </w:r>
      <w:r>
        <w:rPr>
          <w:spacing w:val="11"/>
        </w:rPr>
        <w:t xml:space="preserve"> </w:t>
      </w:r>
      <w:r>
        <w:rPr>
          <w:spacing w:val="-1"/>
        </w:rP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proofErr w:type="gramStart"/>
      <w:r>
        <w:rPr>
          <w:spacing w:val="-2"/>
        </w:rPr>
        <w:t>afforded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all</w:t>
      </w:r>
      <w:r>
        <w:rPr>
          <w:spacing w:val="10"/>
        </w:rPr>
        <w:t xml:space="preserve"> </w:t>
      </w:r>
      <w:r>
        <w:rPr>
          <w:spacing w:val="-1"/>
        </w:rPr>
        <w:t>parties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respond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present</w:t>
      </w:r>
      <w:r>
        <w:rPr>
          <w:spacing w:val="10"/>
        </w:rPr>
        <w:t xml:space="preserve"> </w:t>
      </w:r>
      <w:r>
        <w:rPr>
          <w:spacing w:val="-1"/>
        </w:rPr>
        <w:t>evidence</w:t>
      </w:r>
      <w:r>
        <w:rPr>
          <w:spacing w:val="11"/>
        </w:rPr>
        <w:t xml:space="preserve"> </w:t>
      </w:r>
      <w:r>
        <w:rPr>
          <w:spacing w:val="-1"/>
        </w:rPr>
        <w:t>on</w:t>
      </w:r>
      <w:r>
        <w:rPr>
          <w:spacing w:val="12"/>
        </w:rPr>
        <w:t xml:space="preserve"> </w:t>
      </w:r>
      <w:r>
        <w:rPr>
          <w:spacing w:val="-1"/>
        </w:rPr>
        <w:t>all</w:t>
      </w:r>
      <w:r>
        <w:rPr>
          <w:spacing w:val="12"/>
        </w:rPr>
        <w:t xml:space="preserve"> </w:t>
      </w:r>
      <w:r>
        <w:rPr>
          <w:spacing w:val="-1"/>
        </w:rPr>
        <w:t>issues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fact</w:t>
      </w:r>
      <w:r>
        <w:rPr>
          <w:spacing w:val="10"/>
        </w:rPr>
        <w:t xml:space="preserve"> </w:t>
      </w:r>
      <w:r>
        <w:rPr>
          <w:spacing w:val="-1"/>
        </w:rPr>
        <w:t>involved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2"/>
        </w:rPr>
        <w:t>argument</w:t>
      </w:r>
      <w:r>
        <w:rPr>
          <w:spacing w:val="11"/>
        </w:rPr>
        <w:t xml:space="preserve"> </w:t>
      </w:r>
      <w:r>
        <w:rPr>
          <w:spacing w:val="-1"/>
        </w:rPr>
        <w:t>on</w:t>
      </w:r>
      <w:r>
        <w:rPr>
          <w:spacing w:val="11"/>
        </w:rPr>
        <w:t xml:space="preserve"> </w:t>
      </w:r>
      <w:r>
        <w:rPr>
          <w:spacing w:val="-1"/>
        </w:rPr>
        <w:t>all</w:t>
      </w:r>
      <w:r>
        <w:rPr>
          <w:spacing w:val="89"/>
        </w:rPr>
        <w:t xml:space="preserve"> </w:t>
      </w:r>
      <w:r>
        <w:rPr>
          <w:spacing w:val="-1"/>
        </w:rPr>
        <w:t>issues</w:t>
      </w:r>
      <w:r>
        <w:rPr>
          <w:spacing w:val="11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law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policy</w:t>
      </w:r>
      <w:r>
        <w:rPr>
          <w:spacing w:val="13"/>
        </w:rPr>
        <w:t xml:space="preserve"> </w:t>
      </w:r>
      <w:r>
        <w:rPr>
          <w:spacing w:val="-1"/>
        </w:rPr>
        <w:t>involved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conduct</w:t>
      </w:r>
      <w:r>
        <w:rPr>
          <w:spacing w:val="13"/>
        </w:rPr>
        <w:t xml:space="preserve"> </w:t>
      </w:r>
      <w:r>
        <w:rPr>
          <w:spacing w:val="-1"/>
        </w:rPr>
        <w:t>such</w:t>
      </w:r>
      <w:r>
        <w:rPr>
          <w:spacing w:val="13"/>
        </w:rPr>
        <w:t xml:space="preserve"> </w:t>
      </w:r>
      <w:r>
        <w:rPr>
          <w:spacing w:val="-1"/>
        </w:rPr>
        <w:t>cross-examination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rPr>
          <w:spacing w:val="-1"/>
        </w:rPr>
        <w:t>may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1"/>
        </w:rPr>
        <w:t>required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full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true</w:t>
      </w:r>
      <w:r>
        <w:rPr>
          <w:spacing w:val="12"/>
        </w:rPr>
        <w:t xml:space="preserve"> </w:t>
      </w:r>
      <w:r>
        <w:rPr>
          <w:spacing w:val="-1"/>
        </w:rPr>
        <w:t>disclosure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81"/>
        </w:rPr>
        <w:t xml:space="preserve"> </w:t>
      </w:r>
      <w:r>
        <w:rPr>
          <w:spacing w:val="-1"/>
        </w:rPr>
        <w:t>facts.</w:t>
      </w:r>
    </w:p>
    <w:p w14:paraId="349F73B1" w14:textId="77777777" w:rsidR="00367414" w:rsidRDefault="00000000">
      <w:pPr>
        <w:pStyle w:val="BodyText"/>
        <w:numPr>
          <w:ilvl w:val="0"/>
          <w:numId w:val="76"/>
        </w:numPr>
        <w:tabs>
          <w:tab w:val="left" w:pos="605"/>
        </w:tabs>
        <w:spacing w:before="3" w:line="360" w:lineRule="auto"/>
        <w:ind w:right="121" w:firstLine="188"/>
        <w:jc w:val="both"/>
      </w:pPr>
      <w:r>
        <w:rPr>
          <w:spacing w:val="-1"/>
        </w:rPr>
        <w:t>Unless</w:t>
      </w:r>
      <w:r>
        <w:rPr>
          <w:spacing w:val="18"/>
        </w:rPr>
        <w:t xml:space="preserve"> </w:t>
      </w:r>
      <w:r>
        <w:rPr>
          <w:spacing w:val="-1"/>
        </w:rPr>
        <w:t>precluded</w:t>
      </w:r>
      <w:r>
        <w:rPr>
          <w:spacing w:val="19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rPr>
          <w:spacing w:val="-4"/>
        </w:rPr>
        <w:t>law,</w:t>
      </w:r>
      <w:r>
        <w:rPr>
          <w:spacing w:val="19"/>
        </w:rPr>
        <w:t xml:space="preserve"> </w:t>
      </w:r>
      <w:r>
        <w:rPr>
          <w:spacing w:val="-2"/>
        </w:rPr>
        <w:t>informal</w:t>
      </w:r>
      <w:r>
        <w:rPr>
          <w:spacing w:val="19"/>
        </w:rPr>
        <w:t xml:space="preserve"> </w:t>
      </w:r>
      <w:r>
        <w:rPr>
          <w:spacing w:val="-1"/>
        </w:rPr>
        <w:t>disposition</w:t>
      </w:r>
      <w:r>
        <w:rPr>
          <w:spacing w:val="19"/>
        </w:rPr>
        <w:t xml:space="preserve"> </w:t>
      </w:r>
      <w:r>
        <w:rPr>
          <w:spacing w:val="-2"/>
        </w:rPr>
        <w:t>may</w:t>
      </w:r>
      <w:r>
        <w:rPr>
          <w:spacing w:val="1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rPr>
          <w:spacing w:val="-1"/>
        </w:rPr>
        <w:t>made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any</w:t>
      </w:r>
      <w:r>
        <w:rPr>
          <w:spacing w:val="16"/>
        </w:rPr>
        <w:t xml:space="preserve"> </w:t>
      </w:r>
      <w:r>
        <w:rPr>
          <w:spacing w:val="-1"/>
        </w:rPr>
        <w:t>case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adjudication</w:t>
      </w:r>
      <w:r>
        <w:rPr>
          <w:spacing w:val="19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rPr>
          <w:spacing w:val="-1"/>
        </w:rPr>
        <w:t>stipulation,</w:t>
      </w:r>
      <w:r>
        <w:rPr>
          <w:spacing w:val="18"/>
        </w:rPr>
        <w:t xml:space="preserve"> </w:t>
      </w:r>
      <w:r>
        <w:rPr>
          <w:spacing w:val="-1"/>
        </w:rPr>
        <w:t>agreed</w:t>
      </w:r>
      <w:r>
        <w:rPr>
          <w:spacing w:val="19"/>
        </w:rPr>
        <w:t xml:space="preserve"> </w:t>
      </w:r>
      <w:r>
        <w:rPr>
          <w:spacing w:val="-1"/>
        </w:rPr>
        <w:t>settlement,</w:t>
      </w:r>
      <w:r>
        <w:rPr>
          <w:spacing w:val="65"/>
        </w:rPr>
        <w:t xml:space="preserve"> </w:t>
      </w:r>
      <w:r>
        <w:rPr>
          <w:spacing w:val="-1"/>
        </w:rPr>
        <w:t>consent</w:t>
      </w:r>
      <w:r>
        <w:rPr>
          <w:spacing w:val="-2"/>
        </w:rPr>
        <w:t xml:space="preserve"> order,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default.</w:t>
      </w:r>
    </w:p>
    <w:p w14:paraId="64261322" w14:textId="77777777" w:rsidR="00367414" w:rsidRDefault="00000000">
      <w:pPr>
        <w:pStyle w:val="BodyText"/>
        <w:numPr>
          <w:ilvl w:val="0"/>
          <w:numId w:val="76"/>
        </w:numPr>
        <w:tabs>
          <w:tab w:val="left" w:pos="561"/>
        </w:tabs>
        <w:spacing w:before="3"/>
        <w:ind w:left="560" w:hanging="269"/>
      </w:pPr>
      <w:r>
        <w:rPr>
          <w:spacing w:val="-1"/>
        </w:rPr>
        <w:t xml:space="preserve">The record in </w:t>
      </w:r>
      <w:r>
        <w:t>a</w:t>
      </w:r>
      <w:r>
        <w:rPr>
          <w:spacing w:val="-1"/>
        </w:rPr>
        <w:t xml:space="preserve"> case of adjudication</w:t>
      </w:r>
      <w:r>
        <w:rPr>
          <w:spacing w:val="1"/>
        </w:rPr>
        <w:t xml:space="preserve"> </w:t>
      </w:r>
      <w:r>
        <w:rPr>
          <w:spacing w:val="-1"/>
        </w:rPr>
        <w:t>shall include:</w:t>
      </w:r>
    </w:p>
    <w:p w14:paraId="23B8E448" w14:textId="77777777" w:rsidR="00367414" w:rsidRDefault="00000000">
      <w:pPr>
        <w:pStyle w:val="BodyText"/>
        <w:numPr>
          <w:ilvl w:val="1"/>
          <w:numId w:val="76"/>
        </w:numPr>
        <w:tabs>
          <w:tab w:val="left" w:pos="787"/>
        </w:tabs>
        <w:spacing w:before="114"/>
      </w:pP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pleadings,</w:t>
      </w:r>
      <w:r>
        <w:t xml:space="preserve"> </w:t>
      </w:r>
      <w:r>
        <w:rPr>
          <w:spacing w:val="-1"/>
        </w:rPr>
        <w:t>motions,</w:t>
      </w:r>
      <w:r>
        <w:t xml:space="preserve"> </w:t>
      </w:r>
      <w:r>
        <w:rPr>
          <w:spacing w:val="-1"/>
        </w:rPr>
        <w:t>intermediate</w:t>
      </w:r>
      <w:r>
        <w:t xml:space="preserve"> </w:t>
      </w:r>
      <w:proofErr w:type="gramStart"/>
      <w:r>
        <w:rPr>
          <w:spacing w:val="-1"/>
        </w:rPr>
        <w:t>rulings;</w:t>
      </w:r>
      <w:proofErr w:type="gramEnd"/>
    </w:p>
    <w:p w14:paraId="071A6B56" w14:textId="77777777" w:rsidR="00367414" w:rsidRDefault="00000000">
      <w:pPr>
        <w:pStyle w:val="BodyText"/>
        <w:numPr>
          <w:ilvl w:val="1"/>
          <w:numId w:val="76"/>
        </w:numPr>
        <w:tabs>
          <w:tab w:val="left" w:pos="799"/>
        </w:tabs>
        <w:spacing w:before="115"/>
        <w:ind w:left="798" w:hanging="335"/>
      </w:pPr>
      <w:r>
        <w:rPr>
          <w:spacing w:val="-1"/>
        </w:rPr>
        <w:t xml:space="preserve">Evidence </w:t>
      </w:r>
      <w:r>
        <w:t>received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considered</w:t>
      </w:r>
      <w:r>
        <w:t xml:space="preserve"> or a </w:t>
      </w:r>
      <w:r>
        <w:rPr>
          <w:spacing w:val="-2"/>
        </w:rPr>
        <w:t>resume</w:t>
      </w:r>
      <w:r>
        <w:t xml:space="preserve"> thereof if not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transcribed;</w:t>
      </w:r>
      <w:proofErr w:type="gramEnd"/>
    </w:p>
    <w:p w14:paraId="1B94792B" w14:textId="77777777" w:rsidR="00367414" w:rsidRDefault="00000000">
      <w:pPr>
        <w:pStyle w:val="BodyText"/>
        <w:numPr>
          <w:ilvl w:val="1"/>
          <w:numId w:val="76"/>
        </w:numPr>
        <w:tabs>
          <w:tab w:val="left" w:pos="787"/>
        </w:tabs>
        <w:spacing w:before="114"/>
        <w:ind w:hanging="322"/>
      </w:pPr>
      <w:r>
        <w:t>A</w:t>
      </w:r>
      <w:r>
        <w:rPr>
          <w:spacing w:val="-12"/>
        </w:rPr>
        <w:t xml:space="preserve"> </w:t>
      </w:r>
      <w:r>
        <w:rPr>
          <w:spacing w:val="-1"/>
        </w:rPr>
        <w:t xml:space="preserve">statement </w:t>
      </w:r>
      <w:r>
        <w:t>of</w:t>
      </w:r>
      <w:r>
        <w:rPr>
          <w:spacing w:val="-1"/>
        </w:rPr>
        <w:t xml:space="preserve"> matters </w:t>
      </w:r>
      <w:r>
        <w:rPr>
          <w:spacing w:val="-2"/>
        </w:rPr>
        <w:t>officially</w:t>
      </w:r>
      <w:r>
        <w:rPr>
          <w:spacing w:val="-1"/>
        </w:rPr>
        <w:t xml:space="preserve"> noticed</w:t>
      </w:r>
      <w:r>
        <w:t xml:space="preserve"> </w:t>
      </w:r>
      <w:r>
        <w:rPr>
          <w:spacing w:val="-1"/>
        </w:rPr>
        <w:t xml:space="preserve">except </w:t>
      </w:r>
      <w:r>
        <w:rPr>
          <w:spacing w:val="-2"/>
        </w:rPr>
        <w:t>matters</w:t>
      </w:r>
      <w:r>
        <w:rPr>
          <w:spacing w:val="-1"/>
        </w:rPr>
        <w:t xml:space="preserve"> so obvious that</w:t>
      </w:r>
      <w:r>
        <w:rPr>
          <w:spacing w:val="-2"/>
        </w:rPr>
        <w:t xml:space="preserve"> </w:t>
      </w:r>
      <w:r>
        <w:rPr>
          <w:spacing w:val="-1"/>
        </w:rPr>
        <w:t xml:space="preserve">statement </w:t>
      </w:r>
      <w:r>
        <w:t>of</w:t>
      </w:r>
      <w:r>
        <w:rPr>
          <w:spacing w:val="-1"/>
        </w:rPr>
        <w:t xml:space="preserve"> them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 xml:space="preserve">serve </w:t>
      </w:r>
      <w:r>
        <w:t>no</w:t>
      </w:r>
      <w:r>
        <w:rPr>
          <w:spacing w:val="-1"/>
        </w:rPr>
        <w:t xml:space="preserve"> useful </w:t>
      </w:r>
      <w:proofErr w:type="gramStart"/>
      <w:r>
        <w:rPr>
          <w:spacing w:val="-1"/>
        </w:rPr>
        <w:t>purpose;</w:t>
      </w:r>
      <w:proofErr w:type="gramEnd"/>
    </w:p>
    <w:p w14:paraId="29F91F91" w14:textId="77777777" w:rsidR="00367414" w:rsidRDefault="00000000">
      <w:pPr>
        <w:pStyle w:val="BodyText"/>
        <w:numPr>
          <w:ilvl w:val="1"/>
          <w:numId w:val="76"/>
        </w:numPr>
        <w:tabs>
          <w:tab w:val="left" w:pos="798"/>
        </w:tabs>
        <w:spacing w:before="115"/>
        <w:ind w:left="797" w:hanging="333"/>
      </w:pPr>
      <w:proofErr w:type="gramStart"/>
      <w:r>
        <w:t xml:space="preserve">)  </w:t>
      </w:r>
      <w:r>
        <w:rPr>
          <w:spacing w:val="-2"/>
        </w:rPr>
        <w:t>Offers</w:t>
      </w:r>
      <w:proofErr w:type="gramEnd"/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proof, objections,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rulings</w:t>
      </w:r>
      <w:r>
        <w:t xml:space="preserve"> </w:t>
      </w:r>
      <w:proofErr w:type="gramStart"/>
      <w:r>
        <w:rPr>
          <w:spacing w:val="-1"/>
        </w:rPr>
        <w:t>thereon;</w:t>
      </w:r>
      <w:proofErr w:type="gramEnd"/>
    </w:p>
    <w:p w14:paraId="553CD950" w14:textId="77777777" w:rsidR="00367414" w:rsidRDefault="00000000">
      <w:pPr>
        <w:pStyle w:val="BodyText"/>
        <w:numPr>
          <w:ilvl w:val="1"/>
          <w:numId w:val="76"/>
        </w:numPr>
        <w:tabs>
          <w:tab w:val="left" w:pos="798"/>
        </w:tabs>
        <w:spacing w:before="114"/>
        <w:ind w:left="797" w:hanging="333"/>
      </w:pPr>
      <w:r>
        <w:rPr>
          <w:spacing w:val="-1"/>
        </w:rPr>
        <w:t>Proposed findings and</w:t>
      </w:r>
      <w:r>
        <w:t xml:space="preserve"> </w:t>
      </w:r>
      <w:proofErr w:type="gramStart"/>
      <w:r>
        <w:rPr>
          <w:spacing w:val="-1"/>
        </w:rPr>
        <w:t>exceptions;</w:t>
      </w:r>
      <w:proofErr w:type="gramEnd"/>
    </w:p>
    <w:p w14:paraId="1A69B186" w14:textId="77777777" w:rsidR="00367414" w:rsidRDefault="00000000">
      <w:pPr>
        <w:pStyle w:val="BodyText"/>
        <w:numPr>
          <w:ilvl w:val="1"/>
          <w:numId w:val="76"/>
        </w:numPr>
        <w:tabs>
          <w:tab w:val="left" w:pos="787"/>
        </w:tabs>
        <w:spacing w:before="115"/>
        <w:ind w:hanging="322"/>
      </w:pP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decision, opinion, or report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the officer presiding at the hearing.</w:t>
      </w:r>
    </w:p>
    <w:p w14:paraId="63CC24E3" w14:textId="77777777" w:rsidR="00367414" w:rsidRDefault="00000000">
      <w:pPr>
        <w:pStyle w:val="BodyText"/>
        <w:numPr>
          <w:ilvl w:val="0"/>
          <w:numId w:val="76"/>
        </w:numPr>
        <w:tabs>
          <w:tab w:val="left" w:pos="562"/>
        </w:tabs>
        <w:spacing w:before="114" w:line="360" w:lineRule="auto"/>
        <w:ind w:right="117" w:firstLine="188"/>
        <w:jc w:val="both"/>
      </w:pP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agency</w:t>
      </w:r>
      <w:r>
        <w:rPr>
          <w:spacing w:val="27"/>
        </w:rPr>
        <w:t xml:space="preserve"> </w:t>
      </w:r>
      <w:r>
        <w:rPr>
          <w:spacing w:val="-1"/>
        </w:rPr>
        <w:t>shall</w:t>
      </w:r>
      <w:r>
        <w:rPr>
          <w:spacing w:val="27"/>
        </w:rPr>
        <w:t xml:space="preserve"> </w:t>
      </w:r>
      <w:r>
        <w:rPr>
          <w:spacing w:val="-1"/>
        </w:rPr>
        <w:t>make</w:t>
      </w:r>
      <w:r>
        <w:rPr>
          <w:spacing w:val="28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full</w:t>
      </w:r>
      <w:r>
        <w:rPr>
          <w:spacing w:val="27"/>
        </w:rPr>
        <w:t xml:space="preserve"> </w:t>
      </w:r>
      <w:r>
        <w:rPr>
          <w:spacing w:val="-1"/>
        </w:rPr>
        <w:t>transcript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all</w:t>
      </w:r>
      <w:r>
        <w:rPr>
          <w:spacing w:val="27"/>
        </w:rPr>
        <w:t xml:space="preserve"> </w:t>
      </w:r>
      <w:r>
        <w:rPr>
          <w:spacing w:val="-1"/>
        </w:rPr>
        <w:t>proceedings</w:t>
      </w:r>
      <w:r>
        <w:rPr>
          <w:spacing w:val="25"/>
        </w:rPr>
        <w:t xml:space="preserve"> </w:t>
      </w:r>
      <w:r>
        <w:rPr>
          <w:spacing w:val="-1"/>
        </w:rPr>
        <w:t>before</w:t>
      </w:r>
      <w:r>
        <w:rPr>
          <w:spacing w:val="27"/>
        </w:rPr>
        <w:t xml:space="preserve"> </w:t>
      </w:r>
      <w:r>
        <w:rPr>
          <w:spacing w:val="-1"/>
        </w:rPr>
        <w:t>it</w:t>
      </w:r>
      <w:r>
        <w:rPr>
          <w:spacing w:val="26"/>
        </w:rPr>
        <w:t xml:space="preserve"> </w:t>
      </w:r>
      <w:r>
        <w:rPr>
          <w:spacing w:val="-1"/>
        </w:rPr>
        <w:t>when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statute</w:t>
      </w:r>
      <w:r>
        <w:rPr>
          <w:spacing w:val="27"/>
        </w:rPr>
        <w:t xml:space="preserve"> </w:t>
      </w:r>
      <w:r>
        <w:rPr>
          <w:spacing w:val="-1"/>
        </w:rPr>
        <w:t>governing</w:t>
      </w:r>
      <w:r>
        <w:rPr>
          <w:spacing w:val="27"/>
        </w:rPr>
        <w:t xml:space="preserve"> </w:t>
      </w:r>
      <w:r>
        <w:rPr>
          <w:spacing w:val="-1"/>
        </w:rPr>
        <w:t>it</w:t>
      </w:r>
      <w:r>
        <w:rPr>
          <w:spacing w:val="27"/>
        </w:rPr>
        <w:t xml:space="preserve"> </w:t>
      </w:r>
      <w:r>
        <w:rPr>
          <w:spacing w:val="-1"/>
        </w:rPr>
        <w:t>requires</w:t>
      </w:r>
      <w:r>
        <w:rPr>
          <w:spacing w:val="27"/>
        </w:rPr>
        <w:t xml:space="preserve"> </w:t>
      </w:r>
      <w:r>
        <w:rPr>
          <w:spacing w:val="-1"/>
        </w:rPr>
        <w:t>it,</w:t>
      </w:r>
      <w:r>
        <w:rPr>
          <w:spacing w:val="27"/>
        </w:rPr>
        <w:t xml:space="preserve"> </w:t>
      </w:r>
      <w:r>
        <w:rPr>
          <w:spacing w:val="-1"/>
        </w:rPr>
        <w:t>and,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79"/>
        </w:rPr>
        <w:t xml:space="preserve"> </w:t>
      </w:r>
      <w:r>
        <w:rPr>
          <w:spacing w:val="-1"/>
        </w:rPr>
        <w:t>absence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rPr>
          <w:spacing w:val="-1"/>
        </w:rPr>
        <w:t>such</w:t>
      </w:r>
      <w:r>
        <w:rPr>
          <w:spacing w:val="33"/>
        </w:rPr>
        <w:t xml:space="preserve"> </w:t>
      </w:r>
      <w:r>
        <w:rPr>
          <w:spacing w:val="-1"/>
        </w:rPr>
        <w:t>requirement,</w:t>
      </w:r>
      <w:r>
        <w:rPr>
          <w:spacing w:val="34"/>
        </w:rPr>
        <w:t xml:space="preserve"> </w:t>
      </w:r>
      <w:r>
        <w:rPr>
          <w:spacing w:val="-1"/>
        </w:rPr>
        <w:t>shall,</w:t>
      </w:r>
      <w:r>
        <w:rPr>
          <w:spacing w:val="33"/>
        </w:rPr>
        <w:t xml:space="preserve"> </w:t>
      </w:r>
      <w:r>
        <w:rPr>
          <w:spacing w:val="-1"/>
        </w:rPr>
        <w:t>at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request</w:t>
      </w:r>
      <w:r>
        <w:rPr>
          <w:spacing w:val="32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rPr>
          <w:spacing w:val="-1"/>
        </w:rPr>
        <w:t>any</w:t>
      </w:r>
      <w:r>
        <w:rPr>
          <w:spacing w:val="33"/>
        </w:rPr>
        <w:t xml:space="preserve"> </w:t>
      </w:r>
      <w:r>
        <w:rPr>
          <w:spacing w:val="-1"/>
        </w:rPr>
        <w:t>party</w:t>
      </w:r>
      <w:r>
        <w:rPr>
          <w:spacing w:val="30"/>
        </w:rPr>
        <w:t xml:space="preserve"> </w:t>
      </w:r>
      <w:r>
        <w:rPr>
          <w:spacing w:val="-1"/>
        </w:rPr>
        <w:t>or</w:t>
      </w:r>
      <w:r>
        <w:rPr>
          <w:spacing w:val="33"/>
        </w:rPr>
        <w:t xml:space="preserve"> </w:t>
      </w:r>
      <w:r>
        <w:rPr>
          <w:spacing w:val="-1"/>
        </w:rPr>
        <w:t>person,</w:t>
      </w:r>
      <w:r>
        <w:rPr>
          <w:spacing w:val="33"/>
        </w:rPr>
        <w:t xml:space="preserve"> </w:t>
      </w:r>
      <w:r>
        <w:rPr>
          <w:spacing w:val="-1"/>
        </w:rPr>
        <w:t>have</w:t>
      </w:r>
      <w:r>
        <w:rPr>
          <w:spacing w:val="33"/>
        </w:rPr>
        <w:t xml:space="preserve"> </w:t>
      </w:r>
      <w:r>
        <w:rPr>
          <w:spacing w:val="-1"/>
        </w:rPr>
        <w:t>prepared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furnish</w:t>
      </w:r>
      <w:r>
        <w:rPr>
          <w:spacing w:val="33"/>
        </w:rPr>
        <w:t xml:space="preserve"> </w:t>
      </w:r>
      <w:r>
        <w:rPr>
          <w:spacing w:val="-1"/>
        </w:rPr>
        <w:t>him</w:t>
      </w:r>
      <w:r>
        <w:rPr>
          <w:spacing w:val="31"/>
        </w:rPr>
        <w:t xml:space="preserve"> </w:t>
      </w:r>
      <w:r>
        <w:rPr>
          <w:spacing w:val="-1"/>
        </w:rPr>
        <w:t>with</w:t>
      </w:r>
      <w:r>
        <w:rPr>
          <w:spacing w:val="34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copy</w:t>
      </w:r>
      <w:r>
        <w:rPr>
          <w:spacing w:val="32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99"/>
        </w:rPr>
        <w:t xml:space="preserve"> </w:t>
      </w:r>
      <w:r>
        <w:rPr>
          <w:spacing w:val="-1"/>
        </w:rPr>
        <w:t>transcript</w:t>
      </w:r>
      <w:r>
        <w:rPr>
          <w:spacing w:val="5"/>
        </w:rPr>
        <w:t xml:space="preserve"> </w:t>
      </w:r>
      <w:r>
        <w:rPr>
          <w:spacing w:val="-1"/>
        </w:rPr>
        <w:t>or</w:t>
      </w:r>
      <w:r>
        <w:rPr>
          <w:spacing w:val="6"/>
        </w:rPr>
        <w:t xml:space="preserve"> </w:t>
      </w:r>
      <w:r>
        <w:rPr>
          <w:spacing w:val="-1"/>
        </w:rPr>
        <w:t>any</w:t>
      </w:r>
      <w:r>
        <w:rPr>
          <w:spacing w:val="5"/>
        </w:rPr>
        <w:t xml:space="preserve"> </w:t>
      </w:r>
      <w:r>
        <w:t>part</w:t>
      </w:r>
      <w:r>
        <w:rPr>
          <w:spacing w:val="5"/>
        </w:rPr>
        <w:t xml:space="preserve"> </w:t>
      </w:r>
      <w:r>
        <w:rPr>
          <w:spacing w:val="-1"/>
        </w:rPr>
        <w:t>thereof</w:t>
      </w:r>
      <w:r>
        <w:rPr>
          <w:spacing w:val="5"/>
        </w:rPr>
        <w:t xml:space="preserve"> </w:t>
      </w:r>
      <w:r>
        <w:rPr>
          <w:spacing w:val="-1"/>
        </w:rPr>
        <w:t>upon</w:t>
      </w:r>
      <w:r>
        <w:rPr>
          <w:spacing w:val="7"/>
        </w:rPr>
        <w:t xml:space="preserve"> </w:t>
      </w:r>
      <w:r>
        <w:rPr>
          <w:spacing w:val="-1"/>
        </w:rPr>
        <w:t>payment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cost</w:t>
      </w:r>
      <w:r>
        <w:rPr>
          <w:spacing w:val="5"/>
        </w:rPr>
        <w:t xml:space="preserve"> </w:t>
      </w:r>
      <w:r>
        <w:rPr>
          <w:spacing w:val="-1"/>
        </w:rPr>
        <w:t>thereof</w:t>
      </w:r>
      <w:r>
        <w:rPr>
          <w:spacing w:val="4"/>
        </w:rPr>
        <w:t xml:space="preserve"> </w:t>
      </w:r>
      <w:r>
        <w:rPr>
          <w:spacing w:val="-1"/>
        </w:rPr>
        <w:t>unless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governing</w:t>
      </w:r>
      <w:r>
        <w:rPr>
          <w:spacing w:val="5"/>
        </w:rPr>
        <w:t xml:space="preserve"> </w:t>
      </w:r>
      <w:r>
        <w:rPr>
          <w:spacing w:val="-1"/>
        </w:rPr>
        <w:t>statute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6"/>
        </w:rPr>
        <w:t xml:space="preserve"> </w:t>
      </w:r>
      <w:r>
        <w:rPr>
          <w:spacing w:val="-1"/>
        </w:rPr>
        <w:t>constitution</w:t>
      </w:r>
      <w:r>
        <w:rPr>
          <w:spacing w:val="5"/>
        </w:rPr>
        <w:t xml:space="preserve"> </w:t>
      </w:r>
      <w:r>
        <w:rPr>
          <w:spacing w:val="-1"/>
        </w:rPr>
        <w:t>provides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1"/>
        </w:rPr>
        <w:t>it</w:t>
      </w:r>
      <w:r>
        <w:rPr>
          <w:spacing w:val="5"/>
        </w:rPr>
        <w:t xml:space="preserve"> </w:t>
      </w:r>
      <w:r>
        <w:rPr>
          <w:spacing w:val="-1"/>
        </w:rPr>
        <w:t>shall</w:t>
      </w:r>
      <w:r>
        <w:rPr>
          <w:spacing w:val="6"/>
        </w:rPr>
        <w:t xml:space="preserve"> </w:t>
      </w:r>
      <w:r>
        <w:t>be</w:t>
      </w:r>
      <w:r>
        <w:rPr>
          <w:spacing w:val="83"/>
        </w:rPr>
        <w:t xml:space="preserve"> </w:t>
      </w:r>
      <w:r>
        <w:rPr>
          <w:spacing w:val="-1"/>
        </w:rPr>
        <w:t>furnished without</w:t>
      </w:r>
      <w:r>
        <w:t xml:space="preserve"> </w:t>
      </w:r>
      <w:r>
        <w:rPr>
          <w:spacing w:val="-1"/>
        </w:rPr>
        <w:t>cost.</w:t>
      </w:r>
    </w:p>
    <w:p w14:paraId="29B0160C" w14:textId="77777777" w:rsidR="00367414" w:rsidRDefault="00000000">
      <w:pPr>
        <w:pStyle w:val="BodyText"/>
        <w:numPr>
          <w:ilvl w:val="0"/>
          <w:numId w:val="76"/>
        </w:numPr>
        <w:tabs>
          <w:tab w:val="left" w:pos="563"/>
        </w:tabs>
        <w:spacing w:before="3" w:line="360" w:lineRule="auto"/>
        <w:ind w:left="291" w:right="2778" w:firstLine="0"/>
      </w:pPr>
      <w:r>
        <w:rPr>
          <w:spacing w:val="-1"/>
        </w:rPr>
        <w:t xml:space="preserve">Findings of </w:t>
      </w:r>
      <w:r>
        <w:t>fact</w:t>
      </w:r>
      <w:r>
        <w:rPr>
          <w:spacing w:val="-1"/>
        </w:rPr>
        <w:t xml:space="preserve"> shall </w:t>
      </w:r>
      <w:r>
        <w:t>be</w:t>
      </w:r>
      <w:r>
        <w:rPr>
          <w:spacing w:val="-1"/>
        </w:rPr>
        <w:t xml:space="preserve"> based</w:t>
      </w:r>
      <w:r>
        <w:t xml:space="preserve"> </w:t>
      </w:r>
      <w:r>
        <w:rPr>
          <w:spacing w:val="-1"/>
        </w:rPr>
        <w:t xml:space="preserve">exclusively </w:t>
      </w:r>
      <w:r>
        <w:t xml:space="preserve">on the </w:t>
      </w:r>
      <w:r>
        <w:rPr>
          <w:spacing w:val="-1"/>
        </w:rPr>
        <w:t>evidence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on</w:t>
      </w:r>
      <w:r>
        <w:rPr>
          <w:spacing w:val="-1"/>
        </w:rPr>
        <w:t xml:space="preserve"> matters </w:t>
      </w:r>
      <w:r>
        <w:rPr>
          <w:spacing w:val="-2"/>
        </w:rPr>
        <w:t>officially</w:t>
      </w:r>
      <w:r>
        <w:rPr>
          <w:spacing w:val="-1"/>
        </w:rPr>
        <w:t xml:space="preserve"> noticed.</w:t>
      </w:r>
      <w:r>
        <w:rPr>
          <w:spacing w:val="64"/>
        </w:rPr>
        <w:t xml:space="preserve"> </w:t>
      </w:r>
      <w:r>
        <w:rPr>
          <w:spacing w:val="-1"/>
        </w:rPr>
        <w:t xml:space="preserve">Acts 1966, No. 382, §5, </w:t>
      </w:r>
      <w:r>
        <w:rPr>
          <w:spacing w:val="-2"/>
        </w:rPr>
        <w:t>eff.</w:t>
      </w:r>
      <w:r>
        <w:rPr>
          <w:spacing w:val="-1"/>
        </w:rPr>
        <w:t xml:space="preserve"> July </w:t>
      </w:r>
      <w:r>
        <w:t>1,</w:t>
      </w:r>
      <w:r>
        <w:rPr>
          <w:spacing w:val="-1"/>
        </w:rPr>
        <w:t xml:space="preserve"> 1967.</w:t>
      </w:r>
    </w:p>
    <w:p w14:paraId="634A8E51" w14:textId="77777777" w:rsidR="00367414" w:rsidRDefault="00000000">
      <w:pPr>
        <w:pStyle w:val="Heading9"/>
        <w:tabs>
          <w:tab w:val="left" w:pos="823"/>
        </w:tabs>
        <w:spacing w:before="5" w:line="360" w:lineRule="auto"/>
        <w:ind w:left="823" w:right="306" w:hanging="720"/>
        <w:rPr>
          <w:b w:val="0"/>
          <w:bCs w:val="0"/>
        </w:rPr>
      </w:pPr>
      <w:r>
        <w:rPr>
          <w:spacing w:val="-1"/>
        </w:rPr>
        <w:t>§956.</w:t>
      </w:r>
      <w:r>
        <w:rPr>
          <w:spacing w:val="-1"/>
        </w:rPr>
        <w:tab/>
        <w:t xml:space="preserve">Rules </w:t>
      </w:r>
      <w:r>
        <w:t>of</w:t>
      </w:r>
      <w:r>
        <w:rPr>
          <w:spacing w:val="-1"/>
        </w:rPr>
        <w:t xml:space="preserve"> evidence; official notice; oaths and affirmations;</w:t>
      </w:r>
      <w:r>
        <w:t xml:space="preserve"> </w:t>
      </w:r>
      <w:r>
        <w:rPr>
          <w:spacing w:val="-1"/>
        </w:rPr>
        <w:t>subpoenas;</w:t>
      </w:r>
      <w:r>
        <w:t xml:space="preserve"> </w:t>
      </w:r>
      <w:r>
        <w:rPr>
          <w:spacing w:val="-1"/>
        </w:rPr>
        <w:t xml:space="preserve">depositions </w:t>
      </w:r>
      <w:r>
        <w:t xml:space="preserve">and </w:t>
      </w:r>
      <w:r>
        <w:rPr>
          <w:spacing w:val="-1"/>
        </w:rPr>
        <w:t xml:space="preserve">discovery;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confidential</w:t>
      </w:r>
      <w:r>
        <w:rPr>
          <w:spacing w:val="92"/>
        </w:rPr>
        <w:t xml:space="preserve"> </w:t>
      </w:r>
      <w:r>
        <w:rPr>
          <w:spacing w:val="-1"/>
        </w:rPr>
        <w:t>privileged information</w:t>
      </w:r>
    </w:p>
    <w:p w14:paraId="3E42AFF6" w14:textId="77777777" w:rsidR="00367414" w:rsidRDefault="00000000">
      <w:pPr>
        <w:pStyle w:val="BodyText"/>
        <w:spacing w:before="0"/>
        <w:ind w:left="291"/>
      </w:pPr>
      <w:r>
        <w:t>In</w:t>
      </w:r>
      <w:r>
        <w:rPr>
          <w:spacing w:val="-1"/>
        </w:rPr>
        <w:t xml:space="preserve"> adjudication proceedings:</w:t>
      </w:r>
    </w:p>
    <w:p w14:paraId="1F6557D8" w14:textId="77777777" w:rsidR="00367414" w:rsidRDefault="00000000">
      <w:pPr>
        <w:pStyle w:val="BodyText"/>
        <w:numPr>
          <w:ilvl w:val="1"/>
          <w:numId w:val="76"/>
        </w:numPr>
        <w:tabs>
          <w:tab w:val="left" w:pos="780"/>
        </w:tabs>
        <w:spacing w:before="115" w:line="359" w:lineRule="auto"/>
        <w:ind w:left="103" w:right="121" w:firstLine="360"/>
        <w:jc w:val="both"/>
      </w:pPr>
      <w:r>
        <w:rPr>
          <w:spacing w:val="-1"/>
        </w:rPr>
        <w:t>Agencies</w:t>
      </w:r>
      <w:r>
        <w:rPr>
          <w:spacing w:val="42"/>
        </w:rPr>
        <w:t xml:space="preserve"> </w:t>
      </w:r>
      <w:r>
        <w:rPr>
          <w:spacing w:val="-1"/>
        </w:rPr>
        <w:t>may</w:t>
      </w:r>
      <w:r>
        <w:rPr>
          <w:spacing w:val="42"/>
        </w:rPr>
        <w:t xml:space="preserve"> </w:t>
      </w:r>
      <w:r>
        <w:rPr>
          <w:spacing w:val="-1"/>
        </w:rPr>
        <w:t>admit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give</w:t>
      </w:r>
      <w:r>
        <w:rPr>
          <w:spacing w:val="42"/>
        </w:rPr>
        <w:t xml:space="preserve"> </w:t>
      </w:r>
      <w:r>
        <w:rPr>
          <w:spacing w:val="-1"/>
        </w:rPr>
        <w:t>probative</w:t>
      </w:r>
      <w:r>
        <w:rPr>
          <w:spacing w:val="42"/>
        </w:rPr>
        <w:t xml:space="preserve"> </w:t>
      </w:r>
      <w:r>
        <w:rPr>
          <w:spacing w:val="-1"/>
        </w:rPr>
        <w:t>effect</w:t>
      </w:r>
      <w:r>
        <w:rPr>
          <w:spacing w:val="42"/>
        </w:rPr>
        <w:t xml:space="preserve"> </w:t>
      </w:r>
      <w:r>
        <w:rPr>
          <w:spacing w:val="-1"/>
        </w:rPr>
        <w:t>to</w:t>
      </w:r>
      <w:r>
        <w:rPr>
          <w:spacing w:val="42"/>
        </w:rPr>
        <w:t xml:space="preserve"> </w:t>
      </w:r>
      <w:r>
        <w:rPr>
          <w:spacing w:val="-1"/>
        </w:rPr>
        <w:t>evidence</w:t>
      </w:r>
      <w:r>
        <w:rPr>
          <w:spacing w:val="42"/>
        </w:rPr>
        <w:t xml:space="preserve"> </w:t>
      </w:r>
      <w:r>
        <w:rPr>
          <w:spacing w:val="-1"/>
        </w:rPr>
        <w:t>which</w:t>
      </w:r>
      <w:r>
        <w:rPr>
          <w:spacing w:val="42"/>
        </w:rPr>
        <w:t xml:space="preserve"> </w:t>
      </w:r>
      <w:r>
        <w:rPr>
          <w:spacing w:val="-1"/>
        </w:rPr>
        <w:t>possesses</w:t>
      </w:r>
      <w:r>
        <w:rPr>
          <w:spacing w:val="41"/>
        </w:rPr>
        <w:t xml:space="preserve"> </w:t>
      </w:r>
      <w:r>
        <w:rPr>
          <w:spacing w:val="-1"/>
        </w:rPr>
        <w:t>probative</w:t>
      </w:r>
      <w:r>
        <w:rPr>
          <w:spacing w:val="42"/>
        </w:rPr>
        <w:t xml:space="preserve"> </w:t>
      </w:r>
      <w:r>
        <w:rPr>
          <w:spacing w:val="-1"/>
        </w:rPr>
        <w:t>value</w:t>
      </w:r>
      <w:r>
        <w:rPr>
          <w:spacing w:val="42"/>
        </w:rPr>
        <w:t xml:space="preserve"> </w:t>
      </w:r>
      <w:r>
        <w:rPr>
          <w:spacing w:val="-2"/>
        </w:rPr>
        <w:t>commonly</w:t>
      </w:r>
      <w:r>
        <w:rPr>
          <w:spacing w:val="42"/>
        </w:rPr>
        <w:t xml:space="preserve"> </w:t>
      </w:r>
      <w:r>
        <w:rPr>
          <w:spacing w:val="-1"/>
        </w:rPr>
        <w:t>accepted</w:t>
      </w:r>
      <w:r>
        <w:rPr>
          <w:spacing w:val="41"/>
        </w:rPr>
        <w:t xml:space="preserve"> </w:t>
      </w:r>
      <w:r>
        <w:t>by</w:t>
      </w:r>
      <w:r>
        <w:rPr>
          <w:spacing w:val="85"/>
        </w:rPr>
        <w:t xml:space="preserve"> </w:t>
      </w:r>
      <w:r>
        <w:rPr>
          <w:spacing w:val="-1"/>
        </w:rPr>
        <w:t>reasonably</w:t>
      </w:r>
      <w:r>
        <w:rPr>
          <w:spacing w:val="6"/>
        </w:rPr>
        <w:t xml:space="preserve"> </w:t>
      </w:r>
      <w:r>
        <w:rPr>
          <w:spacing w:val="-1"/>
        </w:rPr>
        <w:t>prudent</w:t>
      </w:r>
      <w:r>
        <w:rPr>
          <w:spacing w:val="6"/>
        </w:rPr>
        <w:t xml:space="preserve"> </w:t>
      </w:r>
      <w:r>
        <w:rPr>
          <w:spacing w:val="-2"/>
        </w:rPr>
        <w:t>men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conduct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their</w:t>
      </w:r>
      <w:r>
        <w:rPr>
          <w:spacing w:val="6"/>
        </w:rPr>
        <w:t xml:space="preserve"> </w:t>
      </w:r>
      <w:r>
        <w:rPr>
          <w:spacing w:val="-2"/>
        </w:rPr>
        <w:t>affairs.</w:t>
      </w:r>
      <w:r>
        <w:rPr>
          <w:spacing w:val="2"/>
        </w:rPr>
        <w:t xml:space="preserve"> </w:t>
      </w:r>
      <w:r>
        <w:rPr>
          <w:spacing w:val="-2"/>
        </w:rPr>
        <w:t>They</w:t>
      </w:r>
      <w:r>
        <w:rPr>
          <w:spacing w:val="6"/>
        </w:rPr>
        <w:t xml:space="preserve"> </w:t>
      </w:r>
      <w:r>
        <w:rPr>
          <w:spacing w:val="-1"/>
        </w:rPr>
        <w:t>shall</w:t>
      </w:r>
      <w:r>
        <w:rPr>
          <w:spacing w:val="5"/>
        </w:rPr>
        <w:t xml:space="preserve"> </w:t>
      </w:r>
      <w:r>
        <w:rPr>
          <w:spacing w:val="-1"/>
        </w:rPr>
        <w:t>give</w:t>
      </w:r>
      <w:r>
        <w:rPr>
          <w:spacing w:val="6"/>
        </w:rPr>
        <w:t xml:space="preserve"> </w:t>
      </w:r>
      <w:r>
        <w:rPr>
          <w:spacing w:val="-2"/>
        </w:rPr>
        <w:t>effect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rules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privilege</w:t>
      </w:r>
      <w:r>
        <w:rPr>
          <w:spacing w:val="6"/>
        </w:rPr>
        <w:t xml:space="preserve"> </w:t>
      </w:r>
      <w:r>
        <w:rPr>
          <w:spacing w:val="-1"/>
        </w:rPr>
        <w:t>recognized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rPr>
          <w:spacing w:val="-4"/>
        </w:rPr>
        <w:t>law.</w:t>
      </w:r>
      <w:r>
        <w:rPr>
          <w:spacing w:val="-6"/>
        </w:rPr>
        <w:t xml:space="preserve"> </w:t>
      </w:r>
      <w:r>
        <w:rPr>
          <w:spacing w:val="-1"/>
        </w:rPr>
        <w:t>Agencies</w:t>
      </w:r>
      <w:r>
        <w:rPr>
          <w:spacing w:val="86"/>
        </w:rPr>
        <w:t xml:space="preserve"> </w:t>
      </w:r>
      <w:r>
        <w:rPr>
          <w:spacing w:val="-1"/>
        </w:rPr>
        <w:t>may</w:t>
      </w:r>
      <w:r>
        <w:rPr>
          <w:spacing w:val="14"/>
        </w:rPr>
        <w:t xml:space="preserve"> </w:t>
      </w:r>
      <w:r>
        <w:rPr>
          <w:spacing w:val="-1"/>
        </w:rPr>
        <w:t>exclude</w:t>
      </w:r>
      <w:r>
        <w:rPr>
          <w:spacing w:val="15"/>
        </w:rPr>
        <w:t xml:space="preserve"> </w:t>
      </w:r>
      <w:r>
        <w:rPr>
          <w:spacing w:val="-1"/>
        </w:rPr>
        <w:t>incompetent,</w:t>
      </w:r>
      <w:r>
        <w:rPr>
          <w:spacing w:val="15"/>
        </w:rPr>
        <w:t xml:space="preserve"> </w:t>
      </w:r>
      <w:r>
        <w:rPr>
          <w:spacing w:val="-1"/>
        </w:rPr>
        <w:t>irrelevant,</w:t>
      </w:r>
      <w:r>
        <w:rPr>
          <w:spacing w:val="15"/>
        </w:rPr>
        <w:t xml:space="preserve"> </w:t>
      </w:r>
      <w:r>
        <w:rPr>
          <w:spacing w:val="-1"/>
        </w:rPr>
        <w:t>immaterial,</w:t>
      </w:r>
      <w:r>
        <w:rPr>
          <w:spacing w:val="15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unduly</w:t>
      </w:r>
      <w:r>
        <w:rPr>
          <w:spacing w:val="14"/>
        </w:rPr>
        <w:t xml:space="preserve"> </w:t>
      </w:r>
      <w:r>
        <w:rPr>
          <w:spacing w:val="-1"/>
        </w:rPr>
        <w:t>repetitious</w:t>
      </w:r>
      <w:r>
        <w:rPr>
          <w:spacing w:val="13"/>
        </w:rPr>
        <w:t xml:space="preserve"> </w:t>
      </w:r>
      <w:r>
        <w:rPr>
          <w:spacing w:val="-1"/>
        </w:rPr>
        <w:t>evidence.</w:t>
      </w:r>
      <w:r>
        <w:rPr>
          <w:spacing w:val="14"/>
        </w:rPr>
        <w:t xml:space="preserve"> </w:t>
      </w:r>
      <w:r>
        <w:rPr>
          <w:spacing w:val="-1"/>
        </w:rPr>
        <w:t>Objections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evidentiary</w:t>
      </w:r>
      <w:r>
        <w:rPr>
          <w:spacing w:val="14"/>
        </w:rPr>
        <w:t xml:space="preserve"> </w:t>
      </w:r>
      <w:r>
        <w:rPr>
          <w:spacing w:val="-2"/>
        </w:rPr>
        <w:t>offers</w:t>
      </w:r>
      <w:r>
        <w:rPr>
          <w:spacing w:val="13"/>
        </w:rPr>
        <w:t xml:space="preserve"> </w:t>
      </w:r>
      <w:r>
        <w:rPr>
          <w:spacing w:val="-1"/>
        </w:rPr>
        <w:t>may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made</w:t>
      </w:r>
      <w:r>
        <w:rPr>
          <w:spacing w:val="8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shall</w:t>
      </w:r>
      <w:r>
        <w:rPr>
          <w:spacing w:val="14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rPr>
          <w:spacing w:val="-1"/>
        </w:rPr>
        <w:t>noted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record.</w:t>
      </w:r>
      <w:r>
        <w:rPr>
          <w:spacing w:val="14"/>
        </w:rPr>
        <w:t xml:space="preserve"> </w:t>
      </w:r>
      <w:r>
        <w:rPr>
          <w:spacing w:val="-1"/>
        </w:rPr>
        <w:t>Subject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these</w:t>
      </w:r>
      <w:r>
        <w:rPr>
          <w:spacing w:val="15"/>
        </w:rPr>
        <w:t xml:space="preserve"> </w:t>
      </w:r>
      <w:r>
        <w:rPr>
          <w:spacing w:val="-2"/>
        </w:rPr>
        <w:t>requirements,</w:t>
      </w:r>
      <w:r>
        <w:rPr>
          <w:spacing w:val="15"/>
        </w:rPr>
        <w:t xml:space="preserve"> </w:t>
      </w:r>
      <w:r>
        <w:rPr>
          <w:spacing w:val="-1"/>
        </w:rPr>
        <w:t>when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hearing</w:t>
      </w:r>
      <w:r>
        <w:rPr>
          <w:spacing w:val="15"/>
        </w:rPr>
        <w:t xml:space="preserve"> </w:t>
      </w:r>
      <w:proofErr w:type="gramStart"/>
      <w:r>
        <w:rPr>
          <w:spacing w:val="-1"/>
        </w:rPr>
        <w:t>will</w:t>
      </w:r>
      <w:r>
        <w:rPr>
          <w:spacing w:val="15"/>
        </w:rPr>
        <w:t xml:space="preserve"> </w:t>
      </w:r>
      <w:r>
        <w:rPr>
          <w:spacing w:val="-1"/>
        </w:rPr>
        <w:t>be</w:t>
      </w:r>
      <w:proofErr w:type="gramEnd"/>
      <w:r>
        <w:rPr>
          <w:spacing w:val="15"/>
        </w:rPr>
        <w:t xml:space="preserve"> </w:t>
      </w:r>
      <w:r>
        <w:rPr>
          <w:spacing w:val="-1"/>
        </w:rPr>
        <w:t>expedited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interests</w:t>
      </w:r>
      <w:r>
        <w:rPr>
          <w:spacing w:val="1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parties</w:t>
      </w:r>
      <w:r>
        <w:rPr>
          <w:spacing w:val="80"/>
        </w:rPr>
        <w:t xml:space="preserve"> </w:t>
      </w:r>
      <w:r>
        <w:rPr>
          <w:spacing w:val="-1"/>
        </w:rPr>
        <w:t xml:space="preserve">will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prejudiced</w:t>
      </w:r>
      <w:r>
        <w:rPr>
          <w:spacing w:val="1"/>
        </w:rPr>
        <w:t xml:space="preserve"> </w:t>
      </w:r>
      <w:r>
        <w:rPr>
          <w:spacing w:val="-2"/>
        </w:rPr>
        <w:t>substantially,</w:t>
      </w:r>
      <w:r>
        <w:rPr>
          <w:spacing w:val="-1"/>
        </w:rPr>
        <w:t xml:space="preserve"> any part </w:t>
      </w:r>
      <w:r>
        <w:t>of</w:t>
      </w:r>
      <w:r>
        <w:rPr>
          <w:spacing w:val="-1"/>
        </w:rPr>
        <w:t xml:space="preserve"> the evidence</w:t>
      </w:r>
      <w:r>
        <w:t xml:space="preserve"> </w:t>
      </w:r>
      <w:r>
        <w:rPr>
          <w:spacing w:val="-1"/>
        </w:rPr>
        <w:t xml:space="preserve">may be received in written </w:t>
      </w:r>
      <w:r>
        <w:rPr>
          <w:spacing w:val="-2"/>
        </w:rPr>
        <w:t>form.</w:t>
      </w:r>
    </w:p>
    <w:p w14:paraId="0DE7CD64" w14:textId="77777777" w:rsidR="00367414" w:rsidRDefault="00367414">
      <w:pPr>
        <w:spacing w:line="359" w:lineRule="auto"/>
        <w:jc w:val="both"/>
        <w:sectPr w:rsidR="00367414">
          <w:pgSz w:w="12240" w:h="15840"/>
          <w:pgMar w:top="660" w:right="740" w:bottom="600" w:left="760" w:header="0" w:footer="417" w:gutter="0"/>
          <w:cols w:space="720"/>
        </w:sectPr>
      </w:pPr>
    </w:p>
    <w:p w14:paraId="10BF3997" w14:textId="77777777" w:rsidR="00367414" w:rsidRDefault="00000000">
      <w:pPr>
        <w:pStyle w:val="BodyText"/>
        <w:numPr>
          <w:ilvl w:val="1"/>
          <w:numId w:val="76"/>
        </w:numPr>
        <w:tabs>
          <w:tab w:val="left" w:pos="749"/>
        </w:tabs>
        <w:spacing w:before="57" w:line="359" w:lineRule="auto"/>
        <w:ind w:left="104" w:right="100" w:firstLine="360"/>
        <w:jc w:val="both"/>
      </w:pPr>
      <w:r>
        <w:lastRenderedPageBreak/>
        <w:t>)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rPr>
          <w:spacing w:val="14"/>
        </w:rPr>
        <w:t xml:space="preserve"> </w:t>
      </w:r>
      <w:r>
        <w:rPr>
          <w:spacing w:val="-1"/>
        </w:rPr>
        <w:t>evidence,</w:t>
      </w:r>
      <w:r>
        <w:rPr>
          <w:spacing w:val="15"/>
        </w:rPr>
        <w:t xml:space="preserve"> </w:t>
      </w:r>
      <w:r>
        <w:rPr>
          <w:spacing w:val="-1"/>
        </w:rPr>
        <w:t>including</w:t>
      </w:r>
      <w:r>
        <w:rPr>
          <w:spacing w:val="14"/>
        </w:rPr>
        <w:t xml:space="preserve"> </w:t>
      </w:r>
      <w:r>
        <w:rPr>
          <w:spacing w:val="-1"/>
        </w:rPr>
        <w:t>records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documents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possession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agency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which</w:t>
      </w:r>
      <w:r>
        <w:rPr>
          <w:spacing w:val="16"/>
        </w:rPr>
        <w:t xml:space="preserve"> </w:t>
      </w:r>
      <w:r>
        <w:rPr>
          <w:spacing w:val="-1"/>
        </w:rPr>
        <w:t>it</w:t>
      </w:r>
      <w:r>
        <w:rPr>
          <w:spacing w:val="13"/>
        </w:rPr>
        <w:t xml:space="preserve"> </w:t>
      </w:r>
      <w:r>
        <w:rPr>
          <w:spacing w:val="-1"/>
        </w:rPr>
        <w:t>desires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avail</w:t>
      </w:r>
      <w:r>
        <w:rPr>
          <w:spacing w:val="15"/>
        </w:rPr>
        <w:t xml:space="preserve"> </w:t>
      </w:r>
      <w:r>
        <w:rPr>
          <w:spacing w:val="-1"/>
        </w:rPr>
        <w:t>itself,</w:t>
      </w:r>
      <w:r>
        <w:rPr>
          <w:spacing w:val="15"/>
        </w:rPr>
        <w:t xml:space="preserve"> </w:t>
      </w:r>
      <w:r>
        <w:rPr>
          <w:spacing w:val="-1"/>
        </w:rPr>
        <w:t>shall</w:t>
      </w:r>
      <w:r>
        <w:rPr>
          <w:spacing w:val="79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offered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made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part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record,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all</w:t>
      </w:r>
      <w:r>
        <w:rPr>
          <w:spacing w:val="4"/>
        </w:rPr>
        <w:t xml:space="preserve"> </w:t>
      </w:r>
      <w:r>
        <w:rPr>
          <w:spacing w:val="-1"/>
        </w:rPr>
        <w:t>such</w:t>
      </w:r>
      <w:r>
        <w:rPr>
          <w:spacing w:val="4"/>
        </w:rPr>
        <w:t xml:space="preserve"> </w:t>
      </w:r>
      <w:r>
        <w:rPr>
          <w:spacing w:val="-1"/>
        </w:rPr>
        <w:t>documentary</w:t>
      </w:r>
      <w:r>
        <w:rPr>
          <w:spacing w:val="2"/>
        </w:rPr>
        <w:t xml:space="preserve"> </w:t>
      </w:r>
      <w:r>
        <w:rPr>
          <w:spacing w:val="-1"/>
        </w:rPr>
        <w:t>evidence</w:t>
      </w:r>
      <w:r>
        <w:rPr>
          <w:spacing w:val="2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1"/>
        </w:rPr>
        <w:t>received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t>form</w:t>
      </w:r>
      <w:r>
        <w:rPr>
          <w:spacing w:val="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copies</w:t>
      </w:r>
      <w:r>
        <w:rPr>
          <w:spacing w:val="2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excerpts,</w:t>
      </w:r>
      <w:r>
        <w:rPr>
          <w:spacing w:val="4"/>
        </w:rPr>
        <w:t xml:space="preserve"> </w:t>
      </w:r>
      <w:r>
        <w:t>or</w:t>
      </w:r>
      <w:r>
        <w:rPr>
          <w:spacing w:val="79"/>
        </w:rPr>
        <w:t xml:space="preserve"> </w:t>
      </w:r>
      <w:r>
        <w:t xml:space="preserve">by </w:t>
      </w:r>
      <w:r>
        <w:rPr>
          <w:spacing w:val="-1"/>
        </w:rPr>
        <w:t>incorporation</w:t>
      </w:r>
      <w:r>
        <w:rPr>
          <w:spacing w:val="9"/>
        </w:rPr>
        <w:t xml:space="preserve"> </w:t>
      </w:r>
      <w:r>
        <w:t>by</w:t>
      </w:r>
      <w:r>
        <w:rPr>
          <w:spacing w:val="9"/>
        </w:rPr>
        <w:t xml:space="preserve"> </w:t>
      </w:r>
      <w:r>
        <w:rPr>
          <w:spacing w:val="-1"/>
        </w:rPr>
        <w:t>reference.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t>case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incorporation</w:t>
      </w:r>
      <w:r>
        <w:rPr>
          <w:spacing w:val="10"/>
        </w:rPr>
        <w:t xml:space="preserve"> </w:t>
      </w:r>
      <w:r>
        <w:t>by</w:t>
      </w:r>
      <w:r>
        <w:rPr>
          <w:spacing w:val="8"/>
        </w:rPr>
        <w:t xml:space="preserve"> </w:t>
      </w:r>
      <w:r>
        <w:rPr>
          <w:spacing w:val="-1"/>
        </w:rPr>
        <w:t>reference,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materials</w:t>
      </w:r>
      <w:r>
        <w:rPr>
          <w:spacing w:val="9"/>
        </w:rPr>
        <w:t xml:space="preserve"> </w:t>
      </w:r>
      <w:r>
        <w:rPr>
          <w:spacing w:val="-1"/>
        </w:rPr>
        <w:t>so</w:t>
      </w:r>
      <w:r>
        <w:rPr>
          <w:spacing w:val="10"/>
        </w:rPr>
        <w:t xml:space="preserve"> </w:t>
      </w:r>
      <w:r>
        <w:rPr>
          <w:spacing w:val="-1"/>
        </w:rPr>
        <w:t>incorporated</w:t>
      </w:r>
      <w:r>
        <w:rPr>
          <w:spacing w:val="9"/>
        </w:rPr>
        <w:t xml:space="preserve"> </w:t>
      </w:r>
      <w:r>
        <w:rPr>
          <w:spacing w:val="-1"/>
        </w:rPr>
        <w:t>shall</w:t>
      </w:r>
      <w:r>
        <w:rPr>
          <w:spacing w:val="8"/>
        </w:rPr>
        <w:t xml:space="preserve"> </w:t>
      </w:r>
      <w:r>
        <w:rPr>
          <w:spacing w:val="-1"/>
        </w:rPr>
        <w:t>be</w:t>
      </w:r>
      <w:r>
        <w:rPr>
          <w:spacing w:val="9"/>
        </w:rPr>
        <w:t xml:space="preserve"> </w:t>
      </w:r>
      <w:r>
        <w:rPr>
          <w:spacing w:val="-1"/>
        </w:rPr>
        <w:t>available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97"/>
        </w:rPr>
        <w:t xml:space="preserve"> </w:t>
      </w:r>
      <w:r>
        <w:rPr>
          <w:spacing w:val="-1"/>
        </w:rPr>
        <w:t>examination</w:t>
      </w:r>
      <w:r>
        <w:t xml:space="preserve"> by</w:t>
      </w:r>
      <w:r>
        <w:rPr>
          <w:spacing w:val="-1"/>
        </w:rPr>
        <w:t xml:space="preserve"> the parties</w:t>
      </w:r>
      <w:r>
        <w:t xml:space="preserve"> </w:t>
      </w:r>
      <w:r>
        <w:rPr>
          <w:spacing w:val="-1"/>
        </w:rPr>
        <w:t>before being received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evidence.</w:t>
      </w:r>
    </w:p>
    <w:p w14:paraId="13111B8B" w14:textId="77777777" w:rsidR="00367414" w:rsidRDefault="00000000">
      <w:pPr>
        <w:pStyle w:val="BodyText"/>
        <w:numPr>
          <w:ilvl w:val="1"/>
          <w:numId w:val="76"/>
        </w:numPr>
        <w:tabs>
          <w:tab w:val="left" w:pos="760"/>
        </w:tabs>
        <w:spacing w:line="360" w:lineRule="auto"/>
        <w:ind w:left="104" w:right="100" w:firstLine="359"/>
        <w:jc w:val="both"/>
      </w:pPr>
      <w:r>
        <w:t>Notice</w:t>
      </w:r>
      <w:r>
        <w:rPr>
          <w:spacing w:val="13"/>
        </w:rPr>
        <w:t xml:space="preserve"> </w:t>
      </w:r>
      <w:r>
        <w:rPr>
          <w:spacing w:val="-2"/>
        </w:rPr>
        <w:t>may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1"/>
        </w:rPr>
        <w:t>taken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judicially</w:t>
      </w:r>
      <w:r>
        <w:rPr>
          <w:spacing w:val="13"/>
        </w:rPr>
        <w:t xml:space="preserve"> </w:t>
      </w:r>
      <w:r>
        <w:rPr>
          <w:spacing w:val="-1"/>
        </w:rPr>
        <w:t>cognizable</w:t>
      </w:r>
      <w:r>
        <w:rPr>
          <w:spacing w:val="13"/>
        </w:rPr>
        <w:t xml:space="preserve"> </w:t>
      </w:r>
      <w:r>
        <w:rPr>
          <w:spacing w:val="-1"/>
        </w:rPr>
        <w:t>facts.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addition,</w:t>
      </w:r>
      <w:r>
        <w:rPr>
          <w:spacing w:val="12"/>
        </w:rPr>
        <w:t xml:space="preserve"> </w:t>
      </w:r>
      <w:r>
        <w:rPr>
          <w:spacing w:val="-1"/>
        </w:rPr>
        <w:t>notice</w:t>
      </w:r>
      <w:r>
        <w:rPr>
          <w:spacing w:val="13"/>
        </w:rPr>
        <w:t xml:space="preserve"> </w:t>
      </w:r>
      <w:r>
        <w:rPr>
          <w:spacing w:val="-1"/>
        </w:rPr>
        <w:t>may</w:t>
      </w:r>
      <w:r>
        <w:rPr>
          <w:spacing w:val="13"/>
        </w:rPr>
        <w:t xml:space="preserve"> </w:t>
      </w:r>
      <w:r>
        <w:rPr>
          <w:spacing w:val="-1"/>
        </w:rPr>
        <w:t>be</w:t>
      </w:r>
      <w:r>
        <w:rPr>
          <w:spacing w:val="13"/>
        </w:rPr>
        <w:t xml:space="preserve"> </w:t>
      </w:r>
      <w:r>
        <w:rPr>
          <w:spacing w:val="-1"/>
        </w:rPr>
        <w:t>taken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generally</w:t>
      </w:r>
      <w:r>
        <w:rPr>
          <w:spacing w:val="12"/>
        </w:rPr>
        <w:t xml:space="preserve"> </w:t>
      </w:r>
      <w:r>
        <w:rPr>
          <w:spacing w:val="-1"/>
        </w:rPr>
        <w:t>recognized</w:t>
      </w:r>
      <w:r>
        <w:rPr>
          <w:spacing w:val="13"/>
        </w:rPr>
        <w:t xml:space="preserve"> </w:t>
      </w:r>
      <w:r>
        <w:rPr>
          <w:spacing w:val="-1"/>
        </w:rPr>
        <w:t>technical</w:t>
      </w:r>
      <w:r>
        <w:rPr>
          <w:spacing w:val="12"/>
        </w:rPr>
        <w:t xml:space="preserve"> </w:t>
      </w:r>
      <w:r>
        <w:t>or</w:t>
      </w:r>
      <w:r>
        <w:rPr>
          <w:spacing w:val="65"/>
        </w:rPr>
        <w:t xml:space="preserve"> </w:t>
      </w:r>
      <w:r>
        <w:rPr>
          <w:spacing w:val="-1"/>
        </w:rPr>
        <w:t>scientific</w:t>
      </w:r>
      <w:r>
        <w:rPr>
          <w:spacing w:val="33"/>
        </w:rPr>
        <w:t xml:space="preserve"> </w:t>
      </w:r>
      <w:r>
        <w:rPr>
          <w:spacing w:val="-1"/>
        </w:rPr>
        <w:t>facts</w:t>
      </w:r>
      <w:r>
        <w:rPr>
          <w:spacing w:val="33"/>
        </w:rPr>
        <w:t xml:space="preserve"> </w:t>
      </w:r>
      <w:r>
        <w:rPr>
          <w:spacing w:val="-1"/>
        </w:rPr>
        <w:t>within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agency's</w:t>
      </w:r>
      <w:r>
        <w:rPr>
          <w:spacing w:val="33"/>
        </w:rPr>
        <w:t xml:space="preserve"> </w:t>
      </w:r>
      <w:r>
        <w:rPr>
          <w:spacing w:val="-1"/>
        </w:rPr>
        <w:t>specialized</w:t>
      </w:r>
      <w:r>
        <w:rPr>
          <w:spacing w:val="33"/>
        </w:rPr>
        <w:t xml:space="preserve"> </w:t>
      </w:r>
      <w:r>
        <w:rPr>
          <w:spacing w:val="-1"/>
        </w:rPr>
        <w:t>knowledge.</w:t>
      </w:r>
      <w:r>
        <w:rPr>
          <w:spacing w:val="33"/>
        </w:rPr>
        <w:t xml:space="preserve"> </w:t>
      </w:r>
      <w:r>
        <w:rPr>
          <w:spacing w:val="-1"/>
        </w:rPr>
        <w:t>Parties</w:t>
      </w:r>
      <w:r>
        <w:rPr>
          <w:spacing w:val="33"/>
        </w:rPr>
        <w:t xml:space="preserve"> </w:t>
      </w:r>
      <w:r>
        <w:rPr>
          <w:spacing w:val="-1"/>
        </w:rPr>
        <w:t>shall</w:t>
      </w:r>
      <w:r>
        <w:rPr>
          <w:spacing w:val="33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rPr>
          <w:spacing w:val="-1"/>
        </w:rPr>
        <w:t>notified</w:t>
      </w:r>
      <w:r>
        <w:rPr>
          <w:spacing w:val="33"/>
        </w:rPr>
        <w:t xml:space="preserve"> </w:t>
      </w:r>
      <w:r>
        <w:rPr>
          <w:spacing w:val="-1"/>
        </w:rPr>
        <w:t>either</w:t>
      </w:r>
      <w:r>
        <w:rPr>
          <w:spacing w:val="32"/>
        </w:rPr>
        <w:t xml:space="preserve"> </w:t>
      </w:r>
      <w:r>
        <w:rPr>
          <w:spacing w:val="-1"/>
        </w:rPr>
        <w:t>before</w:t>
      </w:r>
      <w:r>
        <w:rPr>
          <w:spacing w:val="33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rPr>
          <w:spacing w:val="-1"/>
        </w:rPr>
        <w:t>during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hearing,</w:t>
      </w:r>
      <w:r>
        <w:rPr>
          <w:spacing w:val="33"/>
        </w:rPr>
        <w:t xml:space="preserve"> </w:t>
      </w:r>
      <w:r>
        <w:rPr>
          <w:spacing w:val="-1"/>
        </w:rPr>
        <w:t>or</w:t>
      </w:r>
      <w:r>
        <w:rPr>
          <w:spacing w:val="32"/>
        </w:rPr>
        <w:t xml:space="preserve"> </w:t>
      </w:r>
      <w:r>
        <w:t>by</w:t>
      </w:r>
      <w:r>
        <w:rPr>
          <w:spacing w:val="67"/>
        </w:rPr>
        <w:t xml:space="preserve"> </w:t>
      </w:r>
      <w:r>
        <w:rPr>
          <w:spacing w:val="-1"/>
        </w:rPr>
        <w:t>reference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-1"/>
        </w:rPr>
        <w:t>preliminary</w:t>
      </w:r>
      <w:r>
        <w:rPr>
          <w:spacing w:val="20"/>
        </w:rPr>
        <w:t xml:space="preserve"> </w:t>
      </w:r>
      <w:r>
        <w:rPr>
          <w:spacing w:val="-1"/>
        </w:rPr>
        <w:t>reports</w:t>
      </w:r>
      <w:r>
        <w:rPr>
          <w:spacing w:val="20"/>
        </w:rPr>
        <w:t xml:space="preserve"> </w:t>
      </w:r>
      <w:r>
        <w:rPr>
          <w:spacing w:val="-1"/>
        </w:rPr>
        <w:t>or</w:t>
      </w:r>
      <w:r>
        <w:rPr>
          <w:spacing w:val="19"/>
        </w:rPr>
        <w:t xml:space="preserve"> </w:t>
      </w:r>
      <w:r>
        <w:rPr>
          <w:spacing w:val="-1"/>
        </w:rPr>
        <w:t>otherwise,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material</w:t>
      </w:r>
      <w:r>
        <w:rPr>
          <w:spacing w:val="18"/>
        </w:rPr>
        <w:t xml:space="preserve"> </w:t>
      </w:r>
      <w:r>
        <w:rPr>
          <w:spacing w:val="-1"/>
        </w:rPr>
        <w:t>noticed,</w:t>
      </w:r>
      <w:r>
        <w:rPr>
          <w:spacing w:val="21"/>
        </w:rPr>
        <w:t xml:space="preserve"> </w:t>
      </w:r>
      <w:r>
        <w:rPr>
          <w:spacing w:val="-1"/>
        </w:rPr>
        <w:t>including</w:t>
      </w:r>
      <w:r>
        <w:rPr>
          <w:spacing w:val="20"/>
        </w:rPr>
        <w:t xml:space="preserve"> </w:t>
      </w:r>
      <w:r>
        <w:rPr>
          <w:spacing w:val="-1"/>
        </w:rPr>
        <w:t>any</w:t>
      </w:r>
      <w:r>
        <w:rPr>
          <w:spacing w:val="20"/>
        </w:rPr>
        <w:t xml:space="preserve"> </w:t>
      </w:r>
      <w:r>
        <w:rPr>
          <w:spacing w:val="-2"/>
        </w:rPr>
        <w:t>staff</w:t>
      </w:r>
      <w:r>
        <w:rPr>
          <w:spacing w:val="21"/>
        </w:rPr>
        <w:t xml:space="preserve"> </w:t>
      </w:r>
      <w:r>
        <w:rPr>
          <w:spacing w:val="-1"/>
        </w:rPr>
        <w:t>memoranda</w:t>
      </w:r>
      <w:r>
        <w:rPr>
          <w:spacing w:val="18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-1"/>
        </w:rPr>
        <w:t>data,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they</w:t>
      </w:r>
      <w:r>
        <w:rPr>
          <w:spacing w:val="20"/>
        </w:rPr>
        <w:t xml:space="preserve"> </w:t>
      </w:r>
      <w:r>
        <w:rPr>
          <w:spacing w:val="-1"/>
        </w:rPr>
        <w:t>shall</w:t>
      </w:r>
      <w:r>
        <w:rPr>
          <w:spacing w:val="19"/>
        </w:rPr>
        <w:t xml:space="preserve"> </w:t>
      </w:r>
      <w:r>
        <w:t>be</w:t>
      </w:r>
      <w:r>
        <w:rPr>
          <w:spacing w:val="109"/>
        </w:rPr>
        <w:t xml:space="preserve"> </w:t>
      </w:r>
      <w:r>
        <w:rPr>
          <w:spacing w:val="-1"/>
        </w:rPr>
        <w:t>afforded</w:t>
      </w:r>
      <w:r>
        <w:rPr>
          <w:spacing w:val="49"/>
        </w:rPr>
        <w:t xml:space="preserve"> </w:t>
      </w:r>
      <w:r>
        <w:rPr>
          <w:spacing w:val="-1"/>
        </w:rPr>
        <w:t>an</w:t>
      </w:r>
      <w:r>
        <w:rPr>
          <w:spacing w:val="47"/>
        </w:rPr>
        <w:t xml:space="preserve"> </w:t>
      </w:r>
      <w:r>
        <w:rPr>
          <w:spacing w:val="-1"/>
        </w:rPr>
        <w:t>opportunity</w:t>
      </w:r>
      <w:r>
        <w:rPr>
          <w:spacing w:val="47"/>
        </w:rPr>
        <w:t xml:space="preserve"> </w:t>
      </w:r>
      <w:r>
        <w:rPr>
          <w:spacing w:val="-1"/>
        </w:rPr>
        <w:t>to</w:t>
      </w:r>
      <w:r>
        <w:rPr>
          <w:spacing w:val="47"/>
        </w:rPr>
        <w:t xml:space="preserve"> </w:t>
      </w:r>
      <w:r>
        <w:rPr>
          <w:spacing w:val="-1"/>
        </w:rPr>
        <w:t>contest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proofErr w:type="gramStart"/>
      <w:r>
        <w:rPr>
          <w:spacing w:val="-1"/>
        </w:rPr>
        <w:t>material</w:t>
      </w:r>
      <w:r>
        <w:rPr>
          <w:spacing w:val="47"/>
        </w:rPr>
        <w:t xml:space="preserve"> </w:t>
      </w:r>
      <w:r>
        <w:t>so</w:t>
      </w:r>
      <w:proofErr w:type="gramEnd"/>
      <w:r>
        <w:rPr>
          <w:spacing w:val="47"/>
        </w:rPr>
        <w:t xml:space="preserve"> </w:t>
      </w:r>
      <w:r>
        <w:rPr>
          <w:spacing w:val="-1"/>
        </w:rPr>
        <w:t>noticed.</w:t>
      </w:r>
      <w:r>
        <w:rPr>
          <w:spacing w:val="43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2"/>
        </w:rPr>
        <w:t>agency's</w:t>
      </w:r>
      <w:r>
        <w:rPr>
          <w:spacing w:val="48"/>
        </w:rPr>
        <w:t xml:space="preserve"> </w:t>
      </w:r>
      <w:r>
        <w:rPr>
          <w:spacing w:val="-1"/>
        </w:rPr>
        <w:t>experience,</w:t>
      </w:r>
      <w:r>
        <w:rPr>
          <w:spacing w:val="48"/>
        </w:rPr>
        <w:t xml:space="preserve"> </w:t>
      </w:r>
      <w:r>
        <w:rPr>
          <w:spacing w:val="-1"/>
        </w:rPr>
        <w:t>technical</w:t>
      </w:r>
      <w:r>
        <w:rPr>
          <w:spacing w:val="47"/>
        </w:rPr>
        <w:t xml:space="preserve"> </w:t>
      </w:r>
      <w:r>
        <w:rPr>
          <w:spacing w:val="-1"/>
        </w:rPr>
        <w:t>competence,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specialized</w:t>
      </w:r>
      <w:r>
        <w:rPr>
          <w:spacing w:val="87"/>
        </w:rPr>
        <w:t xml:space="preserve"> </w:t>
      </w:r>
      <w:r>
        <w:rPr>
          <w:spacing w:val="-1"/>
        </w:rPr>
        <w:t xml:space="preserve">knowledge may </w:t>
      </w:r>
      <w:r>
        <w:t>be</w:t>
      </w:r>
      <w:r>
        <w:rPr>
          <w:spacing w:val="-1"/>
        </w:rPr>
        <w:t xml:space="preserve"> utilized</w:t>
      </w:r>
      <w:r>
        <w:t xml:space="preserve"> </w:t>
      </w:r>
      <w:r>
        <w:rPr>
          <w:spacing w:val="-1"/>
        </w:rPr>
        <w:t>in the</w:t>
      </w:r>
      <w:r>
        <w:t xml:space="preserve"> </w:t>
      </w:r>
      <w:r>
        <w:rPr>
          <w:spacing w:val="-1"/>
        </w:rPr>
        <w:t xml:space="preserve">evaluation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 evidence.</w:t>
      </w:r>
    </w:p>
    <w:p w14:paraId="125A5421" w14:textId="77777777" w:rsidR="00367414" w:rsidRDefault="00000000">
      <w:pPr>
        <w:pStyle w:val="BodyText"/>
        <w:numPr>
          <w:ilvl w:val="1"/>
          <w:numId w:val="76"/>
        </w:numPr>
        <w:tabs>
          <w:tab w:val="left" w:pos="755"/>
        </w:tabs>
        <w:spacing w:before="3" w:line="360" w:lineRule="auto"/>
        <w:ind w:left="103" w:right="101" w:firstLine="360"/>
        <w:jc w:val="both"/>
      </w:pPr>
      <w:r>
        <w:rPr>
          <w:spacing w:val="-1"/>
        </w:rPr>
        <w:t>Any</w:t>
      </w:r>
      <w:r>
        <w:rPr>
          <w:spacing w:val="17"/>
        </w:rPr>
        <w:t xml:space="preserve"> </w:t>
      </w:r>
      <w:r>
        <w:rPr>
          <w:spacing w:val="-1"/>
        </w:rPr>
        <w:t>agency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1"/>
        </w:rPr>
        <w:t>its</w:t>
      </w:r>
      <w:r>
        <w:rPr>
          <w:spacing w:val="17"/>
        </w:rPr>
        <w:t xml:space="preserve"> </w:t>
      </w:r>
      <w:r>
        <w:rPr>
          <w:spacing w:val="-1"/>
        </w:rPr>
        <w:t>subordinate</w:t>
      </w:r>
      <w:r>
        <w:rPr>
          <w:spacing w:val="17"/>
        </w:rPr>
        <w:t xml:space="preserve"> </w:t>
      </w:r>
      <w:r>
        <w:rPr>
          <w:spacing w:val="-1"/>
        </w:rPr>
        <w:t>presiding</w:t>
      </w:r>
      <w:r>
        <w:rPr>
          <w:spacing w:val="17"/>
        </w:rPr>
        <w:t xml:space="preserve"> </w:t>
      </w:r>
      <w:r>
        <w:rPr>
          <w:spacing w:val="-2"/>
        </w:rPr>
        <w:t>officer</w:t>
      </w:r>
      <w:r>
        <w:rPr>
          <w:spacing w:val="17"/>
        </w:rPr>
        <w:t xml:space="preserve"> </w:t>
      </w:r>
      <w:r>
        <w:rPr>
          <w:spacing w:val="-1"/>
        </w:rPr>
        <w:t>conducting</w:t>
      </w:r>
      <w:r>
        <w:rPr>
          <w:spacing w:val="1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proceeding</w:t>
      </w:r>
      <w:r>
        <w:rPr>
          <w:spacing w:val="19"/>
        </w:rPr>
        <w:t xml:space="preserve"> </w:t>
      </w:r>
      <w:r>
        <w:rPr>
          <w:spacing w:val="-1"/>
        </w:rPr>
        <w:t>subject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this</w:t>
      </w:r>
      <w:r>
        <w:rPr>
          <w:spacing w:val="18"/>
        </w:rPr>
        <w:t xml:space="preserve"> </w:t>
      </w:r>
      <w:r>
        <w:rPr>
          <w:spacing w:val="-1"/>
        </w:rPr>
        <w:t>Chapter</w:t>
      </w:r>
      <w:r>
        <w:rPr>
          <w:spacing w:val="17"/>
        </w:rPr>
        <w:t xml:space="preserve"> </w:t>
      </w:r>
      <w:r>
        <w:rPr>
          <w:spacing w:val="-1"/>
        </w:rPr>
        <w:t>shall</w:t>
      </w:r>
      <w:r>
        <w:rPr>
          <w:spacing w:val="17"/>
        </w:rPr>
        <w:t xml:space="preserve"> </w:t>
      </w:r>
      <w:r>
        <w:rPr>
          <w:spacing w:val="-1"/>
        </w:rPr>
        <w:t>have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power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87"/>
        </w:rPr>
        <w:t xml:space="preserve"> </w:t>
      </w:r>
      <w:r>
        <w:rPr>
          <w:spacing w:val="-1"/>
        </w:rPr>
        <w:t>administer</w:t>
      </w:r>
      <w:r>
        <w:rPr>
          <w:spacing w:val="15"/>
        </w:rPr>
        <w:t xml:space="preserve"> </w:t>
      </w:r>
      <w:r>
        <w:rPr>
          <w:spacing w:val="-1"/>
        </w:rPr>
        <w:t>oaths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affirmations,</w:t>
      </w:r>
      <w:r>
        <w:rPr>
          <w:spacing w:val="13"/>
        </w:rPr>
        <w:t xml:space="preserve"> </w:t>
      </w:r>
      <w:r>
        <w:rPr>
          <w:spacing w:val="-1"/>
        </w:rPr>
        <w:t>regulate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course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hearings,</w:t>
      </w:r>
      <w:r>
        <w:rPr>
          <w:spacing w:val="14"/>
        </w:rPr>
        <w:t xml:space="preserve"> </w:t>
      </w:r>
      <w:r>
        <w:rPr>
          <w:spacing w:val="-1"/>
        </w:rPr>
        <w:t>set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2"/>
        </w:rPr>
        <w:t>time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place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2"/>
        </w:rPr>
        <w:t>continued</w:t>
      </w:r>
      <w:r>
        <w:rPr>
          <w:spacing w:val="14"/>
        </w:rPr>
        <w:t xml:space="preserve"> </w:t>
      </w:r>
      <w:r>
        <w:rPr>
          <w:spacing w:val="-1"/>
        </w:rPr>
        <w:t>hearings,</w:t>
      </w:r>
      <w:r>
        <w:rPr>
          <w:spacing w:val="14"/>
        </w:rPr>
        <w:t xml:space="preserve"> </w:t>
      </w:r>
      <w:r>
        <w:rPr>
          <w:spacing w:val="-1"/>
        </w:rPr>
        <w:t>fix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time</w:t>
      </w:r>
      <w:r>
        <w:rPr>
          <w:spacing w:val="83"/>
        </w:rPr>
        <w:t xml:space="preserve"> </w:t>
      </w:r>
      <w:r>
        <w:rPr>
          <w:spacing w:val="-1"/>
        </w:rPr>
        <w:t xml:space="preserve">for filing </w:t>
      </w:r>
      <w:r>
        <w:t>of</w:t>
      </w:r>
      <w:r>
        <w:rPr>
          <w:spacing w:val="-1"/>
        </w:rPr>
        <w:t xml:space="preserve"> briefs</w:t>
      </w:r>
      <w:r>
        <w:t xml:space="preserve"> </w:t>
      </w:r>
      <w:r>
        <w:rPr>
          <w:spacing w:val="-1"/>
        </w:rPr>
        <w:t>and other documents,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direct</w:t>
      </w:r>
      <w:r>
        <w:t xml:space="preserve"> </w:t>
      </w:r>
      <w:r>
        <w:rPr>
          <w:spacing w:val="-1"/>
        </w:rPr>
        <w:t>the parties</w:t>
      </w:r>
      <w:r>
        <w:t xml:space="preserve"> to </w:t>
      </w:r>
      <w:r>
        <w:rPr>
          <w:spacing w:val="-1"/>
        </w:rPr>
        <w:t>appear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confer </w:t>
      </w:r>
      <w:r>
        <w:t xml:space="preserve">to </w:t>
      </w:r>
      <w:r>
        <w:rPr>
          <w:spacing w:val="-1"/>
        </w:rPr>
        <w:t>consider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simplification </w:t>
      </w:r>
      <w:r>
        <w:t>of</w:t>
      </w:r>
      <w:r>
        <w:rPr>
          <w:spacing w:val="-1"/>
        </w:rPr>
        <w:t xml:space="preserve"> the issues.</w:t>
      </w:r>
    </w:p>
    <w:p w14:paraId="2E5A250B" w14:textId="77777777" w:rsidR="00367414" w:rsidRDefault="00000000">
      <w:pPr>
        <w:pStyle w:val="BodyText"/>
        <w:spacing w:line="359" w:lineRule="auto"/>
        <w:ind w:left="103" w:right="99" w:firstLine="360"/>
        <w:jc w:val="both"/>
      </w:pPr>
      <w:r>
        <w:rPr>
          <w:spacing w:val="-1"/>
        </w:rPr>
        <w:t>(5)(a)</w:t>
      </w:r>
      <w:r>
        <w:rPr>
          <w:spacing w:val="-7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rPr>
          <w:spacing w:val="-1"/>
        </w:rPr>
        <w:t>agency</w:t>
      </w:r>
      <w:r>
        <w:rPr>
          <w:spacing w:val="4"/>
        </w:rPr>
        <w:t xml:space="preserve"> </w:t>
      </w:r>
      <w:r>
        <w:rPr>
          <w:spacing w:val="-1"/>
        </w:rPr>
        <w:t>or</w:t>
      </w:r>
      <w:r>
        <w:rPr>
          <w:spacing w:val="5"/>
        </w:rPr>
        <w:t xml:space="preserve"> </w:t>
      </w:r>
      <w:r>
        <w:t>its</w:t>
      </w:r>
      <w:r>
        <w:rPr>
          <w:spacing w:val="5"/>
        </w:rPr>
        <w:t xml:space="preserve"> </w:t>
      </w:r>
      <w:r>
        <w:rPr>
          <w:spacing w:val="-1"/>
        </w:rPr>
        <w:t>subordinate</w:t>
      </w:r>
      <w:r>
        <w:rPr>
          <w:spacing w:val="5"/>
        </w:rPr>
        <w:t xml:space="preserve"> </w:t>
      </w:r>
      <w:r>
        <w:rPr>
          <w:spacing w:val="-1"/>
        </w:rPr>
        <w:t>presiding</w:t>
      </w:r>
      <w:r>
        <w:rPr>
          <w:spacing w:val="4"/>
        </w:rPr>
        <w:t xml:space="preserve"> </w:t>
      </w:r>
      <w:r>
        <w:rPr>
          <w:spacing w:val="-1"/>
        </w:rPr>
        <w:t>officer</w:t>
      </w:r>
      <w:r>
        <w:rPr>
          <w:spacing w:val="5"/>
        </w:rPr>
        <w:t xml:space="preserve"> </w:t>
      </w:r>
      <w:r>
        <w:rPr>
          <w:spacing w:val="-1"/>
        </w:rPr>
        <w:t>shall</w:t>
      </w:r>
      <w:r>
        <w:rPr>
          <w:spacing w:val="3"/>
        </w:rPr>
        <w:t xml:space="preserve"> </w:t>
      </w:r>
      <w:r>
        <w:rPr>
          <w:spacing w:val="-1"/>
        </w:rPr>
        <w:t>have</w:t>
      </w:r>
      <w:r>
        <w:rPr>
          <w:spacing w:val="4"/>
        </w:rPr>
        <w:t xml:space="preserve"> </w:t>
      </w:r>
      <w:r>
        <w:rPr>
          <w:spacing w:val="-1"/>
        </w:rPr>
        <w:t>power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sign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issue</w:t>
      </w:r>
      <w:r>
        <w:rPr>
          <w:spacing w:val="3"/>
        </w:rPr>
        <w:t xml:space="preserve"> </w:t>
      </w:r>
      <w:r>
        <w:rPr>
          <w:spacing w:val="-1"/>
        </w:rPr>
        <w:t>subpoenas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name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agency</w:t>
      </w:r>
      <w:r>
        <w:rPr>
          <w:spacing w:val="99"/>
        </w:rPr>
        <w:t xml:space="preserve"> </w:t>
      </w:r>
      <w:r>
        <w:rPr>
          <w:spacing w:val="-1"/>
        </w:rPr>
        <w:t>requiring</w:t>
      </w:r>
      <w:r>
        <w:rPr>
          <w:spacing w:val="10"/>
        </w:rPr>
        <w:t xml:space="preserve"> </w:t>
      </w:r>
      <w:r>
        <w:rPr>
          <w:spacing w:val="-1"/>
        </w:rPr>
        <w:t>attendance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giving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testimony</w:t>
      </w:r>
      <w:r>
        <w:rPr>
          <w:spacing w:val="10"/>
        </w:rPr>
        <w:t xml:space="preserve"> </w:t>
      </w:r>
      <w:r>
        <w:t>by</w:t>
      </w:r>
      <w:r>
        <w:rPr>
          <w:spacing w:val="9"/>
        </w:rPr>
        <w:t xml:space="preserve"> </w:t>
      </w:r>
      <w:r>
        <w:rPr>
          <w:spacing w:val="-1"/>
        </w:rPr>
        <w:t>witnesses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production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books,</w:t>
      </w:r>
      <w:r>
        <w:rPr>
          <w:spacing w:val="10"/>
        </w:rPr>
        <w:t xml:space="preserve"> </w:t>
      </w:r>
      <w:r>
        <w:rPr>
          <w:spacing w:val="-1"/>
        </w:rPr>
        <w:t>papers,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other</w:t>
      </w:r>
      <w:r>
        <w:rPr>
          <w:spacing w:val="10"/>
        </w:rPr>
        <w:t xml:space="preserve"> </w:t>
      </w:r>
      <w:r>
        <w:rPr>
          <w:spacing w:val="-1"/>
        </w:rPr>
        <w:t>documentary</w:t>
      </w:r>
      <w:r>
        <w:rPr>
          <w:spacing w:val="10"/>
        </w:rPr>
        <w:t xml:space="preserve"> </w:t>
      </w:r>
      <w:r>
        <w:rPr>
          <w:spacing w:val="-1"/>
        </w:rPr>
        <w:t>evidence.</w:t>
      </w:r>
      <w:r>
        <w:rPr>
          <w:spacing w:val="81"/>
        </w:rPr>
        <w:t xml:space="preserve"> </w:t>
      </w:r>
      <w:r>
        <w:rPr>
          <w:spacing w:val="-1"/>
        </w:rPr>
        <w:t>No</w:t>
      </w:r>
      <w:r>
        <w:rPr>
          <w:spacing w:val="17"/>
        </w:rPr>
        <w:t xml:space="preserve"> </w:t>
      </w:r>
      <w:r>
        <w:rPr>
          <w:spacing w:val="-1"/>
        </w:rPr>
        <w:t>subpoena</w:t>
      </w:r>
      <w:r>
        <w:rPr>
          <w:spacing w:val="18"/>
        </w:rPr>
        <w:t xml:space="preserve"> </w:t>
      </w:r>
      <w:r>
        <w:rPr>
          <w:spacing w:val="-1"/>
        </w:rPr>
        <w:t>shall</w:t>
      </w:r>
      <w:r>
        <w:rPr>
          <w:spacing w:val="18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rPr>
          <w:spacing w:val="-1"/>
        </w:rPr>
        <w:t>issued</w:t>
      </w:r>
      <w:r>
        <w:rPr>
          <w:spacing w:val="17"/>
        </w:rPr>
        <w:t xml:space="preserve"> </w:t>
      </w:r>
      <w:r>
        <w:rPr>
          <w:spacing w:val="-1"/>
        </w:rPr>
        <w:t>until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party</w:t>
      </w:r>
      <w:r>
        <w:rPr>
          <w:spacing w:val="16"/>
        </w:rPr>
        <w:t xml:space="preserve"> </w:t>
      </w:r>
      <w:r>
        <w:rPr>
          <w:spacing w:val="-1"/>
        </w:rPr>
        <w:t>who</w:t>
      </w:r>
      <w:r>
        <w:rPr>
          <w:spacing w:val="17"/>
        </w:rPr>
        <w:t xml:space="preserve"> </w:t>
      </w:r>
      <w:r>
        <w:rPr>
          <w:spacing w:val="-1"/>
        </w:rPr>
        <w:t>wishes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subpoena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witness</w:t>
      </w:r>
      <w:r>
        <w:rPr>
          <w:spacing w:val="16"/>
        </w:rPr>
        <w:t xml:space="preserve"> </w:t>
      </w:r>
      <w:r>
        <w:rPr>
          <w:spacing w:val="-1"/>
        </w:rPr>
        <w:t>first</w:t>
      </w:r>
      <w:r>
        <w:rPr>
          <w:spacing w:val="18"/>
        </w:rPr>
        <w:t xml:space="preserve"> </w:t>
      </w:r>
      <w:r>
        <w:rPr>
          <w:spacing w:val="-1"/>
        </w:rPr>
        <w:t>deposits</w:t>
      </w:r>
      <w:r>
        <w:rPr>
          <w:spacing w:val="18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agency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sum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money</w:t>
      </w:r>
      <w:r>
        <w:rPr>
          <w:spacing w:val="73"/>
        </w:rPr>
        <w:t xml:space="preserve"> </w:t>
      </w:r>
      <w:r>
        <w:rPr>
          <w:spacing w:val="-1"/>
        </w:rPr>
        <w:t>sufficient to pay all fees and</w:t>
      </w:r>
      <w:r>
        <w:t xml:space="preserve"> </w:t>
      </w:r>
      <w:r>
        <w:rPr>
          <w:spacing w:val="-1"/>
        </w:rPr>
        <w:t>expenses to which</w:t>
      </w:r>
      <w:r>
        <w:t xml:space="preserve"> a</w:t>
      </w:r>
      <w:r>
        <w:rPr>
          <w:spacing w:val="-1"/>
        </w:rPr>
        <w:t xml:space="preserve"> witness in </w:t>
      </w:r>
      <w:r>
        <w:t>a</w:t>
      </w:r>
      <w:r>
        <w:rPr>
          <w:spacing w:val="-1"/>
        </w:rPr>
        <w:t xml:space="preserve"> civil case is entitled</w:t>
      </w:r>
      <w:r>
        <w:rPr>
          <w:spacing w:val="1"/>
        </w:rPr>
        <w:t xml:space="preserve"> </w:t>
      </w:r>
      <w:r>
        <w:rPr>
          <w:spacing w:val="-1"/>
        </w:rPr>
        <w:t>pursuant to</w:t>
      </w:r>
      <w:r>
        <w:rPr>
          <w:spacing w:val="1"/>
        </w:rPr>
        <w:t xml:space="preserve"> </w:t>
      </w:r>
      <w:r>
        <w:rPr>
          <w:spacing w:val="-1"/>
        </w:rPr>
        <w:t>R.S. 13:3661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R.S. 13:3671.</w:t>
      </w:r>
    </w:p>
    <w:p w14:paraId="534BF388" w14:textId="77777777" w:rsidR="00367414" w:rsidRDefault="00000000">
      <w:pPr>
        <w:pStyle w:val="BodyText"/>
        <w:numPr>
          <w:ilvl w:val="0"/>
          <w:numId w:val="74"/>
        </w:numPr>
        <w:tabs>
          <w:tab w:val="left" w:pos="924"/>
        </w:tabs>
        <w:spacing w:line="360" w:lineRule="auto"/>
        <w:ind w:right="101" w:firstLine="548"/>
        <w:jc w:val="both"/>
      </w:pPr>
      <w:r>
        <w:t>A</w:t>
      </w:r>
      <w:r>
        <w:rPr>
          <w:spacing w:val="-10"/>
        </w:rPr>
        <w:t xml:space="preserve"> </w:t>
      </w:r>
      <w:r>
        <w:rPr>
          <w:spacing w:val="-1"/>
        </w:rPr>
        <w:t>subpoena issued</w:t>
      </w:r>
      <w:r>
        <w:rPr>
          <w:spacing w:val="1"/>
        </w:rPr>
        <w:t xml:space="preserve"> </w:t>
      </w:r>
      <w:r>
        <w:rPr>
          <w:spacing w:val="-1"/>
        </w:rPr>
        <w:t>pursuant to</w:t>
      </w:r>
      <w:r>
        <w:rPr>
          <w:spacing w:val="1"/>
        </w:rPr>
        <w:t xml:space="preserve"> </w:t>
      </w:r>
      <w:r>
        <w:rPr>
          <w:spacing w:val="-1"/>
        </w:rPr>
        <w:t>this Section shall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1"/>
        </w:rPr>
        <w:t>served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any agent 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3"/>
        </w:rPr>
        <w:t>agency,</w:t>
      </w:r>
      <w:r>
        <w:t xml:space="preserve"> by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2"/>
        </w:rPr>
        <w:t>sheriff,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 xml:space="preserve">other </w:t>
      </w:r>
      <w:r>
        <w:rPr>
          <w:spacing w:val="-2"/>
        </w:rPr>
        <w:t>officer</w:t>
      </w:r>
      <w:r>
        <w:rPr>
          <w:spacing w:val="103"/>
        </w:rPr>
        <w:t xml:space="preserve"> </w:t>
      </w:r>
      <w:r>
        <w:rPr>
          <w:spacing w:val="-1"/>
        </w:rPr>
        <w:t>authorized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rPr>
          <w:spacing w:val="-1"/>
        </w:rPr>
        <w:t>law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serve</w:t>
      </w:r>
      <w:r>
        <w:rPr>
          <w:spacing w:val="5"/>
        </w:rPr>
        <w:t xml:space="preserve"> </w:t>
      </w:r>
      <w:r>
        <w:rPr>
          <w:spacing w:val="-1"/>
        </w:rPr>
        <w:t>process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5"/>
        </w:rPr>
        <w:t xml:space="preserve"> </w:t>
      </w:r>
      <w:r>
        <w:rPr>
          <w:spacing w:val="-1"/>
        </w:rPr>
        <w:t>state,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rPr>
          <w:spacing w:val="-1"/>
        </w:rPr>
        <w:t>certified</w:t>
      </w:r>
      <w:r>
        <w:rPr>
          <w:spacing w:val="4"/>
        </w:rPr>
        <w:t xml:space="preserve"> </w:t>
      </w:r>
      <w:r>
        <w:rPr>
          <w:spacing w:val="-2"/>
        </w:rPr>
        <w:t>mail,</w:t>
      </w:r>
      <w:r>
        <w:rPr>
          <w:spacing w:val="5"/>
        </w:rPr>
        <w:t xml:space="preserve"> </w:t>
      </w:r>
      <w:r>
        <w:rPr>
          <w:spacing w:val="-1"/>
        </w:rPr>
        <w:t>return</w:t>
      </w:r>
      <w:r>
        <w:rPr>
          <w:spacing w:val="3"/>
        </w:rPr>
        <w:t xml:space="preserve"> </w:t>
      </w:r>
      <w:r>
        <w:rPr>
          <w:spacing w:val="-1"/>
        </w:rPr>
        <w:t>receipt</w:t>
      </w:r>
      <w:r>
        <w:rPr>
          <w:spacing w:val="5"/>
        </w:rPr>
        <w:t xml:space="preserve"> </w:t>
      </w:r>
      <w:r>
        <w:rPr>
          <w:spacing w:val="-1"/>
        </w:rPr>
        <w:t>requested,</w:t>
      </w:r>
      <w:r>
        <w:rPr>
          <w:spacing w:val="3"/>
        </w:rPr>
        <w:t xml:space="preserve"> </w:t>
      </w:r>
      <w:r>
        <w:rPr>
          <w:spacing w:val="-1"/>
        </w:rPr>
        <w:t>or</w:t>
      </w:r>
      <w:r>
        <w:rPr>
          <w:spacing w:val="3"/>
        </w:rPr>
        <w:t xml:space="preserve"> </w:t>
      </w:r>
      <w:r>
        <w:t>by</w:t>
      </w:r>
      <w:r>
        <w:rPr>
          <w:spacing w:val="5"/>
        </w:rPr>
        <w:t xml:space="preserve"> </w:t>
      </w:r>
      <w:r>
        <w:rPr>
          <w:spacing w:val="-1"/>
        </w:rPr>
        <w:t>any</w:t>
      </w:r>
      <w:r>
        <w:rPr>
          <w:spacing w:val="5"/>
        </w:rPr>
        <w:t xml:space="preserve"> </w:t>
      </w:r>
      <w:r>
        <w:rPr>
          <w:spacing w:val="-1"/>
        </w:rPr>
        <w:t>person</w:t>
      </w:r>
      <w:r>
        <w:rPr>
          <w:spacing w:val="3"/>
        </w:rPr>
        <w:t xml:space="preserve"> </w:t>
      </w:r>
      <w:r>
        <w:rPr>
          <w:spacing w:val="-1"/>
        </w:rPr>
        <w:t>who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party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 xml:space="preserve">who is at least eighteen years </w:t>
      </w:r>
      <w:r>
        <w:t xml:space="preserve">of </w:t>
      </w:r>
      <w:r>
        <w:rPr>
          <w:spacing w:val="-1"/>
        </w:rPr>
        <w:t>age.</w:t>
      </w:r>
      <w:r>
        <w:rPr>
          <w:spacing w:val="-5"/>
        </w:rPr>
        <w:t xml:space="preserve"> </w:t>
      </w:r>
      <w:r>
        <w:rPr>
          <w:spacing w:val="-2"/>
        </w:rPr>
        <w:t>Witnesses</w:t>
      </w:r>
      <w:r>
        <w:t xml:space="preserve"> </w:t>
      </w:r>
      <w:r>
        <w:rPr>
          <w:spacing w:val="-1"/>
        </w:rPr>
        <w:t>subpoenaed</w:t>
      </w:r>
      <w:r>
        <w:t xml:space="preserve"> to</w:t>
      </w:r>
      <w:r>
        <w:rPr>
          <w:spacing w:val="-1"/>
        </w:rPr>
        <w:t xml:space="preserve"> testify before an</w:t>
      </w:r>
      <w:r>
        <w:rPr>
          <w:spacing w:val="1"/>
        </w:rPr>
        <w:t xml:space="preserve"> </w:t>
      </w:r>
      <w:r>
        <w:rPr>
          <w:spacing w:val="-1"/>
        </w:rPr>
        <w:t>agency only to</w:t>
      </w:r>
      <w:r>
        <w:rPr>
          <w:spacing w:val="1"/>
        </w:rPr>
        <w:t xml:space="preserve"> </w:t>
      </w:r>
      <w:r>
        <w:t xml:space="preserve">an </w:t>
      </w:r>
      <w:r>
        <w:rPr>
          <w:spacing w:val="-1"/>
        </w:rPr>
        <w:t>opinion</w:t>
      </w:r>
      <w:r>
        <w:t xml:space="preserve"> </w:t>
      </w:r>
      <w:r>
        <w:rPr>
          <w:spacing w:val="-1"/>
        </w:rPr>
        <w:t>founded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special</w:t>
      </w:r>
      <w:r>
        <w:t xml:space="preserve"> </w:t>
      </w:r>
      <w:r>
        <w:rPr>
          <w:spacing w:val="-1"/>
        </w:rPr>
        <w:t>study</w:t>
      </w:r>
      <w:r>
        <w:rPr>
          <w:spacing w:val="95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experience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any</w:t>
      </w:r>
      <w:r>
        <w:rPr>
          <w:spacing w:val="16"/>
        </w:rPr>
        <w:t xml:space="preserve"> </w:t>
      </w:r>
      <w:r>
        <w:rPr>
          <w:spacing w:val="-1"/>
        </w:rPr>
        <w:t>branch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science,</w:t>
      </w:r>
      <w:r>
        <w:rPr>
          <w:spacing w:val="17"/>
        </w:rPr>
        <w:t xml:space="preserve"> </w:t>
      </w:r>
      <w:r>
        <w:rPr>
          <w:spacing w:val="-1"/>
        </w:rPr>
        <w:t>or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2"/>
        </w:rPr>
        <w:t>make</w:t>
      </w:r>
      <w:r>
        <w:rPr>
          <w:spacing w:val="18"/>
        </w:rPr>
        <w:t xml:space="preserve"> </w:t>
      </w:r>
      <w:r>
        <w:rPr>
          <w:spacing w:val="-1"/>
        </w:rPr>
        <w:t>scientific</w:t>
      </w:r>
      <w:r>
        <w:rPr>
          <w:spacing w:val="18"/>
        </w:rPr>
        <w:t xml:space="preserve"> </w:t>
      </w:r>
      <w:r>
        <w:rPr>
          <w:spacing w:val="-1"/>
        </w:rPr>
        <w:t>or</w:t>
      </w:r>
      <w:r>
        <w:rPr>
          <w:spacing w:val="17"/>
        </w:rPr>
        <w:t xml:space="preserve"> </w:t>
      </w:r>
      <w:r>
        <w:rPr>
          <w:spacing w:val="-1"/>
        </w:rPr>
        <w:t>professional</w:t>
      </w:r>
      <w:r>
        <w:rPr>
          <w:spacing w:val="17"/>
        </w:rPr>
        <w:t xml:space="preserve"> </w:t>
      </w:r>
      <w:r>
        <w:rPr>
          <w:spacing w:val="-1"/>
        </w:rPr>
        <w:t>examinations,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state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results</w:t>
      </w:r>
      <w:r>
        <w:rPr>
          <w:spacing w:val="18"/>
        </w:rPr>
        <w:t xml:space="preserve"> </w:t>
      </w:r>
      <w:r>
        <w:rPr>
          <w:spacing w:val="-1"/>
        </w:rPr>
        <w:t>thereof,</w:t>
      </w:r>
      <w:r>
        <w:rPr>
          <w:spacing w:val="18"/>
        </w:rPr>
        <w:t xml:space="preserve"> </w:t>
      </w:r>
      <w:r>
        <w:rPr>
          <w:spacing w:val="-1"/>
        </w:rPr>
        <w:t>shall</w:t>
      </w:r>
      <w:r>
        <w:rPr>
          <w:spacing w:val="83"/>
        </w:rPr>
        <w:t xml:space="preserve"> </w:t>
      </w:r>
      <w:r>
        <w:t>receive</w:t>
      </w:r>
      <w:r>
        <w:rPr>
          <w:spacing w:val="18"/>
        </w:rPr>
        <w:t xml:space="preserve"> </w:t>
      </w:r>
      <w:r>
        <w:rPr>
          <w:spacing w:val="-1"/>
        </w:rPr>
        <w:t>such</w:t>
      </w:r>
      <w:r>
        <w:rPr>
          <w:spacing w:val="18"/>
        </w:rPr>
        <w:t xml:space="preserve"> </w:t>
      </w:r>
      <w:r>
        <w:rPr>
          <w:spacing w:val="-1"/>
        </w:rPr>
        <w:t>additional</w:t>
      </w:r>
      <w:r>
        <w:rPr>
          <w:spacing w:val="18"/>
        </w:rPr>
        <w:t xml:space="preserve"> </w:t>
      </w:r>
      <w:r>
        <w:rPr>
          <w:spacing w:val="-1"/>
        </w:rPr>
        <w:t>compensation</w:t>
      </w:r>
      <w:r>
        <w:rPr>
          <w:spacing w:val="18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party</w:t>
      </w:r>
      <w:r>
        <w:rPr>
          <w:spacing w:val="18"/>
        </w:rPr>
        <w:t xml:space="preserve"> </w:t>
      </w:r>
      <w:r>
        <w:t>who</w:t>
      </w:r>
      <w:r>
        <w:rPr>
          <w:spacing w:val="17"/>
        </w:rPr>
        <w:t xml:space="preserve"> </w:t>
      </w:r>
      <w:r>
        <w:t>wishes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subpoena</w:t>
      </w:r>
      <w:r>
        <w:rPr>
          <w:spacing w:val="17"/>
        </w:rPr>
        <w:t xml:space="preserve"> </w:t>
      </w:r>
      <w:r>
        <w:rPr>
          <w:spacing w:val="-1"/>
        </w:rPr>
        <w:t>such</w:t>
      </w:r>
      <w:r>
        <w:rPr>
          <w:spacing w:val="19"/>
        </w:rPr>
        <w:t xml:space="preserve"> </w:t>
      </w:r>
      <w:r>
        <w:rPr>
          <w:spacing w:val="-1"/>
        </w:rPr>
        <w:t>witness</w:t>
      </w:r>
      <w:r>
        <w:rPr>
          <w:spacing w:val="17"/>
        </w:rPr>
        <w:t xml:space="preserve"> </w:t>
      </w:r>
      <w:r>
        <w:rPr>
          <w:spacing w:val="-1"/>
        </w:rPr>
        <w:t>as</w:t>
      </w:r>
      <w:r>
        <w:rPr>
          <w:spacing w:val="17"/>
        </w:rPr>
        <w:t xml:space="preserve"> </w:t>
      </w:r>
      <w:r>
        <w:rPr>
          <w:spacing w:val="-2"/>
        </w:rPr>
        <w:t>may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1"/>
        </w:rPr>
        <w:t>fixed</w:t>
      </w:r>
      <w:r>
        <w:rPr>
          <w:spacing w:val="19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agency</w:t>
      </w:r>
      <w:r>
        <w:rPr>
          <w:spacing w:val="16"/>
        </w:rPr>
        <w:t xml:space="preserve"> </w:t>
      </w:r>
      <w:r>
        <w:rPr>
          <w:spacing w:val="-1"/>
        </w:rPr>
        <w:t>with</w:t>
      </w:r>
      <w:r>
        <w:rPr>
          <w:spacing w:val="86"/>
        </w:rPr>
        <w:t xml:space="preserve"> </w:t>
      </w:r>
      <w:r>
        <w:rPr>
          <w:spacing w:val="-1"/>
        </w:rPr>
        <w:t>reference 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value 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time</w:t>
      </w:r>
      <w:r>
        <w:t xml:space="preserve"> </w:t>
      </w:r>
      <w:r>
        <w:rPr>
          <w:spacing w:val="-1"/>
        </w:rPr>
        <w:t xml:space="preserve">employed </w:t>
      </w:r>
      <w:r>
        <w:t>and</w:t>
      </w:r>
      <w:r>
        <w:rPr>
          <w:spacing w:val="-1"/>
        </w:rPr>
        <w:t xml:space="preserve"> the degree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learning or skill required.</w:t>
      </w:r>
    </w:p>
    <w:p w14:paraId="23CA8EC3" w14:textId="77777777" w:rsidR="00367414" w:rsidRDefault="00000000">
      <w:pPr>
        <w:pStyle w:val="BodyText"/>
        <w:numPr>
          <w:ilvl w:val="0"/>
          <w:numId w:val="74"/>
        </w:numPr>
        <w:tabs>
          <w:tab w:val="left" w:pos="941"/>
        </w:tabs>
        <w:spacing w:before="3" w:line="360" w:lineRule="auto"/>
        <w:ind w:left="104" w:right="99" w:firstLine="547"/>
        <w:jc w:val="both"/>
      </w:pPr>
      <w:r>
        <w:rPr>
          <w:spacing w:val="-1"/>
        </w:rPr>
        <w:t>Whenever</w:t>
      </w:r>
      <w:r>
        <w:rPr>
          <w:spacing w:val="18"/>
        </w:rPr>
        <w:t xml:space="preserve"> </w:t>
      </w:r>
      <w:r>
        <w:rPr>
          <w:spacing w:val="-1"/>
        </w:rPr>
        <w:t>any</w:t>
      </w:r>
      <w:r>
        <w:rPr>
          <w:spacing w:val="20"/>
        </w:rPr>
        <w:t xml:space="preserve"> </w:t>
      </w:r>
      <w:r>
        <w:rPr>
          <w:spacing w:val="-1"/>
        </w:rPr>
        <w:t>person</w:t>
      </w:r>
      <w:r>
        <w:rPr>
          <w:spacing w:val="19"/>
        </w:rPr>
        <w:t xml:space="preserve"> </w:t>
      </w:r>
      <w:r>
        <w:rPr>
          <w:spacing w:val="-1"/>
        </w:rPr>
        <w:t>summoned</w:t>
      </w:r>
      <w:r>
        <w:rPr>
          <w:spacing w:val="19"/>
        </w:rPr>
        <w:t xml:space="preserve"> </w:t>
      </w:r>
      <w:r>
        <w:rPr>
          <w:spacing w:val="-1"/>
        </w:rPr>
        <w:t>under</w:t>
      </w:r>
      <w:r>
        <w:rPr>
          <w:spacing w:val="20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Section</w:t>
      </w:r>
      <w:r>
        <w:rPr>
          <w:spacing w:val="21"/>
        </w:rPr>
        <w:t xml:space="preserve"> </w:t>
      </w:r>
      <w:r>
        <w:rPr>
          <w:spacing w:val="-1"/>
        </w:rPr>
        <w:t>neglects</w:t>
      </w:r>
      <w:r>
        <w:rPr>
          <w:spacing w:val="21"/>
        </w:rPr>
        <w:t xml:space="preserve"> </w:t>
      </w:r>
      <w:r>
        <w:rPr>
          <w:spacing w:val="-1"/>
        </w:rPr>
        <w:t>or</w:t>
      </w:r>
      <w:r>
        <w:rPr>
          <w:spacing w:val="19"/>
        </w:rPr>
        <w:t xml:space="preserve"> </w:t>
      </w:r>
      <w:r>
        <w:rPr>
          <w:spacing w:val="-1"/>
        </w:rPr>
        <w:t>refuses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obey</w:t>
      </w:r>
      <w:r>
        <w:rPr>
          <w:spacing w:val="20"/>
        </w:rPr>
        <w:t xml:space="preserve"> </w:t>
      </w:r>
      <w:r>
        <w:rPr>
          <w:spacing w:val="-1"/>
        </w:rPr>
        <w:t>such</w:t>
      </w:r>
      <w:r>
        <w:rPr>
          <w:spacing w:val="21"/>
        </w:rPr>
        <w:t xml:space="preserve"> </w:t>
      </w:r>
      <w:r>
        <w:rPr>
          <w:spacing w:val="-1"/>
        </w:rPr>
        <w:t>summons,</w:t>
      </w:r>
      <w:r>
        <w:rPr>
          <w:spacing w:val="20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produce</w:t>
      </w:r>
      <w:r>
        <w:rPr>
          <w:spacing w:val="19"/>
        </w:rPr>
        <w:t xml:space="preserve"> </w:t>
      </w:r>
      <w:r>
        <w:rPr>
          <w:spacing w:val="-1"/>
        </w:rPr>
        <w:t>books,</w:t>
      </w:r>
      <w:r>
        <w:rPr>
          <w:spacing w:val="82"/>
        </w:rPr>
        <w:t xml:space="preserve"> </w:t>
      </w:r>
      <w:r>
        <w:rPr>
          <w:spacing w:val="-1"/>
        </w:rPr>
        <w:t>papers,</w:t>
      </w:r>
      <w:r>
        <w:rPr>
          <w:spacing w:val="22"/>
        </w:rPr>
        <w:t xml:space="preserve"> </w:t>
      </w:r>
      <w:r>
        <w:rPr>
          <w:spacing w:val="-1"/>
        </w:rPr>
        <w:t>records,</w:t>
      </w:r>
      <w:r>
        <w:rPr>
          <w:spacing w:val="22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rPr>
          <w:spacing w:val="-1"/>
        </w:rPr>
        <w:t>other</w:t>
      </w:r>
      <w:r>
        <w:rPr>
          <w:spacing w:val="21"/>
        </w:rPr>
        <w:t xml:space="preserve"> </w:t>
      </w:r>
      <w:r>
        <w:rPr>
          <w:spacing w:val="-1"/>
        </w:rPr>
        <w:t>data,</w:t>
      </w:r>
      <w:r>
        <w:rPr>
          <w:spacing w:val="22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give</w:t>
      </w:r>
      <w:r>
        <w:rPr>
          <w:spacing w:val="23"/>
        </w:rPr>
        <w:t xml:space="preserve"> </w:t>
      </w:r>
      <w:r>
        <w:rPr>
          <w:spacing w:val="-2"/>
        </w:rPr>
        <w:t>testimony,</w:t>
      </w:r>
      <w:r>
        <w:rPr>
          <w:spacing w:val="23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rPr>
          <w:spacing w:val="-1"/>
        </w:rPr>
        <w:t>required,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agency</w:t>
      </w:r>
      <w:r>
        <w:rPr>
          <w:spacing w:val="23"/>
        </w:rPr>
        <w:t xml:space="preserve"> </w:t>
      </w:r>
      <w:r>
        <w:rPr>
          <w:spacing w:val="-2"/>
        </w:rPr>
        <w:t>may</w:t>
      </w:r>
      <w:r>
        <w:rPr>
          <w:spacing w:val="23"/>
        </w:rPr>
        <w:t xml:space="preserve"> </w:t>
      </w:r>
      <w:r>
        <w:rPr>
          <w:spacing w:val="-1"/>
        </w:rPr>
        <w:t>apply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judge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district</w:t>
      </w:r>
      <w:r>
        <w:rPr>
          <w:spacing w:val="22"/>
        </w:rPr>
        <w:t xml:space="preserve"> </w:t>
      </w:r>
      <w:r>
        <w:rPr>
          <w:spacing w:val="-1"/>
        </w:rPr>
        <w:t>court</w:t>
      </w:r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85"/>
        </w:rPr>
        <w:t xml:space="preserve"> </w:t>
      </w:r>
      <w:r>
        <w:rPr>
          <w:spacing w:val="-1"/>
        </w:rPr>
        <w:t>district</w:t>
      </w:r>
      <w:r>
        <w:rPr>
          <w:spacing w:val="8"/>
        </w:rPr>
        <w:t xml:space="preserve"> </w:t>
      </w:r>
      <w:r>
        <w:rPr>
          <w:spacing w:val="-1"/>
        </w:rPr>
        <w:t>within</w:t>
      </w:r>
      <w:r>
        <w:rPr>
          <w:spacing w:val="8"/>
        </w:rPr>
        <w:t xml:space="preserve"> </w:t>
      </w:r>
      <w:r>
        <w:rPr>
          <w:spacing w:val="-1"/>
        </w:rPr>
        <w:t>which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person</w:t>
      </w:r>
      <w:r>
        <w:rPr>
          <w:spacing w:val="9"/>
        </w:rPr>
        <w:t xml:space="preserve"> </w:t>
      </w:r>
      <w:r>
        <w:rPr>
          <w:spacing w:val="-1"/>
        </w:rPr>
        <w:t>so</w:t>
      </w:r>
      <w:r>
        <w:rPr>
          <w:spacing w:val="9"/>
        </w:rPr>
        <w:t xml:space="preserve"> </w:t>
      </w:r>
      <w:r>
        <w:rPr>
          <w:spacing w:val="-1"/>
        </w:rPr>
        <w:t>summoned</w:t>
      </w:r>
      <w:r>
        <w:rPr>
          <w:spacing w:val="9"/>
        </w:rPr>
        <w:t xml:space="preserve"> </w:t>
      </w:r>
      <w:r>
        <w:rPr>
          <w:spacing w:val="-1"/>
        </w:rPr>
        <w:t>resides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1"/>
        </w:rPr>
        <w:t>found,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rPr>
          <w:spacing w:val="8"/>
        </w:rPr>
        <w:t xml:space="preserve"> </w:t>
      </w:r>
      <w:r>
        <w:rPr>
          <w:spacing w:val="-1"/>
        </w:rPr>
        <w:t>attachment</w:t>
      </w:r>
      <w:r>
        <w:rPr>
          <w:spacing w:val="9"/>
        </w:rPr>
        <w:t xml:space="preserve"> </w:t>
      </w:r>
      <w:r>
        <w:rPr>
          <w:spacing w:val="-1"/>
        </w:rPr>
        <w:t>against</w:t>
      </w:r>
      <w:r>
        <w:rPr>
          <w:spacing w:val="8"/>
        </w:rPr>
        <w:t xml:space="preserve"> </w:t>
      </w:r>
      <w:r>
        <w:rPr>
          <w:spacing w:val="-1"/>
        </w:rPr>
        <w:t>him</w:t>
      </w:r>
      <w:r>
        <w:rPr>
          <w:spacing w:val="7"/>
        </w:rPr>
        <w:t xml:space="preserve"> </w:t>
      </w:r>
      <w:r>
        <w:rPr>
          <w:spacing w:val="-1"/>
        </w:rPr>
        <w:t>as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contempt.</w:t>
      </w:r>
      <w:r>
        <w:rPr>
          <w:spacing w:val="10"/>
        </w:rPr>
        <w:t xml:space="preserve"> </w:t>
      </w:r>
      <w:r>
        <w:t>It</w:t>
      </w:r>
      <w:r>
        <w:rPr>
          <w:spacing w:val="8"/>
        </w:rPr>
        <w:t xml:space="preserve"> </w:t>
      </w:r>
      <w:r>
        <w:rPr>
          <w:spacing w:val="-1"/>
        </w:rPr>
        <w:t>shall</w:t>
      </w:r>
      <w:r>
        <w:rPr>
          <w:spacing w:val="9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93"/>
        </w:rPr>
        <w:t xml:space="preserve"> </w:t>
      </w:r>
      <w:r>
        <w:rPr>
          <w:spacing w:val="-1"/>
        </w:rPr>
        <w:t>duty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judge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t>hear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application,</w:t>
      </w:r>
      <w:r>
        <w:rPr>
          <w:spacing w:val="5"/>
        </w:rPr>
        <w:t xml:space="preserve"> </w:t>
      </w:r>
      <w:r>
        <w:rPr>
          <w:spacing w:val="-1"/>
        </w:rPr>
        <w:t>and,</w:t>
      </w:r>
      <w:r>
        <w:rPr>
          <w:spacing w:val="4"/>
        </w:rPr>
        <w:t xml:space="preserve"> </w:t>
      </w:r>
      <w:r>
        <w:rPr>
          <w:spacing w:val="-1"/>
        </w:rPr>
        <w:t>if</w:t>
      </w:r>
      <w:r>
        <w:rPr>
          <w:spacing w:val="5"/>
        </w:rPr>
        <w:t xml:space="preserve"> </w:t>
      </w:r>
      <w:r>
        <w:rPr>
          <w:spacing w:val="-1"/>
        </w:rPr>
        <w:t>satisfactory</w:t>
      </w:r>
      <w:r>
        <w:rPr>
          <w:spacing w:val="3"/>
        </w:rPr>
        <w:t xml:space="preserve"> </w:t>
      </w:r>
      <w:r>
        <w:rPr>
          <w:spacing w:val="-1"/>
        </w:rPr>
        <w:t>proof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made,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issue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rPr>
          <w:spacing w:val="5"/>
        </w:rPr>
        <w:t xml:space="preserve"> </w:t>
      </w:r>
      <w:r>
        <w:rPr>
          <w:spacing w:val="-1"/>
        </w:rPr>
        <w:t>attachment,</w:t>
      </w:r>
      <w:r>
        <w:rPr>
          <w:spacing w:val="5"/>
        </w:rPr>
        <w:t xml:space="preserve"> </w:t>
      </w:r>
      <w:r>
        <w:rPr>
          <w:spacing w:val="-1"/>
        </w:rPr>
        <w:t>directed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2"/>
        </w:rPr>
        <w:t>some</w:t>
      </w:r>
      <w:r>
        <w:rPr>
          <w:spacing w:val="5"/>
        </w:rPr>
        <w:t xml:space="preserve"> </w:t>
      </w:r>
      <w:r>
        <w:rPr>
          <w:spacing w:val="-1"/>
        </w:rPr>
        <w:t>proper</w:t>
      </w:r>
      <w:r>
        <w:rPr>
          <w:spacing w:val="2"/>
        </w:rPr>
        <w:t xml:space="preserve"> </w:t>
      </w:r>
      <w:r>
        <w:rPr>
          <w:spacing w:val="-3"/>
        </w:rPr>
        <w:t>officer,</w:t>
      </w:r>
      <w:r>
        <w:rPr>
          <w:spacing w:val="107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arrest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such</w:t>
      </w:r>
      <w:r>
        <w:rPr>
          <w:spacing w:val="10"/>
        </w:rPr>
        <w:t xml:space="preserve"> </w:t>
      </w:r>
      <w:r>
        <w:rPr>
          <w:spacing w:val="-1"/>
        </w:rPr>
        <w:t>person,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upon</w:t>
      </w:r>
      <w:r>
        <w:rPr>
          <w:spacing w:val="10"/>
        </w:rPr>
        <w:t xml:space="preserve"> </w:t>
      </w:r>
      <w:r>
        <w:rPr>
          <w:spacing w:val="-1"/>
        </w:rPr>
        <w:t>his</w:t>
      </w:r>
      <w:r>
        <w:rPr>
          <w:spacing w:val="10"/>
        </w:rPr>
        <w:t xml:space="preserve"> </w:t>
      </w:r>
      <w:r>
        <w:rPr>
          <w:spacing w:val="-1"/>
        </w:rPr>
        <w:t>being</w:t>
      </w:r>
      <w:r>
        <w:rPr>
          <w:spacing w:val="10"/>
        </w:rPr>
        <w:t xml:space="preserve"> </w:t>
      </w:r>
      <w:r>
        <w:rPr>
          <w:spacing w:val="-1"/>
        </w:rPr>
        <w:t>brought</w:t>
      </w:r>
      <w:r>
        <w:rPr>
          <w:spacing w:val="9"/>
        </w:rPr>
        <w:t xml:space="preserve"> </w:t>
      </w:r>
      <w:r>
        <w:rPr>
          <w:spacing w:val="-1"/>
        </w:rPr>
        <w:t>before</w:t>
      </w:r>
      <w:r>
        <w:rPr>
          <w:spacing w:val="10"/>
        </w:rPr>
        <w:t xml:space="preserve"> </w:t>
      </w:r>
      <w:r>
        <w:rPr>
          <w:spacing w:val="-1"/>
        </w:rPr>
        <w:t>him,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proceed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hearing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case;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upon</w:t>
      </w:r>
      <w:r>
        <w:rPr>
          <w:spacing w:val="11"/>
        </w:rPr>
        <w:t xml:space="preserve"> </w:t>
      </w:r>
      <w:r>
        <w:rPr>
          <w:spacing w:val="-1"/>
        </w:rPr>
        <w:t>such</w:t>
      </w:r>
      <w:r>
        <w:rPr>
          <w:spacing w:val="10"/>
        </w:rPr>
        <w:t xml:space="preserve"> </w:t>
      </w:r>
      <w:r>
        <w:rPr>
          <w:spacing w:val="-1"/>
        </w:rPr>
        <w:t>hearing,</w:t>
      </w:r>
      <w:r>
        <w:rPr>
          <w:spacing w:val="103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judge</w:t>
      </w:r>
      <w:r>
        <w:rPr>
          <w:spacing w:val="31"/>
        </w:rPr>
        <w:t xml:space="preserve"> </w:t>
      </w:r>
      <w:r>
        <w:rPr>
          <w:spacing w:val="-1"/>
        </w:rPr>
        <w:t>shall</w:t>
      </w:r>
      <w:r>
        <w:rPr>
          <w:spacing w:val="31"/>
        </w:rPr>
        <w:t xml:space="preserve"> </w:t>
      </w:r>
      <w:r>
        <w:rPr>
          <w:spacing w:val="-1"/>
        </w:rPr>
        <w:t>have</w:t>
      </w:r>
      <w:r>
        <w:rPr>
          <w:spacing w:val="30"/>
        </w:rPr>
        <w:t xml:space="preserve"> </w:t>
      </w:r>
      <w:r>
        <w:rPr>
          <w:spacing w:val="-1"/>
        </w:rPr>
        <w:t>power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make</w:t>
      </w:r>
      <w:r>
        <w:rPr>
          <w:spacing w:val="31"/>
        </w:rPr>
        <w:t xml:space="preserve"> </w:t>
      </w:r>
      <w:r>
        <w:rPr>
          <w:spacing w:val="-1"/>
        </w:rPr>
        <w:t>such</w:t>
      </w:r>
      <w:r>
        <w:rPr>
          <w:spacing w:val="30"/>
        </w:rPr>
        <w:t xml:space="preserve"> </w:t>
      </w:r>
      <w:r>
        <w:rPr>
          <w:spacing w:val="-1"/>
        </w:rPr>
        <w:t>order</w:t>
      </w:r>
      <w:r>
        <w:rPr>
          <w:spacing w:val="30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he</w:t>
      </w:r>
      <w:r>
        <w:rPr>
          <w:spacing w:val="30"/>
        </w:rPr>
        <w:t xml:space="preserve"> </w:t>
      </w:r>
      <w:r>
        <w:rPr>
          <w:spacing w:val="-1"/>
        </w:rPr>
        <w:t>shall</w:t>
      </w:r>
      <w:r>
        <w:rPr>
          <w:spacing w:val="31"/>
        </w:rPr>
        <w:t xml:space="preserve"> </w:t>
      </w:r>
      <w:r>
        <w:t>deem</w:t>
      </w:r>
      <w:r>
        <w:rPr>
          <w:spacing w:val="28"/>
        </w:rPr>
        <w:t xml:space="preserve"> </w:t>
      </w:r>
      <w:r>
        <w:rPr>
          <w:spacing w:val="-2"/>
        </w:rPr>
        <w:t>proper,</w:t>
      </w:r>
      <w:r>
        <w:rPr>
          <w:spacing w:val="30"/>
        </w:rPr>
        <w:t xml:space="preserve"> </w:t>
      </w:r>
      <w:r>
        <w:t>not</w:t>
      </w:r>
      <w:r>
        <w:rPr>
          <w:spacing w:val="31"/>
        </w:rPr>
        <w:t xml:space="preserve"> </w:t>
      </w:r>
      <w:r>
        <w:rPr>
          <w:spacing w:val="-1"/>
        </w:rPr>
        <w:t>inconsistent</w:t>
      </w:r>
      <w:r>
        <w:rPr>
          <w:spacing w:val="31"/>
        </w:rPr>
        <w:t xml:space="preserve"> </w:t>
      </w:r>
      <w:r>
        <w:rPr>
          <w:spacing w:val="-1"/>
        </w:rPr>
        <w:t>with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law</w:t>
      </w:r>
      <w:r>
        <w:rPr>
          <w:spacing w:val="32"/>
        </w:rPr>
        <w:t xml:space="preserve"> </w:t>
      </w:r>
      <w:r>
        <w:rPr>
          <w:spacing w:val="-1"/>
        </w:rPr>
        <w:t>for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punishment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89"/>
        </w:rPr>
        <w:t xml:space="preserve"> </w:t>
      </w:r>
      <w:proofErr w:type="spellStart"/>
      <w:r>
        <w:rPr>
          <w:spacing w:val="-1"/>
        </w:rPr>
        <w:t>contempts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enforce obedience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 requirements</w:t>
      </w:r>
      <w:r>
        <w:t xml:space="preserve"> of</w:t>
      </w:r>
      <w:r>
        <w:rPr>
          <w:spacing w:val="-1"/>
        </w:rPr>
        <w:t xml:space="preserve"> the </w:t>
      </w:r>
      <w:r>
        <w:rPr>
          <w:spacing w:val="-2"/>
        </w:rPr>
        <w:t>summons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to punish</w:t>
      </w:r>
      <w:r>
        <w:rPr>
          <w:spacing w:val="1"/>
        </w:rPr>
        <w:t xml:space="preserve"> </w:t>
      </w:r>
      <w:r>
        <w:rPr>
          <w:spacing w:val="-1"/>
        </w:rPr>
        <w:t>such</w:t>
      </w:r>
      <w:r>
        <w:rPr>
          <w:spacing w:val="-2"/>
        </w:rPr>
        <w:t xml:space="preserve"> </w:t>
      </w:r>
      <w:r>
        <w:rPr>
          <w:spacing w:val="-1"/>
        </w:rPr>
        <w:t>person for his default or disobedience.</w:t>
      </w:r>
    </w:p>
    <w:p w14:paraId="2CD386F6" w14:textId="77777777" w:rsidR="00367414" w:rsidRDefault="00000000">
      <w:pPr>
        <w:pStyle w:val="BodyText"/>
        <w:numPr>
          <w:ilvl w:val="0"/>
          <w:numId w:val="73"/>
        </w:numPr>
        <w:tabs>
          <w:tab w:val="left" w:pos="750"/>
        </w:tabs>
        <w:spacing w:line="360" w:lineRule="auto"/>
        <w:ind w:right="101" w:firstLine="360"/>
        <w:jc w:val="both"/>
      </w:pP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agency</w:t>
      </w:r>
      <w:r>
        <w:rPr>
          <w:spacing w:val="3"/>
        </w:rPr>
        <w:t xml:space="preserve"> </w:t>
      </w:r>
      <w:r>
        <w:rPr>
          <w:spacing w:val="-1"/>
        </w:rPr>
        <w:t>or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2"/>
        </w:rPr>
        <w:t>subordinate</w:t>
      </w:r>
      <w:r>
        <w:rPr>
          <w:spacing w:val="4"/>
        </w:rPr>
        <w:t xml:space="preserve"> </w:t>
      </w:r>
      <w:proofErr w:type="gramStart"/>
      <w:r>
        <w:rPr>
          <w:spacing w:val="-1"/>
        </w:rPr>
        <w:t>presiding</w:t>
      </w:r>
      <w:proofErr w:type="gramEnd"/>
      <w:r>
        <w:rPr>
          <w:spacing w:val="4"/>
        </w:rPr>
        <w:t xml:space="preserve"> </w:t>
      </w:r>
      <w:r>
        <w:rPr>
          <w:spacing w:val="-2"/>
        </w:rPr>
        <w:t>officer</w:t>
      </w:r>
      <w:r>
        <w:rPr>
          <w:spacing w:val="5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any</w:t>
      </w:r>
      <w:r>
        <w:rPr>
          <w:spacing w:val="3"/>
        </w:rPr>
        <w:t xml:space="preserve"> </w:t>
      </w:r>
      <w:r>
        <w:rPr>
          <w:spacing w:val="-1"/>
        </w:rPr>
        <w:t>party</w:t>
      </w:r>
      <w:r>
        <w:rPr>
          <w:spacing w:val="4"/>
        </w:rPr>
        <w:t xml:space="preserve"> </w:t>
      </w:r>
      <w:proofErr w:type="gramStart"/>
      <w:r>
        <w:rPr>
          <w:spacing w:val="-1"/>
        </w:rPr>
        <w:t>to</w:t>
      </w:r>
      <w:r>
        <w:rPr>
          <w:spacing w:val="5"/>
        </w:rPr>
        <w:t xml:space="preserve"> </w:t>
      </w:r>
      <w:r>
        <w:t>a</w:t>
      </w:r>
      <w:proofErr w:type="gramEnd"/>
      <w:r>
        <w:rPr>
          <w:spacing w:val="3"/>
        </w:rPr>
        <w:t xml:space="preserve"> </w:t>
      </w:r>
      <w:proofErr w:type="gramStart"/>
      <w:r>
        <w:rPr>
          <w:spacing w:val="-1"/>
        </w:rPr>
        <w:t>proceeding</w:t>
      </w:r>
      <w:proofErr w:type="gramEnd"/>
      <w:r>
        <w:rPr>
          <w:spacing w:val="4"/>
        </w:rPr>
        <w:t xml:space="preserve"> </w:t>
      </w:r>
      <w:r>
        <w:rPr>
          <w:spacing w:val="-1"/>
        </w:rPr>
        <w:t>before</w:t>
      </w:r>
      <w:r>
        <w:rPr>
          <w:spacing w:val="5"/>
        </w:rPr>
        <w:t xml:space="preserve"> </w:t>
      </w:r>
      <w:r>
        <w:rPr>
          <w:spacing w:val="-1"/>
        </w:rPr>
        <w:t>it</w:t>
      </w:r>
      <w:r>
        <w:rPr>
          <w:spacing w:val="4"/>
        </w:rPr>
        <w:t xml:space="preserve"> </w:t>
      </w:r>
      <w:r>
        <w:rPr>
          <w:spacing w:val="-2"/>
        </w:rPr>
        <w:t>may</w:t>
      </w:r>
      <w:r>
        <w:rPr>
          <w:spacing w:val="4"/>
        </w:rPr>
        <w:t xml:space="preserve"> </w:t>
      </w:r>
      <w:r>
        <w:rPr>
          <w:spacing w:val="-1"/>
        </w:rPr>
        <w:t>take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depositions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witnesses,</w:t>
      </w:r>
      <w:r>
        <w:rPr>
          <w:spacing w:val="111"/>
        </w:rPr>
        <w:t xml:space="preserve"> </w:t>
      </w:r>
      <w:r>
        <w:rPr>
          <w:spacing w:val="-1"/>
        </w:rPr>
        <w:t>within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1"/>
        </w:rPr>
        <w:t>without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state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2"/>
        </w:rPr>
        <w:t>may</w:t>
      </w:r>
      <w:r>
        <w:rPr>
          <w:spacing w:val="3"/>
        </w:rPr>
        <w:t xml:space="preserve"> </w:t>
      </w:r>
      <w:r>
        <w:rPr>
          <w:spacing w:val="-1"/>
        </w:rPr>
        <w:t>conduct</w:t>
      </w:r>
      <w:r>
        <w:rPr>
          <w:spacing w:val="3"/>
        </w:rPr>
        <w:t xml:space="preserve"> </w:t>
      </w:r>
      <w:r>
        <w:rPr>
          <w:spacing w:val="-1"/>
        </w:rPr>
        <w:t>discovery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all</w:t>
      </w:r>
      <w:r>
        <w:rPr>
          <w:spacing w:val="4"/>
        </w:rPr>
        <w:t xml:space="preserve"> </w:t>
      </w:r>
      <w:r>
        <w:rPr>
          <w:spacing w:val="-1"/>
        </w:rPr>
        <w:t>manners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provided</w:t>
      </w:r>
      <w:r>
        <w:rPr>
          <w:spacing w:val="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rPr>
          <w:spacing w:val="-1"/>
        </w:rPr>
        <w:t>law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civil</w:t>
      </w:r>
      <w:r>
        <w:rPr>
          <w:spacing w:val="3"/>
        </w:rPr>
        <w:t xml:space="preserve"> </w:t>
      </w:r>
      <w:r>
        <w:rPr>
          <w:spacing w:val="-1"/>
        </w:rPr>
        <w:t>actions.</w:t>
      </w:r>
      <w:r>
        <w:rPr>
          <w:spacing w:val="3"/>
        </w:rPr>
        <w:t xml:space="preserve"> </w:t>
      </w:r>
      <w:r>
        <w:rPr>
          <w:spacing w:val="-1"/>
        </w:rPr>
        <w:t>Depositions</w:t>
      </w:r>
      <w:r>
        <w:rPr>
          <w:spacing w:val="2"/>
        </w:rPr>
        <w:t xml:space="preserve"> </w:t>
      </w:r>
      <w:r>
        <w:t>so</w:t>
      </w:r>
      <w:r>
        <w:rPr>
          <w:spacing w:val="4"/>
        </w:rPr>
        <w:t xml:space="preserve"> </w:t>
      </w:r>
      <w:r>
        <w:rPr>
          <w:spacing w:val="-1"/>
        </w:rPr>
        <w:t>taken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73"/>
        </w:rPr>
        <w:t xml:space="preserve"> </w:t>
      </w:r>
      <w:r>
        <w:rPr>
          <w:spacing w:val="-1"/>
        </w:rPr>
        <w:t>admissions,</w:t>
      </w:r>
      <w:r>
        <w:rPr>
          <w:spacing w:val="43"/>
        </w:rPr>
        <w:t xml:space="preserve"> </w:t>
      </w:r>
      <w:r>
        <w:rPr>
          <w:spacing w:val="-1"/>
        </w:rPr>
        <w:t>responses,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evidence</w:t>
      </w:r>
      <w:r>
        <w:rPr>
          <w:spacing w:val="42"/>
        </w:rPr>
        <w:t xml:space="preserve"> </w:t>
      </w:r>
      <w:r>
        <w:rPr>
          <w:spacing w:val="-1"/>
        </w:rPr>
        <w:t>produced</w:t>
      </w:r>
      <w:r>
        <w:rPr>
          <w:spacing w:val="42"/>
        </w:rPr>
        <w:t xml:space="preserve"> </w:t>
      </w:r>
      <w:r>
        <w:rPr>
          <w:spacing w:val="-1"/>
        </w:rPr>
        <w:t>pursuant</w:t>
      </w:r>
      <w:r>
        <w:rPr>
          <w:spacing w:val="41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rPr>
          <w:spacing w:val="-1"/>
        </w:rPr>
        <w:t>discovery</w:t>
      </w:r>
      <w:r>
        <w:rPr>
          <w:spacing w:val="41"/>
        </w:rPr>
        <w:t xml:space="preserve"> </w:t>
      </w:r>
      <w:r>
        <w:rPr>
          <w:spacing w:val="-1"/>
        </w:rPr>
        <w:t>shall</w:t>
      </w:r>
      <w:r>
        <w:rPr>
          <w:spacing w:val="43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rPr>
          <w:spacing w:val="-1"/>
        </w:rPr>
        <w:t>admissible</w:t>
      </w:r>
      <w:r>
        <w:rPr>
          <w:spacing w:val="43"/>
        </w:rPr>
        <w:t xml:space="preserve"> </w:t>
      </w:r>
      <w:r>
        <w:rPr>
          <w:spacing w:val="-1"/>
        </w:rPr>
        <w:t>in</w:t>
      </w:r>
      <w:r>
        <w:rPr>
          <w:spacing w:val="44"/>
        </w:rPr>
        <w:t xml:space="preserve"> </w:t>
      </w:r>
      <w:r>
        <w:rPr>
          <w:spacing w:val="-1"/>
        </w:rPr>
        <w:t>any</w:t>
      </w:r>
      <w:r>
        <w:rPr>
          <w:spacing w:val="42"/>
        </w:rPr>
        <w:t xml:space="preserve"> </w:t>
      </w:r>
      <w:r>
        <w:rPr>
          <w:spacing w:val="-1"/>
        </w:rPr>
        <w:t>proceeding</w:t>
      </w:r>
      <w:r>
        <w:rPr>
          <w:spacing w:val="43"/>
        </w:rPr>
        <w:t xml:space="preserve"> </w:t>
      </w:r>
      <w:r>
        <w:rPr>
          <w:spacing w:val="-2"/>
        </w:rPr>
        <w:t>affected</w:t>
      </w:r>
      <w:r>
        <w:rPr>
          <w:spacing w:val="43"/>
        </w:rPr>
        <w:t xml:space="preserve"> </w:t>
      </w:r>
      <w:r>
        <w:t>by</w:t>
      </w:r>
      <w:r>
        <w:rPr>
          <w:spacing w:val="43"/>
        </w:rPr>
        <w:t xml:space="preserve"> </w:t>
      </w:r>
      <w:r>
        <w:rPr>
          <w:spacing w:val="-1"/>
        </w:rPr>
        <w:t>this</w:t>
      </w:r>
      <w:r>
        <w:rPr>
          <w:spacing w:val="90"/>
        </w:rPr>
        <w:t xml:space="preserve"> </w:t>
      </w:r>
      <w:r>
        <w:rPr>
          <w:spacing w:val="-2"/>
        </w:rPr>
        <w:t>Chapter.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admission</w:t>
      </w:r>
      <w:r>
        <w:rPr>
          <w:spacing w:val="1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such</w:t>
      </w:r>
      <w:r>
        <w:rPr>
          <w:spacing w:val="17"/>
        </w:rPr>
        <w:t xml:space="preserve"> </w:t>
      </w:r>
      <w:r>
        <w:rPr>
          <w:spacing w:val="-1"/>
        </w:rPr>
        <w:t>depositions,</w:t>
      </w:r>
      <w:r>
        <w:rPr>
          <w:spacing w:val="18"/>
        </w:rPr>
        <w:t xml:space="preserve"> </w:t>
      </w:r>
      <w:r>
        <w:rPr>
          <w:spacing w:val="-1"/>
        </w:rPr>
        <w:t>admissions,</w:t>
      </w:r>
      <w:r>
        <w:rPr>
          <w:spacing w:val="18"/>
        </w:rPr>
        <w:t xml:space="preserve"> </w:t>
      </w:r>
      <w:r>
        <w:rPr>
          <w:spacing w:val="-1"/>
        </w:rPr>
        <w:t>responses,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evidence</w:t>
      </w:r>
      <w:r>
        <w:rPr>
          <w:spacing w:val="18"/>
        </w:rPr>
        <w:t xml:space="preserve"> </w:t>
      </w:r>
      <w:r>
        <w:rPr>
          <w:spacing w:val="-2"/>
        </w:rPr>
        <w:t>may</w:t>
      </w:r>
      <w:r>
        <w:rPr>
          <w:spacing w:val="19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objected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t>at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time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hearing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t>may</w:t>
      </w:r>
      <w:r>
        <w:rPr>
          <w:spacing w:val="24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received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evidence</w:t>
      </w:r>
      <w:r>
        <w:rPr>
          <w:spacing w:val="23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rPr>
          <w:spacing w:val="-1"/>
        </w:rPr>
        <w:t>excluded</w:t>
      </w:r>
      <w:r>
        <w:rPr>
          <w:spacing w:val="23"/>
        </w:rPr>
        <w:t xml:space="preserve"> </w:t>
      </w:r>
      <w:r>
        <w:t>from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evidence</w:t>
      </w:r>
      <w:r>
        <w:rPr>
          <w:spacing w:val="23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agency</w:t>
      </w:r>
      <w:r>
        <w:rPr>
          <w:spacing w:val="23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rPr>
          <w:spacing w:val="-1"/>
        </w:rPr>
        <w:t>presiding</w:t>
      </w:r>
      <w:r>
        <w:rPr>
          <w:spacing w:val="23"/>
        </w:rPr>
        <w:t xml:space="preserve"> </w:t>
      </w:r>
      <w:r>
        <w:rPr>
          <w:spacing w:val="-2"/>
        </w:rPr>
        <w:t>officer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accordance</w:t>
      </w:r>
      <w:r>
        <w:rPr>
          <w:spacing w:val="23"/>
        </w:rPr>
        <w:t xml:space="preserve"> </w:t>
      </w:r>
      <w:r>
        <w:rPr>
          <w:spacing w:val="-1"/>
        </w:rPr>
        <w:t>with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rules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53"/>
        </w:rPr>
        <w:t xml:space="preserve"> </w:t>
      </w:r>
      <w:r>
        <w:rPr>
          <w:spacing w:val="-1"/>
        </w:rPr>
        <w:t xml:space="preserve">evidence provided in this </w:t>
      </w:r>
      <w:r>
        <w:rPr>
          <w:spacing w:val="-3"/>
        </w:rPr>
        <w:t>Chapter.</w:t>
      </w:r>
    </w:p>
    <w:p w14:paraId="49ED6714" w14:textId="77777777" w:rsidR="00367414" w:rsidRDefault="00000000">
      <w:pPr>
        <w:pStyle w:val="BodyText"/>
        <w:numPr>
          <w:ilvl w:val="0"/>
          <w:numId w:val="73"/>
        </w:numPr>
        <w:tabs>
          <w:tab w:val="left" w:pos="798"/>
        </w:tabs>
        <w:ind w:left="797" w:hanging="333"/>
      </w:pPr>
      <w:r>
        <w:rPr>
          <w:spacing w:val="-1"/>
        </w:rPr>
        <w:t>Repealed by</w:t>
      </w:r>
      <w:r>
        <w:rPr>
          <w:spacing w:val="-11"/>
        </w:rPr>
        <w:t xml:space="preserve"> </w:t>
      </w:r>
      <w:r>
        <w:rPr>
          <w:spacing w:val="-1"/>
        </w:rPr>
        <w:t xml:space="preserve">Acts 1995, No. 760, §2, </w:t>
      </w:r>
      <w:r>
        <w:rPr>
          <w:spacing w:val="-2"/>
        </w:rPr>
        <w:t>eff.</w:t>
      </w:r>
      <w:r>
        <w:rPr>
          <w:spacing w:val="-1"/>
        </w:rPr>
        <w:t xml:space="preserve"> June 27, 1995.</w:t>
      </w:r>
    </w:p>
    <w:p w14:paraId="339850B2" w14:textId="77777777" w:rsidR="00367414" w:rsidRDefault="00000000">
      <w:pPr>
        <w:pStyle w:val="BodyText"/>
        <w:spacing w:before="114" w:line="360" w:lineRule="auto"/>
        <w:ind w:right="100" w:firstLine="360"/>
        <w:jc w:val="both"/>
      </w:pPr>
      <w:proofErr w:type="gramStart"/>
      <w:r>
        <w:rPr>
          <w:spacing w:val="-1"/>
        </w:rPr>
        <w:t>(8)(a)</w:t>
      </w:r>
      <w:r>
        <w:rPr>
          <w:spacing w:val="18"/>
        </w:rPr>
        <w:t xml:space="preserve"> </w:t>
      </w:r>
      <w:r>
        <w:rPr>
          <w:spacing w:val="-1"/>
        </w:rPr>
        <w:t>Records</w:t>
      </w:r>
      <w:proofErr w:type="gramEnd"/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documents,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possession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any</w:t>
      </w:r>
      <w:r>
        <w:rPr>
          <w:spacing w:val="17"/>
        </w:rPr>
        <w:t xml:space="preserve"> </w:t>
      </w:r>
      <w:r>
        <w:rPr>
          <w:spacing w:val="-1"/>
        </w:rPr>
        <w:t>agency</w:t>
      </w:r>
      <w:r>
        <w:rPr>
          <w:spacing w:val="16"/>
        </w:rPr>
        <w:t xml:space="preserve"> </w:t>
      </w:r>
      <w:r>
        <w:rPr>
          <w:spacing w:val="-1"/>
        </w:rPr>
        <w:t>or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any</w:t>
      </w:r>
      <w:r>
        <w:rPr>
          <w:spacing w:val="18"/>
        </w:rPr>
        <w:t xml:space="preserve"> </w:t>
      </w:r>
      <w:r>
        <w:rPr>
          <w:spacing w:val="-2"/>
        </w:rPr>
        <w:t>officer</w:t>
      </w:r>
      <w:r>
        <w:rPr>
          <w:spacing w:val="18"/>
        </w:rPr>
        <w:t xml:space="preserve"> </w:t>
      </w:r>
      <w:r>
        <w:rPr>
          <w:spacing w:val="-1"/>
        </w:rPr>
        <w:t>or</w:t>
      </w:r>
      <w:r>
        <w:rPr>
          <w:spacing w:val="16"/>
        </w:rPr>
        <w:t xml:space="preserve"> </w:t>
      </w:r>
      <w:r>
        <w:rPr>
          <w:spacing w:val="-1"/>
        </w:rPr>
        <w:t>employee</w:t>
      </w:r>
      <w:r>
        <w:rPr>
          <w:spacing w:val="18"/>
        </w:rPr>
        <w:t xml:space="preserve"> </w:t>
      </w:r>
      <w:r>
        <w:rPr>
          <w:spacing w:val="-1"/>
        </w:rPr>
        <w:t>thereof</w:t>
      </w:r>
      <w:r>
        <w:rPr>
          <w:spacing w:val="18"/>
        </w:rPr>
        <w:t xml:space="preserve"> </w:t>
      </w:r>
      <w:r>
        <w:rPr>
          <w:spacing w:val="-1"/>
        </w:rPr>
        <w:t>including</w:t>
      </w:r>
      <w:r>
        <w:rPr>
          <w:spacing w:val="17"/>
        </w:rPr>
        <w:t xml:space="preserve"> </w:t>
      </w:r>
      <w:r>
        <w:rPr>
          <w:spacing w:val="-1"/>
        </w:rPr>
        <w:t>any</w:t>
      </w:r>
      <w:r>
        <w:rPr>
          <w:spacing w:val="16"/>
        </w:rPr>
        <w:t xml:space="preserve"> </w:t>
      </w:r>
      <w:r>
        <w:rPr>
          <w:spacing w:val="-1"/>
        </w:rPr>
        <w:t>written</w:t>
      </w:r>
      <w:r>
        <w:rPr>
          <w:spacing w:val="68"/>
        </w:rPr>
        <w:t xml:space="preserve"> </w:t>
      </w:r>
      <w:r>
        <w:rPr>
          <w:spacing w:val="-1"/>
        </w:rPr>
        <w:t>conclusions</w:t>
      </w:r>
      <w:r>
        <w:rPr>
          <w:spacing w:val="7"/>
        </w:rPr>
        <w:t xml:space="preserve"> </w:t>
      </w:r>
      <w:r>
        <w:rPr>
          <w:spacing w:val="-1"/>
        </w:rPr>
        <w:t>drawn</w:t>
      </w:r>
      <w:r>
        <w:rPr>
          <w:spacing w:val="8"/>
        </w:rPr>
        <w:t xml:space="preserve"> </w:t>
      </w:r>
      <w:r>
        <w:rPr>
          <w:spacing w:val="-1"/>
        </w:rPr>
        <w:t>therefrom,</w:t>
      </w:r>
      <w:r>
        <w:rPr>
          <w:spacing w:val="8"/>
        </w:rPr>
        <w:t xml:space="preserve"> </w:t>
      </w:r>
      <w:r>
        <w:rPr>
          <w:spacing w:val="-1"/>
        </w:rPr>
        <w:t>which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rPr>
          <w:spacing w:val="6"/>
        </w:rPr>
        <w:t xml:space="preserve"> </w:t>
      </w:r>
      <w:r>
        <w:rPr>
          <w:spacing w:val="-1"/>
        </w:rPr>
        <w:t>deemed</w:t>
      </w:r>
      <w:r>
        <w:rPr>
          <w:spacing w:val="8"/>
        </w:rPr>
        <w:t xml:space="preserve"> </w:t>
      </w:r>
      <w:r>
        <w:rPr>
          <w:spacing w:val="-1"/>
        </w:rPr>
        <w:t>confidential</w:t>
      </w:r>
      <w:r>
        <w:rPr>
          <w:spacing w:val="7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privileged</w:t>
      </w:r>
      <w:r>
        <w:rPr>
          <w:spacing w:val="8"/>
        </w:rPr>
        <w:t xml:space="preserve"> </w:t>
      </w:r>
      <w:r>
        <w:rPr>
          <w:spacing w:val="-1"/>
        </w:rPr>
        <w:t>shall</w:t>
      </w:r>
      <w:r>
        <w:rPr>
          <w:spacing w:val="6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made</w:t>
      </w:r>
      <w:r>
        <w:rPr>
          <w:spacing w:val="8"/>
        </w:rPr>
        <w:t xml:space="preserve"> </w:t>
      </w:r>
      <w:r>
        <w:rPr>
          <w:spacing w:val="-1"/>
        </w:rPr>
        <w:t>available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adjudication</w:t>
      </w:r>
      <w:r>
        <w:rPr>
          <w:spacing w:val="93"/>
        </w:rPr>
        <w:t xml:space="preserve"> </w:t>
      </w:r>
      <w:r>
        <w:rPr>
          <w:spacing w:val="-1"/>
        </w:rPr>
        <w:t xml:space="preserve">proceedings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that agency and</w:t>
      </w:r>
      <w:r>
        <w:t xml:space="preserve"> </w:t>
      </w:r>
      <w:r>
        <w:rPr>
          <w:spacing w:val="-1"/>
        </w:rPr>
        <w:t xml:space="preserve">shall not </w:t>
      </w:r>
      <w:r>
        <w:t>be</w:t>
      </w:r>
      <w:r>
        <w:rPr>
          <w:spacing w:val="-1"/>
        </w:rPr>
        <w:t xml:space="preserve"> subject to subpoena </w:t>
      </w:r>
      <w:r>
        <w:t>by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person or other</w:t>
      </w:r>
      <w:r>
        <w:t xml:space="preserve"> </w:t>
      </w:r>
      <w:r>
        <w:rPr>
          <w:spacing w:val="-1"/>
        </w:rPr>
        <w:t>state</w:t>
      </w:r>
      <w:r>
        <w:t xml:space="preserve"> or</w:t>
      </w:r>
      <w:r>
        <w:rPr>
          <w:spacing w:val="-1"/>
        </w:rPr>
        <w:t xml:space="preserve"> federal </w:t>
      </w:r>
      <w:r>
        <w:rPr>
          <w:spacing w:val="-3"/>
        </w:rPr>
        <w:t>agency.</w:t>
      </w:r>
    </w:p>
    <w:p w14:paraId="755C7BC0" w14:textId="77777777" w:rsidR="00367414" w:rsidRDefault="00000000">
      <w:pPr>
        <w:pStyle w:val="BodyText"/>
        <w:numPr>
          <w:ilvl w:val="0"/>
          <w:numId w:val="72"/>
        </w:numPr>
        <w:tabs>
          <w:tab w:val="left" w:pos="953"/>
        </w:tabs>
        <w:spacing w:line="359" w:lineRule="auto"/>
        <w:ind w:right="101" w:firstLine="547"/>
        <w:jc w:val="both"/>
      </w:pPr>
      <w:r>
        <w:rPr>
          <w:spacing w:val="-1"/>
        </w:rPr>
        <w:t>Such</w:t>
      </w:r>
      <w:r>
        <w:rPr>
          <w:spacing w:val="17"/>
        </w:rPr>
        <w:t xml:space="preserve"> </w:t>
      </w:r>
      <w:r>
        <w:rPr>
          <w:spacing w:val="-1"/>
        </w:rPr>
        <w:t>records</w:t>
      </w:r>
      <w:r>
        <w:rPr>
          <w:spacing w:val="17"/>
        </w:rPr>
        <w:t xml:space="preserve"> </w:t>
      </w:r>
      <w:r>
        <w:rPr>
          <w:spacing w:val="-1"/>
        </w:rPr>
        <w:t>or</w:t>
      </w:r>
      <w:r>
        <w:rPr>
          <w:spacing w:val="17"/>
        </w:rPr>
        <w:t xml:space="preserve"> </w:t>
      </w:r>
      <w:r>
        <w:rPr>
          <w:spacing w:val="-1"/>
        </w:rPr>
        <w:t>documents</w:t>
      </w:r>
      <w:r>
        <w:rPr>
          <w:spacing w:val="17"/>
        </w:rPr>
        <w:t xml:space="preserve"> </w:t>
      </w:r>
      <w:r>
        <w:rPr>
          <w:spacing w:val="-1"/>
        </w:rPr>
        <w:t>shall</w:t>
      </w:r>
      <w:r>
        <w:rPr>
          <w:spacing w:val="16"/>
        </w:rPr>
        <w:t xml:space="preserve"> </w:t>
      </w:r>
      <w:r>
        <w:rPr>
          <w:spacing w:val="-1"/>
        </w:rPr>
        <w:t>only</w:t>
      </w:r>
      <w:r>
        <w:rPr>
          <w:spacing w:val="17"/>
        </w:rPr>
        <w:t xml:space="preserve"> </w:t>
      </w:r>
      <w:r>
        <w:rPr>
          <w:spacing w:val="-1"/>
        </w:rPr>
        <w:t>include</w:t>
      </w:r>
      <w:r>
        <w:rPr>
          <w:spacing w:val="17"/>
        </w:rPr>
        <w:t xml:space="preserve"> </w:t>
      </w:r>
      <w:r>
        <w:rPr>
          <w:spacing w:val="-1"/>
        </w:rPr>
        <w:t>any</w:t>
      </w:r>
      <w:r>
        <w:rPr>
          <w:spacing w:val="16"/>
        </w:rPr>
        <w:t xml:space="preserve"> </w:t>
      </w:r>
      <w:r>
        <w:rPr>
          <w:spacing w:val="-1"/>
        </w:rPr>
        <w:t>private</w:t>
      </w:r>
      <w:r>
        <w:rPr>
          <w:spacing w:val="17"/>
        </w:rPr>
        <w:t xml:space="preserve"> </w:t>
      </w:r>
      <w:r>
        <w:rPr>
          <w:spacing w:val="-1"/>
        </w:rPr>
        <w:t>contracts,</w:t>
      </w:r>
      <w:r>
        <w:rPr>
          <w:spacing w:val="16"/>
        </w:rPr>
        <w:t xml:space="preserve"> </w:t>
      </w:r>
      <w:r>
        <w:rPr>
          <w:spacing w:val="-1"/>
        </w:rPr>
        <w:t>geological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geophysical</w:t>
      </w:r>
      <w:r>
        <w:rPr>
          <w:spacing w:val="17"/>
        </w:rPr>
        <w:t xml:space="preserve"> </w:t>
      </w:r>
      <w:r>
        <w:rPr>
          <w:spacing w:val="-1"/>
        </w:rPr>
        <w:t>information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data,</w:t>
      </w:r>
      <w:r>
        <w:rPr>
          <w:spacing w:val="83"/>
        </w:rPr>
        <w:t xml:space="preserve"> </w:t>
      </w:r>
      <w:r>
        <w:t>trade</w:t>
      </w:r>
      <w:r>
        <w:rPr>
          <w:spacing w:val="32"/>
        </w:rPr>
        <w:t xml:space="preserve"> </w:t>
      </w:r>
      <w:r>
        <w:rPr>
          <w:spacing w:val="-1"/>
        </w:rPr>
        <w:t>secrets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commercial</w:t>
      </w:r>
      <w:r>
        <w:rPr>
          <w:spacing w:val="32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rPr>
          <w:spacing w:val="-1"/>
        </w:rPr>
        <w:t>financial</w:t>
      </w:r>
      <w:r>
        <w:rPr>
          <w:spacing w:val="32"/>
        </w:rPr>
        <w:t xml:space="preserve"> </w:t>
      </w:r>
      <w:r>
        <w:t>data,</w:t>
      </w:r>
      <w:r>
        <w:rPr>
          <w:spacing w:val="32"/>
        </w:rPr>
        <w:t xml:space="preserve"> </w:t>
      </w:r>
      <w:r>
        <w:rPr>
          <w:spacing w:val="-1"/>
        </w:rPr>
        <w:t>which</w:t>
      </w:r>
      <w:r>
        <w:rPr>
          <w:spacing w:val="32"/>
        </w:rPr>
        <w:t xml:space="preserve"> </w:t>
      </w:r>
      <w:r>
        <w:t>are</w:t>
      </w:r>
      <w:r>
        <w:rPr>
          <w:spacing w:val="31"/>
        </w:rPr>
        <w:t xml:space="preserve"> </w:t>
      </w:r>
      <w:r>
        <w:rPr>
          <w:spacing w:val="-1"/>
        </w:rPr>
        <w:t>obtained</w:t>
      </w:r>
      <w:r>
        <w:rPr>
          <w:spacing w:val="31"/>
        </w:rPr>
        <w:t xml:space="preserve"> </w:t>
      </w:r>
      <w:r>
        <w:t>by</w:t>
      </w:r>
      <w:r>
        <w:rPr>
          <w:spacing w:val="32"/>
        </w:rPr>
        <w:t xml:space="preserve"> </w:t>
      </w:r>
      <w:r>
        <w:rPr>
          <w:spacing w:val="-1"/>
        </w:rPr>
        <w:t>an</w:t>
      </w:r>
      <w:r>
        <w:rPr>
          <w:spacing w:val="33"/>
        </w:rPr>
        <w:t xml:space="preserve"> </w:t>
      </w:r>
      <w:r>
        <w:rPr>
          <w:spacing w:val="-1"/>
        </w:rPr>
        <w:t>agency</w:t>
      </w:r>
      <w:r>
        <w:rPr>
          <w:spacing w:val="32"/>
        </w:rPr>
        <w:t xml:space="preserve"> </w:t>
      </w:r>
      <w:r>
        <w:rPr>
          <w:spacing w:val="-1"/>
        </w:rPr>
        <w:t>through</w:t>
      </w:r>
      <w:r>
        <w:rPr>
          <w:spacing w:val="33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voluntary</w:t>
      </w:r>
      <w:r>
        <w:rPr>
          <w:spacing w:val="32"/>
        </w:rPr>
        <w:t xml:space="preserve"> </w:t>
      </w:r>
      <w:r>
        <w:rPr>
          <w:spacing w:val="-1"/>
        </w:rPr>
        <w:t>agreement</w:t>
      </w:r>
      <w:r>
        <w:rPr>
          <w:spacing w:val="32"/>
        </w:rPr>
        <w:t xml:space="preserve"> </w:t>
      </w:r>
      <w:r>
        <w:rPr>
          <w:spacing w:val="-1"/>
        </w:rPr>
        <w:t>between</w:t>
      </w:r>
      <w:r>
        <w:rPr>
          <w:spacing w:val="33"/>
        </w:rPr>
        <w:t xml:space="preserve"> </w:t>
      </w:r>
      <w:r>
        <w:rPr>
          <w:spacing w:val="-1"/>
        </w:rPr>
        <w:t>the</w:t>
      </w:r>
    </w:p>
    <w:p w14:paraId="780472B4" w14:textId="77777777" w:rsidR="00367414" w:rsidRDefault="00367414">
      <w:pPr>
        <w:spacing w:line="359" w:lineRule="auto"/>
        <w:jc w:val="both"/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5DB14A44" w14:textId="77777777" w:rsidR="00367414" w:rsidRDefault="00000000">
      <w:pPr>
        <w:pStyle w:val="BodyText"/>
        <w:spacing w:before="57" w:line="359" w:lineRule="auto"/>
        <w:ind w:left="103"/>
      </w:pPr>
      <w:r>
        <w:rPr>
          <w:spacing w:val="-1"/>
        </w:rPr>
        <w:lastRenderedPageBreak/>
        <w:t>agency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any</w:t>
      </w:r>
      <w:r>
        <w:rPr>
          <w:spacing w:val="33"/>
        </w:rPr>
        <w:t xml:space="preserve"> </w:t>
      </w:r>
      <w:r>
        <w:rPr>
          <w:spacing w:val="-1"/>
        </w:rPr>
        <w:t>person,</w:t>
      </w:r>
      <w:r>
        <w:rPr>
          <w:spacing w:val="32"/>
        </w:rPr>
        <w:t xml:space="preserve"> </w:t>
      </w:r>
      <w:r>
        <w:rPr>
          <w:spacing w:val="-1"/>
        </w:rPr>
        <w:t>which</w:t>
      </w:r>
      <w:r>
        <w:rPr>
          <w:spacing w:val="34"/>
        </w:rPr>
        <w:t xml:space="preserve"> </w:t>
      </w:r>
      <w:r>
        <w:rPr>
          <w:spacing w:val="-1"/>
        </w:rPr>
        <w:t>said</w:t>
      </w:r>
      <w:r>
        <w:rPr>
          <w:spacing w:val="33"/>
        </w:rPr>
        <w:t xml:space="preserve"> </w:t>
      </w:r>
      <w:r>
        <w:rPr>
          <w:spacing w:val="-1"/>
        </w:rPr>
        <w:t>records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documents</w:t>
      </w:r>
      <w:r>
        <w:rPr>
          <w:spacing w:val="33"/>
        </w:rPr>
        <w:t xml:space="preserve"> </w:t>
      </w:r>
      <w:r>
        <w:rPr>
          <w:spacing w:val="-1"/>
        </w:rPr>
        <w:t>are</w:t>
      </w:r>
      <w:r>
        <w:rPr>
          <w:spacing w:val="32"/>
        </w:rPr>
        <w:t xml:space="preserve"> </w:t>
      </w:r>
      <w:r>
        <w:rPr>
          <w:spacing w:val="-1"/>
        </w:rPr>
        <w:t>designated</w:t>
      </w:r>
      <w:r>
        <w:rPr>
          <w:spacing w:val="34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rPr>
          <w:spacing w:val="-1"/>
        </w:rPr>
        <w:t>confidential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privileged</w:t>
      </w:r>
      <w:r>
        <w:rPr>
          <w:spacing w:val="33"/>
        </w:rPr>
        <w:t xml:space="preserve"> </w:t>
      </w:r>
      <w:r>
        <w:t>by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parties</w:t>
      </w:r>
      <w:r>
        <w:rPr>
          <w:spacing w:val="33"/>
        </w:rPr>
        <w:t xml:space="preserve"> </w:t>
      </w:r>
      <w:r>
        <w:rPr>
          <w:spacing w:val="-1"/>
        </w:rPr>
        <w:t>when</w:t>
      </w:r>
      <w:r>
        <w:rPr>
          <w:spacing w:val="79"/>
        </w:rPr>
        <w:t xml:space="preserve"> </w:t>
      </w:r>
      <w:r>
        <w:rPr>
          <w:spacing w:val="-1"/>
        </w:rPr>
        <w:t>obtained, or records</w:t>
      </w:r>
      <w:r>
        <w:t xml:space="preserve"> </w:t>
      </w:r>
      <w:r>
        <w:rPr>
          <w:spacing w:val="-1"/>
        </w:rPr>
        <w:t>and documents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specifically exempt</w:t>
      </w:r>
      <w:r>
        <w:t xml:space="preserve"> from</w:t>
      </w:r>
      <w:r>
        <w:rPr>
          <w:spacing w:val="-2"/>
        </w:rPr>
        <w:t xml:space="preserve"> </w:t>
      </w:r>
      <w:r>
        <w:rPr>
          <w:spacing w:val="-1"/>
        </w:rPr>
        <w:t xml:space="preserve">disclosure </w:t>
      </w:r>
      <w:r>
        <w:t>by</w:t>
      </w:r>
      <w:r>
        <w:rPr>
          <w:spacing w:val="-1"/>
        </w:rPr>
        <w:t xml:space="preserve"> </w:t>
      </w:r>
      <w:r>
        <w:t>statute.</w:t>
      </w:r>
    </w:p>
    <w:p w14:paraId="757AFBAD" w14:textId="77777777" w:rsidR="00367414" w:rsidRDefault="00000000">
      <w:pPr>
        <w:pStyle w:val="BodyText"/>
        <w:numPr>
          <w:ilvl w:val="0"/>
          <w:numId w:val="72"/>
        </w:numPr>
        <w:tabs>
          <w:tab w:val="left" w:pos="927"/>
        </w:tabs>
        <w:spacing w:line="359" w:lineRule="auto"/>
        <w:ind w:right="125" w:firstLine="547"/>
      </w:pPr>
      <w:r>
        <w:rPr>
          <w:spacing w:val="-1"/>
        </w:rPr>
        <w:t>Any</w:t>
      </w:r>
      <w:r>
        <w:rPr>
          <w:spacing w:val="11"/>
        </w:rPr>
        <w:t xml:space="preserve"> </w:t>
      </w:r>
      <w:r>
        <w:rPr>
          <w:spacing w:val="-1"/>
        </w:rPr>
        <w:t>violation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4"/>
        </w:rPr>
        <w:t xml:space="preserve"> </w:t>
      </w:r>
      <w:r>
        <w:rPr>
          <w:spacing w:val="-1"/>
        </w:rPr>
        <w:t>prohibition</w:t>
      </w:r>
      <w:r>
        <w:rPr>
          <w:spacing w:val="14"/>
        </w:rPr>
        <w:t xml:space="preserve"> </w:t>
      </w:r>
      <w:r>
        <w:rPr>
          <w:spacing w:val="-1"/>
        </w:rPr>
        <w:t>shall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waiver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governmental</w:t>
      </w:r>
      <w:r>
        <w:rPr>
          <w:spacing w:val="13"/>
        </w:rPr>
        <w:t xml:space="preserve"> </w:t>
      </w:r>
      <w:r>
        <w:rPr>
          <w:spacing w:val="-1"/>
        </w:rPr>
        <w:t>immunity</w:t>
      </w:r>
      <w:r>
        <w:rPr>
          <w:spacing w:val="13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rPr>
          <w:spacing w:val="-1"/>
        </w:rPr>
        <w:t>suit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damage</w:t>
      </w:r>
      <w:r>
        <w:rPr>
          <w:spacing w:val="12"/>
        </w:rPr>
        <w:t xml:space="preserve"> </w:t>
      </w:r>
      <w:r>
        <w:rPr>
          <w:spacing w:val="-1"/>
        </w:rPr>
        <w:t>resulting</w:t>
      </w:r>
      <w:r>
        <w:rPr>
          <w:spacing w:val="13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rPr>
          <w:spacing w:val="-1"/>
        </w:rPr>
        <w:t>any</w:t>
      </w:r>
      <w:r>
        <w:rPr>
          <w:spacing w:val="81"/>
        </w:rPr>
        <w:t xml:space="preserve"> </w:t>
      </w:r>
      <w:r>
        <w:rPr>
          <w:spacing w:val="-1"/>
        </w:rPr>
        <w:t>such disclosure.</w:t>
      </w:r>
    </w:p>
    <w:p w14:paraId="0A16080C" w14:textId="77777777" w:rsidR="00367414" w:rsidRDefault="00000000">
      <w:pPr>
        <w:pStyle w:val="BodyText"/>
        <w:numPr>
          <w:ilvl w:val="0"/>
          <w:numId w:val="72"/>
        </w:numPr>
        <w:tabs>
          <w:tab w:val="left" w:pos="936"/>
        </w:tabs>
        <w:ind w:left="935" w:hanging="284"/>
      </w:pPr>
      <w:r>
        <w:rPr>
          <w:spacing w:val="-1"/>
        </w:rPr>
        <w:t>Notwithstanding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provisions of</w:t>
      </w:r>
      <w:r>
        <w:rPr>
          <w:spacing w:val="1"/>
        </w:rPr>
        <w:t xml:space="preserve"> </w:t>
      </w:r>
      <w:r>
        <w:rPr>
          <w:spacing w:val="-1"/>
        </w:rPr>
        <w:t>Subparagraphs</w:t>
      </w:r>
      <w:r>
        <w:rPr>
          <w:spacing w:val="1"/>
        </w:rPr>
        <w:t xml:space="preserve"> </w:t>
      </w:r>
      <w:r>
        <w:t>(a)</w:t>
      </w:r>
      <w:r>
        <w:rPr>
          <w:spacing w:val="-1"/>
        </w:rP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 xml:space="preserve">(c)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Paragraph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state</w:t>
      </w:r>
      <w:r>
        <w:rPr>
          <w:spacing w:val="1"/>
        </w:rPr>
        <w:t xml:space="preserve"> </w:t>
      </w:r>
      <w:r>
        <w:rPr>
          <w:spacing w:val="-1"/>
        </w:rPr>
        <w:t>boards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agencies</w:t>
      </w:r>
      <w:r>
        <w:rPr>
          <w:spacing w:val="1"/>
        </w:rPr>
        <w:t xml:space="preserve"> </w:t>
      </w:r>
      <w:r>
        <w:rPr>
          <w:spacing w:val="-1"/>
        </w:rPr>
        <w:t>identified</w:t>
      </w:r>
      <w:r>
        <w:rPr>
          <w:spacing w:val="2"/>
        </w:rPr>
        <w:t xml:space="preserve"> </w:t>
      </w:r>
      <w:r>
        <w:rPr>
          <w:spacing w:val="-1"/>
        </w:rPr>
        <w:t>in</w:t>
      </w:r>
    </w:p>
    <w:p w14:paraId="0A3F72EE" w14:textId="77777777" w:rsidR="00367414" w:rsidRDefault="00000000">
      <w:pPr>
        <w:pStyle w:val="BodyText"/>
        <w:spacing w:before="114" w:line="360" w:lineRule="auto"/>
        <w:ind w:right="98"/>
        <w:jc w:val="both"/>
      </w:pPr>
      <w:r>
        <w:rPr>
          <w:spacing w:val="-1"/>
        </w:rPr>
        <w:t>R.S.</w:t>
      </w:r>
      <w:r>
        <w:rPr>
          <w:spacing w:val="6"/>
        </w:rPr>
        <w:t xml:space="preserve"> </w:t>
      </w:r>
      <w:r>
        <w:rPr>
          <w:spacing w:val="-1"/>
        </w:rPr>
        <w:t>13:3715.1(J)</w:t>
      </w:r>
      <w:r>
        <w:rPr>
          <w:spacing w:val="7"/>
        </w:rPr>
        <w:t xml:space="preserve"> </w:t>
      </w:r>
      <w:r>
        <w:rPr>
          <w:spacing w:val="-2"/>
        </w:rPr>
        <w:t>may</w:t>
      </w:r>
      <w:r>
        <w:rPr>
          <w:spacing w:val="8"/>
        </w:rPr>
        <w:t xml:space="preserve"> </w:t>
      </w:r>
      <w:r>
        <w:rPr>
          <w:spacing w:val="-1"/>
        </w:rPr>
        <w:t>make</w:t>
      </w:r>
      <w:r>
        <w:rPr>
          <w:spacing w:val="7"/>
        </w:rPr>
        <w:t xml:space="preserve"> </w:t>
      </w:r>
      <w:r>
        <w:rPr>
          <w:spacing w:val="-1"/>
        </w:rPr>
        <w:t>available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use</w:t>
      </w:r>
      <w:r>
        <w:rPr>
          <w:spacing w:val="7"/>
        </w:rPr>
        <w:t xml:space="preserve"> </w:t>
      </w:r>
      <w:r>
        <w:rPr>
          <w:spacing w:val="-1"/>
        </w:rPr>
        <w:t>records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documents,</w:t>
      </w:r>
      <w:r>
        <w:rPr>
          <w:spacing w:val="7"/>
        </w:rPr>
        <w:t xml:space="preserve"> </w:t>
      </w:r>
      <w:r>
        <w:rPr>
          <w:spacing w:val="-1"/>
        </w:rPr>
        <w:t>including</w:t>
      </w:r>
      <w:r>
        <w:rPr>
          <w:spacing w:val="8"/>
        </w:rPr>
        <w:t xml:space="preserve"> </w:t>
      </w:r>
      <w:r>
        <w:rPr>
          <w:spacing w:val="-1"/>
        </w:rPr>
        <w:t>any</w:t>
      </w:r>
      <w:r>
        <w:rPr>
          <w:spacing w:val="7"/>
        </w:rPr>
        <w:t xml:space="preserve"> </w:t>
      </w:r>
      <w:r>
        <w:rPr>
          <w:spacing w:val="-1"/>
        </w:rPr>
        <w:t>written</w:t>
      </w:r>
      <w:r>
        <w:rPr>
          <w:spacing w:val="8"/>
        </w:rPr>
        <w:t xml:space="preserve"> </w:t>
      </w:r>
      <w:r>
        <w:rPr>
          <w:spacing w:val="-1"/>
        </w:rPr>
        <w:t>conclusions</w:t>
      </w:r>
      <w:r>
        <w:rPr>
          <w:spacing w:val="7"/>
        </w:rPr>
        <w:t xml:space="preserve"> </w:t>
      </w:r>
      <w:r>
        <w:rPr>
          <w:spacing w:val="-1"/>
        </w:rPr>
        <w:t>drawn</w:t>
      </w:r>
      <w:r>
        <w:rPr>
          <w:spacing w:val="8"/>
        </w:rPr>
        <w:t xml:space="preserve"> </w:t>
      </w:r>
      <w:r>
        <w:rPr>
          <w:spacing w:val="-1"/>
        </w:rPr>
        <w:t>therefrom,</w:t>
      </w:r>
      <w:r>
        <w:rPr>
          <w:spacing w:val="7"/>
        </w:rPr>
        <w:t xml:space="preserve"> </w:t>
      </w:r>
      <w:r>
        <w:rPr>
          <w:spacing w:val="-1"/>
        </w:rPr>
        <w:t>which</w:t>
      </w:r>
      <w:r>
        <w:rPr>
          <w:spacing w:val="78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rPr>
          <w:spacing w:val="-1"/>
        </w:rPr>
        <w:t>otherwise</w:t>
      </w:r>
      <w:r>
        <w:rPr>
          <w:spacing w:val="4"/>
        </w:rPr>
        <w:t xml:space="preserve"> </w:t>
      </w:r>
      <w:r>
        <w:rPr>
          <w:spacing w:val="-1"/>
        </w:rPr>
        <w:t>deemed</w:t>
      </w:r>
      <w:r>
        <w:rPr>
          <w:spacing w:val="4"/>
        </w:rPr>
        <w:t xml:space="preserve"> </w:t>
      </w:r>
      <w:r>
        <w:rPr>
          <w:spacing w:val="-1"/>
        </w:rPr>
        <w:t>confidential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rPr>
          <w:spacing w:val="-1"/>
        </w:rPr>
        <w:t>privileged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which</w:t>
      </w:r>
      <w:r>
        <w:rPr>
          <w:spacing w:val="4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t>possession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such</w:t>
      </w:r>
      <w:r>
        <w:rPr>
          <w:spacing w:val="4"/>
        </w:rPr>
        <w:t xml:space="preserve"> </w:t>
      </w:r>
      <w:r>
        <w:rPr>
          <w:spacing w:val="-1"/>
        </w:rPr>
        <w:t>board</w:t>
      </w:r>
      <w:r>
        <w:rPr>
          <w:spacing w:val="2"/>
        </w:rPr>
        <w:t xml:space="preserve"> </w:t>
      </w:r>
      <w:r>
        <w:t>or</w:t>
      </w:r>
      <w:r>
        <w:rPr>
          <w:spacing w:val="4"/>
        </w:rPr>
        <w:t xml:space="preserve"> </w:t>
      </w:r>
      <w:r>
        <w:rPr>
          <w:spacing w:val="-1"/>
        </w:rPr>
        <w:t>agency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rPr>
          <w:spacing w:val="-1"/>
        </w:rPr>
        <w:t>any</w:t>
      </w:r>
      <w:r>
        <w:rPr>
          <w:spacing w:val="4"/>
        </w:rPr>
        <w:t xml:space="preserve"> </w:t>
      </w:r>
      <w:r>
        <w:rPr>
          <w:spacing w:val="-2"/>
        </w:rPr>
        <w:t>officer,</w:t>
      </w:r>
      <w:r>
        <w:rPr>
          <w:spacing w:val="4"/>
        </w:rPr>
        <w:t xml:space="preserve"> </w:t>
      </w:r>
      <w:r>
        <w:rPr>
          <w:spacing w:val="-1"/>
        </w:rPr>
        <w:t>employee,</w:t>
      </w:r>
      <w:r>
        <w:rPr>
          <w:spacing w:val="58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-1"/>
        </w:rPr>
        <w:t>agent</w:t>
      </w:r>
      <w:r>
        <w:rPr>
          <w:spacing w:val="20"/>
        </w:rPr>
        <w:t xml:space="preserve"> </w:t>
      </w:r>
      <w:r>
        <w:rPr>
          <w:spacing w:val="-1"/>
        </w:rPr>
        <w:t>thereof,</w:t>
      </w:r>
      <w:r>
        <w:rPr>
          <w:spacing w:val="19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-1"/>
        </w:rPr>
        <w:t>any</w:t>
      </w:r>
      <w:r>
        <w:rPr>
          <w:spacing w:val="19"/>
        </w:rPr>
        <w:t xml:space="preserve"> </w:t>
      </w:r>
      <w:r>
        <w:rPr>
          <w:spacing w:val="-1"/>
        </w:rPr>
        <w:t>attorney</w:t>
      </w:r>
      <w:r>
        <w:rPr>
          <w:spacing w:val="20"/>
        </w:rPr>
        <w:t xml:space="preserve"> </w:t>
      </w:r>
      <w:r>
        <w:rPr>
          <w:spacing w:val="-1"/>
        </w:rPr>
        <w:t>acting</w:t>
      </w:r>
      <w:r>
        <w:rPr>
          <w:spacing w:val="20"/>
        </w:rPr>
        <w:t xml:space="preserve"> </w:t>
      </w:r>
      <w:r>
        <w:rPr>
          <w:spacing w:val="-1"/>
        </w:rPr>
        <w:t>on</w:t>
      </w:r>
      <w:r>
        <w:rPr>
          <w:spacing w:val="20"/>
        </w:rPr>
        <w:t xml:space="preserve"> </w:t>
      </w:r>
      <w:r>
        <w:rPr>
          <w:spacing w:val="-1"/>
        </w:rPr>
        <w:t>its</w:t>
      </w:r>
      <w:r>
        <w:rPr>
          <w:spacing w:val="20"/>
        </w:rPr>
        <w:t xml:space="preserve"> </w:t>
      </w:r>
      <w:r>
        <w:rPr>
          <w:spacing w:val="-1"/>
        </w:rPr>
        <w:t>behalf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any</w:t>
      </w:r>
      <w:r>
        <w:rPr>
          <w:spacing w:val="20"/>
        </w:rPr>
        <w:t xml:space="preserve"> </w:t>
      </w:r>
      <w:r>
        <w:rPr>
          <w:spacing w:val="-1"/>
        </w:rPr>
        <w:t>adjudication</w:t>
      </w:r>
      <w:r>
        <w:rPr>
          <w:spacing w:val="19"/>
        </w:rPr>
        <w:t xml:space="preserve"> </w:t>
      </w:r>
      <w:r>
        <w:rPr>
          <w:spacing w:val="-1"/>
        </w:rPr>
        <w:t>proceedings</w:t>
      </w:r>
      <w:r>
        <w:rPr>
          <w:spacing w:val="1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such</w:t>
      </w:r>
      <w:r>
        <w:rPr>
          <w:spacing w:val="20"/>
        </w:rPr>
        <w:t xml:space="preserve"> </w:t>
      </w:r>
      <w:r>
        <w:rPr>
          <w:spacing w:val="-3"/>
        </w:rPr>
        <w:t>agency,</w:t>
      </w:r>
      <w:r>
        <w:rPr>
          <w:spacing w:val="19"/>
        </w:rPr>
        <w:t xml:space="preserve"> </w:t>
      </w:r>
      <w:r>
        <w:rPr>
          <w:spacing w:val="-1"/>
        </w:rPr>
        <w:t>provided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t>any</w:t>
      </w:r>
      <w:r>
        <w:rPr>
          <w:spacing w:val="20"/>
        </w:rPr>
        <w:t xml:space="preserve"> </w:t>
      </w:r>
      <w:r>
        <w:rPr>
          <w:spacing w:val="-2"/>
        </w:rPr>
        <w:t>case</w:t>
      </w:r>
      <w:r>
        <w:rPr>
          <w:spacing w:val="100"/>
        </w:rPr>
        <w:t xml:space="preserve"> </w:t>
      </w:r>
      <w:r>
        <w:rPr>
          <w:spacing w:val="-1"/>
        </w:rPr>
        <w:t>involving</w:t>
      </w:r>
      <w:r>
        <w:rPr>
          <w:spacing w:val="29"/>
        </w:rPr>
        <w:t xml:space="preserve"> </w:t>
      </w:r>
      <w:r>
        <w:rPr>
          <w:spacing w:val="-1"/>
        </w:rPr>
        <w:t>medical</w:t>
      </w:r>
      <w:r>
        <w:rPr>
          <w:spacing w:val="29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rPr>
          <w:spacing w:val="-1"/>
        </w:rPr>
        <w:t>patient</w:t>
      </w:r>
      <w:r>
        <w:rPr>
          <w:spacing w:val="29"/>
        </w:rPr>
        <w:t xml:space="preserve"> </w:t>
      </w:r>
      <w:r>
        <w:rPr>
          <w:spacing w:val="-1"/>
        </w:rPr>
        <w:t>records,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identity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any</w:t>
      </w:r>
      <w:r>
        <w:rPr>
          <w:spacing w:val="28"/>
        </w:rPr>
        <w:t xml:space="preserve"> </w:t>
      </w:r>
      <w:r>
        <w:rPr>
          <w:spacing w:val="-1"/>
        </w:rPr>
        <w:t>patient</w:t>
      </w:r>
      <w:r>
        <w:rPr>
          <w:spacing w:val="28"/>
        </w:rPr>
        <w:t xml:space="preserve"> </w:t>
      </w:r>
      <w:r>
        <w:rPr>
          <w:spacing w:val="-1"/>
        </w:rPr>
        <w:t>shall</w:t>
      </w:r>
      <w:r>
        <w:rPr>
          <w:spacing w:val="28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rPr>
          <w:spacing w:val="-1"/>
        </w:rPr>
        <w:t>maintained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confidence.</w:t>
      </w:r>
      <w:r>
        <w:rPr>
          <w:spacing w:val="18"/>
        </w:rPr>
        <w:t xml:space="preserve"> </w:t>
      </w:r>
      <w:r>
        <w:t>Any</w:t>
      </w:r>
      <w:r>
        <w:rPr>
          <w:spacing w:val="28"/>
        </w:rPr>
        <w:t xml:space="preserve"> </w:t>
      </w:r>
      <w:r>
        <w:rPr>
          <w:spacing w:val="-1"/>
        </w:rPr>
        <w:t>such</w:t>
      </w:r>
      <w:r>
        <w:rPr>
          <w:spacing w:val="29"/>
        </w:rPr>
        <w:t xml:space="preserve"> </w:t>
      </w:r>
      <w:r>
        <w:rPr>
          <w:spacing w:val="-1"/>
        </w:rPr>
        <w:t>records</w:t>
      </w:r>
      <w:r>
        <w:rPr>
          <w:spacing w:val="29"/>
        </w:rPr>
        <w:t xml:space="preserve"> </w:t>
      </w:r>
      <w:r>
        <w:rPr>
          <w:spacing w:val="-1"/>
        </w:rPr>
        <w:t>shall</w:t>
      </w:r>
      <w:r>
        <w:rPr>
          <w:spacing w:val="28"/>
        </w:rPr>
        <w:t xml:space="preserve"> </w:t>
      </w:r>
      <w:r>
        <w:t>be</w:t>
      </w:r>
      <w:r>
        <w:rPr>
          <w:spacing w:val="93"/>
        </w:rPr>
        <w:t xml:space="preserve"> </w:t>
      </w:r>
      <w:r>
        <w:rPr>
          <w:spacing w:val="-1"/>
        </w:rPr>
        <w:t>altered</w:t>
      </w:r>
      <w:r>
        <w:rPr>
          <w:spacing w:val="9"/>
        </w:rPr>
        <w:t xml:space="preserve"> </w:t>
      </w:r>
      <w:proofErr w:type="gramStart"/>
      <w:r>
        <w:rPr>
          <w:spacing w:val="-1"/>
        </w:rPr>
        <w:t>so</w:t>
      </w:r>
      <w:r>
        <w:rPr>
          <w:spacing w:val="8"/>
        </w:rPr>
        <w:t xml:space="preserve"> </w:t>
      </w:r>
      <w:r>
        <w:rPr>
          <w:spacing w:val="-1"/>
        </w:rPr>
        <w:t>as</w:t>
      </w:r>
      <w:r>
        <w:rPr>
          <w:spacing w:val="8"/>
        </w:rPr>
        <w:t xml:space="preserve"> </w:t>
      </w:r>
      <w:r>
        <w:rPr>
          <w:spacing w:val="-1"/>
        </w:rPr>
        <w:t>to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prevent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disclosure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identity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patient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whom</w:t>
      </w:r>
      <w:r>
        <w:rPr>
          <w:spacing w:val="6"/>
        </w:rPr>
        <w:t xml:space="preserve"> </w:t>
      </w:r>
      <w:r>
        <w:t>such</w:t>
      </w:r>
      <w:r>
        <w:rPr>
          <w:spacing w:val="7"/>
        </w:rPr>
        <w:t xml:space="preserve"> </w:t>
      </w:r>
      <w:r>
        <w:rPr>
          <w:spacing w:val="-1"/>
        </w:rPr>
        <w:t>records</w:t>
      </w:r>
      <w:r>
        <w:rPr>
          <w:spacing w:val="7"/>
        </w:rPr>
        <w:t xml:space="preserve"> </w:t>
      </w:r>
      <w:r>
        <w:rPr>
          <w:spacing w:val="-1"/>
        </w:rPr>
        <w:t>or</w:t>
      </w:r>
      <w:r>
        <w:rPr>
          <w:spacing w:val="8"/>
        </w:rPr>
        <w:t xml:space="preserve"> </w:t>
      </w:r>
      <w:r>
        <w:rPr>
          <w:spacing w:val="-1"/>
        </w:rPr>
        <w:t>testimony</w:t>
      </w:r>
      <w:r>
        <w:rPr>
          <w:spacing w:val="8"/>
        </w:rPr>
        <w:t xml:space="preserve"> </w:t>
      </w:r>
      <w:proofErr w:type="gramStart"/>
      <w:r>
        <w:rPr>
          <w:spacing w:val="-1"/>
        </w:rPr>
        <w:t>relates</w:t>
      </w:r>
      <w:proofErr w:type="gramEnd"/>
      <w:r>
        <w:rPr>
          <w:spacing w:val="-1"/>
        </w:rPr>
        <w:t>.</w:t>
      </w:r>
      <w:r>
        <w:rPr>
          <w:spacing w:val="9"/>
        </w:rPr>
        <w:t xml:space="preserve"> </w:t>
      </w:r>
      <w:r>
        <w:rPr>
          <w:spacing w:val="-1"/>
        </w:rPr>
        <w:t>Disclosure</w:t>
      </w:r>
      <w:r>
        <w:rPr>
          <w:spacing w:val="6"/>
        </w:rPr>
        <w:t xml:space="preserve"> </w:t>
      </w:r>
      <w:r>
        <w:rPr>
          <w:spacing w:val="-1"/>
        </w:rPr>
        <w:t>by</w:t>
      </w:r>
      <w:r>
        <w:rPr>
          <w:spacing w:val="8"/>
        </w:rPr>
        <w:t xml:space="preserve"> </w:t>
      </w:r>
      <w:r>
        <w:rPr>
          <w:spacing w:val="-1"/>
        </w:rPr>
        <w:t>such</w:t>
      </w:r>
      <w:r>
        <w:rPr>
          <w:spacing w:val="96"/>
        </w:rPr>
        <w:t xml:space="preserve"> </w:t>
      </w:r>
      <w:r>
        <w:rPr>
          <w:spacing w:val="-1"/>
        </w:rPr>
        <w:t>board</w:t>
      </w:r>
      <w:r>
        <w:rPr>
          <w:spacing w:val="16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agency</w:t>
      </w:r>
      <w:r>
        <w:rPr>
          <w:spacing w:val="16"/>
        </w:rPr>
        <w:t xml:space="preserve"> </w:t>
      </w:r>
      <w:r>
        <w:rPr>
          <w:spacing w:val="-1"/>
        </w:rPr>
        <w:t>or</w:t>
      </w:r>
      <w:r>
        <w:rPr>
          <w:spacing w:val="17"/>
        </w:rPr>
        <w:t xml:space="preserve"> </w:t>
      </w:r>
      <w:r>
        <w:rPr>
          <w:spacing w:val="-1"/>
        </w:rPr>
        <w:t>any</w:t>
      </w:r>
      <w:r>
        <w:rPr>
          <w:spacing w:val="15"/>
        </w:rPr>
        <w:t xml:space="preserve"> </w:t>
      </w:r>
      <w:r>
        <w:rPr>
          <w:spacing w:val="-2"/>
        </w:rPr>
        <w:t>officer,</w:t>
      </w:r>
      <w:r>
        <w:rPr>
          <w:spacing w:val="17"/>
        </w:rPr>
        <w:t xml:space="preserve"> </w:t>
      </w:r>
      <w:r>
        <w:rPr>
          <w:spacing w:val="-1"/>
        </w:rPr>
        <w:t>employee,</w:t>
      </w:r>
      <w:r>
        <w:rPr>
          <w:spacing w:val="17"/>
        </w:rPr>
        <w:t xml:space="preserve"> </w:t>
      </w:r>
      <w:r>
        <w:rPr>
          <w:spacing w:val="-1"/>
        </w:rPr>
        <w:t>agent,</w:t>
      </w:r>
      <w:r>
        <w:rPr>
          <w:spacing w:val="15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attorney</w:t>
      </w:r>
      <w:r>
        <w:rPr>
          <w:spacing w:val="16"/>
        </w:rPr>
        <w:t xml:space="preserve"> </w:t>
      </w:r>
      <w:r>
        <w:rPr>
          <w:spacing w:val="-1"/>
        </w:rPr>
        <w:t>acting</w:t>
      </w:r>
      <w:r>
        <w:rPr>
          <w:spacing w:val="16"/>
        </w:rPr>
        <w:t xml:space="preserve"> </w:t>
      </w:r>
      <w:r>
        <w:rPr>
          <w:spacing w:val="-1"/>
        </w:rPr>
        <w:t>on</w:t>
      </w:r>
      <w:r>
        <w:rPr>
          <w:spacing w:val="15"/>
        </w:rPr>
        <w:t xml:space="preserve"> </w:t>
      </w:r>
      <w:r>
        <w:rPr>
          <w:spacing w:val="-1"/>
        </w:rPr>
        <w:t>behalf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any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them,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any</w:t>
      </w:r>
      <w:r>
        <w:rPr>
          <w:spacing w:val="15"/>
        </w:rPr>
        <w:t xml:space="preserve"> </w:t>
      </w:r>
      <w:r>
        <w:rPr>
          <w:spacing w:val="-1"/>
        </w:rPr>
        <w:t>material</w:t>
      </w:r>
      <w:r>
        <w:rPr>
          <w:spacing w:val="16"/>
        </w:rPr>
        <w:t xml:space="preserve"> </w:t>
      </w:r>
      <w:r>
        <w:rPr>
          <w:spacing w:val="-1"/>
        </w:rPr>
        <w:t>otherwise</w:t>
      </w:r>
      <w:r>
        <w:rPr>
          <w:spacing w:val="15"/>
        </w:rPr>
        <w:t xml:space="preserve"> </w:t>
      </w:r>
      <w:r>
        <w:rPr>
          <w:spacing w:val="-2"/>
        </w:rPr>
        <w:t>deemed</w:t>
      </w:r>
      <w:r>
        <w:rPr>
          <w:spacing w:val="74"/>
        </w:rPr>
        <w:t xml:space="preserve"> </w:t>
      </w:r>
      <w:r>
        <w:rPr>
          <w:spacing w:val="-1"/>
        </w:rPr>
        <w:t>privileged</w:t>
      </w:r>
      <w:r>
        <w:rPr>
          <w:spacing w:val="34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rPr>
          <w:spacing w:val="-1"/>
        </w:rPr>
        <w:t>confidential</w:t>
      </w:r>
      <w:r>
        <w:rPr>
          <w:spacing w:val="34"/>
        </w:rPr>
        <w:t xml:space="preserve"> </w:t>
      </w:r>
      <w:r>
        <w:rPr>
          <w:spacing w:val="-1"/>
        </w:rPr>
        <w:t>under</w:t>
      </w:r>
      <w:r>
        <w:rPr>
          <w:spacing w:val="35"/>
        </w:rPr>
        <w:t xml:space="preserve"> </w:t>
      </w:r>
      <w:r>
        <w:rPr>
          <w:spacing w:val="-1"/>
        </w:rPr>
        <w:t>state</w:t>
      </w:r>
      <w:r>
        <w:rPr>
          <w:spacing w:val="35"/>
        </w:rPr>
        <w:t xml:space="preserve"> </w:t>
      </w:r>
      <w:r>
        <w:rPr>
          <w:spacing w:val="-4"/>
        </w:rPr>
        <w:t>law,</w:t>
      </w:r>
      <w:r>
        <w:rPr>
          <w:spacing w:val="34"/>
        </w:rPr>
        <w:t xml:space="preserve"> </w:t>
      </w:r>
      <w:r>
        <w:rPr>
          <w:spacing w:val="-1"/>
        </w:rPr>
        <w:t>which</w:t>
      </w:r>
      <w:r>
        <w:rPr>
          <w:spacing w:val="35"/>
        </w:rPr>
        <w:t xml:space="preserve"> </w:t>
      </w:r>
      <w:r>
        <w:rPr>
          <w:spacing w:val="-1"/>
        </w:rPr>
        <w:t>is</w:t>
      </w:r>
      <w:r>
        <w:rPr>
          <w:spacing w:val="35"/>
        </w:rPr>
        <w:t xml:space="preserve"> </w:t>
      </w:r>
      <w:r>
        <w:rPr>
          <w:spacing w:val="-1"/>
        </w:rPr>
        <w:t>made</w:t>
      </w:r>
      <w:r>
        <w:rPr>
          <w:spacing w:val="35"/>
        </w:rPr>
        <w:t xml:space="preserve"> </w:t>
      </w:r>
      <w:r>
        <w:rPr>
          <w:spacing w:val="-1"/>
        </w:rPr>
        <w:t>in</w:t>
      </w:r>
      <w:r>
        <w:rPr>
          <w:spacing w:val="35"/>
        </w:rPr>
        <w:t xml:space="preserve"> </w:t>
      </w:r>
      <w:r>
        <w:rPr>
          <w:spacing w:val="-1"/>
        </w:rPr>
        <w:t>response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federal</w:t>
      </w:r>
      <w:r>
        <w:rPr>
          <w:spacing w:val="34"/>
        </w:rPr>
        <w:t xml:space="preserve"> </w:t>
      </w:r>
      <w:r>
        <w:rPr>
          <w:spacing w:val="-1"/>
        </w:rPr>
        <w:t>subpoena,</w:t>
      </w:r>
      <w:r>
        <w:rPr>
          <w:spacing w:val="34"/>
        </w:rPr>
        <w:t xml:space="preserve"> </w:t>
      </w:r>
      <w:r>
        <w:rPr>
          <w:spacing w:val="-1"/>
        </w:rPr>
        <w:t>shall</w:t>
      </w:r>
      <w:r>
        <w:rPr>
          <w:spacing w:val="34"/>
        </w:rPr>
        <w:t xml:space="preserve"> </w:t>
      </w:r>
      <w:r>
        <w:t>not</w:t>
      </w:r>
      <w:r>
        <w:rPr>
          <w:spacing w:val="34"/>
        </w:rPr>
        <w:t xml:space="preserve"> </w:t>
      </w:r>
      <w:r>
        <w:rPr>
          <w:spacing w:val="-1"/>
        </w:rPr>
        <w:t>constitute</w:t>
      </w:r>
      <w:r>
        <w:rPr>
          <w:spacing w:val="34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waiver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78"/>
        </w:rPr>
        <w:t xml:space="preserve"> </w:t>
      </w:r>
      <w:r>
        <w:rPr>
          <w:spacing w:val="-1"/>
        </w:rPr>
        <w:t>governmental</w:t>
      </w:r>
      <w:r>
        <w:rPr>
          <w:spacing w:val="10"/>
        </w:rPr>
        <w:t xml:space="preserve"> </w:t>
      </w:r>
      <w:r>
        <w:rPr>
          <w:spacing w:val="-1"/>
        </w:rPr>
        <w:t>immunity</w:t>
      </w:r>
      <w:r>
        <w:rPr>
          <w:spacing w:val="10"/>
        </w:rPr>
        <w:t xml:space="preserve"> </w:t>
      </w:r>
      <w:r>
        <w:rPr>
          <w:spacing w:val="-1"/>
        </w:rPr>
        <w:t>from</w:t>
      </w:r>
      <w:r>
        <w:rPr>
          <w:spacing w:val="8"/>
        </w:rPr>
        <w:t xml:space="preserve"> </w:t>
      </w:r>
      <w:r>
        <w:rPr>
          <w:spacing w:val="-1"/>
        </w:rPr>
        <w:t>suit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damages</w:t>
      </w:r>
      <w:r>
        <w:rPr>
          <w:spacing w:val="9"/>
        </w:rPr>
        <w:t xml:space="preserve"> </w:t>
      </w:r>
      <w:r>
        <w:rPr>
          <w:spacing w:val="-1"/>
        </w:rPr>
        <w:t>resulting</w:t>
      </w:r>
      <w:r>
        <w:rPr>
          <w:spacing w:val="10"/>
        </w:rPr>
        <w:t xml:space="preserve"> </w:t>
      </w:r>
      <w:r>
        <w:rPr>
          <w:spacing w:val="-1"/>
        </w:rPr>
        <w:t>from</w:t>
      </w:r>
      <w:r>
        <w:rPr>
          <w:spacing w:val="8"/>
        </w:rPr>
        <w:t xml:space="preserve"> </w:t>
      </w:r>
      <w:r>
        <w:rPr>
          <w:spacing w:val="-1"/>
        </w:rPr>
        <w:t>such</w:t>
      </w:r>
      <w:r>
        <w:rPr>
          <w:spacing w:val="9"/>
        </w:rPr>
        <w:t xml:space="preserve"> </w:t>
      </w:r>
      <w:r>
        <w:rPr>
          <w:spacing w:val="-1"/>
        </w:rPr>
        <w:t>disclosure.</w:t>
      </w:r>
      <w:r>
        <w:rPr>
          <w:spacing w:val="10"/>
        </w:rPr>
        <w:t xml:space="preserve"> </w:t>
      </w:r>
      <w:r>
        <w:rPr>
          <w:spacing w:val="-1"/>
        </w:rPr>
        <w:t>Such</w:t>
      </w:r>
      <w:r>
        <w:rPr>
          <w:spacing w:val="10"/>
        </w:rPr>
        <w:t xml:space="preserve"> </w:t>
      </w:r>
      <w:r>
        <w:rPr>
          <w:spacing w:val="-1"/>
        </w:rPr>
        <w:t>boards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agencies,</w:t>
      </w:r>
      <w:r>
        <w:rPr>
          <w:spacing w:val="11"/>
        </w:rPr>
        <w:t xml:space="preserve"> </w:t>
      </w:r>
      <w:r>
        <w:rPr>
          <w:spacing w:val="-1"/>
        </w:rPr>
        <w:t>including</w:t>
      </w:r>
      <w:r>
        <w:rPr>
          <w:spacing w:val="11"/>
        </w:rPr>
        <w:t xml:space="preserve"> </w:t>
      </w:r>
      <w:r>
        <w:rPr>
          <w:spacing w:val="-1"/>
        </w:rPr>
        <w:t>their</w:t>
      </w:r>
      <w:r>
        <w:rPr>
          <w:spacing w:val="10"/>
        </w:rPr>
        <w:t xml:space="preserve"> </w:t>
      </w:r>
      <w:r>
        <w:rPr>
          <w:spacing w:val="-1"/>
        </w:rPr>
        <w:t>officers,</w:t>
      </w:r>
      <w:r>
        <w:rPr>
          <w:spacing w:val="79"/>
        </w:rPr>
        <w:t xml:space="preserve"> </w:t>
      </w:r>
      <w:r>
        <w:rPr>
          <w:spacing w:val="-1"/>
        </w:rPr>
        <w:t>employees,</w:t>
      </w:r>
      <w:r>
        <w:rPr>
          <w:spacing w:val="28"/>
        </w:rPr>
        <w:t xml:space="preserve"> </w:t>
      </w:r>
      <w:r>
        <w:rPr>
          <w:spacing w:val="-1"/>
        </w:rPr>
        <w:t>agents,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attorneys,</w:t>
      </w:r>
      <w:r>
        <w:rPr>
          <w:spacing w:val="28"/>
        </w:rPr>
        <w:t xml:space="preserve"> </w:t>
      </w:r>
      <w:r>
        <w:rPr>
          <w:spacing w:val="-1"/>
        </w:rPr>
        <w:t>shall</w:t>
      </w:r>
      <w:r>
        <w:rPr>
          <w:spacing w:val="27"/>
        </w:rPr>
        <w:t xml:space="preserve"> </w:t>
      </w:r>
      <w:r>
        <w:rPr>
          <w:spacing w:val="-1"/>
        </w:rPr>
        <w:t>nevertheless</w:t>
      </w:r>
      <w:r>
        <w:rPr>
          <w:spacing w:val="28"/>
        </w:rPr>
        <w:t xml:space="preserve"> </w:t>
      </w:r>
      <w:r>
        <w:rPr>
          <w:spacing w:val="-1"/>
        </w:rPr>
        <w:t>assert</w:t>
      </w:r>
      <w:r>
        <w:rPr>
          <w:spacing w:val="27"/>
        </w:rPr>
        <w:t xml:space="preserve"> </w:t>
      </w:r>
      <w:r>
        <w:rPr>
          <w:spacing w:val="-1"/>
        </w:rPr>
        <w:t>any</w:t>
      </w:r>
      <w:r>
        <w:rPr>
          <w:spacing w:val="23"/>
        </w:rPr>
        <w:t xml:space="preserve"> </w:t>
      </w:r>
      <w:r>
        <w:rPr>
          <w:spacing w:val="-1"/>
        </w:rPr>
        <w:t>privilege</w:t>
      </w:r>
      <w:r>
        <w:rPr>
          <w:spacing w:val="27"/>
        </w:rPr>
        <w:t xml:space="preserve"> </w:t>
      </w:r>
      <w:r>
        <w:rPr>
          <w:spacing w:val="-1"/>
        </w:rPr>
        <w:t>which</w:t>
      </w:r>
      <w:r>
        <w:rPr>
          <w:spacing w:val="28"/>
        </w:rPr>
        <w:t xml:space="preserve"> </w:t>
      </w:r>
      <w:r>
        <w:rPr>
          <w:spacing w:val="-1"/>
        </w:rPr>
        <w:t>is</w:t>
      </w:r>
      <w:r>
        <w:rPr>
          <w:spacing w:val="26"/>
        </w:rPr>
        <w:t xml:space="preserve"> </w:t>
      </w:r>
      <w:r>
        <w:rPr>
          <w:spacing w:val="-1"/>
        </w:rPr>
        <w:t>recognized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applicable</w:t>
      </w:r>
      <w:r>
        <w:rPr>
          <w:spacing w:val="26"/>
        </w:rPr>
        <w:t xml:space="preserve"> </w:t>
      </w:r>
      <w:r>
        <w:rPr>
          <w:spacing w:val="-1"/>
        </w:rPr>
        <w:t>under</w:t>
      </w:r>
      <w:r>
        <w:rPr>
          <w:spacing w:val="27"/>
        </w:rPr>
        <w:t xml:space="preserve"> </w:t>
      </w:r>
      <w:r>
        <w:rPr>
          <w:spacing w:val="-1"/>
        </w:rPr>
        <w:t>federal</w:t>
      </w:r>
      <w:r>
        <w:rPr>
          <w:spacing w:val="27"/>
        </w:rPr>
        <w:t xml:space="preserve"> </w:t>
      </w:r>
      <w:r>
        <w:rPr>
          <w:spacing w:val="-1"/>
        </w:rPr>
        <w:t>law</w:t>
      </w:r>
      <w:r>
        <w:rPr>
          <w:spacing w:val="90"/>
        </w:rPr>
        <w:t xml:space="preserve"> </w:t>
      </w:r>
      <w:r>
        <w:rPr>
          <w:spacing w:val="-1"/>
        </w:rPr>
        <w:t>when responding to</w:t>
      </w:r>
      <w:r>
        <w:rPr>
          <w:spacing w:val="1"/>
        </w:rPr>
        <w:t xml:space="preserve"> </w:t>
      </w:r>
      <w:r>
        <w:rPr>
          <w:spacing w:val="-1"/>
        </w:rPr>
        <w:t>any such federal subpoena.</w:t>
      </w:r>
    </w:p>
    <w:p w14:paraId="3F28BB46" w14:textId="77777777" w:rsidR="00367414" w:rsidRDefault="00000000">
      <w:pPr>
        <w:pStyle w:val="BodyText"/>
        <w:spacing w:before="3"/>
        <w:ind w:left="291"/>
      </w:pPr>
      <w:r>
        <w:rPr>
          <w:spacing w:val="-1"/>
        </w:rPr>
        <w:t>Acts</w:t>
      </w:r>
      <w:r>
        <w:rPr>
          <w:spacing w:val="5"/>
        </w:rPr>
        <w:t xml:space="preserve"> </w:t>
      </w:r>
      <w:r>
        <w:rPr>
          <w:spacing w:val="-1"/>
        </w:rPr>
        <w:t>1966,</w:t>
      </w:r>
      <w:r>
        <w:rPr>
          <w:spacing w:val="5"/>
        </w:rPr>
        <w:t xml:space="preserve"> </w:t>
      </w:r>
      <w:r>
        <w:rPr>
          <w:spacing w:val="-1"/>
        </w:rPr>
        <w:t>No.</w:t>
      </w:r>
      <w:r>
        <w:rPr>
          <w:spacing w:val="7"/>
        </w:rPr>
        <w:t xml:space="preserve"> </w:t>
      </w:r>
      <w:r>
        <w:rPr>
          <w:spacing w:val="-1"/>
        </w:rPr>
        <w:t>382,</w:t>
      </w:r>
      <w:r>
        <w:rPr>
          <w:spacing w:val="5"/>
        </w:rPr>
        <w:t xml:space="preserve"> </w:t>
      </w:r>
      <w:r>
        <w:rPr>
          <w:spacing w:val="-1"/>
        </w:rPr>
        <w:t>§6,</w:t>
      </w:r>
      <w:r>
        <w:rPr>
          <w:spacing w:val="7"/>
        </w:rPr>
        <w:t xml:space="preserve"> </w:t>
      </w:r>
      <w:r>
        <w:rPr>
          <w:spacing w:val="-2"/>
        </w:rPr>
        <w:t>eff.</w:t>
      </w:r>
      <w:r>
        <w:rPr>
          <w:spacing w:val="7"/>
        </w:rPr>
        <w:t xml:space="preserve"> </w:t>
      </w:r>
      <w:r>
        <w:rPr>
          <w:spacing w:val="-1"/>
        </w:rPr>
        <w:t>July</w:t>
      </w:r>
      <w:r>
        <w:rPr>
          <w:spacing w:val="7"/>
        </w:rPr>
        <w:t xml:space="preserve"> </w:t>
      </w:r>
      <w:r>
        <w:t>1,</w:t>
      </w:r>
      <w:r>
        <w:rPr>
          <w:spacing w:val="5"/>
        </w:rPr>
        <w:t xml:space="preserve"> </w:t>
      </w:r>
      <w:r>
        <w:rPr>
          <w:spacing w:val="-1"/>
        </w:rPr>
        <w:t>1967.</w:t>
      </w:r>
      <w:r>
        <w:rPr>
          <w:spacing w:val="-4"/>
        </w:rPr>
        <w:t xml:space="preserve"> </w:t>
      </w:r>
      <w:r>
        <w:rPr>
          <w:spacing w:val="-1"/>
        </w:rPr>
        <w:t>Amended</w:t>
      </w:r>
      <w:r>
        <w:rPr>
          <w:spacing w:val="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Acts</w:t>
      </w:r>
      <w:r>
        <w:rPr>
          <w:spacing w:val="7"/>
        </w:rPr>
        <w:t xml:space="preserve"> </w:t>
      </w:r>
      <w:r>
        <w:rPr>
          <w:spacing w:val="-1"/>
        </w:rPr>
        <w:t>1976,</w:t>
      </w:r>
      <w:r>
        <w:rPr>
          <w:spacing w:val="5"/>
        </w:rPr>
        <w:t xml:space="preserve"> </w:t>
      </w:r>
      <w:r>
        <w:rPr>
          <w:spacing w:val="-1"/>
        </w:rPr>
        <w:t>No.</w:t>
      </w:r>
      <w:r>
        <w:rPr>
          <w:spacing w:val="5"/>
        </w:rPr>
        <w:t xml:space="preserve"> </w:t>
      </w:r>
      <w:r>
        <w:rPr>
          <w:spacing w:val="-1"/>
        </w:rPr>
        <w:t>524,</w:t>
      </w:r>
      <w:r>
        <w:rPr>
          <w:spacing w:val="6"/>
        </w:rPr>
        <w:t xml:space="preserve"> </w:t>
      </w:r>
      <w:r>
        <w:rPr>
          <w:spacing w:val="-1"/>
        </w:rPr>
        <w:t>§1,</w:t>
      </w:r>
      <w:r>
        <w:rPr>
          <w:spacing w:val="6"/>
        </w:rPr>
        <w:t xml:space="preserve"> </w:t>
      </w:r>
      <w:r>
        <w:rPr>
          <w:spacing w:val="-2"/>
        </w:rPr>
        <w:t>eff.</w:t>
      </w:r>
      <w:r>
        <w:rPr>
          <w:spacing w:val="-4"/>
        </w:rPr>
        <w:t xml:space="preserve"> </w:t>
      </w:r>
      <w:r>
        <w:rPr>
          <w:spacing w:val="-1"/>
        </w:rPr>
        <w:t>Aug.</w:t>
      </w:r>
      <w:r>
        <w:rPr>
          <w:spacing w:val="6"/>
        </w:rPr>
        <w:t xml:space="preserve"> </w:t>
      </w:r>
      <w:r>
        <w:t>5,</w:t>
      </w:r>
      <w:r>
        <w:rPr>
          <w:spacing w:val="5"/>
        </w:rPr>
        <w:t xml:space="preserve"> </w:t>
      </w:r>
      <w:r>
        <w:rPr>
          <w:spacing w:val="-1"/>
        </w:rPr>
        <w:t>1976;</w:t>
      </w:r>
      <w:r>
        <w:rPr>
          <w:spacing w:val="-5"/>
        </w:rPr>
        <w:t xml:space="preserve"> </w:t>
      </w:r>
      <w:r>
        <w:rPr>
          <w:spacing w:val="-1"/>
        </w:rPr>
        <w:t>Acts</w:t>
      </w:r>
      <w:r>
        <w:rPr>
          <w:spacing w:val="5"/>
        </w:rPr>
        <w:t xml:space="preserve"> </w:t>
      </w:r>
      <w:r>
        <w:rPr>
          <w:spacing w:val="-1"/>
        </w:rPr>
        <w:t>1989,</w:t>
      </w:r>
      <w:r>
        <w:rPr>
          <w:spacing w:val="5"/>
        </w:rPr>
        <w:t xml:space="preserve"> </w:t>
      </w:r>
      <w:r>
        <w:rPr>
          <w:spacing w:val="-1"/>
        </w:rPr>
        <w:t>No.</w:t>
      </w:r>
      <w:r>
        <w:rPr>
          <w:spacing w:val="7"/>
        </w:rPr>
        <w:t xml:space="preserve"> </w:t>
      </w:r>
      <w:r>
        <w:rPr>
          <w:spacing w:val="-1"/>
        </w:rPr>
        <w:t>156,</w:t>
      </w:r>
      <w:r>
        <w:rPr>
          <w:spacing w:val="7"/>
        </w:rPr>
        <w:t xml:space="preserve"> </w:t>
      </w:r>
      <w:r>
        <w:rPr>
          <w:spacing w:val="-1"/>
        </w:rPr>
        <w:t>§1;</w:t>
      </w:r>
      <w:r>
        <w:rPr>
          <w:spacing w:val="-5"/>
        </w:rPr>
        <w:t xml:space="preserve"> </w:t>
      </w:r>
      <w:r>
        <w:rPr>
          <w:spacing w:val="-1"/>
        </w:rPr>
        <w:t>Acts</w:t>
      </w:r>
    </w:p>
    <w:p w14:paraId="18A549B8" w14:textId="77777777" w:rsidR="00367414" w:rsidRDefault="00000000">
      <w:pPr>
        <w:pStyle w:val="BodyText"/>
        <w:spacing w:before="115"/>
        <w:jc w:val="both"/>
      </w:pPr>
      <w:r>
        <w:t>1995,</w:t>
      </w:r>
      <w:r>
        <w:rPr>
          <w:spacing w:val="-1"/>
        </w:rPr>
        <w:t xml:space="preserve"> No. </w:t>
      </w:r>
      <w:r>
        <w:t>760,</w:t>
      </w:r>
      <w:r>
        <w:rPr>
          <w:spacing w:val="-1"/>
        </w:rPr>
        <w:t xml:space="preserve"> </w:t>
      </w:r>
      <w:r>
        <w:t>§§1,</w:t>
      </w:r>
      <w:r>
        <w:rPr>
          <w:spacing w:val="-1"/>
        </w:rPr>
        <w:t xml:space="preserve"> </w:t>
      </w:r>
      <w:r>
        <w:t xml:space="preserve">2, </w:t>
      </w:r>
      <w:r>
        <w:rPr>
          <w:spacing w:val="-2"/>
        </w:rPr>
        <w:t>eff.</w:t>
      </w:r>
      <w:r>
        <w:t xml:space="preserve"> </w:t>
      </w:r>
      <w:r>
        <w:rPr>
          <w:spacing w:val="-1"/>
        </w:rPr>
        <w:t>June 27, 1995;</w:t>
      </w:r>
      <w:r>
        <w:rPr>
          <w:spacing w:val="-13"/>
        </w:rPr>
        <w:t xml:space="preserve"> </w:t>
      </w:r>
      <w:r>
        <w:rPr>
          <w:spacing w:val="-1"/>
        </w:rPr>
        <w:t>Acts</w:t>
      </w:r>
      <w:r>
        <w:t xml:space="preserve"> </w:t>
      </w:r>
      <w:r>
        <w:rPr>
          <w:spacing w:val="-1"/>
        </w:rPr>
        <w:t xml:space="preserve">1999, No. 416, </w:t>
      </w:r>
      <w:r>
        <w:t>§1;</w:t>
      </w:r>
      <w:r>
        <w:rPr>
          <w:spacing w:val="-13"/>
        </w:rPr>
        <w:t xml:space="preserve"> </w:t>
      </w:r>
      <w:r>
        <w:rPr>
          <w:spacing w:val="-1"/>
        </w:rPr>
        <w:t>Acts 1999, No. 765, §1.</w:t>
      </w:r>
    </w:p>
    <w:p w14:paraId="1809D0CB" w14:textId="77777777" w:rsidR="00367414" w:rsidRDefault="00000000">
      <w:pPr>
        <w:pStyle w:val="Heading9"/>
        <w:jc w:val="both"/>
        <w:rPr>
          <w:b w:val="0"/>
          <w:bCs w:val="0"/>
        </w:rPr>
      </w:pPr>
      <w:r>
        <w:rPr>
          <w:spacing w:val="-1"/>
        </w:rPr>
        <w:t>§956.1.</w:t>
      </w:r>
      <w:r>
        <w:rPr>
          <w:spacing w:val="38"/>
        </w:rPr>
        <w:t xml:space="preserve"> </w:t>
      </w:r>
      <w:r>
        <w:rPr>
          <w:spacing w:val="-1"/>
        </w:rPr>
        <w:t xml:space="preserve">Administrative </w:t>
      </w:r>
      <w:r>
        <w:rPr>
          <w:spacing w:val="-2"/>
        </w:rPr>
        <w:t>proceedings;</w:t>
      </w:r>
      <w:r>
        <w:t xml:space="preserve"> </w:t>
      </w:r>
      <w:r>
        <w:rPr>
          <w:spacing w:val="-1"/>
        </w:rPr>
        <w:t>member</w:t>
      </w:r>
      <w:r>
        <w:rPr>
          <w:spacing w:val="-4"/>
        </w:rPr>
        <w:t xml:space="preserve"> </w:t>
      </w:r>
      <w:r>
        <w:t>of the</w:t>
      </w:r>
      <w:r>
        <w:rPr>
          <w:spacing w:val="-1"/>
        </w:rPr>
        <w:t xml:space="preserve"> legislature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personnel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witness</w:t>
      </w:r>
    </w:p>
    <w:p w14:paraId="4B9BB105" w14:textId="77777777" w:rsidR="00367414" w:rsidRDefault="00000000">
      <w:pPr>
        <w:pStyle w:val="BodyText"/>
        <w:spacing w:before="113" w:line="360" w:lineRule="auto"/>
        <w:ind w:left="103" w:right="99" w:firstLine="187"/>
        <w:jc w:val="both"/>
      </w:pPr>
      <w:r>
        <w:t>An</w:t>
      </w:r>
      <w:r>
        <w:rPr>
          <w:spacing w:val="21"/>
        </w:rPr>
        <w:t xml:space="preserve"> </w:t>
      </w:r>
      <w:r>
        <w:rPr>
          <w:spacing w:val="-1"/>
        </w:rPr>
        <w:t>application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1"/>
        </w:rPr>
        <w:t>an</w:t>
      </w:r>
      <w:r>
        <w:rPr>
          <w:spacing w:val="21"/>
        </w:rPr>
        <w:t xml:space="preserve"> </w:t>
      </w:r>
      <w:r>
        <w:rPr>
          <w:spacing w:val="-1"/>
        </w:rPr>
        <w:t>order</w:t>
      </w:r>
      <w:r>
        <w:rPr>
          <w:spacing w:val="21"/>
        </w:rPr>
        <w:t xml:space="preserve"> </w:t>
      </w:r>
      <w:r>
        <w:rPr>
          <w:spacing w:val="-1"/>
        </w:rPr>
        <w:t>compelling</w:t>
      </w:r>
      <w:r>
        <w:rPr>
          <w:spacing w:val="21"/>
        </w:rPr>
        <w:t xml:space="preserve"> </w:t>
      </w:r>
      <w:r>
        <w:rPr>
          <w:spacing w:val="-1"/>
        </w:rPr>
        <w:t>discovery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2"/>
        </w:rPr>
        <w:t>member</w:t>
      </w:r>
      <w:r>
        <w:rPr>
          <w:spacing w:val="21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rPr>
          <w:spacing w:val="-1"/>
        </w:rPr>
        <w:t>former</w:t>
      </w:r>
      <w:r>
        <w:rPr>
          <w:spacing w:val="20"/>
        </w:rPr>
        <w:t xml:space="preserve"> </w:t>
      </w:r>
      <w:r>
        <w:rPr>
          <w:spacing w:val="-1"/>
        </w:rPr>
        <w:t>member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legislature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his</w:t>
      </w:r>
      <w:r>
        <w:rPr>
          <w:spacing w:val="20"/>
        </w:rPr>
        <w:t xml:space="preserve"> </w:t>
      </w:r>
      <w:r>
        <w:rPr>
          <w:spacing w:val="-1"/>
        </w:rPr>
        <w:t>capacity</w:t>
      </w:r>
      <w:r>
        <w:rPr>
          <w:spacing w:val="20"/>
        </w:rPr>
        <w:t xml:space="preserve"> </w:t>
      </w:r>
      <w:r>
        <w:rPr>
          <w:spacing w:val="-1"/>
        </w:rPr>
        <w:t>as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state</w:t>
      </w:r>
      <w:r>
        <w:rPr>
          <w:spacing w:val="58"/>
        </w:rPr>
        <w:t xml:space="preserve"> </w:t>
      </w:r>
      <w:r>
        <w:rPr>
          <w:spacing w:val="-2"/>
        </w:rPr>
        <w:t>lawmaker,</w:t>
      </w:r>
      <w:r>
        <w:rPr>
          <w:spacing w:val="34"/>
        </w:rPr>
        <w:t xml:space="preserve"> </w:t>
      </w:r>
      <w:r>
        <w:rPr>
          <w:spacing w:val="-1"/>
        </w:rPr>
        <w:t>or</w:t>
      </w:r>
      <w:r>
        <w:rPr>
          <w:spacing w:val="33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legislative</w:t>
      </w:r>
      <w:r>
        <w:rPr>
          <w:spacing w:val="34"/>
        </w:rPr>
        <w:t xml:space="preserve"> </w:t>
      </w:r>
      <w:r>
        <w:rPr>
          <w:spacing w:val="-1"/>
        </w:rPr>
        <w:t>employee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5"/>
        </w:rPr>
        <w:t xml:space="preserve"> </w:t>
      </w:r>
      <w:r>
        <w:rPr>
          <w:spacing w:val="-1"/>
        </w:rPr>
        <w:t>his</w:t>
      </w:r>
      <w:r>
        <w:rPr>
          <w:spacing w:val="35"/>
        </w:rPr>
        <w:t xml:space="preserve"> </w:t>
      </w:r>
      <w:r>
        <w:rPr>
          <w:spacing w:val="-2"/>
        </w:rPr>
        <w:t>official</w:t>
      </w:r>
      <w:r>
        <w:rPr>
          <w:spacing w:val="34"/>
        </w:rPr>
        <w:t xml:space="preserve"> </w:t>
      </w:r>
      <w:r>
        <w:rPr>
          <w:spacing w:val="-3"/>
        </w:rPr>
        <w:t>capacity,</w:t>
      </w:r>
      <w:r>
        <w:rPr>
          <w:spacing w:val="34"/>
        </w:rPr>
        <w:t xml:space="preserve"> </w:t>
      </w:r>
      <w:r>
        <w:rPr>
          <w:spacing w:val="-1"/>
        </w:rPr>
        <w:t>when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legislature</w:t>
      </w:r>
      <w:r>
        <w:rPr>
          <w:spacing w:val="33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rPr>
          <w:spacing w:val="-1"/>
        </w:rPr>
        <w:t>either</w:t>
      </w:r>
      <w:r>
        <w:rPr>
          <w:spacing w:val="33"/>
        </w:rPr>
        <w:t xml:space="preserve"> </w:t>
      </w:r>
      <w:r>
        <w:rPr>
          <w:spacing w:val="-1"/>
        </w:rPr>
        <w:t>body</w:t>
      </w:r>
      <w:r>
        <w:rPr>
          <w:spacing w:val="34"/>
        </w:rPr>
        <w:t xml:space="preserve"> </w:t>
      </w:r>
      <w:r>
        <w:rPr>
          <w:spacing w:val="-1"/>
        </w:rPr>
        <w:t>thereof</w:t>
      </w:r>
      <w:r>
        <w:rPr>
          <w:spacing w:val="34"/>
        </w:rPr>
        <w:t xml:space="preserve"> </w:t>
      </w:r>
      <w:r>
        <w:rPr>
          <w:spacing w:val="-1"/>
        </w:rPr>
        <w:t>is</w:t>
      </w:r>
      <w:r>
        <w:rPr>
          <w:spacing w:val="33"/>
        </w:rPr>
        <w:t xml:space="preserve"> </w:t>
      </w:r>
      <w:r>
        <w:rPr>
          <w:spacing w:val="-1"/>
        </w:rPr>
        <w:t>not</w:t>
      </w:r>
      <w:r>
        <w:rPr>
          <w:spacing w:val="33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party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t>the</w:t>
      </w:r>
      <w:r>
        <w:rPr>
          <w:spacing w:val="85"/>
        </w:rPr>
        <w:t xml:space="preserve"> </w:t>
      </w:r>
      <w:r>
        <w:rPr>
          <w:spacing w:val="-1"/>
        </w:rPr>
        <w:t>proceeding</w:t>
      </w:r>
      <w:r>
        <w:rPr>
          <w:spacing w:val="20"/>
        </w:rPr>
        <w:t xml:space="preserve"> </w:t>
      </w:r>
      <w:r>
        <w:rPr>
          <w:spacing w:val="-1"/>
        </w:rPr>
        <w:t>may</w:t>
      </w:r>
      <w:r>
        <w:rPr>
          <w:spacing w:val="20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2"/>
        </w:rPr>
        <w:t>made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agency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which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action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19"/>
        </w:rPr>
        <w:t xml:space="preserve"> </w:t>
      </w:r>
      <w:r>
        <w:rPr>
          <w:spacing w:val="-1"/>
        </w:rPr>
        <w:t>pending,</w:t>
      </w:r>
      <w:r>
        <w:rPr>
          <w:spacing w:val="19"/>
        </w:rPr>
        <w:t xml:space="preserve"> </w:t>
      </w:r>
      <w:r>
        <w:rPr>
          <w:spacing w:val="-1"/>
        </w:rPr>
        <w:t>but</w:t>
      </w:r>
      <w:r>
        <w:rPr>
          <w:spacing w:val="19"/>
        </w:rPr>
        <w:t xml:space="preserve"> </w:t>
      </w:r>
      <w:r>
        <w:t>no</w:t>
      </w:r>
      <w:r>
        <w:rPr>
          <w:spacing w:val="20"/>
        </w:rPr>
        <w:t xml:space="preserve"> </w:t>
      </w:r>
      <w:r>
        <w:rPr>
          <w:spacing w:val="-1"/>
        </w:rPr>
        <w:t>order</w:t>
      </w:r>
      <w:r>
        <w:rPr>
          <w:spacing w:val="20"/>
        </w:rPr>
        <w:t xml:space="preserve"> </w:t>
      </w:r>
      <w:r>
        <w:rPr>
          <w:spacing w:val="-1"/>
        </w:rPr>
        <w:t>compelling</w:t>
      </w:r>
      <w:r>
        <w:rPr>
          <w:spacing w:val="21"/>
        </w:rPr>
        <w:t xml:space="preserve"> </w:t>
      </w:r>
      <w:r>
        <w:rPr>
          <w:spacing w:val="-1"/>
        </w:rPr>
        <w:t>discovery</w:t>
      </w:r>
      <w:r>
        <w:rPr>
          <w:spacing w:val="20"/>
        </w:rPr>
        <w:t xml:space="preserve"> </w:t>
      </w:r>
      <w:r>
        <w:rPr>
          <w:spacing w:val="-1"/>
        </w:rPr>
        <w:t>shall</w:t>
      </w:r>
      <w:r>
        <w:rPr>
          <w:spacing w:val="20"/>
        </w:rPr>
        <w:t xml:space="preserve"> </w:t>
      </w:r>
      <w:r>
        <w:rPr>
          <w:spacing w:val="-1"/>
        </w:rPr>
        <w:t>issue</w:t>
      </w:r>
      <w:r>
        <w:rPr>
          <w:spacing w:val="21"/>
        </w:rPr>
        <w:t xml:space="preserve"> </w:t>
      </w:r>
      <w:r>
        <w:rPr>
          <w:spacing w:val="-1"/>
        </w:rPr>
        <w:t>except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63"/>
        </w:rPr>
        <w:t xml:space="preserve"> </w:t>
      </w:r>
      <w:r>
        <w:rPr>
          <w:spacing w:val="-1"/>
        </w:rPr>
        <w:t>strict</w:t>
      </w:r>
      <w:r>
        <w:rPr>
          <w:spacing w:val="7"/>
        </w:rPr>
        <w:t xml:space="preserve"> </w:t>
      </w:r>
      <w:r>
        <w:rPr>
          <w:spacing w:val="-1"/>
        </w:rPr>
        <w:t>conformity</w:t>
      </w:r>
      <w:r>
        <w:rPr>
          <w:spacing w:val="7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provisions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R.S.</w:t>
      </w:r>
      <w:r>
        <w:rPr>
          <w:spacing w:val="6"/>
        </w:rPr>
        <w:t xml:space="preserve"> </w:t>
      </w:r>
      <w:r>
        <w:rPr>
          <w:spacing w:val="-1"/>
        </w:rPr>
        <w:t>13:3667.3(D).</w:t>
      </w:r>
      <w:r>
        <w:rPr>
          <w:spacing w:val="6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purposes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Section</w:t>
      </w:r>
      <w:r>
        <w:rPr>
          <w:spacing w:val="8"/>
        </w:rPr>
        <w:t xml:space="preserve"> </w:t>
      </w:r>
      <w:r>
        <w:rPr>
          <w:spacing w:val="-1"/>
        </w:rPr>
        <w:t>"legislative</w:t>
      </w:r>
      <w:r>
        <w:rPr>
          <w:spacing w:val="7"/>
        </w:rPr>
        <w:t xml:space="preserve"> </w:t>
      </w:r>
      <w:r>
        <w:rPr>
          <w:spacing w:val="-1"/>
        </w:rPr>
        <w:t>employee"</w:t>
      </w:r>
      <w:r>
        <w:rPr>
          <w:spacing w:val="7"/>
        </w:rPr>
        <w:t xml:space="preserve"> </w:t>
      </w:r>
      <w:r>
        <w:rPr>
          <w:spacing w:val="-1"/>
        </w:rPr>
        <w:t>shall</w:t>
      </w:r>
      <w:r>
        <w:rPr>
          <w:spacing w:val="8"/>
        </w:rPr>
        <w:t xml:space="preserve"> </w:t>
      </w:r>
      <w:r>
        <w:rPr>
          <w:spacing w:val="-2"/>
        </w:rPr>
        <w:t>mean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93"/>
        </w:rPr>
        <w:t xml:space="preserve"> </w:t>
      </w:r>
      <w:r>
        <w:rPr>
          <w:spacing w:val="-1"/>
        </w:rPr>
        <w:t>clerk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House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Representatives,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secretary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Senate,</w:t>
      </w:r>
      <w:r>
        <w:rPr>
          <w:spacing w:val="8"/>
        </w:rPr>
        <w:t xml:space="preserve"> </w:t>
      </w:r>
      <w:r>
        <w:rPr>
          <w:spacing w:val="-1"/>
        </w:rPr>
        <w:t>or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rPr>
          <w:spacing w:val="7"/>
        </w:rPr>
        <w:t xml:space="preserve"> </w:t>
      </w:r>
      <w:r>
        <w:rPr>
          <w:spacing w:val="-1"/>
        </w:rPr>
        <w:t>employee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House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Representatives,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Senate,</w:t>
      </w:r>
      <w:r>
        <w:rPr>
          <w:spacing w:val="8"/>
        </w:rPr>
        <w:t xml:space="preserve"> </w:t>
      </w:r>
      <w:r>
        <w:t>or</w:t>
      </w:r>
      <w:r>
        <w:rPr>
          <w:spacing w:val="49"/>
        </w:rPr>
        <w:t xml:space="preserve"> </w:t>
      </w:r>
      <w:r>
        <w:rPr>
          <w:spacing w:val="-1"/>
        </w:rPr>
        <w:t>the Legislative Bureau.</w:t>
      </w:r>
    </w:p>
    <w:p w14:paraId="2EE2EC47" w14:textId="77777777" w:rsidR="00367414" w:rsidRDefault="00000000">
      <w:pPr>
        <w:pStyle w:val="BodyText"/>
        <w:spacing w:before="3"/>
        <w:ind w:left="291"/>
      </w:pPr>
      <w:r>
        <w:rPr>
          <w:spacing w:val="-1"/>
        </w:rPr>
        <w:t xml:space="preserve">Acts 2006, No. 690, §4, </w:t>
      </w:r>
      <w:r>
        <w:rPr>
          <w:spacing w:val="-2"/>
        </w:rPr>
        <w:t>eff.</w:t>
      </w:r>
      <w:r>
        <w:rPr>
          <w:spacing w:val="-1"/>
        </w:rPr>
        <w:t xml:space="preserve"> June 29,</w:t>
      </w:r>
      <w:r>
        <w:rPr>
          <w:spacing w:val="-2"/>
        </w:rPr>
        <w:t xml:space="preserve"> </w:t>
      </w:r>
      <w:r>
        <w:rPr>
          <w:spacing w:val="-1"/>
        </w:rPr>
        <w:t>2006;</w:t>
      </w:r>
      <w:r>
        <w:rPr>
          <w:spacing w:val="-14"/>
        </w:rPr>
        <w:t xml:space="preserve"> </w:t>
      </w:r>
      <w:r>
        <w:rPr>
          <w:spacing w:val="-1"/>
        </w:rPr>
        <w:t>Acts 2008, No. 374,</w:t>
      </w:r>
      <w:r>
        <w:t xml:space="preserve"> </w:t>
      </w:r>
      <w:r>
        <w:rPr>
          <w:spacing w:val="-1"/>
        </w:rPr>
        <w:t xml:space="preserve">§4, </w:t>
      </w:r>
      <w:r>
        <w:rPr>
          <w:spacing w:val="-2"/>
        </w:rPr>
        <w:t>eff.</w:t>
      </w:r>
      <w:r>
        <w:rPr>
          <w:spacing w:val="-1"/>
        </w:rPr>
        <w:t xml:space="preserve"> June</w:t>
      </w:r>
      <w:r>
        <w:rPr>
          <w:spacing w:val="-2"/>
        </w:rPr>
        <w:t xml:space="preserve"> </w:t>
      </w:r>
      <w:r>
        <w:rPr>
          <w:spacing w:val="-1"/>
        </w:rPr>
        <w:t>21,</w:t>
      </w:r>
      <w:r>
        <w:rPr>
          <w:spacing w:val="-2"/>
        </w:rPr>
        <w:t xml:space="preserve"> </w:t>
      </w:r>
      <w:r>
        <w:rPr>
          <w:spacing w:val="-1"/>
        </w:rPr>
        <w:t>2008;</w:t>
      </w:r>
      <w:r>
        <w:rPr>
          <w:spacing w:val="-14"/>
        </w:rPr>
        <w:t xml:space="preserve"> </w:t>
      </w:r>
      <w:r>
        <w:rPr>
          <w:spacing w:val="-1"/>
        </w:rPr>
        <w:t>Acts 2012, No. 519, §4.</w:t>
      </w:r>
    </w:p>
    <w:p w14:paraId="528F2301" w14:textId="77777777" w:rsidR="00367414" w:rsidRDefault="00000000">
      <w:pPr>
        <w:pStyle w:val="Heading9"/>
        <w:spacing w:before="118"/>
        <w:jc w:val="both"/>
        <w:rPr>
          <w:b w:val="0"/>
          <w:bCs w:val="0"/>
        </w:rPr>
      </w:pPr>
      <w:r>
        <w:rPr>
          <w:spacing w:val="-1"/>
        </w:rPr>
        <w:t>§957.</w:t>
      </w:r>
      <w:r>
        <w:t xml:space="preserve">    </w:t>
      </w:r>
      <w:r>
        <w:rPr>
          <w:spacing w:val="19"/>
        </w:rPr>
        <w:t xml:space="preserve"> </w:t>
      </w:r>
      <w:r>
        <w:rPr>
          <w:spacing w:val="-1"/>
        </w:rPr>
        <w:t>Examination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evidence</w:t>
      </w:r>
      <w:r>
        <w:t xml:space="preserve"> </w:t>
      </w:r>
      <w:r>
        <w:rPr>
          <w:spacing w:val="-1"/>
        </w:rPr>
        <w:t>by agency</w:t>
      </w:r>
    </w:p>
    <w:p w14:paraId="583EB494" w14:textId="77777777" w:rsidR="00367414" w:rsidRDefault="00000000">
      <w:pPr>
        <w:pStyle w:val="BodyText"/>
        <w:spacing w:before="112" w:line="360" w:lineRule="auto"/>
        <w:ind w:right="99" w:firstLine="187"/>
        <w:jc w:val="both"/>
      </w:pPr>
      <w:r>
        <w:rPr>
          <w:spacing w:val="-1"/>
        </w:rPr>
        <w:t>When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t>an</w:t>
      </w:r>
      <w:r>
        <w:rPr>
          <w:spacing w:val="5"/>
        </w:rPr>
        <w:t xml:space="preserve"> </w:t>
      </w:r>
      <w:r>
        <w:rPr>
          <w:spacing w:val="-1"/>
        </w:rPr>
        <w:t>adjudication</w:t>
      </w:r>
      <w:r>
        <w:rPr>
          <w:spacing w:val="5"/>
        </w:rPr>
        <w:t xml:space="preserve"> </w:t>
      </w:r>
      <w:r>
        <w:rPr>
          <w:spacing w:val="-1"/>
        </w:rPr>
        <w:t>proceeding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majority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officials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agency</w:t>
      </w:r>
      <w:r>
        <w:rPr>
          <w:spacing w:val="4"/>
        </w:rPr>
        <w:t xml:space="preserve"> </w:t>
      </w:r>
      <w:r>
        <w:rPr>
          <w:spacing w:val="-1"/>
        </w:rPr>
        <w:t>who</w:t>
      </w:r>
      <w:r>
        <w:rPr>
          <w:spacing w:val="5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render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final</w:t>
      </w:r>
      <w:r>
        <w:rPr>
          <w:spacing w:val="3"/>
        </w:rPr>
        <w:t xml:space="preserve"> </w:t>
      </w:r>
      <w:r>
        <w:rPr>
          <w:spacing w:val="-1"/>
        </w:rPr>
        <w:t>decision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rPr>
          <w:spacing w:val="4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rPr>
          <w:spacing w:val="-1"/>
        </w:rPr>
        <w:t>heard</w:t>
      </w:r>
      <w:r>
        <w:rPr>
          <w:spacing w:val="9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t>case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read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record,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proposed</w:t>
      </w:r>
      <w:r>
        <w:rPr>
          <w:spacing w:val="5"/>
        </w:rPr>
        <w:t xml:space="preserve"> </w:t>
      </w:r>
      <w:r>
        <w:rPr>
          <w:spacing w:val="-1"/>
        </w:rPr>
        <w:t>order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1"/>
        </w:rPr>
        <w:t>prepared</w:t>
      </w:r>
      <w:r>
        <w:rPr>
          <w:spacing w:val="6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member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3"/>
        </w:rPr>
        <w:t>agency,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decision,</w:t>
      </w:r>
      <w:r>
        <w:rPr>
          <w:spacing w:val="7"/>
        </w:rPr>
        <w:t xml:space="preserve"> </w:t>
      </w:r>
      <w:r>
        <w:rPr>
          <w:spacing w:val="-1"/>
        </w:rPr>
        <w:t>if</w:t>
      </w:r>
      <w:r>
        <w:rPr>
          <w:spacing w:val="8"/>
        </w:rPr>
        <w:t xml:space="preserve"> </w:t>
      </w:r>
      <w:r>
        <w:rPr>
          <w:spacing w:val="-1"/>
        </w:rPr>
        <w:t>adverse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party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9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proceeding</w:t>
      </w:r>
      <w:r>
        <w:rPr>
          <w:spacing w:val="29"/>
        </w:rPr>
        <w:t xml:space="preserve"> </w:t>
      </w:r>
      <w:r>
        <w:rPr>
          <w:spacing w:val="-1"/>
        </w:rPr>
        <w:t>other</w:t>
      </w:r>
      <w:r>
        <w:rPr>
          <w:spacing w:val="30"/>
        </w:rPr>
        <w:t xml:space="preserve"> </w:t>
      </w:r>
      <w:r>
        <w:rPr>
          <w:spacing w:val="-1"/>
        </w:rPr>
        <w:t>than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agency</w:t>
      </w:r>
      <w:r>
        <w:rPr>
          <w:spacing w:val="29"/>
        </w:rPr>
        <w:t xml:space="preserve"> </w:t>
      </w:r>
      <w:r>
        <w:rPr>
          <w:spacing w:val="-1"/>
        </w:rPr>
        <w:t>itself,</w:t>
      </w:r>
      <w:r>
        <w:rPr>
          <w:spacing w:val="30"/>
        </w:rPr>
        <w:t xml:space="preserve"> </w:t>
      </w:r>
      <w:r>
        <w:rPr>
          <w:spacing w:val="-1"/>
        </w:rPr>
        <w:t>shall</w:t>
      </w:r>
      <w:r>
        <w:rPr>
          <w:spacing w:val="29"/>
        </w:rPr>
        <w:t xml:space="preserve"> </w:t>
      </w:r>
      <w:r>
        <w:rPr>
          <w:spacing w:val="-1"/>
        </w:rPr>
        <w:t>not</w:t>
      </w:r>
      <w:r>
        <w:rPr>
          <w:spacing w:val="29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rPr>
          <w:spacing w:val="-1"/>
        </w:rPr>
        <w:t>made</w:t>
      </w:r>
      <w:r>
        <w:rPr>
          <w:spacing w:val="29"/>
        </w:rPr>
        <w:t xml:space="preserve"> </w:t>
      </w:r>
      <w:r>
        <w:rPr>
          <w:spacing w:val="-1"/>
        </w:rPr>
        <w:t>final</w:t>
      </w:r>
      <w:r>
        <w:rPr>
          <w:spacing w:val="29"/>
        </w:rPr>
        <w:t xml:space="preserve"> </w:t>
      </w:r>
      <w:r>
        <w:rPr>
          <w:spacing w:val="-1"/>
        </w:rPr>
        <w:t>until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proposed</w:t>
      </w:r>
      <w:r>
        <w:rPr>
          <w:spacing w:val="29"/>
        </w:rPr>
        <w:t xml:space="preserve"> </w:t>
      </w:r>
      <w:r>
        <w:rPr>
          <w:spacing w:val="-1"/>
        </w:rPr>
        <w:t>order</w:t>
      </w:r>
      <w:r>
        <w:rPr>
          <w:spacing w:val="30"/>
        </w:rPr>
        <w:t xml:space="preserve"> </w:t>
      </w:r>
      <w:r>
        <w:rPr>
          <w:spacing w:val="-1"/>
        </w:rPr>
        <w:t>is</w:t>
      </w:r>
      <w:r>
        <w:rPr>
          <w:spacing w:val="29"/>
        </w:rPr>
        <w:t xml:space="preserve"> </w:t>
      </w:r>
      <w:r>
        <w:rPr>
          <w:spacing w:val="-1"/>
        </w:rPr>
        <w:t>served</w:t>
      </w:r>
      <w:r>
        <w:rPr>
          <w:spacing w:val="31"/>
        </w:rPr>
        <w:t xml:space="preserve"> </w:t>
      </w:r>
      <w:r>
        <w:rPr>
          <w:spacing w:val="-1"/>
        </w:rPr>
        <w:t>upon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parties,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an</w:t>
      </w:r>
      <w:r>
        <w:rPr>
          <w:spacing w:val="103"/>
        </w:rPr>
        <w:t xml:space="preserve"> </w:t>
      </w:r>
      <w:r>
        <w:rPr>
          <w:spacing w:val="-1"/>
        </w:rPr>
        <w:t>opportunity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afforded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each</w:t>
      </w:r>
      <w:r>
        <w:rPr>
          <w:spacing w:val="4"/>
        </w:rPr>
        <w:t xml:space="preserve"> </w:t>
      </w:r>
      <w:r>
        <w:rPr>
          <w:spacing w:val="-1"/>
        </w:rPr>
        <w:t>party</w:t>
      </w:r>
      <w:r>
        <w:rPr>
          <w:spacing w:val="4"/>
        </w:rPr>
        <w:t xml:space="preserve"> </w:t>
      </w:r>
      <w:r>
        <w:rPr>
          <w:spacing w:val="-1"/>
        </w:rPr>
        <w:t>adversely</w:t>
      </w:r>
      <w:r>
        <w:rPr>
          <w:spacing w:val="4"/>
        </w:rPr>
        <w:t xml:space="preserve"> </w:t>
      </w:r>
      <w:r>
        <w:rPr>
          <w:spacing w:val="-2"/>
        </w:rPr>
        <w:t>affected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file</w:t>
      </w:r>
      <w:r>
        <w:rPr>
          <w:spacing w:val="4"/>
        </w:rPr>
        <w:t xml:space="preserve"> </w:t>
      </w:r>
      <w:r>
        <w:rPr>
          <w:spacing w:val="-1"/>
        </w:rPr>
        <w:t>exceptions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present</w:t>
      </w:r>
      <w:r>
        <w:rPr>
          <w:spacing w:val="3"/>
        </w:rPr>
        <w:t xml:space="preserve"> </w:t>
      </w:r>
      <w:r>
        <w:rPr>
          <w:spacing w:val="-1"/>
        </w:rPr>
        <w:t>briefs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oral</w:t>
      </w:r>
      <w:r>
        <w:rPr>
          <w:spacing w:val="3"/>
        </w:rPr>
        <w:t xml:space="preserve"> </w:t>
      </w:r>
      <w:r>
        <w:rPr>
          <w:spacing w:val="-2"/>
        </w:rPr>
        <w:t>argument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officials</w:t>
      </w:r>
      <w:r>
        <w:rPr>
          <w:spacing w:val="4"/>
        </w:rPr>
        <w:t xml:space="preserve"> </w:t>
      </w:r>
      <w:r>
        <w:rPr>
          <w:spacing w:val="-1"/>
        </w:rPr>
        <w:t>who</w:t>
      </w:r>
      <w:r>
        <w:rPr>
          <w:spacing w:val="106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to render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decision.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proposed order</w:t>
      </w:r>
      <w:r>
        <w:rPr>
          <w:spacing w:val="1"/>
        </w:rPr>
        <w:t xml:space="preserve"> </w:t>
      </w:r>
      <w:r>
        <w:rPr>
          <w:spacing w:val="-1"/>
        </w:rPr>
        <w:t xml:space="preserve">shall </w:t>
      </w:r>
      <w:r>
        <w:t>be</w:t>
      </w:r>
      <w:r>
        <w:rPr>
          <w:spacing w:val="-1"/>
        </w:rPr>
        <w:t xml:space="preserve"> accompanied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statement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the reasons </w:t>
      </w:r>
      <w:proofErr w:type="gramStart"/>
      <w:r>
        <w:rPr>
          <w:spacing w:val="-1"/>
        </w:rPr>
        <w:t>therefor</w:t>
      </w:r>
      <w:proofErr w:type="gramEnd"/>
      <w:r>
        <w:t xml:space="preserve"> </w:t>
      </w:r>
      <w:r>
        <w:rPr>
          <w:spacing w:val="-1"/>
        </w:rPr>
        <w:t xml:space="preserve">and </w:t>
      </w:r>
      <w:r>
        <w:t>of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 xml:space="preserve">disposition </w:t>
      </w:r>
      <w:r>
        <w:t>of</w:t>
      </w:r>
      <w:r>
        <w:rPr>
          <w:spacing w:val="73"/>
        </w:rPr>
        <w:t xml:space="preserve"> </w:t>
      </w:r>
      <w:r>
        <w:rPr>
          <w:spacing w:val="-1"/>
        </w:rPr>
        <w:t>each</w:t>
      </w:r>
      <w:r>
        <w:rPr>
          <w:spacing w:val="15"/>
        </w:rPr>
        <w:t xml:space="preserve"> </w:t>
      </w:r>
      <w:r>
        <w:rPr>
          <w:spacing w:val="-1"/>
        </w:rPr>
        <w:t>issue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fact</w:t>
      </w:r>
      <w:r>
        <w:rPr>
          <w:spacing w:val="15"/>
        </w:rPr>
        <w:t xml:space="preserve"> </w:t>
      </w:r>
      <w:r>
        <w:rPr>
          <w:spacing w:val="-1"/>
        </w:rPr>
        <w:t>or</w:t>
      </w:r>
      <w:r>
        <w:rPr>
          <w:spacing w:val="15"/>
        </w:rPr>
        <w:t xml:space="preserve"> </w:t>
      </w:r>
      <w:r>
        <w:rPr>
          <w:spacing w:val="-1"/>
        </w:rPr>
        <w:t>law</w:t>
      </w:r>
      <w:r>
        <w:rPr>
          <w:spacing w:val="15"/>
        </w:rPr>
        <w:t xml:space="preserve"> </w:t>
      </w:r>
      <w:r>
        <w:rPr>
          <w:spacing w:val="-1"/>
        </w:rPr>
        <w:t>necessary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proposed</w:t>
      </w:r>
      <w:r>
        <w:rPr>
          <w:spacing w:val="14"/>
        </w:rPr>
        <w:t xml:space="preserve"> </w:t>
      </w:r>
      <w:r>
        <w:rPr>
          <w:spacing w:val="-3"/>
        </w:rPr>
        <w:t>order,</w:t>
      </w:r>
      <w:r>
        <w:rPr>
          <w:spacing w:val="15"/>
        </w:rPr>
        <w:t xml:space="preserve"> </w:t>
      </w:r>
      <w:r>
        <w:rPr>
          <w:spacing w:val="-1"/>
        </w:rPr>
        <w:t>prepared</w:t>
      </w:r>
      <w:r>
        <w:rPr>
          <w:spacing w:val="14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person</w:t>
      </w:r>
      <w:r>
        <w:rPr>
          <w:spacing w:val="15"/>
        </w:rPr>
        <w:t xml:space="preserve"> </w:t>
      </w:r>
      <w:r>
        <w:rPr>
          <w:spacing w:val="-1"/>
        </w:rPr>
        <w:t>who</w:t>
      </w:r>
      <w:r>
        <w:rPr>
          <w:spacing w:val="14"/>
        </w:rPr>
        <w:t xml:space="preserve"> </w:t>
      </w:r>
      <w:r>
        <w:rPr>
          <w:spacing w:val="-1"/>
        </w:rPr>
        <w:t>conducted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hearing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rPr>
          <w:spacing w:val="-1"/>
        </w:rPr>
        <w:t>who</w:t>
      </w:r>
      <w:r>
        <w:rPr>
          <w:spacing w:val="14"/>
        </w:rPr>
        <w:t xml:space="preserve"> </w:t>
      </w:r>
      <w:r>
        <w:rPr>
          <w:spacing w:val="-1"/>
        </w:rPr>
        <w:t>has</w:t>
      </w:r>
      <w:r>
        <w:rPr>
          <w:spacing w:val="63"/>
        </w:rPr>
        <w:t xml:space="preserve"> </w:t>
      </w:r>
      <w:r>
        <w:t>read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record.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rPr>
          <w:spacing w:val="11"/>
        </w:rPr>
        <w:t xml:space="preserve"> </w:t>
      </w:r>
      <w:r>
        <w:rPr>
          <w:spacing w:val="-1"/>
        </w:rPr>
        <w:t>sanction</w:t>
      </w:r>
      <w:r>
        <w:rPr>
          <w:spacing w:val="11"/>
        </w:rPr>
        <w:t xml:space="preserve"> </w:t>
      </w:r>
      <w:r>
        <w:rPr>
          <w:spacing w:val="-1"/>
        </w:rP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proofErr w:type="gramStart"/>
      <w:r>
        <w:rPr>
          <w:spacing w:val="-1"/>
        </w:rPr>
        <w:t>imposed</w:t>
      </w:r>
      <w:proofErr w:type="gramEnd"/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spacing w:val="-1"/>
        </w:rPr>
        <w:t>order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rPr>
          <w:spacing w:val="-1"/>
        </w:rPr>
        <w:t>issued</w:t>
      </w:r>
      <w:r>
        <w:rPr>
          <w:spacing w:val="11"/>
        </w:rPr>
        <w:t xml:space="preserve"> </w:t>
      </w:r>
      <w:r>
        <w:rPr>
          <w:spacing w:val="-1"/>
        </w:rPr>
        <w:t>except</w:t>
      </w:r>
      <w:r>
        <w:rPr>
          <w:spacing w:val="9"/>
        </w:rPr>
        <w:t xml:space="preserve"> </w:t>
      </w:r>
      <w:r>
        <w:rPr>
          <w:spacing w:val="-1"/>
        </w:rPr>
        <w:t>upon</w:t>
      </w:r>
      <w:r>
        <w:rPr>
          <w:spacing w:val="11"/>
        </w:rPr>
        <w:t xml:space="preserve"> </w:t>
      </w:r>
      <w:r>
        <w:rPr>
          <w:spacing w:val="-1"/>
        </w:rPr>
        <w:t>consideration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whole</w:t>
      </w:r>
      <w:r>
        <w:rPr>
          <w:spacing w:val="10"/>
        </w:rPr>
        <w:t xml:space="preserve"> </w:t>
      </w:r>
      <w:r>
        <w:rPr>
          <w:spacing w:val="-1"/>
        </w:rPr>
        <w:t>record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as</w:t>
      </w:r>
      <w:r>
        <w:rPr>
          <w:spacing w:val="10"/>
        </w:rPr>
        <w:t xml:space="preserve"> </w:t>
      </w:r>
      <w:r>
        <w:rPr>
          <w:spacing w:val="-1"/>
        </w:rPr>
        <w:t>supported</w:t>
      </w:r>
      <w:r>
        <w:rPr>
          <w:spacing w:val="67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accordance</w:t>
      </w:r>
      <w:r>
        <w:rPr>
          <w:spacing w:val="9"/>
        </w:rPr>
        <w:t xml:space="preserve"> </w:t>
      </w:r>
      <w:r>
        <w:rPr>
          <w:spacing w:val="-1"/>
        </w:rPr>
        <w:t>with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reliable,</w:t>
      </w:r>
      <w:r>
        <w:rPr>
          <w:spacing w:val="10"/>
        </w:rPr>
        <w:t xml:space="preserve"> </w:t>
      </w:r>
      <w:r>
        <w:rPr>
          <w:spacing w:val="-1"/>
        </w:rPr>
        <w:t>probative,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substantial</w:t>
      </w:r>
      <w:r>
        <w:rPr>
          <w:spacing w:val="10"/>
        </w:rPr>
        <w:t xml:space="preserve"> </w:t>
      </w:r>
      <w:r>
        <w:rPr>
          <w:spacing w:val="-1"/>
        </w:rPr>
        <w:t>evidence.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parties</w:t>
      </w:r>
      <w:r>
        <w:rPr>
          <w:spacing w:val="9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rPr>
          <w:spacing w:val="-1"/>
        </w:rPr>
        <w:t>written</w:t>
      </w:r>
      <w:r>
        <w:rPr>
          <w:spacing w:val="11"/>
        </w:rPr>
        <w:t xml:space="preserve"> </w:t>
      </w:r>
      <w:r>
        <w:rPr>
          <w:spacing w:val="-1"/>
        </w:rPr>
        <w:t>stipulation</w:t>
      </w:r>
      <w:r>
        <w:rPr>
          <w:spacing w:val="10"/>
        </w:rPr>
        <w:t xml:space="preserve"> </w:t>
      </w:r>
      <w:r>
        <w:rPr>
          <w:spacing w:val="-2"/>
        </w:rPr>
        <w:t>may</w:t>
      </w:r>
      <w:r>
        <w:rPr>
          <w:spacing w:val="10"/>
        </w:rPr>
        <w:t xml:space="preserve"> </w:t>
      </w:r>
      <w:r>
        <w:rPr>
          <w:spacing w:val="-1"/>
        </w:rPr>
        <w:t>waive,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67"/>
        </w:rPr>
        <w:t xml:space="preserve"> </w:t>
      </w:r>
      <w:r>
        <w:rPr>
          <w:spacing w:val="-1"/>
        </w:rPr>
        <w:t>agency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event</w:t>
      </w:r>
      <w:r>
        <w:t xml:space="preserve"> </w:t>
      </w:r>
      <w:r>
        <w:rPr>
          <w:spacing w:val="-1"/>
        </w:rPr>
        <w:t>there is</w:t>
      </w:r>
      <w:r>
        <w:t xml:space="preserve"> </w:t>
      </w:r>
      <w:r>
        <w:rPr>
          <w:spacing w:val="-1"/>
        </w:rPr>
        <w:t>no</w:t>
      </w:r>
      <w:r>
        <w:t xml:space="preserve"> contest </w:t>
      </w:r>
      <w:r>
        <w:rPr>
          <w:spacing w:val="-2"/>
        </w:rPr>
        <w:t>may</w:t>
      </w:r>
      <w:r>
        <w:t xml:space="preserve"> </w:t>
      </w:r>
      <w:r>
        <w:rPr>
          <w:spacing w:val="-1"/>
        </w:rPr>
        <w:t>eliminate,</w:t>
      </w:r>
      <w:r>
        <w:t xml:space="preserve"> </w:t>
      </w:r>
      <w:r>
        <w:rPr>
          <w:spacing w:val="-1"/>
        </w:rPr>
        <w:t>compliance with this Section.</w:t>
      </w:r>
    </w:p>
    <w:p w14:paraId="78A27C16" w14:textId="77777777" w:rsidR="00367414" w:rsidRDefault="00000000">
      <w:pPr>
        <w:pStyle w:val="BodyText"/>
        <w:ind w:left="291"/>
      </w:pPr>
      <w:r>
        <w:rPr>
          <w:spacing w:val="-1"/>
        </w:rPr>
        <w:t xml:space="preserve">Acts 1966, No. 382, §7, </w:t>
      </w:r>
      <w:r>
        <w:rPr>
          <w:spacing w:val="-2"/>
        </w:rPr>
        <w:t>eff.</w:t>
      </w:r>
      <w:r>
        <w:rPr>
          <w:spacing w:val="-1"/>
        </w:rPr>
        <w:t xml:space="preserve"> July </w:t>
      </w:r>
      <w:r>
        <w:t>1,</w:t>
      </w:r>
      <w:r>
        <w:rPr>
          <w:spacing w:val="-1"/>
        </w:rPr>
        <w:t xml:space="preserve"> 1967.</w:t>
      </w:r>
    </w:p>
    <w:p w14:paraId="0C7F4E88" w14:textId="77777777" w:rsidR="00367414" w:rsidRDefault="00000000">
      <w:pPr>
        <w:pStyle w:val="Heading9"/>
        <w:ind w:left="104"/>
        <w:jc w:val="both"/>
        <w:rPr>
          <w:b w:val="0"/>
          <w:bCs w:val="0"/>
        </w:rPr>
      </w:pPr>
      <w:r>
        <w:rPr>
          <w:spacing w:val="-1"/>
        </w:rPr>
        <w:t>§958.</w:t>
      </w:r>
      <w:r>
        <w:t xml:space="preserve">    </w:t>
      </w:r>
      <w:r>
        <w:rPr>
          <w:spacing w:val="19"/>
        </w:rPr>
        <w:t xml:space="preserve"> </w:t>
      </w:r>
      <w:r>
        <w:rPr>
          <w:spacing w:val="-1"/>
        </w:rPr>
        <w:t>Decisions and orders</w:t>
      </w:r>
    </w:p>
    <w:p w14:paraId="0AF478AC" w14:textId="77777777" w:rsidR="00367414" w:rsidRDefault="00000000">
      <w:pPr>
        <w:pStyle w:val="BodyText"/>
        <w:spacing w:before="113" w:line="359" w:lineRule="auto"/>
        <w:ind w:left="103" w:right="99" w:firstLine="187"/>
        <w:jc w:val="both"/>
      </w:pPr>
      <w:r>
        <w:t>A</w:t>
      </w:r>
      <w:r>
        <w:rPr>
          <w:spacing w:val="12"/>
        </w:rPr>
        <w:t xml:space="preserve"> </w:t>
      </w:r>
      <w:r>
        <w:rPr>
          <w:spacing w:val="-1"/>
        </w:rPr>
        <w:t>final</w:t>
      </w:r>
      <w:r>
        <w:rPr>
          <w:spacing w:val="22"/>
        </w:rPr>
        <w:t xml:space="preserve"> </w:t>
      </w:r>
      <w:r>
        <w:rPr>
          <w:spacing w:val="-1"/>
        </w:rPr>
        <w:t>decision</w:t>
      </w:r>
      <w:r>
        <w:rPr>
          <w:spacing w:val="23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rPr>
          <w:spacing w:val="-1"/>
        </w:rPr>
        <w:t>order</w:t>
      </w:r>
      <w:r>
        <w:rPr>
          <w:spacing w:val="24"/>
        </w:rPr>
        <w:t xml:space="preserve"> </w:t>
      </w:r>
      <w:r>
        <w:rPr>
          <w:spacing w:val="-1"/>
        </w:rPr>
        <w:t>adverse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party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an</w:t>
      </w:r>
      <w:r>
        <w:rPr>
          <w:spacing w:val="25"/>
        </w:rPr>
        <w:t xml:space="preserve"> </w:t>
      </w:r>
      <w:r>
        <w:rPr>
          <w:spacing w:val="-1"/>
        </w:rPr>
        <w:t>adjudication</w:t>
      </w:r>
      <w:r>
        <w:rPr>
          <w:spacing w:val="23"/>
        </w:rPr>
        <w:t xml:space="preserve"> </w:t>
      </w:r>
      <w:r>
        <w:rPr>
          <w:spacing w:val="-1"/>
        </w:rPr>
        <w:t>proceeding</w:t>
      </w:r>
      <w:r>
        <w:rPr>
          <w:spacing w:val="23"/>
        </w:rPr>
        <w:t xml:space="preserve"> </w:t>
      </w:r>
      <w:r>
        <w:rPr>
          <w:spacing w:val="-1"/>
        </w:rPr>
        <w:t>shall</w:t>
      </w:r>
      <w:r>
        <w:rPr>
          <w:spacing w:val="24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writing</w:t>
      </w:r>
      <w:r>
        <w:rPr>
          <w:spacing w:val="23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rPr>
          <w:spacing w:val="-1"/>
        </w:rPr>
        <w:t>stated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record.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final</w:t>
      </w:r>
      <w:r>
        <w:rPr>
          <w:spacing w:val="75"/>
        </w:rPr>
        <w:t xml:space="preserve"> </w:t>
      </w:r>
      <w:r>
        <w:rPr>
          <w:spacing w:val="-1"/>
        </w:rPr>
        <w:t>decision</w:t>
      </w:r>
      <w:r>
        <w:rPr>
          <w:spacing w:val="44"/>
        </w:rPr>
        <w:t xml:space="preserve"> </w:t>
      </w:r>
      <w:r>
        <w:rPr>
          <w:spacing w:val="-1"/>
        </w:rPr>
        <w:t>shall</w:t>
      </w:r>
      <w:r>
        <w:rPr>
          <w:spacing w:val="44"/>
        </w:rPr>
        <w:t xml:space="preserve"> </w:t>
      </w:r>
      <w:r>
        <w:rPr>
          <w:spacing w:val="-1"/>
        </w:rPr>
        <w:t>include</w:t>
      </w:r>
      <w:r>
        <w:rPr>
          <w:spacing w:val="43"/>
        </w:rPr>
        <w:t xml:space="preserve"> </w:t>
      </w:r>
      <w:r>
        <w:rPr>
          <w:spacing w:val="-1"/>
        </w:rPr>
        <w:t>findings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fact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conclusions</w:t>
      </w:r>
      <w:r>
        <w:rPr>
          <w:spacing w:val="43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rPr>
          <w:spacing w:val="-4"/>
        </w:rPr>
        <w:t>law.</w:t>
      </w:r>
      <w:r>
        <w:rPr>
          <w:spacing w:val="43"/>
        </w:rPr>
        <w:t xml:space="preserve"> </w:t>
      </w:r>
      <w:r>
        <w:rPr>
          <w:spacing w:val="-1"/>
        </w:rPr>
        <w:t>Findings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fact,</w:t>
      </w:r>
      <w:r>
        <w:rPr>
          <w:spacing w:val="44"/>
        </w:rPr>
        <w:t xml:space="preserve"> </w:t>
      </w:r>
      <w:r>
        <w:rPr>
          <w:spacing w:val="-1"/>
        </w:rPr>
        <w:t>if</w:t>
      </w:r>
      <w:r>
        <w:rPr>
          <w:spacing w:val="44"/>
        </w:rPr>
        <w:t xml:space="preserve"> </w:t>
      </w:r>
      <w:r>
        <w:rPr>
          <w:spacing w:val="-1"/>
        </w:rPr>
        <w:t>set</w:t>
      </w:r>
      <w:r>
        <w:rPr>
          <w:spacing w:val="44"/>
        </w:rPr>
        <w:t xml:space="preserve"> </w:t>
      </w:r>
      <w:r>
        <w:rPr>
          <w:spacing w:val="-1"/>
        </w:rPr>
        <w:t>forth</w:t>
      </w:r>
      <w:r>
        <w:rPr>
          <w:spacing w:val="45"/>
        </w:rPr>
        <w:t xml:space="preserve"> </w:t>
      </w:r>
      <w:r>
        <w:rPr>
          <w:spacing w:val="-1"/>
        </w:rPr>
        <w:t>in</w:t>
      </w:r>
      <w:r>
        <w:rPr>
          <w:spacing w:val="44"/>
        </w:rPr>
        <w:t xml:space="preserve"> </w:t>
      </w:r>
      <w:r>
        <w:rPr>
          <w:spacing w:val="-1"/>
        </w:rPr>
        <w:t>statutory</w:t>
      </w:r>
      <w:r>
        <w:rPr>
          <w:spacing w:val="44"/>
        </w:rPr>
        <w:t xml:space="preserve"> </w:t>
      </w:r>
      <w:r>
        <w:rPr>
          <w:spacing w:val="-1"/>
        </w:rPr>
        <w:t>language,</w:t>
      </w:r>
      <w:r>
        <w:rPr>
          <w:spacing w:val="43"/>
        </w:rPr>
        <w:t xml:space="preserve"> </w:t>
      </w:r>
      <w:r>
        <w:rPr>
          <w:spacing w:val="-1"/>
        </w:rPr>
        <w:t>shall</w:t>
      </w:r>
      <w:r>
        <w:rPr>
          <w:spacing w:val="43"/>
        </w:rPr>
        <w:t xml:space="preserve"> </w:t>
      </w:r>
      <w:r>
        <w:t>be</w:t>
      </w:r>
      <w:r>
        <w:rPr>
          <w:spacing w:val="65"/>
        </w:rPr>
        <w:t xml:space="preserve"> </w:t>
      </w:r>
      <w:r>
        <w:rPr>
          <w:spacing w:val="-1"/>
        </w:rPr>
        <w:t>accompanied</w:t>
      </w:r>
      <w:r>
        <w:rPr>
          <w:spacing w:val="20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concise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explicit</w:t>
      </w:r>
      <w:r>
        <w:rPr>
          <w:spacing w:val="21"/>
        </w:rPr>
        <w:t xml:space="preserve"> </w:t>
      </w:r>
      <w:r>
        <w:rPr>
          <w:spacing w:val="-1"/>
        </w:rPr>
        <w:t>statement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underlying</w:t>
      </w:r>
      <w:r>
        <w:rPr>
          <w:spacing w:val="22"/>
        </w:rPr>
        <w:t xml:space="preserve"> </w:t>
      </w:r>
      <w:r>
        <w:rPr>
          <w:spacing w:val="-1"/>
        </w:rPr>
        <w:t>facts</w:t>
      </w:r>
      <w:r>
        <w:rPr>
          <w:spacing w:val="21"/>
        </w:rPr>
        <w:t xml:space="preserve"> </w:t>
      </w:r>
      <w:r>
        <w:rPr>
          <w:spacing w:val="-1"/>
        </w:rPr>
        <w:t>supporting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findings.</w:t>
      </w:r>
      <w:r>
        <w:rPr>
          <w:spacing w:val="21"/>
        </w:rPr>
        <w:t xml:space="preserve"> </w:t>
      </w:r>
      <w:r>
        <w:rPr>
          <w:spacing w:val="-1"/>
        </w:rPr>
        <w:t>If,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accordance</w:t>
      </w:r>
      <w:r>
        <w:rPr>
          <w:spacing w:val="19"/>
        </w:rPr>
        <w:t xml:space="preserve"> </w:t>
      </w:r>
      <w:r>
        <w:rPr>
          <w:spacing w:val="-1"/>
        </w:rPr>
        <w:t>with</w:t>
      </w:r>
      <w:r>
        <w:rPr>
          <w:spacing w:val="22"/>
        </w:rPr>
        <w:t xml:space="preserve"> </w:t>
      </w:r>
      <w:r>
        <w:rPr>
          <w:spacing w:val="-1"/>
        </w:rPr>
        <w:t>agency</w:t>
      </w:r>
      <w:r>
        <w:rPr>
          <w:spacing w:val="91"/>
        </w:rPr>
        <w:t xml:space="preserve"> </w:t>
      </w:r>
      <w:r>
        <w:rPr>
          <w:spacing w:val="-1"/>
        </w:rPr>
        <w:t>rules,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party</w:t>
      </w:r>
      <w:r>
        <w:rPr>
          <w:spacing w:val="9"/>
        </w:rPr>
        <w:t xml:space="preserve"> </w:t>
      </w:r>
      <w:r>
        <w:rPr>
          <w:spacing w:val="-1"/>
        </w:rPr>
        <w:t>submitted</w:t>
      </w:r>
      <w:r>
        <w:rPr>
          <w:spacing w:val="10"/>
        </w:rPr>
        <w:t xml:space="preserve"> </w:t>
      </w:r>
      <w:r>
        <w:rPr>
          <w:spacing w:val="-1"/>
        </w:rPr>
        <w:t>proposed</w:t>
      </w:r>
      <w:r>
        <w:rPr>
          <w:spacing w:val="10"/>
        </w:rPr>
        <w:t xml:space="preserve"> </w:t>
      </w:r>
      <w:r>
        <w:rPr>
          <w:spacing w:val="-1"/>
        </w:rPr>
        <w:t>findings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fact,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decision</w:t>
      </w:r>
      <w:r>
        <w:rPr>
          <w:spacing w:val="10"/>
        </w:rPr>
        <w:t xml:space="preserve"> </w:t>
      </w:r>
      <w:r>
        <w:rPr>
          <w:spacing w:val="-1"/>
        </w:rPr>
        <w:t>shall</w:t>
      </w:r>
      <w:r>
        <w:rPr>
          <w:spacing w:val="9"/>
        </w:rPr>
        <w:t xml:space="preserve"> </w:t>
      </w:r>
      <w:r>
        <w:rPr>
          <w:spacing w:val="-1"/>
        </w:rPr>
        <w:t>include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ruling</w:t>
      </w:r>
      <w:r>
        <w:rPr>
          <w:spacing w:val="9"/>
        </w:rPr>
        <w:t xml:space="preserve"> </w:t>
      </w:r>
      <w:r>
        <w:rPr>
          <w:spacing w:val="-1"/>
        </w:rPr>
        <w:t>upon</w:t>
      </w:r>
      <w:r>
        <w:rPr>
          <w:spacing w:val="10"/>
        </w:rPr>
        <w:t xml:space="preserve"> </w:t>
      </w:r>
      <w:r>
        <w:rPr>
          <w:spacing w:val="-1"/>
        </w:rPr>
        <w:t>each</w:t>
      </w:r>
      <w:r>
        <w:rPr>
          <w:spacing w:val="9"/>
        </w:rPr>
        <w:t xml:space="preserve"> </w:t>
      </w:r>
      <w:r>
        <w:rPr>
          <w:spacing w:val="-1"/>
        </w:rPr>
        <w:t>proposed</w:t>
      </w:r>
      <w:r>
        <w:rPr>
          <w:spacing w:val="10"/>
        </w:rPr>
        <w:t xml:space="preserve"> </w:t>
      </w:r>
      <w:r>
        <w:rPr>
          <w:spacing w:val="-1"/>
        </w:rPr>
        <w:t>finding.</w:t>
      </w:r>
      <w:r>
        <w:rPr>
          <w:spacing w:val="10"/>
        </w:rPr>
        <w:t xml:space="preserve"> </w:t>
      </w:r>
      <w:r>
        <w:rPr>
          <w:spacing w:val="-1"/>
        </w:rPr>
        <w:t>Parties</w:t>
      </w:r>
      <w:r>
        <w:rPr>
          <w:spacing w:val="10"/>
        </w:rPr>
        <w:t xml:space="preserve"> </w:t>
      </w:r>
      <w:r>
        <w:rPr>
          <w:spacing w:val="-1"/>
        </w:rPr>
        <w:t>shall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82"/>
        </w:rPr>
        <w:t xml:space="preserve"> </w:t>
      </w:r>
      <w:r>
        <w:rPr>
          <w:spacing w:val="-1"/>
        </w:rPr>
        <w:t>notified</w:t>
      </w:r>
      <w:r>
        <w:rPr>
          <w:spacing w:val="3"/>
        </w:rPr>
        <w:t xml:space="preserve"> </w:t>
      </w:r>
      <w:r>
        <w:rPr>
          <w:spacing w:val="-2"/>
        </w:rPr>
        <w:t>personally,</w:t>
      </w:r>
      <w:r>
        <w:rPr>
          <w:spacing w:val="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rPr>
          <w:spacing w:val="-1"/>
        </w:rPr>
        <w:t>mail,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spacing w:val="-1"/>
        </w:rPr>
        <w:t>electronic</w:t>
      </w:r>
      <w:r>
        <w:t xml:space="preserve"> </w:t>
      </w:r>
      <w:r>
        <w:rPr>
          <w:spacing w:val="-1"/>
        </w:rPr>
        <w:t>means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any</w:t>
      </w:r>
      <w:r>
        <w:rPr>
          <w:spacing w:val="2"/>
        </w:rPr>
        <w:t xml:space="preserve"> </w:t>
      </w:r>
      <w:r>
        <w:rPr>
          <w:spacing w:val="-1"/>
        </w:rPr>
        <w:t>decision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3"/>
        </w:rPr>
        <w:t>order.</w:t>
      </w:r>
      <w:r>
        <w:rPr>
          <w:spacing w:val="1"/>
        </w:rPr>
        <w:t xml:space="preserve"> </w:t>
      </w:r>
      <w:r>
        <w:rPr>
          <w:spacing w:val="-1"/>
        </w:rPr>
        <w:t>Upon</w:t>
      </w:r>
      <w:r>
        <w:rPr>
          <w:spacing w:val="3"/>
        </w:rPr>
        <w:t xml:space="preserve"> </w:t>
      </w:r>
      <w:r>
        <w:rPr>
          <w:spacing w:val="-1"/>
        </w:rPr>
        <w:t>request,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copy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decision</w:t>
      </w:r>
      <w:r>
        <w:rPr>
          <w:spacing w:val="3"/>
        </w:rPr>
        <w:t xml:space="preserve"> </w:t>
      </w:r>
      <w:r>
        <w:rPr>
          <w:spacing w:val="-1"/>
        </w:rPr>
        <w:t>or</w:t>
      </w:r>
      <w:r>
        <w:rPr>
          <w:spacing w:val="3"/>
        </w:rPr>
        <w:t xml:space="preserve"> </w:t>
      </w:r>
      <w:r>
        <w:rPr>
          <w:spacing w:val="-1"/>
        </w:rPr>
        <w:t>order</w:t>
      </w:r>
      <w:r>
        <w:rPr>
          <w:spacing w:val="3"/>
        </w:rPr>
        <w:t xml:space="preserve"> </w:t>
      </w:r>
      <w:r>
        <w:rPr>
          <w:spacing w:val="-1"/>
        </w:rPr>
        <w:t>shall</w:t>
      </w:r>
      <w:r>
        <w:rPr>
          <w:spacing w:val="2"/>
        </w:rPr>
        <w:t xml:space="preserve"> </w:t>
      </w:r>
      <w:r>
        <w:t>be</w:t>
      </w:r>
    </w:p>
    <w:p w14:paraId="5FC619FA" w14:textId="77777777" w:rsidR="00367414" w:rsidRDefault="00367414">
      <w:pPr>
        <w:spacing w:line="359" w:lineRule="auto"/>
        <w:jc w:val="both"/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4DDF6E33" w14:textId="77777777" w:rsidR="00367414" w:rsidRDefault="00000000">
      <w:pPr>
        <w:pStyle w:val="BodyText"/>
        <w:spacing w:before="57" w:line="359" w:lineRule="auto"/>
        <w:ind w:left="103"/>
      </w:pPr>
      <w:r>
        <w:rPr>
          <w:spacing w:val="-1"/>
        </w:rPr>
        <w:lastRenderedPageBreak/>
        <w:t>delivered</w:t>
      </w:r>
      <w:r>
        <w:rPr>
          <w:spacing w:val="19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mailed</w:t>
      </w:r>
      <w:r>
        <w:rPr>
          <w:spacing w:val="19"/>
        </w:rPr>
        <w:t xml:space="preserve"> </w:t>
      </w:r>
      <w:r>
        <w:t>forthwith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t>each</w:t>
      </w:r>
      <w:r>
        <w:rPr>
          <w:spacing w:val="18"/>
        </w:rPr>
        <w:t xml:space="preserve"> </w:t>
      </w:r>
      <w:r>
        <w:t>party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t>his</w:t>
      </w:r>
      <w:r>
        <w:rPr>
          <w:spacing w:val="19"/>
        </w:rPr>
        <w:t xml:space="preserve"> </w:t>
      </w:r>
      <w:r>
        <w:rPr>
          <w:spacing w:val="-1"/>
        </w:rPr>
        <w:t>attorney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record.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parties</w:t>
      </w:r>
      <w:r>
        <w:rPr>
          <w:spacing w:val="19"/>
        </w:rPr>
        <w:t xml:space="preserve"> </w:t>
      </w:r>
      <w:r>
        <w:rPr>
          <w:spacing w:val="-1"/>
        </w:rPr>
        <w:t>by</w:t>
      </w:r>
      <w:r>
        <w:rPr>
          <w:spacing w:val="19"/>
        </w:rPr>
        <w:t xml:space="preserve"> </w:t>
      </w:r>
      <w:r>
        <w:rPr>
          <w:spacing w:val="-1"/>
        </w:rPr>
        <w:t>written</w:t>
      </w:r>
      <w:r>
        <w:rPr>
          <w:spacing w:val="20"/>
        </w:rPr>
        <w:t xml:space="preserve"> </w:t>
      </w:r>
      <w:r>
        <w:rPr>
          <w:spacing w:val="-1"/>
        </w:rPr>
        <w:t>stipulation</w:t>
      </w:r>
      <w:r>
        <w:rPr>
          <w:spacing w:val="20"/>
        </w:rPr>
        <w:t xml:space="preserve"> </w:t>
      </w:r>
      <w:r>
        <w:rPr>
          <w:spacing w:val="-1"/>
        </w:rPr>
        <w:t>may</w:t>
      </w:r>
      <w:r>
        <w:rPr>
          <w:spacing w:val="19"/>
        </w:rPr>
        <w:t xml:space="preserve"> </w:t>
      </w:r>
      <w:r>
        <w:rPr>
          <w:spacing w:val="-1"/>
        </w:rPr>
        <w:t>waive,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agency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event</w:t>
      </w:r>
      <w:r>
        <w:t xml:space="preserve"> </w:t>
      </w:r>
      <w:r>
        <w:rPr>
          <w:spacing w:val="-1"/>
        </w:rPr>
        <w:t>there is</w:t>
      </w:r>
      <w:r>
        <w:t xml:space="preserve"> </w:t>
      </w:r>
      <w:r>
        <w:rPr>
          <w:spacing w:val="-1"/>
        </w:rPr>
        <w:t>no</w:t>
      </w:r>
      <w:r>
        <w:t xml:space="preserve"> contest </w:t>
      </w:r>
      <w:r>
        <w:rPr>
          <w:spacing w:val="-2"/>
        </w:rPr>
        <w:t>may</w:t>
      </w:r>
      <w:r>
        <w:t xml:space="preserve"> </w:t>
      </w:r>
      <w:r>
        <w:rPr>
          <w:spacing w:val="-1"/>
        </w:rPr>
        <w:t>eliminate,</w:t>
      </w:r>
      <w:r>
        <w:t xml:space="preserve"> </w:t>
      </w:r>
      <w:r>
        <w:rPr>
          <w:spacing w:val="-1"/>
        </w:rPr>
        <w:t>compliance with this Section.</w:t>
      </w:r>
    </w:p>
    <w:p w14:paraId="0F938754" w14:textId="77777777" w:rsidR="00367414" w:rsidRDefault="00000000">
      <w:pPr>
        <w:pStyle w:val="BodyText"/>
        <w:ind w:left="291"/>
      </w:pPr>
      <w:r>
        <w:rPr>
          <w:spacing w:val="-1"/>
        </w:rPr>
        <w:t xml:space="preserve">Acts 1966, No. 382, §1, </w:t>
      </w:r>
      <w:r>
        <w:rPr>
          <w:spacing w:val="-2"/>
        </w:rPr>
        <w:t>eff.</w:t>
      </w:r>
      <w:r>
        <w:rPr>
          <w:spacing w:val="-1"/>
        </w:rPr>
        <w:t xml:space="preserve"> July</w:t>
      </w:r>
      <w:r>
        <w:t xml:space="preserve"> 1,</w:t>
      </w:r>
      <w:r>
        <w:rPr>
          <w:spacing w:val="-1"/>
        </w:rPr>
        <w:t xml:space="preserve"> 1967;</w:t>
      </w:r>
      <w:r>
        <w:rPr>
          <w:spacing w:val="-13"/>
        </w:rPr>
        <w:t xml:space="preserve"> </w:t>
      </w:r>
      <w:r>
        <w:rPr>
          <w:spacing w:val="-1"/>
        </w:rPr>
        <w:t xml:space="preserve">Acts 2012, No. 289, </w:t>
      </w:r>
      <w:r>
        <w:t xml:space="preserve">§1, </w:t>
      </w:r>
      <w:r>
        <w:rPr>
          <w:spacing w:val="-2"/>
        </w:rPr>
        <w:t>eff.</w:t>
      </w:r>
      <w:r>
        <w:rPr>
          <w:spacing w:val="-1"/>
        </w:rPr>
        <w:t xml:space="preserve"> May</w:t>
      </w:r>
      <w:r>
        <w:t xml:space="preserve"> 25,</w:t>
      </w:r>
      <w:r>
        <w:rPr>
          <w:spacing w:val="-1"/>
        </w:rPr>
        <w:t xml:space="preserve"> </w:t>
      </w:r>
      <w:r>
        <w:t>2012.</w:t>
      </w:r>
    </w:p>
    <w:p w14:paraId="29BB4B1A" w14:textId="77777777" w:rsidR="00367414" w:rsidRDefault="00000000">
      <w:pPr>
        <w:pStyle w:val="Heading9"/>
        <w:tabs>
          <w:tab w:val="left" w:pos="824"/>
        </w:tabs>
        <w:ind w:right="104"/>
        <w:rPr>
          <w:b w:val="0"/>
          <w:bCs w:val="0"/>
        </w:rPr>
      </w:pPr>
      <w:r>
        <w:rPr>
          <w:spacing w:val="-1"/>
        </w:rPr>
        <w:t>§959.</w:t>
      </w:r>
      <w:r>
        <w:rPr>
          <w:spacing w:val="-1"/>
        </w:rPr>
        <w:tab/>
      </w:r>
      <w:proofErr w:type="spellStart"/>
      <w:r>
        <w:rPr>
          <w:spacing w:val="-1"/>
        </w:rPr>
        <w:t>Rehearings</w:t>
      </w:r>
      <w:proofErr w:type="spellEnd"/>
    </w:p>
    <w:p w14:paraId="113CF705" w14:textId="77777777" w:rsidR="00367414" w:rsidRDefault="00000000">
      <w:pPr>
        <w:pStyle w:val="BodyText"/>
        <w:numPr>
          <w:ilvl w:val="0"/>
          <w:numId w:val="71"/>
        </w:numPr>
        <w:tabs>
          <w:tab w:val="left" w:pos="528"/>
        </w:tabs>
        <w:spacing w:before="113" w:line="359" w:lineRule="auto"/>
        <w:ind w:right="104" w:firstLine="188"/>
      </w:pPr>
      <w:r>
        <w:t>A</w:t>
      </w:r>
      <w:r>
        <w:rPr>
          <w:spacing w:val="-10"/>
        </w:rPr>
        <w:t xml:space="preserve"> </w:t>
      </w:r>
      <w:r>
        <w:rPr>
          <w:spacing w:val="-1"/>
        </w:rPr>
        <w:t>decision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order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case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adjudication</w:t>
      </w:r>
      <w:r>
        <w:rPr>
          <w:spacing w:val="1"/>
        </w:rPr>
        <w:t xml:space="preserve"> </w:t>
      </w:r>
      <w:r>
        <w:rPr>
          <w:spacing w:val="-1"/>
        </w:rPr>
        <w:t>shall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subject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rehearing,</w:t>
      </w:r>
      <w:r>
        <w:rPr>
          <w:spacing w:val="1"/>
        </w:rPr>
        <w:t xml:space="preserve"> </w:t>
      </w:r>
      <w:r>
        <w:rPr>
          <w:spacing w:val="-1"/>
        </w:rPr>
        <w:t>reopening,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3"/>
        </w:rPr>
        <w:t xml:space="preserve"> </w:t>
      </w:r>
      <w:r>
        <w:rPr>
          <w:spacing w:val="-1"/>
        </w:rPr>
        <w:t>reconsideration</w:t>
      </w:r>
      <w:r>
        <w:rPr>
          <w:spacing w:val="1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3"/>
        </w:rPr>
        <w:t>agency,</w:t>
      </w:r>
      <w:r>
        <w:rPr>
          <w:spacing w:val="3"/>
        </w:rPr>
        <w:t xml:space="preserve"> </w:t>
      </w:r>
      <w:r>
        <w:rPr>
          <w:spacing w:val="-1"/>
        </w:rPr>
        <w:t>within</w:t>
      </w:r>
      <w:r>
        <w:rPr>
          <w:spacing w:val="92"/>
        </w:rPr>
        <w:t xml:space="preserve"> </w:t>
      </w:r>
      <w:r>
        <w:rPr>
          <w:spacing w:val="-1"/>
        </w:rPr>
        <w:t>ten</w:t>
      </w:r>
      <w:r>
        <w:t xml:space="preserve"> </w:t>
      </w:r>
      <w:r>
        <w:rPr>
          <w:spacing w:val="-1"/>
        </w:rPr>
        <w:t>days from</w:t>
      </w:r>
      <w:r>
        <w:rPr>
          <w:spacing w:val="-2"/>
        </w:rPr>
        <w:t xml:space="preserve"> </w:t>
      </w:r>
      <w:r>
        <w:rPr>
          <w:spacing w:val="-1"/>
        </w:rPr>
        <w:t>the date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3"/>
        </w:rPr>
        <w:t xml:space="preserve">entry. </w:t>
      </w:r>
      <w:r>
        <w:rPr>
          <w:spacing w:val="-1"/>
        </w:rPr>
        <w:t>The grounds for such action</w:t>
      </w:r>
      <w:r>
        <w:rPr>
          <w:spacing w:val="1"/>
        </w:rPr>
        <w:t xml:space="preserve"> </w:t>
      </w:r>
      <w:r>
        <w:rPr>
          <w:spacing w:val="-1"/>
        </w:rPr>
        <w:t xml:space="preserve">shall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either that:</w:t>
      </w:r>
    </w:p>
    <w:p w14:paraId="6ADD34BC" w14:textId="77777777" w:rsidR="00367414" w:rsidRDefault="00000000">
      <w:pPr>
        <w:pStyle w:val="BodyText"/>
        <w:numPr>
          <w:ilvl w:val="1"/>
          <w:numId w:val="71"/>
        </w:numPr>
        <w:tabs>
          <w:tab w:val="left" w:pos="745"/>
        </w:tabs>
        <w:ind w:firstLine="360"/>
      </w:pPr>
      <w:r>
        <w:rPr>
          <w:spacing w:val="-1"/>
        </w:rPr>
        <w:t xml:space="preserve">The decision </w:t>
      </w:r>
      <w:r>
        <w:t>or</w:t>
      </w:r>
      <w:r>
        <w:rPr>
          <w:spacing w:val="-1"/>
        </w:rPr>
        <w:t xml:space="preserve"> order</w:t>
      </w:r>
      <w:r>
        <w:t xml:space="preserve"> is </w:t>
      </w:r>
      <w:r>
        <w:rPr>
          <w:spacing w:val="-1"/>
        </w:rPr>
        <w:t>clearly</w:t>
      </w:r>
      <w:r>
        <w:t xml:space="preserve"> contrary </w:t>
      </w:r>
      <w:r>
        <w:rPr>
          <w:spacing w:val="-1"/>
        </w:rPr>
        <w:t>to</w:t>
      </w:r>
      <w:r>
        <w:t xml:space="preserve"> the</w:t>
      </w:r>
      <w:r>
        <w:rPr>
          <w:spacing w:val="-2"/>
        </w:rPr>
        <w:t xml:space="preserve"> </w:t>
      </w:r>
      <w:r>
        <w:t xml:space="preserve">law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the </w:t>
      </w:r>
      <w:proofErr w:type="gramStart"/>
      <w:r>
        <w:rPr>
          <w:spacing w:val="-1"/>
        </w:rPr>
        <w:t>evidence;</w:t>
      </w:r>
      <w:proofErr w:type="gramEnd"/>
    </w:p>
    <w:p w14:paraId="433CF9CC" w14:textId="77777777" w:rsidR="00367414" w:rsidRDefault="00000000">
      <w:pPr>
        <w:pStyle w:val="BodyText"/>
        <w:numPr>
          <w:ilvl w:val="1"/>
          <w:numId w:val="71"/>
        </w:numPr>
        <w:tabs>
          <w:tab w:val="left" w:pos="760"/>
        </w:tabs>
        <w:spacing w:before="114" w:line="360" w:lineRule="auto"/>
        <w:ind w:right="104" w:firstLine="360"/>
      </w:pP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party</w:t>
      </w:r>
      <w:r>
        <w:rPr>
          <w:spacing w:val="14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rPr>
          <w:spacing w:val="-1"/>
        </w:rPr>
        <w:t>discovered</w:t>
      </w:r>
      <w:r>
        <w:rPr>
          <w:spacing w:val="15"/>
        </w:rPr>
        <w:t xml:space="preserve"> </w:t>
      </w:r>
      <w:r>
        <w:rPr>
          <w:spacing w:val="-1"/>
        </w:rPr>
        <w:t>since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hearing</w:t>
      </w:r>
      <w:r>
        <w:rPr>
          <w:spacing w:val="16"/>
        </w:rPr>
        <w:t xml:space="preserve"> </w:t>
      </w:r>
      <w:r>
        <w:rPr>
          <w:spacing w:val="-1"/>
        </w:rPr>
        <w:t>evidence</w:t>
      </w:r>
      <w:r>
        <w:rPr>
          <w:spacing w:val="16"/>
        </w:rPr>
        <w:t xml:space="preserve"> </w:t>
      </w:r>
      <w:r>
        <w:rPr>
          <w:spacing w:val="-1"/>
        </w:rPr>
        <w:t>important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issues</w:t>
      </w:r>
      <w:r>
        <w:rPr>
          <w:spacing w:val="14"/>
        </w:rPr>
        <w:t xml:space="preserve"> </w:t>
      </w:r>
      <w:r>
        <w:rPr>
          <w:spacing w:val="-1"/>
        </w:rPr>
        <w:t>which</w:t>
      </w:r>
      <w:r>
        <w:rPr>
          <w:spacing w:val="15"/>
        </w:rPr>
        <w:t xml:space="preserve"> </w:t>
      </w:r>
      <w:r>
        <w:t>he</w:t>
      </w:r>
      <w:r>
        <w:rPr>
          <w:spacing w:val="15"/>
        </w:rPr>
        <w:t xml:space="preserve"> </w:t>
      </w:r>
      <w:r>
        <w:rPr>
          <w:spacing w:val="-1"/>
        </w:rPr>
        <w:t>could</w:t>
      </w:r>
      <w:r>
        <w:rPr>
          <w:spacing w:val="15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rPr>
          <w:spacing w:val="-1"/>
        </w:rPr>
        <w:t>have</w:t>
      </w:r>
      <w:r>
        <w:rPr>
          <w:spacing w:val="15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rPr>
          <w:spacing w:val="-1"/>
        </w:rPr>
        <w:t>due</w:t>
      </w:r>
      <w:r>
        <w:rPr>
          <w:spacing w:val="14"/>
        </w:rPr>
        <w:t xml:space="preserve"> </w:t>
      </w:r>
      <w:r>
        <w:rPr>
          <w:spacing w:val="-1"/>
        </w:rPr>
        <w:t>diligence</w:t>
      </w:r>
      <w:r>
        <w:rPr>
          <w:spacing w:val="84"/>
        </w:rPr>
        <w:t xml:space="preserve"> </w:t>
      </w:r>
      <w:r>
        <w:rPr>
          <w:spacing w:val="-1"/>
        </w:rPr>
        <w:t>obtained before</w:t>
      </w:r>
      <w:r>
        <w:t xml:space="preserve"> </w:t>
      </w:r>
      <w:r>
        <w:rPr>
          <w:spacing w:val="-1"/>
        </w:rPr>
        <w:t>or during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proofErr w:type="gramStart"/>
      <w:r>
        <w:rPr>
          <w:spacing w:val="-1"/>
        </w:rPr>
        <w:t>hearing;</w:t>
      </w:r>
      <w:proofErr w:type="gramEnd"/>
    </w:p>
    <w:p w14:paraId="1547D75C" w14:textId="77777777" w:rsidR="00367414" w:rsidRDefault="00000000">
      <w:pPr>
        <w:pStyle w:val="BodyText"/>
        <w:numPr>
          <w:ilvl w:val="1"/>
          <w:numId w:val="71"/>
        </w:numPr>
        <w:tabs>
          <w:tab w:val="left" w:pos="755"/>
        </w:tabs>
        <w:spacing w:before="3"/>
        <w:ind w:left="754" w:hanging="291"/>
      </w:pPr>
      <w:r>
        <w:rPr>
          <w:spacing w:val="-1"/>
        </w:rPr>
        <w:t>There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showing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rPr>
          <w:spacing w:val="-1"/>
        </w:rPr>
        <w:t>issues</w:t>
      </w:r>
      <w:r>
        <w:rPr>
          <w:spacing w:val="8"/>
        </w:rPr>
        <w:t xml:space="preserve"> </w:t>
      </w:r>
      <w:r>
        <w:rPr>
          <w:spacing w:val="-1"/>
        </w:rPr>
        <w:t>not</w:t>
      </w:r>
      <w:r>
        <w:rPr>
          <w:spacing w:val="8"/>
        </w:rPr>
        <w:t xml:space="preserve"> </w:t>
      </w:r>
      <w:r>
        <w:rPr>
          <w:spacing w:val="-1"/>
        </w:rPr>
        <w:t>previously</w:t>
      </w:r>
      <w:r>
        <w:rPr>
          <w:spacing w:val="9"/>
        </w:rPr>
        <w:t xml:space="preserve"> </w:t>
      </w:r>
      <w:r>
        <w:rPr>
          <w:spacing w:val="-1"/>
        </w:rPr>
        <w:t>considered</w:t>
      </w:r>
      <w:r>
        <w:rPr>
          <w:spacing w:val="9"/>
        </w:rPr>
        <w:t xml:space="preserve"> </w:t>
      </w:r>
      <w:r>
        <w:rPr>
          <w:spacing w:val="-1"/>
        </w:rPr>
        <w:t>ought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examined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order</w:t>
      </w:r>
      <w:r>
        <w:rPr>
          <w:spacing w:val="9"/>
        </w:rPr>
        <w:t xml:space="preserve"> </w:t>
      </w:r>
      <w:r>
        <w:rPr>
          <w:spacing w:val="-1"/>
        </w:rPr>
        <w:t>properly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dispose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proofErr w:type="gramStart"/>
      <w:r>
        <w:rPr>
          <w:spacing w:val="-2"/>
        </w:rPr>
        <w:t>matter;</w:t>
      </w:r>
      <w:proofErr w:type="gramEnd"/>
    </w:p>
    <w:p w14:paraId="001DAC82" w14:textId="77777777" w:rsidR="00367414" w:rsidRDefault="00000000">
      <w:pPr>
        <w:pStyle w:val="BodyText"/>
        <w:spacing w:before="115"/>
        <w:ind w:left="103"/>
      </w:pPr>
      <w:r>
        <w:t>or</w:t>
      </w:r>
    </w:p>
    <w:p w14:paraId="0D6FA0AA" w14:textId="77777777" w:rsidR="00367414" w:rsidRDefault="00000000">
      <w:pPr>
        <w:pStyle w:val="BodyText"/>
        <w:numPr>
          <w:ilvl w:val="1"/>
          <w:numId w:val="71"/>
        </w:numPr>
        <w:tabs>
          <w:tab w:val="left" w:pos="745"/>
        </w:tabs>
        <w:spacing w:before="114"/>
        <w:ind w:left="744"/>
      </w:pPr>
      <w:r>
        <w:rPr>
          <w:spacing w:val="-1"/>
        </w:rPr>
        <w:t>There is other good ground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consideration 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issues and the evidence </w:t>
      </w:r>
      <w:proofErr w:type="gramStart"/>
      <w:r>
        <w:rPr>
          <w:spacing w:val="-1"/>
        </w:rPr>
        <w:t>in</w:t>
      </w:r>
      <w:proofErr w:type="gramEnd"/>
      <w:r>
        <w:t xml:space="preserve"> </w:t>
      </w:r>
      <w:proofErr w:type="gramStart"/>
      <w:r>
        <w:rPr>
          <w:spacing w:val="-1"/>
        </w:rPr>
        <w:t>the public</w:t>
      </w:r>
      <w:proofErr w:type="gramEnd"/>
      <w:r>
        <w:rPr>
          <w:spacing w:val="-1"/>
        </w:rPr>
        <w:t xml:space="preserve"> interest.</w:t>
      </w:r>
    </w:p>
    <w:p w14:paraId="0E735E66" w14:textId="77777777" w:rsidR="00367414" w:rsidRDefault="00000000">
      <w:pPr>
        <w:pStyle w:val="BodyText"/>
        <w:numPr>
          <w:ilvl w:val="0"/>
          <w:numId w:val="71"/>
        </w:numPr>
        <w:tabs>
          <w:tab w:val="left" w:pos="539"/>
        </w:tabs>
        <w:spacing w:before="115"/>
        <w:ind w:left="539" w:hanging="248"/>
      </w:pP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petition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party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8"/>
        </w:rPr>
        <w:t xml:space="preserve"> </w:t>
      </w:r>
      <w:r>
        <w:rPr>
          <w:spacing w:val="-1"/>
        </w:rPr>
        <w:t>rehearing,</w:t>
      </w:r>
      <w:r>
        <w:rPr>
          <w:spacing w:val="16"/>
        </w:rPr>
        <w:t xml:space="preserve"> </w:t>
      </w:r>
      <w:r>
        <w:rPr>
          <w:spacing w:val="-1"/>
        </w:rPr>
        <w:t>reconsideration,</w:t>
      </w:r>
      <w:r>
        <w:rPr>
          <w:spacing w:val="16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3"/>
        </w:rPr>
        <w:t>review,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order</w:t>
      </w:r>
      <w:r>
        <w:rPr>
          <w:spacing w:val="16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agency</w:t>
      </w:r>
      <w:r>
        <w:rPr>
          <w:spacing w:val="16"/>
        </w:rPr>
        <w:t xml:space="preserve"> </w:t>
      </w:r>
      <w:r>
        <w:rPr>
          <w:spacing w:val="-1"/>
        </w:rPr>
        <w:t>granting</w:t>
      </w:r>
      <w:r>
        <w:rPr>
          <w:spacing w:val="18"/>
        </w:rPr>
        <w:t xml:space="preserve"> </w:t>
      </w:r>
      <w:r>
        <w:rPr>
          <w:spacing w:val="-1"/>
        </w:rPr>
        <w:t>it,</w:t>
      </w:r>
      <w:r>
        <w:rPr>
          <w:spacing w:val="18"/>
        </w:rPr>
        <w:t xml:space="preserve"> </w:t>
      </w:r>
      <w:r>
        <w:rPr>
          <w:spacing w:val="-1"/>
        </w:rPr>
        <w:t>shall</w:t>
      </w:r>
      <w:r>
        <w:rPr>
          <w:spacing w:val="18"/>
        </w:rPr>
        <w:t xml:space="preserve"> </w:t>
      </w:r>
      <w:r>
        <w:rPr>
          <w:spacing w:val="-1"/>
        </w:rPr>
        <w:t>set</w:t>
      </w:r>
      <w:r>
        <w:rPr>
          <w:spacing w:val="18"/>
        </w:rPr>
        <w:t xml:space="preserve"> </w:t>
      </w:r>
      <w:r>
        <w:rPr>
          <w:spacing w:val="-1"/>
        </w:rPr>
        <w:t>forth</w:t>
      </w:r>
      <w:r>
        <w:rPr>
          <w:spacing w:val="18"/>
        </w:rPr>
        <w:t xml:space="preserve"> </w:t>
      </w:r>
      <w:r>
        <w:rPr>
          <w:spacing w:val="-1"/>
        </w:rPr>
        <w:t>the</w:t>
      </w:r>
    </w:p>
    <w:p w14:paraId="7AF91938" w14:textId="77777777" w:rsidR="00367414" w:rsidRDefault="00000000">
      <w:pPr>
        <w:pStyle w:val="BodyText"/>
        <w:spacing w:before="114" w:line="360" w:lineRule="auto"/>
        <w:ind w:left="103" w:right="99"/>
        <w:jc w:val="both"/>
      </w:pPr>
      <w:r>
        <w:rPr>
          <w:spacing w:val="-1"/>
        </w:rPr>
        <w:t>grounds</w:t>
      </w:r>
      <w:r>
        <w:rPr>
          <w:spacing w:val="2"/>
        </w:rPr>
        <w:t xml:space="preserve"> </w:t>
      </w:r>
      <w:r>
        <w:rPr>
          <w:spacing w:val="-1"/>
        </w:rPr>
        <w:t>which</w:t>
      </w:r>
      <w:r>
        <w:rPr>
          <w:spacing w:val="3"/>
        </w:rPr>
        <w:t xml:space="preserve"> </w:t>
      </w:r>
      <w:r>
        <w:rPr>
          <w:spacing w:val="-1"/>
        </w:rPr>
        <w:t>justify</w:t>
      </w:r>
      <w:r>
        <w:rPr>
          <w:spacing w:val="3"/>
        </w:rPr>
        <w:t xml:space="preserve"> </w:t>
      </w:r>
      <w:r>
        <w:rPr>
          <w:spacing w:val="-1"/>
        </w:rPr>
        <w:t>such</w:t>
      </w:r>
      <w:r>
        <w:rPr>
          <w:spacing w:val="4"/>
        </w:rPr>
        <w:t xml:space="preserve"> </w:t>
      </w:r>
      <w:r>
        <w:rPr>
          <w:spacing w:val="-1"/>
        </w:rPr>
        <w:t>action.</w:t>
      </w:r>
      <w:r>
        <w:rPr>
          <w:spacing w:val="3"/>
        </w:rPr>
        <w:t xml:space="preserve"> </w:t>
      </w:r>
      <w:r>
        <w:rPr>
          <w:spacing w:val="-1"/>
        </w:rPr>
        <w:t>Nothing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Section</w:t>
      </w:r>
      <w:r>
        <w:rPr>
          <w:spacing w:val="3"/>
        </w:rPr>
        <w:t xml:space="preserve"> </w:t>
      </w:r>
      <w:r>
        <w:rPr>
          <w:spacing w:val="-1"/>
        </w:rPr>
        <w:t>shall</w:t>
      </w:r>
      <w:r>
        <w:rPr>
          <w:spacing w:val="3"/>
        </w:rPr>
        <w:t xml:space="preserve"> </w:t>
      </w:r>
      <w:r>
        <w:rPr>
          <w:spacing w:val="-1"/>
        </w:rPr>
        <w:t>prevent</w:t>
      </w:r>
      <w:r>
        <w:rPr>
          <w:spacing w:val="3"/>
        </w:rPr>
        <w:t xml:space="preserve"> </w:t>
      </w:r>
      <w:r>
        <w:rPr>
          <w:spacing w:val="-1"/>
        </w:rPr>
        <w:t>rehearing,</w:t>
      </w:r>
      <w:r>
        <w:rPr>
          <w:spacing w:val="3"/>
        </w:rPr>
        <w:t xml:space="preserve"> </w:t>
      </w:r>
      <w:r>
        <w:rPr>
          <w:spacing w:val="-1"/>
        </w:rPr>
        <w:t>reopening</w:t>
      </w:r>
      <w:r>
        <w:rPr>
          <w:spacing w:val="4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reconsideration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matter</w:t>
      </w:r>
      <w:r>
        <w:rPr>
          <w:spacing w:val="4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any</w:t>
      </w:r>
      <w:r>
        <w:rPr>
          <w:spacing w:val="77"/>
        </w:rPr>
        <w:t xml:space="preserve"> </w:t>
      </w:r>
      <w:r>
        <w:t>agency</w:t>
      </w:r>
      <w:r>
        <w:rPr>
          <w:spacing w:val="-1"/>
        </w:rPr>
        <w:t xml:space="preserve"> in</w:t>
      </w:r>
      <w:r>
        <w:rPr>
          <w:spacing w:val="1"/>
        </w:rPr>
        <w:t xml:space="preserve"> </w:t>
      </w:r>
      <w:r>
        <w:rPr>
          <w:spacing w:val="-1"/>
        </w:rPr>
        <w:t>accordance</w:t>
      </w:r>
      <w:r>
        <w:t xml:space="preserve"> with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statutory provisions</w:t>
      </w:r>
      <w:r>
        <w:t xml:space="preserve"> </w:t>
      </w:r>
      <w:r>
        <w:rPr>
          <w:spacing w:val="-1"/>
        </w:rPr>
        <w:t>applicable</w:t>
      </w:r>
      <w: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such</w:t>
      </w:r>
      <w:r>
        <w:rPr>
          <w:spacing w:val="1"/>
        </w:rPr>
        <w:t xml:space="preserve"> </w:t>
      </w:r>
      <w:r>
        <w:rPr>
          <w:spacing w:val="-3"/>
        </w:rPr>
        <w:t>agency,</w:t>
      </w:r>
      <w:r>
        <w:rPr>
          <w:spacing w:val="-1"/>
        </w:rPr>
        <w:t xml:space="preserve"> </w:t>
      </w:r>
      <w:r>
        <w:rPr>
          <w:spacing w:val="-3"/>
        </w:rPr>
        <w:t>or,</w:t>
      </w:r>
      <w:r>
        <w:t xml:space="preserve"> </w:t>
      </w:r>
      <w:r>
        <w:rPr>
          <w:spacing w:val="-1"/>
        </w:rPr>
        <w:t xml:space="preserve">at any </w:t>
      </w:r>
      <w:r>
        <w:rPr>
          <w:spacing w:val="-2"/>
        </w:rPr>
        <w:t>time,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the ground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fraud practiced</w:t>
      </w:r>
      <w:r>
        <w:t xml:space="preserve"> by</w:t>
      </w:r>
      <w:r>
        <w:rPr>
          <w:spacing w:val="93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prevailing</w:t>
      </w:r>
      <w:r>
        <w:rPr>
          <w:spacing w:val="7"/>
        </w:rPr>
        <w:t xml:space="preserve"> </w:t>
      </w:r>
      <w:r>
        <w:rPr>
          <w:spacing w:val="-1"/>
        </w:rPr>
        <w:t>party</w:t>
      </w:r>
      <w:r>
        <w:rPr>
          <w:spacing w:val="7"/>
        </w:rPr>
        <w:t xml:space="preserve"> </w:t>
      </w:r>
      <w:r>
        <w:rPr>
          <w:spacing w:val="-1"/>
        </w:rPr>
        <w:t>or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proofErr w:type="gramStart"/>
      <w:r>
        <w:rPr>
          <w:spacing w:val="-1"/>
        </w:rPr>
        <w:t>procurement</w:t>
      </w:r>
      <w:r>
        <w:rPr>
          <w:spacing w:val="7"/>
        </w:rPr>
        <w:t xml:space="preserve"> </w:t>
      </w:r>
      <w:r>
        <w:t>of</w:t>
      </w:r>
      <w:proofErr w:type="gramEnd"/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order</w:t>
      </w:r>
      <w:r>
        <w:rPr>
          <w:spacing w:val="6"/>
        </w:rPr>
        <w:t xml:space="preserve"> </w:t>
      </w:r>
      <w:r>
        <w:t>by</w:t>
      </w:r>
      <w:r>
        <w:rPr>
          <w:spacing w:val="7"/>
        </w:rPr>
        <w:t xml:space="preserve"> </w:t>
      </w:r>
      <w:r>
        <w:rPr>
          <w:spacing w:val="-1"/>
        </w:rPr>
        <w:t>perjured</w:t>
      </w:r>
      <w:r>
        <w:rPr>
          <w:spacing w:val="8"/>
        </w:rPr>
        <w:t xml:space="preserve"> </w:t>
      </w:r>
      <w:r>
        <w:rPr>
          <w:spacing w:val="-1"/>
        </w:rPr>
        <w:t>testimony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fictitious</w:t>
      </w:r>
      <w:r>
        <w:rPr>
          <w:spacing w:val="7"/>
        </w:rPr>
        <w:t xml:space="preserve"> </w:t>
      </w:r>
      <w:r>
        <w:rPr>
          <w:spacing w:val="-1"/>
        </w:rPr>
        <w:t>evidence.</w:t>
      </w:r>
      <w:r>
        <w:rPr>
          <w:spacing w:val="6"/>
        </w:rPr>
        <w:t xml:space="preserve"> </w:t>
      </w:r>
      <w:r>
        <w:rPr>
          <w:spacing w:val="-1"/>
        </w:rPr>
        <w:t>On</w:t>
      </w:r>
      <w:r>
        <w:rPr>
          <w:spacing w:val="8"/>
        </w:rPr>
        <w:t xml:space="preserve"> </w:t>
      </w:r>
      <w:r>
        <w:rPr>
          <w:spacing w:val="-1"/>
        </w:rPr>
        <w:t>reconsideration,</w:t>
      </w:r>
      <w:r>
        <w:rPr>
          <w:spacing w:val="6"/>
        </w:rPr>
        <w:t xml:space="preserve"> </w:t>
      </w:r>
      <w:r>
        <w:rPr>
          <w:spacing w:val="-1"/>
        </w:rPr>
        <w:t>reopening,</w:t>
      </w:r>
      <w:r>
        <w:rPr>
          <w:spacing w:val="6"/>
        </w:rPr>
        <w:t xml:space="preserve"> </w:t>
      </w:r>
      <w:r>
        <w:t>or</w:t>
      </w:r>
      <w:r>
        <w:rPr>
          <w:spacing w:val="69"/>
        </w:rPr>
        <w:t xml:space="preserve"> </w:t>
      </w:r>
      <w:r>
        <w:rPr>
          <w:spacing w:val="-1"/>
        </w:rPr>
        <w:t>rehearing,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matter</w:t>
      </w:r>
      <w:r>
        <w:rPr>
          <w:spacing w:val="23"/>
        </w:rPr>
        <w:t xml:space="preserve"> </w:t>
      </w:r>
      <w:r>
        <w:rPr>
          <w:spacing w:val="-2"/>
        </w:rPr>
        <w:t>may</w:t>
      </w:r>
      <w:r>
        <w:rPr>
          <w:spacing w:val="21"/>
        </w:rPr>
        <w:t xml:space="preserve"> </w:t>
      </w:r>
      <w:r>
        <w:rPr>
          <w:spacing w:val="-1"/>
        </w:rPr>
        <w:t>be</w:t>
      </w:r>
      <w:r>
        <w:rPr>
          <w:spacing w:val="21"/>
        </w:rPr>
        <w:t xml:space="preserve"> </w:t>
      </w:r>
      <w:r>
        <w:rPr>
          <w:spacing w:val="-1"/>
        </w:rPr>
        <w:t>heard</w:t>
      </w:r>
      <w:r>
        <w:rPr>
          <w:spacing w:val="21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3"/>
        </w:rPr>
        <w:t>agency,</w:t>
      </w:r>
      <w:r>
        <w:rPr>
          <w:spacing w:val="21"/>
        </w:rPr>
        <w:t xml:space="preserve"> </w:t>
      </w:r>
      <w:r>
        <w:rPr>
          <w:spacing w:val="-1"/>
        </w:rPr>
        <w:t>or</w:t>
      </w:r>
      <w:r>
        <w:rPr>
          <w:spacing w:val="21"/>
        </w:rPr>
        <w:t xml:space="preserve"> </w:t>
      </w:r>
      <w:r>
        <w:rPr>
          <w:spacing w:val="-1"/>
        </w:rPr>
        <w:t>it</w:t>
      </w:r>
      <w:r>
        <w:rPr>
          <w:spacing w:val="20"/>
        </w:rPr>
        <w:t xml:space="preserve"> </w:t>
      </w:r>
      <w:r>
        <w:rPr>
          <w:spacing w:val="-1"/>
        </w:rPr>
        <w:t>may</w:t>
      </w:r>
      <w:r>
        <w:rPr>
          <w:spacing w:val="21"/>
        </w:rPr>
        <w:t xml:space="preserve"> </w:t>
      </w:r>
      <w:r>
        <w:rPr>
          <w:spacing w:val="-1"/>
        </w:rPr>
        <w:t>be</w:t>
      </w:r>
      <w:r>
        <w:rPr>
          <w:spacing w:val="22"/>
        </w:rPr>
        <w:t xml:space="preserve"> </w:t>
      </w:r>
      <w:r>
        <w:rPr>
          <w:spacing w:val="-2"/>
        </w:rPr>
        <w:t>referred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subordinate</w:t>
      </w:r>
      <w:r>
        <w:rPr>
          <w:spacing w:val="21"/>
        </w:rPr>
        <w:t xml:space="preserve"> </w:t>
      </w:r>
      <w:r>
        <w:rPr>
          <w:spacing w:val="-1"/>
        </w:rPr>
        <w:t>deciding</w:t>
      </w:r>
      <w:r>
        <w:rPr>
          <w:spacing w:val="20"/>
        </w:rPr>
        <w:t xml:space="preserve"> </w:t>
      </w:r>
      <w:r>
        <w:rPr>
          <w:spacing w:val="-3"/>
        </w:rPr>
        <w:t>officer.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hearing</w:t>
      </w:r>
      <w:r>
        <w:rPr>
          <w:spacing w:val="21"/>
        </w:rPr>
        <w:t xml:space="preserve"> </w:t>
      </w:r>
      <w:r>
        <w:rPr>
          <w:spacing w:val="-1"/>
        </w:rPr>
        <w:t>shall</w:t>
      </w:r>
      <w:r>
        <w:rPr>
          <w:spacing w:val="21"/>
        </w:rPr>
        <w:t xml:space="preserve"> </w:t>
      </w:r>
      <w:r>
        <w:t>be</w:t>
      </w:r>
      <w:r>
        <w:rPr>
          <w:spacing w:val="55"/>
        </w:rPr>
        <w:t xml:space="preserve"> </w:t>
      </w:r>
      <w:r>
        <w:rPr>
          <w:spacing w:val="-1"/>
        </w:rPr>
        <w:t>confined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those</w:t>
      </w:r>
      <w:r>
        <w:rPr>
          <w:spacing w:val="21"/>
        </w:rPr>
        <w:t xml:space="preserve"> </w:t>
      </w:r>
      <w:r>
        <w:rPr>
          <w:spacing w:val="-1"/>
        </w:rPr>
        <w:t>grounds</w:t>
      </w:r>
      <w:r>
        <w:rPr>
          <w:spacing w:val="20"/>
        </w:rPr>
        <w:t xml:space="preserve"> </w:t>
      </w:r>
      <w:r>
        <w:rPr>
          <w:spacing w:val="-1"/>
        </w:rPr>
        <w:t>upon</w:t>
      </w:r>
      <w:r>
        <w:rPr>
          <w:spacing w:val="22"/>
        </w:rPr>
        <w:t xml:space="preserve"> </w:t>
      </w:r>
      <w:r>
        <w:rPr>
          <w:spacing w:val="-1"/>
        </w:rPr>
        <w:t>which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reconsideration,</w:t>
      </w:r>
      <w:r>
        <w:rPr>
          <w:spacing w:val="22"/>
        </w:rPr>
        <w:t xml:space="preserve"> </w:t>
      </w:r>
      <w:r>
        <w:rPr>
          <w:spacing w:val="-1"/>
        </w:rPr>
        <w:t>reopening,</w:t>
      </w:r>
      <w:r>
        <w:rPr>
          <w:spacing w:val="22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rPr>
          <w:spacing w:val="-1"/>
        </w:rPr>
        <w:t>rehearing</w:t>
      </w:r>
      <w:r>
        <w:rPr>
          <w:spacing w:val="22"/>
        </w:rPr>
        <w:t xml:space="preserve"> </w:t>
      </w:r>
      <w:r>
        <w:rPr>
          <w:spacing w:val="-1"/>
        </w:rPr>
        <w:t>was</w:t>
      </w:r>
      <w:r>
        <w:rPr>
          <w:spacing w:val="23"/>
        </w:rPr>
        <w:t xml:space="preserve"> </w:t>
      </w:r>
      <w:r>
        <w:rPr>
          <w:spacing w:val="-1"/>
        </w:rPr>
        <w:t>ordered.</w:t>
      </w:r>
      <w:r>
        <w:rPr>
          <w:spacing w:val="22"/>
        </w:rPr>
        <w:t xml:space="preserve"> </w:t>
      </w:r>
      <w:r>
        <w:rPr>
          <w:spacing w:val="-1"/>
        </w:rPr>
        <w:t>If</w:t>
      </w:r>
      <w:r>
        <w:rPr>
          <w:spacing w:val="22"/>
        </w:rPr>
        <w:t xml:space="preserve"> </w:t>
      </w:r>
      <w:r>
        <w:rPr>
          <w:spacing w:val="-1"/>
        </w:rPr>
        <w:t>an</w:t>
      </w:r>
      <w:r>
        <w:rPr>
          <w:spacing w:val="23"/>
        </w:rPr>
        <w:t xml:space="preserve"> </w:t>
      </w:r>
      <w:r>
        <w:rPr>
          <w:spacing w:val="-1"/>
        </w:rPr>
        <w:t>application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22"/>
        </w:rPr>
        <w:t xml:space="preserve"> </w:t>
      </w:r>
      <w:r>
        <w:rPr>
          <w:spacing w:val="-1"/>
        </w:rPr>
        <w:t>rehearing</w:t>
      </w:r>
      <w:r>
        <w:rPr>
          <w:spacing w:val="103"/>
        </w:rPr>
        <w:t xml:space="preserve"> </w:t>
      </w:r>
      <w:r>
        <w:rPr>
          <w:spacing w:val="-1"/>
        </w:rPr>
        <w:t>shall</w:t>
      </w:r>
      <w:r>
        <w:rPr>
          <w:spacing w:val="6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timely</w:t>
      </w:r>
      <w:r>
        <w:rPr>
          <w:spacing w:val="7"/>
        </w:rPr>
        <w:t xml:space="preserve"> </w:t>
      </w:r>
      <w:proofErr w:type="gramStart"/>
      <w:r>
        <w:rPr>
          <w:spacing w:val="-1"/>
        </w:rPr>
        <w:t>filed</w:t>
      </w:r>
      <w:proofErr w:type="gramEnd"/>
      <w:r>
        <w:rPr>
          <w:spacing w:val="-1"/>
        </w:rPr>
        <w:t>,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period</w:t>
      </w:r>
      <w:r>
        <w:rPr>
          <w:spacing w:val="5"/>
        </w:rPr>
        <w:t xml:space="preserve"> </w:t>
      </w:r>
      <w:r>
        <w:rPr>
          <w:spacing w:val="-1"/>
        </w:rPr>
        <w:t>within</w:t>
      </w:r>
      <w:r>
        <w:rPr>
          <w:spacing w:val="5"/>
        </w:rPr>
        <w:t xml:space="preserve"> </w:t>
      </w:r>
      <w:r>
        <w:rPr>
          <w:spacing w:val="-1"/>
        </w:rPr>
        <w:t>which</w:t>
      </w:r>
      <w:r>
        <w:rPr>
          <w:spacing w:val="7"/>
        </w:rPr>
        <w:t xml:space="preserve"> </w:t>
      </w:r>
      <w:r>
        <w:rPr>
          <w:spacing w:val="-1"/>
        </w:rPr>
        <w:t>judicial</w:t>
      </w:r>
      <w:r>
        <w:rPr>
          <w:spacing w:val="5"/>
        </w:rPr>
        <w:t xml:space="preserve"> </w:t>
      </w:r>
      <w:r>
        <w:rPr>
          <w:spacing w:val="-3"/>
        </w:rPr>
        <w:t>review,</w:t>
      </w:r>
      <w:r>
        <w:rPr>
          <w:spacing w:val="6"/>
        </w:rPr>
        <w:t xml:space="preserve"> </w:t>
      </w:r>
      <w:r>
        <w:rPr>
          <w:spacing w:val="-1"/>
        </w:rPr>
        <w:t>under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applicable</w:t>
      </w:r>
      <w:r>
        <w:rPr>
          <w:spacing w:val="6"/>
        </w:rPr>
        <w:t xml:space="preserve"> </w:t>
      </w:r>
      <w:r>
        <w:rPr>
          <w:spacing w:val="-1"/>
        </w:rPr>
        <w:t>statute,</w:t>
      </w:r>
      <w:r>
        <w:rPr>
          <w:spacing w:val="6"/>
        </w:rPr>
        <w:t xml:space="preserve"> </w:t>
      </w:r>
      <w:r>
        <w:rPr>
          <w:spacing w:val="-1"/>
        </w:rPr>
        <w:t>must</w:t>
      </w:r>
      <w:r>
        <w:rPr>
          <w:spacing w:val="6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sought,</w:t>
      </w:r>
      <w:r>
        <w:rPr>
          <w:spacing w:val="4"/>
        </w:rPr>
        <w:t xml:space="preserve"> </w:t>
      </w:r>
      <w:r>
        <w:rPr>
          <w:spacing w:val="-1"/>
        </w:rPr>
        <w:t>shall</w:t>
      </w:r>
      <w:r>
        <w:rPr>
          <w:spacing w:val="6"/>
        </w:rPr>
        <w:t xml:space="preserve"> </w:t>
      </w:r>
      <w:r>
        <w:rPr>
          <w:spacing w:val="-1"/>
        </w:rPr>
        <w:t>run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final</w:t>
      </w:r>
      <w:r>
        <w:rPr>
          <w:spacing w:val="83"/>
        </w:rPr>
        <w:t xml:space="preserve"> </w:t>
      </w:r>
      <w:r>
        <w:rPr>
          <w:spacing w:val="-1"/>
        </w:rPr>
        <w:t>disposition of such application.</w:t>
      </w:r>
    </w:p>
    <w:p w14:paraId="41496526" w14:textId="77777777" w:rsidR="00367414" w:rsidRDefault="00000000">
      <w:pPr>
        <w:pStyle w:val="BodyText"/>
        <w:ind w:left="291"/>
      </w:pPr>
      <w:r>
        <w:rPr>
          <w:spacing w:val="-1"/>
        </w:rPr>
        <w:t xml:space="preserve">Acts 1966, No. 382, §9, </w:t>
      </w:r>
      <w:r>
        <w:rPr>
          <w:spacing w:val="-2"/>
        </w:rPr>
        <w:t>eff.</w:t>
      </w:r>
      <w:r>
        <w:rPr>
          <w:spacing w:val="-1"/>
        </w:rPr>
        <w:t xml:space="preserve"> July </w:t>
      </w:r>
      <w:r>
        <w:t>1,</w:t>
      </w:r>
      <w:r>
        <w:rPr>
          <w:spacing w:val="-1"/>
        </w:rPr>
        <w:t xml:space="preserve"> 1967.</w:t>
      </w:r>
    </w:p>
    <w:p w14:paraId="37BA2CC2" w14:textId="77777777" w:rsidR="00367414" w:rsidRDefault="00000000">
      <w:pPr>
        <w:pStyle w:val="Heading9"/>
        <w:jc w:val="both"/>
        <w:rPr>
          <w:b w:val="0"/>
          <w:bCs w:val="0"/>
        </w:rPr>
      </w:pPr>
      <w:r>
        <w:rPr>
          <w:spacing w:val="-1"/>
        </w:rPr>
        <w:t>§960.</w:t>
      </w:r>
      <w:r>
        <w:t xml:space="preserve">    </w:t>
      </w:r>
      <w:r>
        <w:rPr>
          <w:spacing w:val="19"/>
        </w:rPr>
        <w:t xml:space="preserve"> </w:t>
      </w:r>
      <w:r>
        <w:rPr>
          <w:spacing w:val="-1"/>
        </w:rPr>
        <w:t>Ex</w:t>
      </w:r>
      <w:r>
        <w:t xml:space="preserve"> </w:t>
      </w:r>
      <w:proofErr w:type="spellStart"/>
      <w:r>
        <w:rPr>
          <w:spacing w:val="-1"/>
        </w:rPr>
        <w:t>parte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 xml:space="preserve">consultations and </w:t>
      </w:r>
      <w:r>
        <w:rPr>
          <w:spacing w:val="-2"/>
        </w:rPr>
        <w:t>recusations</w:t>
      </w:r>
    </w:p>
    <w:p w14:paraId="7C53F307" w14:textId="77777777" w:rsidR="00367414" w:rsidRDefault="00000000">
      <w:pPr>
        <w:pStyle w:val="BodyText"/>
        <w:numPr>
          <w:ilvl w:val="0"/>
          <w:numId w:val="70"/>
        </w:numPr>
        <w:tabs>
          <w:tab w:val="left" w:pos="553"/>
        </w:tabs>
        <w:spacing w:before="112" w:line="360" w:lineRule="auto"/>
        <w:ind w:right="101" w:firstLine="188"/>
        <w:jc w:val="both"/>
      </w:pPr>
      <w:r>
        <w:rPr>
          <w:spacing w:val="-1"/>
        </w:rPr>
        <w:t>Unless</w:t>
      </w:r>
      <w:r>
        <w:rPr>
          <w:spacing w:val="16"/>
        </w:rPr>
        <w:t xml:space="preserve"> </w:t>
      </w:r>
      <w:r>
        <w:rPr>
          <w:spacing w:val="-1"/>
        </w:rPr>
        <w:t>required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disposition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ex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parte</w:t>
      </w:r>
      <w:proofErr w:type="spellEnd"/>
      <w:r>
        <w:rPr>
          <w:spacing w:val="15"/>
        </w:rPr>
        <w:t xml:space="preserve"> </w:t>
      </w:r>
      <w:r>
        <w:rPr>
          <w:spacing w:val="-1"/>
        </w:rPr>
        <w:t>matters</w:t>
      </w:r>
      <w:r>
        <w:rPr>
          <w:spacing w:val="17"/>
        </w:rPr>
        <w:t xml:space="preserve"> </w:t>
      </w:r>
      <w:r>
        <w:rPr>
          <w:spacing w:val="-1"/>
        </w:rPr>
        <w:t>authorized</w:t>
      </w:r>
      <w:r>
        <w:rPr>
          <w:spacing w:val="16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rPr>
          <w:spacing w:val="-4"/>
        </w:rPr>
        <w:t>law,</w:t>
      </w:r>
      <w:r>
        <w:rPr>
          <w:spacing w:val="17"/>
        </w:rPr>
        <w:t xml:space="preserve"> </w:t>
      </w:r>
      <w:r>
        <w:rPr>
          <w:spacing w:val="-1"/>
        </w:rPr>
        <w:t>members</w:t>
      </w:r>
      <w:r>
        <w:rPr>
          <w:spacing w:val="16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employees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rPr>
          <w:spacing w:val="-1"/>
        </w:rPr>
        <w:t>agency</w:t>
      </w:r>
      <w:r>
        <w:rPr>
          <w:spacing w:val="15"/>
        </w:rPr>
        <w:t xml:space="preserve"> </w:t>
      </w:r>
      <w:r>
        <w:rPr>
          <w:spacing w:val="-1"/>
        </w:rPr>
        <w:t>assigned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75"/>
        </w:rPr>
        <w:t xml:space="preserve"> </w:t>
      </w:r>
      <w:r>
        <w:rPr>
          <w:spacing w:val="-1"/>
        </w:rPr>
        <w:t>render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decision</w:t>
      </w:r>
      <w:r>
        <w:rPr>
          <w:spacing w:val="17"/>
        </w:rPr>
        <w:t xml:space="preserve"> </w:t>
      </w:r>
      <w:r>
        <w:rPr>
          <w:spacing w:val="-1"/>
        </w:rPr>
        <w:t>or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make</w:t>
      </w:r>
      <w:r>
        <w:rPr>
          <w:spacing w:val="18"/>
        </w:rPr>
        <w:t xml:space="preserve"> </w:t>
      </w:r>
      <w:r>
        <w:rPr>
          <w:spacing w:val="-1"/>
        </w:rPr>
        <w:t>findings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fact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1"/>
        </w:rPr>
        <w:t>conclusions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law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case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adjudication</w:t>
      </w:r>
      <w:r>
        <w:rPr>
          <w:spacing w:val="17"/>
        </w:rPr>
        <w:t xml:space="preserve"> </w:t>
      </w:r>
      <w:r>
        <w:rPr>
          <w:spacing w:val="-1"/>
        </w:rPr>
        <w:t>noticed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docketed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hearing</w:t>
      </w:r>
      <w:r>
        <w:rPr>
          <w:spacing w:val="79"/>
        </w:rPr>
        <w:t xml:space="preserve"> </w:t>
      </w:r>
      <w:r>
        <w:rPr>
          <w:spacing w:val="-1"/>
        </w:rPr>
        <w:t>shall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rPr>
          <w:spacing w:val="-1"/>
        </w:rPr>
        <w:t>communicate,</w:t>
      </w:r>
      <w:r>
        <w:rPr>
          <w:spacing w:val="14"/>
        </w:rPr>
        <w:t xml:space="preserve"> </w:t>
      </w:r>
      <w:r>
        <w:rPr>
          <w:spacing w:val="-1"/>
        </w:rPr>
        <w:t>directly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3"/>
        </w:rPr>
        <w:t>indirectly,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connection</w:t>
      </w:r>
      <w:r>
        <w:rPr>
          <w:spacing w:val="13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rPr>
          <w:spacing w:val="-1"/>
        </w:rPr>
        <w:t>any</w:t>
      </w:r>
      <w:r>
        <w:rPr>
          <w:spacing w:val="13"/>
        </w:rPr>
        <w:t xml:space="preserve"> </w:t>
      </w:r>
      <w:r>
        <w:rPr>
          <w:spacing w:val="-1"/>
        </w:rPr>
        <w:t>issue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fact</w:t>
      </w:r>
      <w:r>
        <w:rPr>
          <w:spacing w:val="13"/>
        </w:rPr>
        <w:t xml:space="preserve"> </w:t>
      </w:r>
      <w:r>
        <w:rPr>
          <w:spacing w:val="-1"/>
        </w:rPr>
        <w:t>or</w:t>
      </w:r>
      <w:r>
        <w:rPr>
          <w:spacing w:val="14"/>
        </w:rPr>
        <w:t xml:space="preserve"> </w:t>
      </w:r>
      <w:r>
        <w:rPr>
          <w:spacing w:val="-4"/>
        </w:rPr>
        <w:t>law,</w:t>
      </w:r>
      <w:r>
        <w:rPr>
          <w:spacing w:val="13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rPr>
          <w:spacing w:val="-1"/>
        </w:rPr>
        <w:t>any</w:t>
      </w:r>
      <w:r>
        <w:rPr>
          <w:spacing w:val="13"/>
        </w:rPr>
        <w:t xml:space="preserve"> </w:t>
      </w:r>
      <w:r>
        <w:rPr>
          <w:spacing w:val="-1"/>
        </w:rPr>
        <w:t>party</w:t>
      </w:r>
      <w:r>
        <w:rPr>
          <w:spacing w:val="14"/>
        </w:rPr>
        <w:t xml:space="preserve"> </w:t>
      </w:r>
      <w:r>
        <w:rPr>
          <w:spacing w:val="-1"/>
        </w:rPr>
        <w:t>or</w:t>
      </w:r>
      <w:r>
        <w:rPr>
          <w:spacing w:val="14"/>
        </w:rPr>
        <w:t xml:space="preserve"> </w:t>
      </w:r>
      <w:r>
        <w:rPr>
          <w:spacing w:val="-1"/>
        </w:rPr>
        <w:t>his</w:t>
      </w:r>
      <w:r>
        <w:rPr>
          <w:spacing w:val="14"/>
        </w:rPr>
        <w:t xml:space="preserve"> </w:t>
      </w:r>
      <w:r>
        <w:rPr>
          <w:spacing w:val="-1"/>
        </w:rPr>
        <w:t>representative,</w:t>
      </w:r>
      <w:r>
        <w:rPr>
          <w:spacing w:val="13"/>
        </w:rPr>
        <w:t xml:space="preserve"> </w:t>
      </w:r>
      <w:r>
        <w:rPr>
          <w:spacing w:val="-1"/>
        </w:rPr>
        <w:t>or</w:t>
      </w:r>
      <w:r>
        <w:rPr>
          <w:spacing w:val="77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rPr>
          <w:spacing w:val="-1"/>
        </w:rPr>
        <w:t>any</w:t>
      </w:r>
      <w:r>
        <w:rPr>
          <w:spacing w:val="24"/>
        </w:rPr>
        <w:t xml:space="preserve"> </w:t>
      </w:r>
      <w:r>
        <w:rPr>
          <w:spacing w:val="-2"/>
        </w:rPr>
        <w:t>officer,</w:t>
      </w:r>
      <w:r>
        <w:rPr>
          <w:spacing w:val="25"/>
        </w:rPr>
        <w:t xml:space="preserve"> </w:t>
      </w:r>
      <w:r>
        <w:rPr>
          <w:spacing w:val="-1"/>
        </w:rPr>
        <w:t>employee,</w:t>
      </w:r>
      <w:r>
        <w:rPr>
          <w:spacing w:val="25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rPr>
          <w:spacing w:val="-1"/>
        </w:rPr>
        <w:t>agent</w:t>
      </w:r>
      <w:r>
        <w:rPr>
          <w:spacing w:val="25"/>
        </w:rPr>
        <w:t xml:space="preserve"> </w:t>
      </w:r>
      <w:r>
        <w:rPr>
          <w:spacing w:val="-1"/>
        </w:rPr>
        <w:t>engaged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performance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investigative,</w:t>
      </w:r>
      <w:r>
        <w:rPr>
          <w:spacing w:val="24"/>
        </w:rPr>
        <w:t xml:space="preserve"> </w:t>
      </w:r>
      <w:r>
        <w:rPr>
          <w:spacing w:val="-1"/>
        </w:rPr>
        <w:t>prosecuting,</w:t>
      </w:r>
      <w:r>
        <w:rPr>
          <w:spacing w:val="24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rPr>
          <w:spacing w:val="-1"/>
        </w:rPr>
        <w:t>advocating</w:t>
      </w:r>
      <w:r>
        <w:rPr>
          <w:spacing w:val="26"/>
        </w:rPr>
        <w:t xml:space="preserve"> </w:t>
      </w:r>
      <w:r>
        <w:rPr>
          <w:spacing w:val="-1"/>
        </w:rPr>
        <w:t>functions,</w:t>
      </w:r>
      <w:r>
        <w:rPr>
          <w:spacing w:val="25"/>
        </w:rPr>
        <w:t xml:space="preserve"> </w:t>
      </w:r>
      <w:r>
        <w:rPr>
          <w:spacing w:val="-1"/>
        </w:rPr>
        <w:t>except</w:t>
      </w:r>
      <w:r>
        <w:rPr>
          <w:spacing w:val="83"/>
        </w:rPr>
        <w:t xml:space="preserve"> </w:t>
      </w:r>
      <w:r>
        <w:rPr>
          <w:spacing w:val="-1"/>
        </w:rPr>
        <w:t>upon notice</w:t>
      </w:r>
      <w:r>
        <w:rPr>
          <w:spacing w:val="1"/>
        </w:rPr>
        <w:t xml:space="preserve"> </w:t>
      </w:r>
      <w:r>
        <w:rPr>
          <w:spacing w:val="-1"/>
        </w:rPr>
        <w:t>and opportunity for</w:t>
      </w:r>
      <w:r>
        <w:rPr>
          <w:spacing w:val="-2"/>
        </w:rPr>
        <w:t xml:space="preserve"> </w:t>
      </w:r>
      <w:r>
        <w:rPr>
          <w:spacing w:val="-1"/>
        </w:rPr>
        <w:t>all parties to participate.</w:t>
      </w:r>
    </w:p>
    <w:p w14:paraId="3B9F4A9B" w14:textId="77777777" w:rsidR="00367414" w:rsidRDefault="00000000">
      <w:pPr>
        <w:pStyle w:val="BodyText"/>
        <w:numPr>
          <w:ilvl w:val="0"/>
          <w:numId w:val="70"/>
        </w:numPr>
        <w:tabs>
          <w:tab w:val="left" w:pos="515"/>
        </w:tabs>
        <w:spacing w:line="360" w:lineRule="auto"/>
        <w:ind w:right="100" w:firstLine="188"/>
        <w:jc w:val="both"/>
      </w:pPr>
      <w:r>
        <w:t>A</w:t>
      </w:r>
      <w:r>
        <w:rPr>
          <w:spacing w:val="-10"/>
        </w:rPr>
        <w:t xml:space="preserve"> </w:t>
      </w:r>
      <w:r>
        <w:rPr>
          <w:spacing w:val="-1"/>
        </w:rPr>
        <w:t>subordinate</w:t>
      </w:r>
      <w:r>
        <w:rPr>
          <w:spacing w:val="2"/>
        </w:rPr>
        <w:t xml:space="preserve"> </w:t>
      </w:r>
      <w:r>
        <w:rPr>
          <w:spacing w:val="-1"/>
        </w:rPr>
        <w:t>deciding</w:t>
      </w:r>
      <w:r>
        <w:rPr>
          <w:spacing w:val="2"/>
        </w:rPr>
        <w:t xml:space="preserve"> </w:t>
      </w:r>
      <w:r>
        <w:rPr>
          <w:spacing w:val="-1"/>
        </w:rPr>
        <w:t>officer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1"/>
        </w:rPr>
        <w:t>agency</w:t>
      </w:r>
      <w:r>
        <w:t xml:space="preserve"> </w:t>
      </w:r>
      <w:r>
        <w:rPr>
          <w:spacing w:val="-1"/>
        </w:rPr>
        <w:t>member</w:t>
      </w:r>
      <w:r>
        <w:rPr>
          <w:spacing w:val="1"/>
        </w:rP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rPr>
          <w:spacing w:val="-1"/>
        </w:rPr>
        <w:t>withdraw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adjudicative</w:t>
      </w:r>
      <w:r>
        <w:t xml:space="preserve"> </w:t>
      </w:r>
      <w:r>
        <w:rPr>
          <w:spacing w:val="-1"/>
        </w:rPr>
        <w:t>proceeding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cannot</w:t>
      </w:r>
      <w:r>
        <w:rPr>
          <w:spacing w:val="1"/>
        </w:rPr>
        <w:t xml:space="preserve"> </w:t>
      </w:r>
      <w:r>
        <w:rPr>
          <w:spacing w:val="-2"/>
        </w:rPr>
        <w:t>accord</w:t>
      </w:r>
      <w:r>
        <w:rPr>
          <w:spacing w:val="52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fair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impartial</w:t>
      </w:r>
      <w:r>
        <w:rPr>
          <w:spacing w:val="33"/>
        </w:rPr>
        <w:t xml:space="preserve"> </w:t>
      </w:r>
      <w:r>
        <w:rPr>
          <w:spacing w:val="-1"/>
        </w:rPr>
        <w:t>hearing</w:t>
      </w:r>
      <w:r>
        <w:rPr>
          <w:spacing w:val="33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rPr>
          <w:spacing w:val="-1"/>
        </w:rPr>
        <w:t>consideration.</w:t>
      </w:r>
      <w:r>
        <w:rPr>
          <w:spacing w:val="22"/>
        </w:rPr>
        <w:t xml:space="preserve"> </w:t>
      </w:r>
      <w:r>
        <w:t>Any</w:t>
      </w:r>
      <w:r>
        <w:rPr>
          <w:spacing w:val="32"/>
        </w:rPr>
        <w:t xml:space="preserve"> </w:t>
      </w:r>
      <w:r>
        <w:rPr>
          <w:spacing w:val="-1"/>
        </w:rPr>
        <w:t>party</w:t>
      </w:r>
      <w:r>
        <w:rPr>
          <w:spacing w:val="32"/>
        </w:rPr>
        <w:t xml:space="preserve"> </w:t>
      </w:r>
      <w:r>
        <w:rPr>
          <w:spacing w:val="-1"/>
        </w:rPr>
        <w:t>may</w:t>
      </w:r>
      <w:r>
        <w:rPr>
          <w:spacing w:val="33"/>
        </w:rPr>
        <w:t xml:space="preserve"> </w:t>
      </w:r>
      <w:r>
        <w:rPr>
          <w:spacing w:val="-1"/>
        </w:rPr>
        <w:t>request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disqualification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subordinate</w:t>
      </w:r>
      <w:r>
        <w:rPr>
          <w:spacing w:val="33"/>
        </w:rPr>
        <w:t xml:space="preserve"> </w:t>
      </w:r>
      <w:r>
        <w:rPr>
          <w:spacing w:val="-1"/>
        </w:rPr>
        <w:t>deciding</w:t>
      </w:r>
      <w:r>
        <w:rPr>
          <w:spacing w:val="34"/>
        </w:rPr>
        <w:t xml:space="preserve"> </w:t>
      </w:r>
      <w:r>
        <w:rPr>
          <w:spacing w:val="-2"/>
        </w:rPr>
        <w:t>officer</w:t>
      </w:r>
      <w:r>
        <w:rPr>
          <w:spacing w:val="34"/>
        </w:rPr>
        <w:t xml:space="preserve"> </w:t>
      </w:r>
      <w:r>
        <w:rPr>
          <w:spacing w:val="-1"/>
        </w:rPr>
        <w:t>or</w:t>
      </w:r>
      <w:r>
        <w:rPr>
          <w:spacing w:val="77"/>
        </w:rPr>
        <w:t xml:space="preserve"> </w:t>
      </w:r>
      <w:r>
        <w:rPr>
          <w:spacing w:val="-1"/>
        </w:rPr>
        <w:t>agency</w:t>
      </w:r>
      <w:r>
        <w:rPr>
          <w:spacing w:val="6"/>
        </w:rPr>
        <w:t xml:space="preserve"> </w:t>
      </w:r>
      <w:r>
        <w:rPr>
          <w:spacing w:val="-2"/>
        </w:rPr>
        <w:t>member,</w:t>
      </w:r>
      <w:r>
        <w:rPr>
          <w:spacing w:val="6"/>
        </w:rPr>
        <w:t xml:space="preserve"> </w:t>
      </w:r>
      <w:r>
        <w:rPr>
          <w:spacing w:val="-1"/>
        </w:rPr>
        <w:t>on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proofErr w:type="gramStart"/>
      <w:r>
        <w:rPr>
          <w:spacing w:val="-1"/>
        </w:rPr>
        <w:t>ground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his</w:t>
      </w:r>
      <w:r>
        <w:rPr>
          <w:spacing w:val="6"/>
        </w:rPr>
        <w:t xml:space="preserve"> </w:t>
      </w:r>
      <w:r>
        <w:rPr>
          <w:spacing w:val="-1"/>
        </w:rPr>
        <w:t>inability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give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fair</w:t>
      </w:r>
      <w:r>
        <w:rPr>
          <w:spacing w:val="6"/>
        </w:rPr>
        <w:t xml:space="preserve"> </w:t>
      </w:r>
      <w:r>
        <w:rPr>
          <w:spacing w:val="-2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impartial</w:t>
      </w:r>
      <w:r>
        <w:rPr>
          <w:spacing w:val="6"/>
        </w:rPr>
        <w:t xml:space="preserve"> </w:t>
      </w:r>
      <w:r>
        <w:rPr>
          <w:spacing w:val="-1"/>
        </w:rPr>
        <w:t>hearing,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rPr>
          <w:spacing w:val="-1"/>
        </w:rPr>
        <w:t>filing</w:t>
      </w:r>
      <w:r>
        <w:rPr>
          <w:spacing w:val="6"/>
        </w:rPr>
        <w:t xml:space="preserve"> </w:t>
      </w:r>
      <w:r>
        <w:rPr>
          <w:spacing w:val="-1"/>
        </w:rPr>
        <w:t>an</w:t>
      </w:r>
      <w:r>
        <w:rPr>
          <w:spacing w:val="7"/>
        </w:rPr>
        <w:t xml:space="preserve"> </w:t>
      </w:r>
      <w:r>
        <w:rPr>
          <w:spacing w:val="-2"/>
        </w:rPr>
        <w:t>affidavit,</w:t>
      </w:r>
      <w:r>
        <w:rPr>
          <w:spacing w:val="6"/>
        </w:rPr>
        <w:t xml:space="preserve"> </w:t>
      </w:r>
      <w:r>
        <w:rPr>
          <w:spacing w:val="-1"/>
        </w:rPr>
        <w:t>promptly</w:t>
      </w:r>
      <w:r>
        <w:rPr>
          <w:spacing w:val="5"/>
        </w:rPr>
        <w:t xml:space="preserve"> </w:t>
      </w:r>
      <w:r>
        <w:t>upon</w:t>
      </w:r>
      <w:r>
        <w:rPr>
          <w:spacing w:val="5"/>
        </w:rPr>
        <w:t xml:space="preserve"> </w:t>
      </w:r>
      <w:r>
        <w:rPr>
          <w:spacing w:val="-1"/>
        </w:rPr>
        <w:t>discovery</w:t>
      </w:r>
      <w:r>
        <w:rPr>
          <w:spacing w:val="101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alleged</w:t>
      </w:r>
      <w:r>
        <w:rPr>
          <w:spacing w:val="25"/>
        </w:rPr>
        <w:t xml:space="preserve"> </w:t>
      </w:r>
      <w:r>
        <w:rPr>
          <w:spacing w:val="-1"/>
        </w:rPr>
        <w:t>disqualification,</w:t>
      </w:r>
      <w:r>
        <w:rPr>
          <w:spacing w:val="25"/>
        </w:rPr>
        <w:t xml:space="preserve"> </w:t>
      </w:r>
      <w:r>
        <w:rPr>
          <w:spacing w:val="-1"/>
        </w:rPr>
        <w:t>stating</w:t>
      </w:r>
      <w:r>
        <w:rPr>
          <w:spacing w:val="25"/>
        </w:rPr>
        <w:t xml:space="preserve"> </w:t>
      </w:r>
      <w:r>
        <w:rPr>
          <w:spacing w:val="-1"/>
        </w:rPr>
        <w:t>with</w:t>
      </w:r>
      <w:r>
        <w:rPr>
          <w:spacing w:val="25"/>
        </w:rPr>
        <w:t xml:space="preserve"> </w:t>
      </w:r>
      <w:r>
        <w:rPr>
          <w:spacing w:val="-1"/>
        </w:rPr>
        <w:t>particularity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grounds</w:t>
      </w:r>
      <w:r>
        <w:rPr>
          <w:spacing w:val="24"/>
        </w:rPr>
        <w:t xml:space="preserve"> </w:t>
      </w:r>
      <w:r>
        <w:rPr>
          <w:spacing w:val="-1"/>
        </w:rPr>
        <w:t>upon</w:t>
      </w:r>
      <w:r>
        <w:rPr>
          <w:spacing w:val="25"/>
        </w:rPr>
        <w:t xml:space="preserve"> </w:t>
      </w:r>
      <w:r>
        <w:rPr>
          <w:spacing w:val="-1"/>
        </w:rPr>
        <w:t>which</w:t>
      </w:r>
      <w:r>
        <w:rPr>
          <w:spacing w:val="26"/>
        </w:rPr>
        <w:t xml:space="preserve"> </w:t>
      </w:r>
      <w:r>
        <w:rPr>
          <w:spacing w:val="-1"/>
        </w:rPr>
        <w:t>it</w:t>
      </w:r>
      <w:r>
        <w:rPr>
          <w:spacing w:val="25"/>
        </w:rPr>
        <w:t xml:space="preserve"> </w:t>
      </w:r>
      <w:r>
        <w:rPr>
          <w:spacing w:val="-1"/>
        </w:rPr>
        <w:t>is</w:t>
      </w:r>
      <w:r>
        <w:rPr>
          <w:spacing w:val="25"/>
        </w:rPr>
        <w:t xml:space="preserve"> </w:t>
      </w:r>
      <w:r>
        <w:rPr>
          <w:spacing w:val="-1"/>
        </w:rPr>
        <w:t>claimed</w:t>
      </w:r>
      <w:r>
        <w:rPr>
          <w:spacing w:val="26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fair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impartial</w:t>
      </w:r>
      <w:r>
        <w:rPr>
          <w:spacing w:val="25"/>
        </w:rPr>
        <w:t xml:space="preserve"> </w:t>
      </w:r>
      <w:r>
        <w:rPr>
          <w:spacing w:val="-1"/>
        </w:rPr>
        <w:t>hearing</w:t>
      </w:r>
      <w:r>
        <w:rPr>
          <w:spacing w:val="61"/>
        </w:rPr>
        <w:t xml:space="preserve"> </w:t>
      </w:r>
      <w:r>
        <w:rPr>
          <w:spacing w:val="-1"/>
        </w:rPr>
        <w:t>cannot</w:t>
      </w:r>
      <w:r>
        <w:rPr>
          <w:spacing w:val="2"/>
        </w:rPr>
        <w:t xml:space="preserve"> </w:t>
      </w:r>
      <w:r>
        <w:t>be</w:t>
      </w:r>
      <w:r>
        <w:rPr>
          <w:spacing w:val="4"/>
        </w:rPr>
        <w:t xml:space="preserve"> </w:t>
      </w:r>
      <w:r>
        <w:rPr>
          <w:spacing w:val="-1"/>
        </w:rPr>
        <w:t>accorded. The</w:t>
      </w:r>
      <w:r>
        <w:rPr>
          <w:spacing w:val="2"/>
        </w:rPr>
        <w:t xml:space="preserve"> </w:t>
      </w:r>
      <w:r>
        <w:rPr>
          <w:spacing w:val="-1"/>
        </w:rPr>
        <w:t>issue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rPr>
          <w:spacing w:val="3"/>
        </w:rPr>
        <w:t xml:space="preserve"> </w:t>
      </w:r>
      <w:r>
        <w:t>be</w:t>
      </w:r>
      <w:r>
        <w:rPr>
          <w:spacing w:val="2"/>
        </w:rPr>
        <w:t xml:space="preserve"> </w:t>
      </w:r>
      <w:r>
        <w:rPr>
          <w:spacing w:val="-1"/>
        </w:rPr>
        <w:t>determined</w:t>
      </w:r>
      <w:r>
        <w:rPr>
          <w:spacing w:val="4"/>
        </w:rPr>
        <w:t xml:space="preserve"> </w:t>
      </w:r>
      <w:r>
        <w:rPr>
          <w:spacing w:val="-1"/>
        </w:rPr>
        <w:t>promptly</w:t>
      </w:r>
      <w:r>
        <w:rPr>
          <w:spacing w:val="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3"/>
        </w:rPr>
        <w:t>agency,</w:t>
      </w:r>
      <w:r>
        <w:rPr>
          <w:spacing w:val="4"/>
        </w:rPr>
        <w:t xml:space="preserve"> </w:t>
      </w:r>
      <w:r>
        <w:rPr>
          <w:spacing w:val="-3"/>
        </w:rPr>
        <w:t>or,</w:t>
      </w:r>
      <w:r>
        <w:rPr>
          <w:spacing w:val="3"/>
        </w:rPr>
        <w:t xml:space="preserve"> </w:t>
      </w:r>
      <w:r>
        <w:rPr>
          <w:spacing w:val="-1"/>
        </w:rPr>
        <w:t>if</w:t>
      </w:r>
      <w:r>
        <w:rPr>
          <w:spacing w:val="4"/>
        </w:rPr>
        <w:t xml:space="preserve"> </w:t>
      </w:r>
      <w:r>
        <w:rPr>
          <w:spacing w:val="-1"/>
        </w:rPr>
        <w:t>it</w:t>
      </w:r>
      <w:r>
        <w:rPr>
          <w:spacing w:val="3"/>
        </w:rPr>
        <w:t xml:space="preserve"> </w:t>
      </w:r>
      <w:r>
        <w:rPr>
          <w:spacing w:val="-2"/>
        </w:rPr>
        <w:t>affects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member</w:t>
      </w:r>
      <w:r>
        <w:rPr>
          <w:spacing w:val="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members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3"/>
        </w:rPr>
        <w:t>agency,</w:t>
      </w:r>
      <w:r>
        <w:rPr>
          <w:spacing w:val="3"/>
        </w:rPr>
        <w:t xml:space="preserve"> </w:t>
      </w:r>
      <w:r>
        <w:t>by</w:t>
      </w:r>
      <w:r>
        <w:rPr>
          <w:spacing w:val="75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remaining</w:t>
      </w:r>
      <w:r>
        <w:rPr>
          <w:spacing w:val="34"/>
        </w:rPr>
        <w:t xml:space="preserve"> </w:t>
      </w:r>
      <w:r>
        <w:rPr>
          <w:spacing w:val="-1"/>
        </w:rPr>
        <w:t>members</w:t>
      </w:r>
      <w:r>
        <w:rPr>
          <w:spacing w:val="34"/>
        </w:rPr>
        <w:t xml:space="preserve"> </w:t>
      </w:r>
      <w:r>
        <w:rPr>
          <w:spacing w:val="-1"/>
        </w:rPr>
        <w:t>thereof,</w:t>
      </w:r>
      <w:r>
        <w:rPr>
          <w:spacing w:val="34"/>
        </w:rPr>
        <w:t xml:space="preserve"> </w:t>
      </w:r>
      <w:proofErr w:type="gramStart"/>
      <w:r>
        <w:t>if</w:t>
      </w:r>
      <w:proofErr w:type="gramEnd"/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quorum.</w:t>
      </w:r>
      <w:r>
        <w:rPr>
          <w:spacing w:val="35"/>
        </w:rPr>
        <w:t xml:space="preserve"> </w:t>
      </w:r>
      <w:r>
        <w:rPr>
          <w:spacing w:val="-1"/>
        </w:rPr>
        <w:t>Upon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entry</w:t>
      </w:r>
      <w:r>
        <w:rPr>
          <w:spacing w:val="33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1"/>
        </w:rPr>
        <w:t>an</w:t>
      </w:r>
      <w:r>
        <w:rPr>
          <w:spacing w:val="34"/>
        </w:rPr>
        <w:t xml:space="preserve"> </w:t>
      </w:r>
      <w:r>
        <w:rPr>
          <w:spacing w:val="-1"/>
        </w:rPr>
        <w:t>order</w:t>
      </w:r>
      <w:r>
        <w:rPr>
          <w:spacing w:val="33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1"/>
        </w:rPr>
        <w:t>disqualification</w:t>
      </w:r>
      <w:r>
        <w:rPr>
          <w:spacing w:val="34"/>
        </w:rPr>
        <w:t xml:space="preserve"> </w:t>
      </w:r>
      <w:r>
        <w:rPr>
          <w:spacing w:val="-2"/>
        </w:rPr>
        <w:t>affecting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subordinate</w:t>
      </w:r>
      <w:r>
        <w:rPr>
          <w:spacing w:val="34"/>
        </w:rPr>
        <w:t xml:space="preserve"> </w:t>
      </w:r>
      <w:r>
        <w:rPr>
          <w:spacing w:val="-1"/>
        </w:rPr>
        <w:t>deciding</w:t>
      </w:r>
      <w:r>
        <w:rPr>
          <w:spacing w:val="68"/>
        </w:rPr>
        <w:t xml:space="preserve"> </w:t>
      </w:r>
      <w:r>
        <w:rPr>
          <w:spacing w:val="-2"/>
        </w:rPr>
        <w:t>officer,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agency</w:t>
      </w:r>
      <w:r>
        <w:rPr>
          <w:spacing w:val="4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rPr>
          <w:spacing w:val="-1"/>
        </w:rPr>
        <w:t>assign</w:t>
      </w:r>
      <w:r>
        <w:rPr>
          <w:spacing w:val="4"/>
        </w:rPr>
        <w:t xml:space="preserve"> </w:t>
      </w:r>
      <w:r>
        <w:rPr>
          <w:spacing w:val="-1"/>
        </w:rPr>
        <w:t>another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t>his</w:t>
      </w:r>
      <w:r>
        <w:rPr>
          <w:spacing w:val="4"/>
        </w:rPr>
        <w:t xml:space="preserve"> </w:t>
      </w:r>
      <w:r>
        <w:t>stead</w:t>
      </w:r>
      <w:r>
        <w:rPr>
          <w:spacing w:val="2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rPr>
          <w:spacing w:val="-1"/>
        </w:rPr>
        <w:t>conduct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hearing</w:t>
      </w:r>
      <w:r>
        <w:rPr>
          <w:spacing w:val="4"/>
        </w:rPr>
        <w:t xml:space="preserve"> </w:t>
      </w:r>
      <w:r>
        <w:rPr>
          <w:spacing w:val="-1"/>
        </w:rPr>
        <w:t>itself.</w:t>
      </w:r>
      <w:r>
        <w:rPr>
          <w:spacing w:val="2"/>
        </w:rPr>
        <w:t xml:space="preserve"> </w:t>
      </w:r>
      <w:r>
        <w:rPr>
          <w:spacing w:val="-1"/>
        </w:rPr>
        <w:t>Upon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disqualification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member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an</w:t>
      </w:r>
      <w:r>
        <w:rPr>
          <w:spacing w:val="71"/>
        </w:rPr>
        <w:t xml:space="preserve"> </w:t>
      </w:r>
      <w:r>
        <w:rPr>
          <w:spacing w:val="-3"/>
        </w:rPr>
        <w:t>agency,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governor</w:t>
      </w:r>
      <w:r>
        <w:rPr>
          <w:spacing w:val="5"/>
        </w:rPr>
        <w:t xml:space="preserve"> </w:t>
      </w:r>
      <w:r>
        <w:rPr>
          <w:spacing w:val="-1"/>
        </w:rPr>
        <w:t>immediately</w:t>
      </w:r>
      <w:r>
        <w:rPr>
          <w:spacing w:val="4"/>
        </w:rPr>
        <w:t xml:space="preserve"> </w:t>
      </w:r>
      <w:r>
        <w:rPr>
          <w:spacing w:val="-1"/>
        </w:rPr>
        <w:t>shall</w:t>
      </w:r>
      <w:r>
        <w:rPr>
          <w:spacing w:val="5"/>
        </w:rPr>
        <w:t xml:space="preserve"> </w:t>
      </w:r>
      <w:r>
        <w:rPr>
          <w:spacing w:val="-1"/>
        </w:rPr>
        <w:t>appoint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member</w:t>
      </w:r>
      <w:r>
        <w:rPr>
          <w:spacing w:val="6"/>
        </w:rPr>
        <w:t xml:space="preserve"> </w:t>
      </w:r>
      <w:r>
        <w:rPr>
          <w:spacing w:val="-1"/>
        </w:rPr>
        <w:t>pro</w:t>
      </w:r>
      <w:r>
        <w:rPr>
          <w:spacing w:val="5"/>
        </w:rPr>
        <w:t xml:space="preserve"> </w:t>
      </w:r>
      <w:proofErr w:type="spellStart"/>
      <w:proofErr w:type="gramStart"/>
      <w:r>
        <w:rPr>
          <w:spacing w:val="-1"/>
        </w:rPr>
        <w:t>tem</w:t>
      </w:r>
      <w:proofErr w:type="spellEnd"/>
      <w:proofErr w:type="gramEnd"/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sit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place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disqualified</w:t>
      </w:r>
      <w:r>
        <w:rPr>
          <w:spacing w:val="5"/>
        </w:rPr>
        <w:t xml:space="preserve"> </w:t>
      </w:r>
      <w:r>
        <w:rPr>
          <w:spacing w:val="-1"/>
        </w:rPr>
        <w:t>member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rPr>
          <w:spacing w:val="-1"/>
        </w:rPr>
        <w:t>proceeding.</w:t>
      </w:r>
      <w:r>
        <w:rPr>
          <w:spacing w:val="4"/>
        </w:rPr>
        <w:t xml:space="preserve"> </w:t>
      </w:r>
      <w:r>
        <w:t>In</w:t>
      </w:r>
      <w:r>
        <w:rPr>
          <w:spacing w:val="71"/>
        </w:rP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action, after</w:t>
      </w:r>
      <w:r>
        <w:t xml:space="preserve"> </w:t>
      </w:r>
      <w:r>
        <w:rPr>
          <w:spacing w:val="-1"/>
        </w:rPr>
        <w:t>the disqualification</w:t>
      </w:r>
      <w:r>
        <w:t xml:space="preserve"> </w:t>
      </w:r>
      <w:r>
        <w:rPr>
          <w:spacing w:val="-1"/>
        </w:rPr>
        <w:t>of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member</w:t>
      </w:r>
      <w:r>
        <w:t xml:space="preserve"> of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3"/>
        </w:rPr>
        <w:t>agency,</w:t>
      </w:r>
      <w:r>
        <w:rPr>
          <w:spacing w:val="-1"/>
        </w:rPr>
        <w:t xml:space="preserve"> the provisions </w:t>
      </w:r>
      <w:r>
        <w:t>of</w:t>
      </w:r>
      <w:r>
        <w:rPr>
          <w:spacing w:val="-1"/>
        </w:rPr>
        <w:t xml:space="preserve"> R.S.</w:t>
      </w:r>
      <w:r>
        <w:rPr>
          <w:spacing w:val="-2"/>
        </w:rPr>
        <w:t xml:space="preserve"> </w:t>
      </w:r>
      <w:r>
        <w:rPr>
          <w:spacing w:val="-1"/>
        </w:rPr>
        <w:t xml:space="preserve">49:957 shall </w:t>
      </w:r>
      <w:r>
        <w:rPr>
          <w:spacing w:val="-3"/>
        </w:rPr>
        <w:t>apply.</w:t>
      </w:r>
    </w:p>
    <w:p w14:paraId="68FDE7E9" w14:textId="77777777" w:rsidR="00367414" w:rsidRDefault="00000000">
      <w:pPr>
        <w:pStyle w:val="BodyText"/>
        <w:spacing w:before="3"/>
        <w:ind w:left="291"/>
      </w:pPr>
      <w:r>
        <w:rPr>
          <w:spacing w:val="-1"/>
        </w:rPr>
        <w:t xml:space="preserve">Acts 1966, No. 382, </w:t>
      </w:r>
      <w:r>
        <w:t>§10,</w:t>
      </w:r>
      <w:r>
        <w:rPr>
          <w:spacing w:val="-1"/>
        </w:rPr>
        <w:t xml:space="preserve"> </w:t>
      </w:r>
      <w:r>
        <w:rPr>
          <w:spacing w:val="-2"/>
        </w:rPr>
        <w:t>eff.</w:t>
      </w:r>
      <w:r>
        <w:rPr>
          <w:spacing w:val="-1"/>
        </w:rPr>
        <w:t xml:space="preserve"> July 1, 1967.</w:t>
      </w:r>
    </w:p>
    <w:p w14:paraId="6FB6BA0C" w14:textId="77777777" w:rsidR="00367414" w:rsidRDefault="00000000">
      <w:pPr>
        <w:pStyle w:val="Heading9"/>
        <w:spacing w:before="118"/>
        <w:jc w:val="both"/>
        <w:rPr>
          <w:b w:val="0"/>
          <w:bCs w:val="0"/>
        </w:rPr>
      </w:pPr>
      <w:r>
        <w:rPr>
          <w:spacing w:val="-1"/>
        </w:rPr>
        <w:t>§961.</w:t>
      </w:r>
      <w:r>
        <w:t xml:space="preserve">    </w:t>
      </w:r>
      <w:r>
        <w:rPr>
          <w:spacing w:val="19"/>
        </w:rPr>
        <w:t xml:space="preserve"> </w:t>
      </w:r>
      <w:r>
        <w:rPr>
          <w:spacing w:val="-1"/>
        </w:rPr>
        <w:t>Licenses</w:t>
      </w:r>
    </w:p>
    <w:p w14:paraId="500C477C" w14:textId="77777777" w:rsidR="00367414" w:rsidRDefault="00000000">
      <w:pPr>
        <w:pStyle w:val="BodyText"/>
        <w:numPr>
          <w:ilvl w:val="0"/>
          <w:numId w:val="69"/>
        </w:numPr>
        <w:tabs>
          <w:tab w:val="left" w:pos="572"/>
        </w:tabs>
        <w:spacing w:before="112" w:line="360" w:lineRule="auto"/>
        <w:ind w:right="100" w:firstLine="187"/>
        <w:jc w:val="both"/>
      </w:pPr>
      <w:r>
        <w:rPr>
          <w:spacing w:val="-1"/>
        </w:rPr>
        <w:t>When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grant,</w:t>
      </w:r>
      <w:r>
        <w:rPr>
          <w:spacing w:val="40"/>
        </w:rPr>
        <w:t xml:space="preserve"> </w:t>
      </w:r>
      <w:r>
        <w:rPr>
          <w:spacing w:val="-1"/>
        </w:rPr>
        <w:t>denial,</w:t>
      </w:r>
      <w:r>
        <w:rPr>
          <w:spacing w:val="40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rPr>
          <w:spacing w:val="-1"/>
        </w:rPr>
        <w:t>renewal</w:t>
      </w:r>
      <w:r>
        <w:rPr>
          <w:spacing w:val="39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license</w:t>
      </w:r>
      <w:r>
        <w:rPr>
          <w:spacing w:val="41"/>
        </w:rPr>
        <w:t xml:space="preserve"> </w:t>
      </w:r>
      <w:r>
        <w:rPr>
          <w:spacing w:val="-1"/>
        </w:rPr>
        <w:t>is</w:t>
      </w:r>
      <w:r>
        <w:rPr>
          <w:spacing w:val="40"/>
        </w:rPr>
        <w:t xml:space="preserve"> </w:t>
      </w:r>
      <w:r>
        <w:rPr>
          <w:spacing w:val="-1"/>
        </w:rPr>
        <w:t>required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rPr>
          <w:spacing w:val="-1"/>
        </w:rPr>
        <w:t>preceded</w:t>
      </w:r>
      <w:r>
        <w:rPr>
          <w:spacing w:val="40"/>
        </w:rPr>
        <w:t xml:space="preserve"> </w:t>
      </w:r>
      <w:r>
        <w:t>by</w:t>
      </w:r>
      <w:r>
        <w:rPr>
          <w:spacing w:val="39"/>
        </w:rPr>
        <w:t xml:space="preserve"> </w:t>
      </w:r>
      <w:r>
        <w:rPr>
          <w:spacing w:val="-1"/>
        </w:rPr>
        <w:t>notice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opportunity</w:t>
      </w:r>
      <w:r>
        <w:rPr>
          <w:spacing w:val="40"/>
        </w:rPr>
        <w:t xml:space="preserve"> </w:t>
      </w:r>
      <w:r>
        <w:rPr>
          <w:spacing w:val="-1"/>
        </w:rPr>
        <w:t>for</w:t>
      </w:r>
      <w:r>
        <w:rPr>
          <w:spacing w:val="40"/>
        </w:rPr>
        <w:t xml:space="preserve"> </w:t>
      </w:r>
      <w:r>
        <w:rPr>
          <w:spacing w:val="-1"/>
        </w:rPr>
        <w:t>hearing,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70"/>
        </w:rPr>
        <w:t xml:space="preserve"> </w:t>
      </w:r>
      <w:r>
        <w:rPr>
          <w:spacing w:val="-1"/>
        </w:rPr>
        <w:t xml:space="preserve">provisions </w:t>
      </w:r>
      <w:r>
        <w:t xml:space="preserve">of </w:t>
      </w:r>
      <w:r>
        <w:rPr>
          <w:spacing w:val="-1"/>
        </w:rPr>
        <w:t>this Chapter concerning</w:t>
      </w:r>
      <w:r>
        <w:t xml:space="preserve"> </w:t>
      </w:r>
      <w:r>
        <w:rPr>
          <w:spacing w:val="-1"/>
        </w:rPr>
        <w:t>adjudication</w:t>
      </w:r>
      <w:r>
        <w:rPr>
          <w:spacing w:val="1"/>
        </w:rPr>
        <w:t xml:space="preserve"> </w:t>
      </w:r>
      <w:r>
        <w:rPr>
          <w:spacing w:val="-1"/>
        </w:rPr>
        <w:t xml:space="preserve">shall </w:t>
      </w:r>
      <w:r>
        <w:rPr>
          <w:spacing w:val="-3"/>
        </w:rPr>
        <w:t>apply.</w:t>
      </w:r>
    </w:p>
    <w:p w14:paraId="021F33E5" w14:textId="77777777" w:rsidR="00367414" w:rsidRDefault="00000000">
      <w:pPr>
        <w:pStyle w:val="BodyText"/>
        <w:numPr>
          <w:ilvl w:val="0"/>
          <w:numId w:val="69"/>
        </w:numPr>
        <w:tabs>
          <w:tab w:val="left" w:pos="522"/>
        </w:tabs>
        <w:spacing w:before="3" w:line="359" w:lineRule="auto"/>
        <w:ind w:right="101" w:firstLine="187"/>
        <w:jc w:val="both"/>
      </w:pPr>
      <w:r>
        <w:t>When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licensee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rPr>
          <w:spacing w:val="-1"/>
        </w:rPr>
        <w:t>made</w:t>
      </w:r>
      <w:r>
        <w:rPr>
          <w:spacing w:val="1"/>
        </w:rPr>
        <w:t xml:space="preserve"> </w:t>
      </w:r>
      <w:r>
        <w:rPr>
          <w:spacing w:val="-2"/>
        </w:rPr>
        <w:t>timely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sufficient</w:t>
      </w:r>
      <w:r>
        <w:t xml:space="preserve"> </w:t>
      </w:r>
      <w:r>
        <w:rPr>
          <w:spacing w:val="-1"/>
        </w:rPr>
        <w:t>application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renewal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license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new</w:t>
      </w:r>
      <w:r>
        <w:rPr>
          <w:spacing w:val="1"/>
        </w:rPr>
        <w:t xml:space="preserve"> </w:t>
      </w:r>
      <w:r>
        <w:t>license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reference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any</w:t>
      </w:r>
      <w:r>
        <w:rPr>
          <w:spacing w:val="77"/>
        </w:rPr>
        <w:t xml:space="preserve"> </w:t>
      </w:r>
      <w:r>
        <w:rPr>
          <w:spacing w:val="-1"/>
        </w:rPr>
        <w:t>activity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continuing</w:t>
      </w:r>
      <w:r>
        <w:rPr>
          <w:spacing w:val="3"/>
        </w:rPr>
        <w:t xml:space="preserve"> </w:t>
      </w:r>
      <w:r>
        <w:rPr>
          <w:spacing w:val="-1"/>
        </w:rPr>
        <w:t>nature,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existing</w:t>
      </w:r>
      <w:r>
        <w:rPr>
          <w:spacing w:val="4"/>
        </w:rPr>
        <w:t xml:space="preserve"> </w:t>
      </w:r>
      <w:r>
        <w:rPr>
          <w:spacing w:val="-1"/>
        </w:rPr>
        <w:t>license</w:t>
      </w:r>
      <w:r>
        <w:rPr>
          <w:spacing w:val="4"/>
        </w:rPr>
        <w:t xml:space="preserve"> </w:t>
      </w:r>
      <w:r>
        <w:rPr>
          <w:spacing w:val="-1"/>
        </w:rPr>
        <w:t>shall</w:t>
      </w:r>
      <w:r>
        <w:rPr>
          <w:spacing w:val="3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expire</w:t>
      </w:r>
      <w:r>
        <w:rPr>
          <w:spacing w:val="2"/>
        </w:rPr>
        <w:t xml:space="preserve"> </w:t>
      </w:r>
      <w:r>
        <w:rPr>
          <w:spacing w:val="-1"/>
        </w:rPr>
        <w:t>until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application</w:t>
      </w:r>
      <w:r>
        <w:rPr>
          <w:spacing w:val="3"/>
        </w:rPr>
        <w:t xml:space="preserve"> </w:t>
      </w:r>
      <w:r>
        <w:rPr>
          <w:spacing w:val="-1"/>
        </w:rPr>
        <w:t>has</w:t>
      </w:r>
      <w:r>
        <w:rPr>
          <w:spacing w:val="3"/>
        </w:rPr>
        <w:t xml:space="preserve"> </w:t>
      </w:r>
      <w:r>
        <w:rPr>
          <w:spacing w:val="-1"/>
        </w:rPr>
        <w:t>been</w:t>
      </w:r>
      <w:r>
        <w:rPr>
          <w:spacing w:val="3"/>
        </w:rPr>
        <w:t xml:space="preserve"> </w:t>
      </w:r>
      <w:r>
        <w:rPr>
          <w:spacing w:val="-1"/>
        </w:rPr>
        <w:t>finally</w:t>
      </w:r>
      <w:r>
        <w:rPr>
          <w:spacing w:val="3"/>
        </w:rPr>
        <w:t xml:space="preserve"> </w:t>
      </w:r>
      <w:r>
        <w:rPr>
          <w:spacing w:val="-1"/>
        </w:rPr>
        <w:t>determined</w:t>
      </w:r>
      <w:r>
        <w:rPr>
          <w:spacing w:val="4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3"/>
        </w:rPr>
        <w:t>agency,</w:t>
      </w:r>
    </w:p>
    <w:p w14:paraId="0216957D" w14:textId="77777777" w:rsidR="00367414" w:rsidRDefault="00367414">
      <w:pPr>
        <w:spacing w:line="359" w:lineRule="auto"/>
        <w:jc w:val="both"/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37717FDB" w14:textId="77777777" w:rsidR="00367414" w:rsidRDefault="00000000">
      <w:pPr>
        <w:pStyle w:val="BodyText"/>
        <w:spacing w:before="57" w:line="359" w:lineRule="auto"/>
        <w:ind w:hanging="1"/>
      </w:pPr>
      <w:r>
        <w:lastRenderedPageBreak/>
        <w:t>and,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t>case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application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4"/>
        </w:rPr>
        <w:t xml:space="preserve"> </w:t>
      </w:r>
      <w:r>
        <w:rPr>
          <w:spacing w:val="-1"/>
        </w:rPr>
        <w:t>denied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terms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rPr>
          <w:spacing w:val="-1"/>
        </w:rPr>
        <w:t>license</w:t>
      </w:r>
      <w:r>
        <w:rPr>
          <w:spacing w:val="14"/>
        </w:rPr>
        <w:t xml:space="preserve"> </w:t>
      </w:r>
      <w:proofErr w:type="gramStart"/>
      <w:r>
        <w:rPr>
          <w:spacing w:val="-1"/>
        </w:rPr>
        <w:t>limited</w:t>
      </w:r>
      <w:proofErr w:type="gramEnd"/>
      <w:r>
        <w:rPr>
          <w:spacing w:val="-1"/>
        </w:rPr>
        <w:t>,</w:t>
      </w:r>
      <w:r>
        <w:rPr>
          <w:spacing w:val="15"/>
        </w:rPr>
        <w:t xml:space="preserve"> </w:t>
      </w:r>
      <w:r>
        <w:rPr>
          <w:spacing w:val="-1"/>
        </w:rPr>
        <w:t>until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last</w:t>
      </w:r>
      <w:r>
        <w:rPr>
          <w:spacing w:val="14"/>
        </w:rPr>
        <w:t xml:space="preserve"> </w:t>
      </w:r>
      <w:r>
        <w:rPr>
          <w:spacing w:val="-1"/>
        </w:rPr>
        <w:t>day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1"/>
        </w:rPr>
        <w:t>seeking</w:t>
      </w:r>
      <w:r>
        <w:rPr>
          <w:spacing w:val="15"/>
        </w:rPr>
        <w:t xml:space="preserve"> </w:t>
      </w:r>
      <w:r>
        <w:rPr>
          <w:spacing w:val="-1"/>
        </w:rPr>
        <w:t>review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proofErr w:type="gramStart"/>
      <w:r>
        <w:rPr>
          <w:spacing w:val="-1"/>
        </w:rPr>
        <w:t>agency</w:t>
      </w:r>
      <w:proofErr w:type="gramEnd"/>
      <w:r>
        <w:rPr>
          <w:spacing w:val="69"/>
        </w:rPr>
        <w:t xml:space="preserve"> </w:t>
      </w:r>
      <w:r>
        <w:rPr>
          <w:spacing w:val="-1"/>
        </w:rPr>
        <w:t>order or</w:t>
      </w:r>
      <w:r>
        <w:t xml:space="preserve"> a</w:t>
      </w:r>
      <w:r>
        <w:rPr>
          <w:spacing w:val="-1"/>
        </w:rPr>
        <w:t xml:space="preserve"> later date fixed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order 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reviewing</w:t>
      </w:r>
      <w:r>
        <w:t xml:space="preserve"> </w:t>
      </w:r>
      <w:r>
        <w:rPr>
          <w:spacing w:val="-1"/>
        </w:rPr>
        <w:t>court.</w:t>
      </w:r>
    </w:p>
    <w:p w14:paraId="1842BBD0" w14:textId="77777777" w:rsidR="00367414" w:rsidRDefault="00000000">
      <w:pPr>
        <w:pStyle w:val="BodyText"/>
        <w:numPr>
          <w:ilvl w:val="0"/>
          <w:numId w:val="69"/>
        </w:numPr>
        <w:tabs>
          <w:tab w:val="left" w:pos="563"/>
        </w:tabs>
        <w:spacing w:line="360" w:lineRule="auto"/>
        <w:ind w:right="99" w:firstLine="187"/>
        <w:jc w:val="both"/>
      </w:pPr>
      <w:r>
        <w:t>No</w:t>
      </w:r>
      <w:r>
        <w:rPr>
          <w:spacing w:val="36"/>
        </w:rPr>
        <w:t xml:space="preserve"> </w:t>
      </w:r>
      <w:r>
        <w:rPr>
          <w:spacing w:val="-1"/>
        </w:rPr>
        <w:t>revocation,</w:t>
      </w:r>
      <w:r>
        <w:rPr>
          <w:spacing w:val="36"/>
        </w:rPr>
        <w:t xml:space="preserve"> </w:t>
      </w:r>
      <w:r>
        <w:rPr>
          <w:spacing w:val="-1"/>
        </w:rPr>
        <w:t>suspension,</w:t>
      </w:r>
      <w:r>
        <w:rPr>
          <w:spacing w:val="38"/>
        </w:rPr>
        <w:t xml:space="preserve"> </w:t>
      </w:r>
      <w:r>
        <w:rPr>
          <w:spacing w:val="-1"/>
        </w:rPr>
        <w:t>annulment,</w:t>
      </w:r>
      <w:r>
        <w:rPr>
          <w:spacing w:val="38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rPr>
          <w:spacing w:val="-1"/>
        </w:rPr>
        <w:t>withdrawal</w:t>
      </w:r>
      <w:r>
        <w:rPr>
          <w:spacing w:val="37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rPr>
          <w:spacing w:val="-1"/>
        </w:rPr>
        <w:t>any</w:t>
      </w:r>
      <w:r>
        <w:rPr>
          <w:spacing w:val="37"/>
        </w:rPr>
        <w:t xml:space="preserve"> </w:t>
      </w:r>
      <w:r>
        <w:rPr>
          <w:spacing w:val="-1"/>
        </w:rPr>
        <w:t>license</w:t>
      </w:r>
      <w:r>
        <w:rPr>
          <w:spacing w:val="37"/>
        </w:rPr>
        <w:t xml:space="preserve"> </w:t>
      </w:r>
      <w:r>
        <w:rPr>
          <w:spacing w:val="-1"/>
        </w:rPr>
        <w:t>is</w:t>
      </w:r>
      <w:r>
        <w:rPr>
          <w:spacing w:val="37"/>
        </w:rPr>
        <w:t xml:space="preserve"> </w:t>
      </w:r>
      <w:r>
        <w:rPr>
          <w:spacing w:val="-1"/>
        </w:rPr>
        <w:t>lawful</w:t>
      </w:r>
      <w:r>
        <w:rPr>
          <w:spacing w:val="35"/>
        </w:rPr>
        <w:t xml:space="preserve"> </w:t>
      </w:r>
      <w:r>
        <w:rPr>
          <w:spacing w:val="-1"/>
        </w:rPr>
        <w:t>unless,</w:t>
      </w:r>
      <w:r>
        <w:rPr>
          <w:spacing w:val="37"/>
        </w:rPr>
        <w:t xml:space="preserve"> </w:t>
      </w:r>
      <w:r>
        <w:rPr>
          <w:spacing w:val="-1"/>
        </w:rPr>
        <w:t>prior</w:t>
      </w:r>
      <w:r>
        <w:rPr>
          <w:spacing w:val="38"/>
        </w:rPr>
        <w:t xml:space="preserve"> </w:t>
      </w:r>
      <w:r>
        <w:rPr>
          <w:spacing w:val="-1"/>
        </w:rPr>
        <w:t>to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institution</w:t>
      </w:r>
      <w:r>
        <w:rPr>
          <w:spacing w:val="37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rPr>
          <w:spacing w:val="-1"/>
        </w:rPr>
        <w:t>agency</w:t>
      </w:r>
      <w:r>
        <w:rPr>
          <w:spacing w:val="67"/>
        </w:rPr>
        <w:t xml:space="preserve"> </w:t>
      </w:r>
      <w:r>
        <w:rPr>
          <w:spacing w:val="-1"/>
        </w:rPr>
        <w:t>proceedings,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agency</w:t>
      </w:r>
      <w:r>
        <w:rPr>
          <w:spacing w:val="-1"/>
        </w:rPr>
        <w:t xml:space="preserve"> gives</w:t>
      </w:r>
      <w:r>
        <w:t xml:space="preserve"> </w:t>
      </w:r>
      <w:r>
        <w:rPr>
          <w:spacing w:val="-1"/>
        </w:rPr>
        <w:t xml:space="preserve">notice </w:t>
      </w:r>
      <w:r>
        <w:t>by</w:t>
      </w:r>
      <w:r>
        <w:rPr>
          <w:spacing w:val="1"/>
        </w:rPr>
        <w:t xml:space="preserve"> </w:t>
      </w:r>
      <w:r>
        <w:rPr>
          <w:spacing w:val="-1"/>
        </w:rPr>
        <w:t>mail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licensee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facts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conduct</w:t>
      </w:r>
      <w:proofErr w:type="gramEnd"/>
      <w:r>
        <w:rPr>
          <w:spacing w:val="-1"/>
        </w:rPr>
        <w:t xml:space="preserve"> which</w:t>
      </w:r>
      <w:r>
        <w:rPr>
          <w:spacing w:val="1"/>
        </w:rPr>
        <w:t xml:space="preserve"> </w:t>
      </w:r>
      <w:r>
        <w:rPr>
          <w:spacing w:val="-1"/>
        </w:rPr>
        <w:t>warrant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intended</w:t>
      </w:r>
      <w:r>
        <w:rPr>
          <w:spacing w:val="1"/>
        </w:rPr>
        <w:t xml:space="preserve"> </w:t>
      </w:r>
      <w:r>
        <w:rPr>
          <w:spacing w:val="-1"/>
        </w:rPr>
        <w:t>action,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licensee</w:t>
      </w:r>
      <w:r>
        <w:rPr>
          <w:spacing w:val="91"/>
        </w:rPr>
        <w:t xml:space="preserve"> </w:t>
      </w:r>
      <w:r>
        <w:rPr>
          <w:spacing w:val="-1"/>
        </w:rPr>
        <w:t>is</w:t>
      </w:r>
      <w:r>
        <w:rPr>
          <w:spacing w:val="14"/>
        </w:rPr>
        <w:t xml:space="preserve"> </w:t>
      </w:r>
      <w:r>
        <w:rPr>
          <w:spacing w:val="-1"/>
        </w:rPr>
        <w:t>given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rPr>
          <w:spacing w:val="14"/>
        </w:rPr>
        <w:t xml:space="preserve"> </w:t>
      </w:r>
      <w:r>
        <w:rPr>
          <w:spacing w:val="-1"/>
        </w:rPr>
        <w:t>opportunity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show</w:t>
      </w:r>
      <w:r>
        <w:rPr>
          <w:spacing w:val="14"/>
        </w:rPr>
        <w:t xml:space="preserve"> </w:t>
      </w:r>
      <w:r>
        <w:rPr>
          <w:spacing w:val="-1"/>
        </w:rPr>
        <w:t>compliance</w:t>
      </w:r>
      <w:r>
        <w:rPr>
          <w:spacing w:val="14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rPr>
          <w:spacing w:val="-1"/>
        </w:rPr>
        <w:t>all</w:t>
      </w:r>
      <w:r>
        <w:rPr>
          <w:spacing w:val="14"/>
        </w:rPr>
        <w:t xml:space="preserve"> </w:t>
      </w:r>
      <w:r>
        <w:rPr>
          <w:spacing w:val="-1"/>
        </w:rPr>
        <w:t>lawful</w:t>
      </w:r>
      <w:r>
        <w:rPr>
          <w:spacing w:val="14"/>
        </w:rPr>
        <w:t xml:space="preserve"> </w:t>
      </w:r>
      <w:r>
        <w:rPr>
          <w:spacing w:val="-1"/>
        </w:rPr>
        <w:t>requirements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retention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license.</w:t>
      </w:r>
      <w:r>
        <w:rPr>
          <w:spacing w:val="13"/>
        </w:rPr>
        <w:t xml:space="preserve"> </w:t>
      </w:r>
      <w:r>
        <w:t>If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agency</w:t>
      </w:r>
      <w:r>
        <w:rPr>
          <w:spacing w:val="14"/>
        </w:rPr>
        <w:t xml:space="preserve"> </w:t>
      </w:r>
      <w:r>
        <w:rPr>
          <w:spacing w:val="-1"/>
        </w:rPr>
        <w:t>finds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86"/>
        </w:rPr>
        <w:t xml:space="preserve"> </w:t>
      </w:r>
      <w:r>
        <w:rPr>
          <w:spacing w:val="-1"/>
        </w:rPr>
        <w:t>public</w:t>
      </w:r>
      <w:r>
        <w:rPr>
          <w:spacing w:val="31"/>
        </w:rPr>
        <w:t xml:space="preserve"> </w:t>
      </w:r>
      <w:r>
        <w:rPr>
          <w:spacing w:val="-1"/>
        </w:rPr>
        <w:t>health,</w:t>
      </w:r>
      <w:r>
        <w:rPr>
          <w:spacing w:val="30"/>
        </w:rPr>
        <w:t xml:space="preserve"> </w:t>
      </w:r>
      <w:r>
        <w:rPr>
          <w:spacing w:val="-3"/>
        </w:rPr>
        <w:t>safety,</w:t>
      </w:r>
      <w:r>
        <w:rPr>
          <w:spacing w:val="31"/>
        </w:rPr>
        <w:t xml:space="preserve"> </w:t>
      </w:r>
      <w:r>
        <w:rPr>
          <w:spacing w:val="-1"/>
        </w:rPr>
        <w:t>or</w:t>
      </w:r>
      <w:r>
        <w:rPr>
          <w:spacing w:val="31"/>
        </w:rPr>
        <w:t xml:space="preserve"> </w:t>
      </w:r>
      <w:r>
        <w:rPr>
          <w:spacing w:val="-1"/>
        </w:rPr>
        <w:t>welfare</w:t>
      </w:r>
      <w:r>
        <w:rPr>
          <w:spacing w:val="31"/>
        </w:rPr>
        <w:t xml:space="preserve"> </w:t>
      </w:r>
      <w:r>
        <w:rPr>
          <w:spacing w:val="-1"/>
        </w:rPr>
        <w:t>imperatively</w:t>
      </w:r>
      <w:r>
        <w:rPr>
          <w:spacing w:val="31"/>
        </w:rPr>
        <w:t xml:space="preserve"> </w:t>
      </w:r>
      <w:r>
        <w:rPr>
          <w:spacing w:val="-1"/>
        </w:rPr>
        <w:t>requires</w:t>
      </w:r>
      <w:r>
        <w:rPr>
          <w:spacing w:val="31"/>
        </w:rPr>
        <w:t xml:space="preserve"> </w:t>
      </w:r>
      <w:r>
        <w:rPr>
          <w:spacing w:val="-2"/>
        </w:rPr>
        <w:t>emergency</w:t>
      </w:r>
      <w:r>
        <w:rPr>
          <w:spacing w:val="31"/>
        </w:rPr>
        <w:t xml:space="preserve"> </w:t>
      </w:r>
      <w:r>
        <w:rPr>
          <w:spacing w:val="-1"/>
        </w:rPr>
        <w:t>action,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incorporates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finding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that</w:t>
      </w:r>
      <w:r>
        <w:rPr>
          <w:spacing w:val="31"/>
        </w:rPr>
        <w:t xml:space="preserve"> </w:t>
      </w:r>
      <w:r>
        <w:rPr>
          <w:spacing w:val="-2"/>
        </w:rPr>
        <w:t>effect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32"/>
        </w:rPr>
        <w:t xml:space="preserve"> </w:t>
      </w:r>
      <w:r>
        <w:rPr>
          <w:spacing w:val="-1"/>
        </w:rPr>
        <w:t>its</w:t>
      </w:r>
      <w:r>
        <w:rPr>
          <w:spacing w:val="31"/>
        </w:rPr>
        <w:t xml:space="preserve"> </w:t>
      </w:r>
      <w:r>
        <w:rPr>
          <w:spacing w:val="-3"/>
        </w:rPr>
        <w:t>order,</w:t>
      </w:r>
      <w:r>
        <w:rPr>
          <w:spacing w:val="65"/>
        </w:rPr>
        <w:t xml:space="preserve"> </w:t>
      </w:r>
      <w:r>
        <w:rPr>
          <w:spacing w:val="-1"/>
        </w:rPr>
        <w:t>summary</w:t>
      </w:r>
      <w:r>
        <w:rPr>
          <w:spacing w:val="12"/>
        </w:rPr>
        <w:t xml:space="preserve"> </w:t>
      </w:r>
      <w:r>
        <w:t>suspension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license</w:t>
      </w:r>
      <w:r>
        <w:rPr>
          <w:spacing w:val="12"/>
        </w:rPr>
        <w:t xml:space="preserve"> </w:t>
      </w:r>
      <w:r>
        <w:rPr>
          <w:spacing w:val="-1"/>
        </w:rPr>
        <w:t>may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ordered</w:t>
      </w:r>
      <w:r>
        <w:rPr>
          <w:spacing w:val="11"/>
        </w:rPr>
        <w:t xml:space="preserve"> </w:t>
      </w:r>
      <w:r>
        <w:rPr>
          <w:spacing w:val="-1"/>
        </w:rPr>
        <w:t>pending</w:t>
      </w:r>
      <w:r>
        <w:rPr>
          <w:spacing w:val="11"/>
        </w:rPr>
        <w:t xml:space="preserve"> </w:t>
      </w:r>
      <w:r>
        <w:rPr>
          <w:spacing w:val="-1"/>
        </w:rPr>
        <w:t>proceedings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revocation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other</w:t>
      </w:r>
      <w:r>
        <w:rPr>
          <w:spacing w:val="12"/>
        </w:rPr>
        <w:t xml:space="preserve"> </w:t>
      </w:r>
      <w:r>
        <w:rPr>
          <w:spacing w:val="-1"/>
        </w:rPr>
        <w:t>action.</w:t>
      </w:r>
      <w:r>
        <w:rPr>
          <w:spacing w:val="8"/>
        </w:rPr>
        <w:t xml:space="preserve"> </w:t>
      </w:r>
      <w:r>
        <w:rPr>
          <w:spacing w:val="-1"/>
        </w:rPr>
        <w:t>These</w:t>
      </w:r>
      <w:r>
        <w:rPr>
          <w:spacing w:val="10"/>
        </w:rPr>
        <w:t xml:space="preserve"> </w:t>
      </w:r>
      <w:r>
        <w:rPr>
          <w:spacing w:val="-1"/>
        </w:rPr>
        <w:t>proceedings</w:t>
      </w:r>
      <w:r>
        <w:rPr>
          <w:spacing w:val="12"/>
        </w:rPr>
        <w:t xml:space="preserve"> </w:t>
      </w:r>
      <w:r>
        <w:rPr>
          <w:spacing w:val="-1"/>
        </w:rPr>
        <w:t>shall</w:t>
      </w:r>
      <w:r>
        <w:rPr>
          <w:spacing w:val="12"/>
        </w:rPr>
        <w:t xml:space="preserve"> </w:t>
      </w:r>
      <w:r>
        <w:rPr>
          <w:spacing w:val="-1"/>
        </w:rPr>
        <w:t>be</w:t>
      </w:r>
      <w:r>
        <w:rPr>
          <w:spacing w:val="70"/>
        </w:rPr>
        <w:t xml:space="preserve"> </w:t>
      </w:r>
      <w:r>
        <w:rPr>
          <w:spacing w:val="-1"/>
        </w:rPr>
        <w:t>promptly instituted</w:t>
      </w:r>
      <w:r>
        <w:t xml:space="preserve"> </w:t>
      </w:r>
      <w:r>
        <w:rPr>
          <w:spacing w:val="-1"/>
        </w:rPr>
        <w:t>and determined.</w:t>
      </w:r>
    </w:p>
    <w:p w14:paraId="532BE2CB" w14:textId="77777777" w:rsidR="00367414" w:rsidRDefault="00000000">
      <w:pPr>
        <w:pStyle w:val="BodyText"/>
        <w:ind w:left="291"/>
      </w:pPr>
      <w:r>
        <w:rPr>
          <w:spacing w:val="-1"/>
        </w:rPr>
        <w:t xml:space="preserve">Acts 1966, No. 382, </w:t>
      </w:r>
      <w:r>
        <w:rPr>
          <w:spacing w:val="-2"/>
        </w:rPr>
        <w:t>§11,</w:t>
      </w:r>
      <w:r>
        <w:rPr>
          <w:spacing w:val="-1"/>
        </w:rPr>
        <w:t xml:space="preserve"> </w:t>
      </w:r>
      <w:r>
        <w:rPr>
          <w:spacing w:val="-2"/>
        </w:rPr>
        <w:t>eff.</w:t>
      </w:r>
      <w:r>
        <w:rPr>
          <w:spacing w:val="-1"/>
        </w:rPr>
        <w:t xml:space="preserve"> July 1, 1967.</w:t>
      </w:r>
    </w:p>
    <w:p w14:paraId="55A8637B" w14:textId="77777777" w:rsidR="00367414" w:rsidRDefault="00000000">
      <w:pPr>
        <w:pStyle w:val="Heading9"/>
        <w:tabs>
          <w:tab w:val="left" w:pos="823"/>
        </w:tabs>
        <w:ind w:left="104"/>
        <w:rPr>
          <w:b w:val="0"/>
          <w:bCs w:val="0"/>
        </w:rPr>
      </w:pPr>
      <w:r>
        <w:rPr>
          <w:spacing w:val="-1"/>
        </w:rPr>
        <w:t>§962.</w:t>
      </w:r>
      <w:r>
        <w:rPr>
          <w:spacing w:val="-1"/>
        </w:rPr>
        <w:tab/>
        <w:t xml:space="preserve">Declaratory orders </w:t>
      </w:r>
      <w:r>
        <w:t>and</w:t>
      </w:r>
      <w:r>
        <w:rPr>
          <w:spacing w:val="-1"/>
        </w:rPr>
        <w:t xml:space="preserve"> rulings</w:t>
      </w:r>
    </w:p>
    <w:p w14:paraId="37FD4871" w14:textId="77777777" w:rsidR="00367414" w:rsidRDefault="00000000">
      <w:pPr>
        <w:pStyle w:val="BodyText"/>
        <w:spacing w:before="113" w:line="360" w:lineRule="auto"/>
        <w:ind w:right="100" w:firstLine="187"/>
        <w:jc w:val="both"/>
      </w:pPr>
      <w:r>
        <w:t>Each</w:t>
      </w:r>
      <w:r>
        <w:rPr>
          <w:spacing w:val="12"/>
        </w:rPr>
        <w:t xml:space="preserve"> </w:t>
      </w:r>
      <w:r>
        <w:rPr>
          <w:spacing w:val="-1"/>
        </w:rPr>
        <w:t>agency</w:t>
      </w:r>
      <w:r>
        <w:rPr>
          <w:spacing w:val="11"/>
        </w:rPr>
        <w:t xml:space="preserve"> </w:t>
      </w:r>
      <w:r>
        <w:rPr>
          <w:spacing w:val="-1"/>
        </w:rPr>
        <w:t>shall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rPr>
          <w:spacing w:val="11"/>
        </w:rPr>
        <w:t xml:space="preserve"> </w:t>
      </w:r>
      <w:r>
        <w:rPr>
          <w:spacing w:val="-1"/>
        </w:rPr>
        <w:t>by</w:t>
      </w:r>
      <w:r>
        <w:rPr>
          <w:spacing w:val="11"/>
        </w:rPr>
        <w:t xml:space="preserve"> </w:t>
      </w:r>
      <w:r>
        <w:rPr>
          <w:spacing w:val="-1"/>
        </w:rPr>
        <w:t>rule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filing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prompt</w:t>
      </w:r>
      <w:r>
        <w:rPr>
          <w:spacing w:val="11"/>
        </w:rPr>
        <w:t xml:space="preserve"> </w:t>
      </w:r>
      <w:r>
        <w:rPr>
          <w:spacing w:val="-1"/>
        </w:rPr>
        <w:t>disposition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petitions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rPr>
          <w:spacing w:val="-1"/>
        </w:rPr>
        <w:t>declaratory</w:t>
      </w:r>
      <w:r>
        <w:rPr>
          <w:spacing w:val="10"/>
        </w:rPr>
        <w:t xml:space="preserve"> </w:t>
      </w:r>
      <w:r>
        <w:rPr>
          <w:spacing w:val="-1"/>
        </w:rPr>
        <w:t>orders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rulings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87"/>
        </w:rPr>
        <w:t xml:space="preserve"> </w:t>
      </w:r>
      <w:r>
        <w:rPr>
          <w:spacing w:val="-1"/>
        </w:rPr>
        <w:t>applicability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any</w:t>
      </w:r>
      <w:r>
        <w:rPr>
          <w:spacing w:val="14"/>
        </w:rPr>
        <w:t xml:space="preserve"> </w:t>
      </w:r>
      <w:r>
        <w:rPr>
          <w:spacing w:val="-1"/>
        </w:rPr>
        <w:t>statutory</w:t>
      </w:r>
      <w:r>
        <w:rPr>
          <w:spacing w:val="14"/>
        </w:rPr>
        <w:t xml:space="preserve"> </w:t>
      </w:r>
      <w:r>
        <w:rPr>
          <w:spacing w:val="-1"/>
        </w:rPr>
        <w:t>provision</w:t>
      </w:r>
      <w:r>
        <w:rPr>
          <w:spacing w:val="14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any</w:t>
      </w:r>
      <w:r>
        <w:rPr>
          <w:spacing w:val="14"/>
        </w:rPr>
        <w:t xml:space="preserve"> </w:t>
      </w:r>
      <w:r>
        <w:rPr>
          <w:spacing w:val="-1"/>
        </w:rPr>
        <w:t>rule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1"/>
        </w:rPr>
        <w:t>order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3"/>
        </w:rPr>
        <w:t>agency.</w:t>
      </w:r>
      <w:r>
        <w:rPr>
          <w:spacing w:val="15"/>
        </w:rPr>
        <w:t xml:space="preserve"> </w:t>
      </w:r>
      <w:r>
        <w:rPr>
          <w:spacing w:val="-1"/>
        </w:rPr>
        <w:t>Declaratory</w:t>
      </w:r>
      <w:r>
        <w:rPr>
          <w:spacing w:val="14"/>
        </w:rPr>
        <w:t xml:space="preserve"> </w:t>
      </w:r>
      <w:r>
        <w:rPr>
          <w:spacing w:val="-1"/>
        </w:rPr>
        <w:t>orders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rulings</w:t>
      </w:r>
      <w:r>
        <w:rPr>
          <w:spacing w:val="16"/>
        </w:rPr>
        <w:t xml:space="preserve"> </w:t>
      </w:r>
      <w:r>
        <w:rPr>
          <w:spacing w:val="-1"/>
        </w:rPr>
        <w:t>shall</w:t>
      </w:r>
      <w:r>
        <w:rPr>
          <w:spacing w:val="14"/>
        </w:rPr>
        <w:t xml:space="preserve"> </w:t>
      </w:r>
      <w:r>
        <w:rPr>
          <w:spacing w:val="-1"/>
        </w:rPr>
        <w:t>have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same</w:t>
      </w:r>
      <w:r>
        <w:rPr>
          <w:spacing w:val="101"/>
        </w:rPr>
        <w:t xml:space="preserve"> </w:t>
      </w:r>
      <w:r>
        <w:rPr>
          <w:spacing w:val="-1"/>
        </w:rPr>
        <w:t>status as agency decisions or orders in adjudicated cases.</w:t>
      </w:r>
    </w:p>
    <w:p w14:paraId="0AD0D9F7" w14:textId="77777777" w:rsidR="00367414" w:rsidRDefault="00000000">
      <w:pPr>
        <w:pStyle w:val="BodyText"/>
        <w:spacing w:before="3"/>
        <w:ind w:left="291"/>
      </w:pPr>
      <w:r>
        <w:rPr>
          <w:spacing w:val="-1"/>
        </w:rPr>
        <w:t>Acts</w:t>
      </w:r>
      <w:r>
        <w:rPr>
          <w:spacing w:val="-2"/>
        </w:rPr>
        <w:t xml:space="preserve"> </w:t>
      </w:r>
      <w:r>
        <w:rPr>
          <w:spacing w:val="-1"/>
        </w:rPr>
        <w:t xml:space="preserve">1966, No. 382, §12, </w:t>
      </w:r>
      <w:r>
        <w:rPr>
          <w:spacing w:val="-2"/>
        </w:rPr>
        <w:t>eff.</w:t>
      </w:r>
      <w:r>
        <w:rPr>
          <w:spacing w:val="-1"/>
        </w:rPr>
        <w:t xml:space="preserve"> July 1, 1967;</w:t>
      </w:r>
      <w:r>
        <w:rPr>
          <w:spacing w:val="-11"/>
        </w:rPr>
        <w:t xml:space="preserve"> </w:t>
      </w:r>
      <w:r>
        <w:rPr>
          <w:spacing w:val="-1"/>
        </w:rPr>
        <w:t>Acts</w:t>
      </w:r>
      <w:r>
        <w:t xml:space="preserve"> </w:t>
      </w:r>
      <w:r>
        <w:rPr>
          <w:spacing w:val="-1"/>
        </w:rPr>
        <w:t xml:space="preserve">1995, No. 947, </w:t>
      </w:r>
      <w:r>
        <w:t xml:space="preserve">§6, </w:t>
      </w:r>
      <w:r>
        <w:rPr>
          <w:spacing w:val="-2"/>
        </w:rPr>
        <w:t>eff.</w:t>
      </w:r>
      <w:r>
        <w:rPr>
          <w:spacing w:val="-1"/>
        </w:rPr>
        <w:t xml:space="preserve"> Jan.</w:t>
      </w:r>
      <w:r>
        <w:t xml:space="preserve"> 1,</w:t>
      </w:r>
      <w:r>
        <w:rPr>
          <w:spacing w:val="-1"/>
        </w:rPr>
        <w:t xml:space="preserve"> </w:t>
      </w:r>
      <w:r>
        <w:t>1996.</w:t>
      </w:r>
    </w:p>
    <w:p w14:paraId="09469414" w14:textId="77777777" w:rsidR="00367414" w:rsidRDefault="00000000">
      <w:pPr>
        <w:pStyle w:val="Heading9"/>
        <w:spacing w:before="118"/>
        <w:ind w:left="104"/>
        <w:rPr>
          <w:b w:val="0"/>
          <w:bCs w:val="0"/>
        </w:rPr>
      </w:pPr>
      <w:r>
        <w:rPr>
          <w:spacing w:val="-1"/>
        </w:rPr>
        <w:t>§962.1.</w:t>
      </w:r>
      <w:r>
        <w:t xml:space="preserve"> </w:t>
      </w:r>
      <w:r>
        <w:rPr>
          <w:spacing w:val="19"/>
        </w:rPr>
        <w:t xml:space="preserve"> </w:t>
      </w:r>
      <w:r>
        <w:t xml:space="preserve">Judicial </w:t>
      </w:r>
      <w:r>
        <w:rPr>
          <w:spacing w:val="-3"/>
        </w:rPr>
        <w:t>review,</w:t>
      </w:r>
      <w:r>
        <w:t xml:space="preserve"> rule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show cause for</w:t>
      </w:r>
      <w:r>
        <w:rPr>
          <w:spacing w:val="-4"/>
        </w:rPr>
        <w:t xml:space="preserve"> </w:t>
      </w:r>
      <w:r>
        <w:rPr>
          <w:spacing w:val="-1"/>
        </w:rPr>
        <w:t xml:space="preserve">permit </w:t>
      </w:r>
      <w:r>
        <w:rPr>
          <w:spacing w:val="-2"/>
        </w:rPr>
        <w:t>applicants</w:t>
      </w:r>
    </w:p>
    <w:p w14:paraId="73AB7158" w14:textId="77777777" w:rsidR="00367414" w:rsidRDefault="00000000">
      <w:pPr>
        <w:pStyle w:val="BodyText"/>
        <w:numPr>
          <w:ilvl w:val="0"/>
          <w:numId w:val="68"/>
        </w:numPr>
        <w:tabs>
          <w:tab w:val="left" w:pos="536"/>
        </w:tabs>
        <w:spacing w:before="112" w:line="360" w:lineRule="auto"/>
        <w:ind w:right="100" w:firstLine="187"/>
        <w:jc w:val="both"/>
      </w:pPr>
      <w:r>
        <w:rPr>
          <w:spacing w:val="-1"/>
        </w:rPr>
        <w:t xml:space="preserve">If the secretary </w:t>
      </w:r>
      <w:r>
        <w:t>does</w:t>
      </w:r>
      <w:r>
        <w:rPr>
          <w:spacing w:val="-1"/>
        </w:rPr>
        <w:t xml:space="preserve"> not</w:t>
      </w:r>
      <w:r>
        <w:t xml:space="preserve"> </w:t>
      </w:r>
      <w:r>
        <w:rPr>
          <w:spacing w:val="-1"/>
        </w:rPr>
        <w:t>grant</w:t>
      </w:r>
      <w:r>
        <w:t xml:space="preserve"> </w:t>
      </w:r>
      <w:r>
        <w:rPr>
          <w:spacing w:val="-1"/>
        </w:rPr>
        <w:t xml:space="preserve">or </w:t>
      </w:r>
      <w:r>
        <w:t>deny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permit,</w:t>
      </w:r>
      <w:r>
        <w:t xml:space="preserve"> license,</w:t>
      </w:r>
      <w:r>
        <w:rPr>
          <w:spacing w:val="-1"/>
        </w:rPr>
        <w:t xml:space="preserve"> registration,</w:t>
      </w:r>
      <w:r>
        <w:rPr>
          <w:spacing w:val="-2"/>
        </w:rPr>
        <w:t xml:space="preserve"> </w:t>
      </w:r>
      <w:r>
        <w:rPr>
          <w:spacing w:val="-1"/>
        </w:rPr>
        <w:t>variance, or compliance</w:t>
      </w:r>
      <w: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for which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applicant</w:t>
      </w:r>
      <w:r>
        <w:rPr>
          <w:spacing w:val="64"/>
        </w:rPr>
        <w:t xml:space="preserve"> </w:t>
      </w:r>
      <w:r>
        <w:t>had</w:t>
      </w:r>
      <w:r>
        <w:rPr>
          <w:spacing w:val="35"/>
        </w:rPr>
        <w:t xml:space="preserve"> </w:t>
      </w:r>
      <w:r>
        <w:rPr>
          <w:spacing w:val="-1"/>
        </w:rPr>
        <w:t>applied</w:t>
      </w:r>
      <w:r>
        <w:rPr>
          <w:spacing w:val="35"/>
        </w:rPr>
        <w:t xml:space="preserve"> </w:t>
      </w:r>
      <w:r>
        <w:rPr>
          <w:spacing w:val="-1"/>
        </w:rPr>
        <w:t>within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2"/>
        </w:rPr>
        <w:t>time</w:t>
      </w:r>
      <w:r>
        <w:rPr>
          <w:spacing w:val="36"/>
        </w:rPr>
        <w:t xml:space="preserve"> </w:t>
      </w:r>
      <w:r>
        <w:rPr>
          <w:spacing w:val="-1"/>
        </w:rPr>
        <w:t>period</w:t>
      </w:r>
      <w:r>
        <w:rPr>
          <w:spacing w:val="35"/>
        </w:rPr>
        <w:t xml:space="preserve"> </w:t>
      </w:r>
      <w:r>
        <w:rPr>
          <w:spacing w:val="-1"/>
        </w:rPr>
        <w:t>as</w:t>
      </w:r>
      <w:r>
        <w:rPr>
          <w:spacing w:val="34"/>
        </w:rPr>
        <w:t xml:space="preserve"> </w:t>
      </w:r>
      <w:r>
        <w:rPr>
          <w:spacing w:val="-1"/>
        </w:rPr>
        <w:t>provided</w:t>
      </w:r>
      <w:r>
        <w:rPr>
          <w:spacing w:val="35"/>
        </w:rPr>
        <w:t xml:space="preserve"> </w:t>
      </w:r>
      <w:r>
        <w:rPr>
          <w:spacing w:val="-1"/>
        </w:rPr>
        <w:t>for</w:t>
      </w:r>
      <w:r>
        <w:rPr>
          <w:spacing w:val="35"/>
        </w:rPr>
        <w:t xml:space="preserve"> </w:t>
      </w:r>
      <w:r>
        <w:rPr>
          <w:spacing w:val="-1"/>
        </w:rPr>
        <w:t>in</w:t>
      </w:r>
      <w:r>
        <w:rPr>
          <w:spacing w:val="36"/>
        </w:rPr>
        <w:t xml:space="preserve"> </w:t>
      </w:r>
      <w:r>
        <w:rPr>
          <w:spacing w:val="-1"/>
        </w:rPr>
        <w:t>R.S.</w:t>
      </w:r>
      <w:r>
        <w:rPr>
          <w:spacing w:val="35"/>
        </w:rPr>
        <w:t xml:space="preserve"> </w:t>
      </w:r>
      <w:r>
        <w:rPr>
          <w:spacing w:val="-1"/>
        </w:rPr>
        <w:t>30:26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2022(C),</w:t>
      </w:r>
      <w:r>
        <w:rPr>
          <w:spacing w:val="35"/>
        </w:rPr>
        <w:t xml:space="preserve"> </w:t>
      </w:r>
      <w:r>
        <w:rPr>
          <w:spacing w:val="-1"/>
        </w:rPr>
        <w:t>R.S.</w:t>
      </w:r>
      <w:r>
        <w:rPr>
          <w:spacing w:val="35"/>
        </w:rPr>
        <w:t xml:space="preserve"> </w:t>
      </w:r>
      <w:r>
        <w:rPr>
          <w:spacing w:val="-1"/>
        </w:rPr>
        <w:t>49:214.30(C)(2),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R.S.</w:t>
      </w:r>
      <w:r>
        <w:rPr>
          <w:spacing w:val="34"/>
        </w:rPr>
        <w:t xml:space="preserve"> </w:t>
      </w:r>
      <w:r>
        <w:rPr>
          <w:spacing w:val="-1"/>
        </w:rPr>
        <w:t>56:6(26),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77"/>
        </w:rPr>
        <w:t xml:space="preserve"> </w:t>
      </w:r>
      <w:r>
        <w:rPr>
          <w:spacing w:val="-1"/>
        </w:rPr>
        <w:t>applicant</w:t>
      </w:r>
      <w:r>
        <w:rPr>
          <w:spacing w:val="4"/>
        </w:rPr>
        <w:t xml:space="preserve"> </w:t>
      </w:r>
      <w:r>
        <w:rPr>
          <w:spacing w:val="-1"/>
        </w:rPr>
        <w:t>has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authority,</w:t>
      </w:r>
      <w:r>
        <w:rPr>
          <w:spacing w:val="5"/>
        </w:rPr>
        <w:t xml:space="preserve"> </w:t>
      </w:r>
      <w:r>
        <w:rPr>
          <w:spacing w:val="-1"/>
        </w:rPr>
        <w:t>on</w:t>
      </w:r>
      <w:r>
        <w:rPr>
          <w:spacing w:val="7"/>
        </w:rPr>
        <w:t xml:space="preserve"> </w:t>
      </w:r>
      <w:r>
        <w:rPr>
          <w:spacing w:val="-1"/>
        </w:rPr>
        <w:t>motion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court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competent</w:t>
      </w:r>
      <w:r>
        <w:rPr>
          <w:spacing w:val="4"/>
        </w:rPr>
        <w:t xml:space="preserve"> </w:t>
      </w:r>
      <w:r>
        <w:rPr>
          <w:spacing w:val="-1"/>
        </w:rPr>
        <w:t>jurisdiction,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take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rule</w:t>
      </w:r>
      <w:r>
        <w:rPr>
          <w:spacing w:val="3"/>
        </w:rPr>
        <w:t xml:space="preserve"> 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secretary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show</w:t>
      </w:r>
      <w:r>
        <w:rPr>
          <w:spacing w:val="5"/>
        </w:rPr>
        <w:t xml:space="preserve"> </w:t>
      </w:r>
      <w:r>
        <w:rPr>
          <w:spacing w:val="-1"/>
        </w:rPr>
        <w:t>cause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6"/>
        </w:rPr>
        <w:t xml:space="preserve"> </w:t>
      </w:r>
      <w:r>
        <w:rPr>
          <w:spacing w:val="-1"/>
        </w:rPr>
        <w:t>less</w:t>
      </w:r>
      <w:r>
        <w:rPr>
          <w:spacing w:val="76"/>
        </w:rPr>
        <w:t xml:space="preserve"> </w:t>
      </w:r>
      <w:r>
        <w:rPr>
          <w:spacing w:val="-1"/>
        </w:rPr>
        <w:t>than</w:t>
      </w:r>
      <w:r>
        <w:rPr>
          <w:spacing w:val="3"/>
        </w:rPr>
        <w:t xml:space="preserve"> </w:t>
      </w:r>
      <w:r>
        <w:rPr>
          <w:spacing w:val="-1"/>
        </w:rPr>
        <w:t>two</w:t>
      </w:r>
      <w:r>
        <w:rPr>
          <w:spacing w:val="3"/>
        </w:rPr>
        <w:t xml:space="preserve"> </w:t>
      </w:r>
      <w:r>
        <w:rPr>
          <w:spacing w:val="-1"/>
        </w:rPr>
        <w:t>nor</w:t>
      </w:r>
      <w:r>
        <w:rPr>
          <w:spacing w:val="3"/>
        </w:rPr>
        <w:t xml:space="preserve"> </w:t>
      </w:r>
      <w:r>
        <w:rPr>
          <w:spacing w:val="-1"/>
        </w:rPr>
        <w:t>more</w:t>
      </w:r>
      <w:r>
        <w:rPr>
          <w:spacing w:val="2"/>
        </w:rPr>
        <w:t xml:space="preserve"> </w:t>
      </w:r>
      <w:r>
        <w:rPr>
          <w:spacing w:val="-1"/>
        </w:rPr>
        <w:t>than</w:t>
      </w:r>
      <w:r>
        <w:rPr>
          <w:spacing w:val="3"/>
        </w:rPr>
        <w:t xml:space="preserve"> </w:t>
      </w:r>
      <w:r>
        <w:rPr>
          <w:spacing w:val="-1"/>
        </w:rPr>
        <w:t>thirty</w:t>
      </w:r>
      <w:r>
        <w:rPr>
          <w:spacing w:val="2"/>
        </w:rPr>
        <w:t xml:space="preserve"> </w:t>
      </w:r>
      <w:r>
        <w:rPr>
          <w:spacing w:val="-1"/>
        </w:rPr>
        <w:t>days,</w:t>
      </w:r>
      <w:r>
        <w:rPr>
          <w:spacing w:val="3"/>
        </w:rPr>
        <w:t xml:space="preserve"> </w:t>
      </w:r>
      <w:r>
        <w:rPr>
          <w:spacing w:val="-1"/>
        </w:rPr>
        <w:t>exclusive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holidays,</w:t>
      </w:r>
      <w:r>
        <w:rPr>
          <w:spacing w:val="3"/>
        </w:rPr>
        <w:t xml:space="preserve"> </w:t>
      </w:r>
      <w:r>
        <w:rPr>
          <w:spacing w:val="-1"/>
        </w:rPr>
        <w:t>why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applicant</w:t>
      </w:r>
      <w:r>
        <w:rPr>
          <w:spacing w:val="3"/>
        </w:rPr>
        <w:t xml:space="preserve"> </w:t>
      </w:r>
      <w:r>
        <w:rPr>
          <w:spacing w:val="-1"/>
        </w:rPr>
        <w:t>should</w:t>
      </w:r>
      <w:r>
        <w:rPr>
          <w:spacing w:val="3"/>
        </w:rP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rPr>
          <w:spacing w:val="-1"/>
        </w:rPr>
        <w:t>granted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permit,</w:t>
      </w:r>
      <w:r>
        <w:rPr>
          <w:spacing w:val="3"/>
        </w:rPr>
        <w:t xml:space="preserve"> </w:t>
      </w:r>
      <w:r>
        <w:rPr>
          <w:spacing w:val="-1"/>
        </w:rPr>
        <w:t>license,</w:t>
      </w:r>
      <w:r>
        <w:rPr>
          <w:spacing w:val="3"/>
        </w:rPr>
        <w:t xml:space="preserve"> </w:t>
      </w:r>
      <w:r>
        <w:rPr>
          <w:spacing w:val="-1"/>
        </w:rPr>
        <w:t>registration,</w:t>
      </w:r>
      <w:r>
        <w:rPr>
          <w:spacing w:val="96"/>
        </w:rPr>
        <w:t xml:space="preserve"> </w:t>
      </w:r>
      <w:r>
        <w:rPr>
          <w:spacing w:val="-1"/>
        </w:rPr>
        <w:t>variance,</w:t>
      </w:r>
      <w:r>
        <w:t xml:space="preserve"> or </w:t>
      </w:r>
      <w:r>
        <w:rPr>
          <w:spacing w:val="-1"/>
        </w:rPr>
        <w:t>compliance</w:t>
      </w:r>
      <w:r>
        <w:t xml:space="preserve"> </w:t>
      </w:r>
      <w:r>
        <w:rPr>
          <w:spacing w:val="-1"/>
        </w:rPr>
        <w:t>schedule</w:t>
      </w:r>
      <w:r>
        <w:rPr>
          <w:spacing w:val="-2"/>
        </w:rPr>
        <w:t xml:space="preserve"> </w:t>
      </w:r>
      <w:r>
        <w:rPr>
          <w:spacing w:val="-1"/>
        </w:rPr>
        <w:t>for which the applicant had</w:t>
      </w:r>
      <w:r>
        <w:rPr>
          <w:spacing w:val="1"/>
        </w:rPr>
        <w:t xml:space="preserve"> </w:t>
      </w:r>
      <w:r>
        <w:rPr>
          <w:spacing w:val="-1"/>
        </w:rPr>
        <w:t>applied.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rule</w:t>
      </w:r>
      <w:r>
        <w:t xml:space="preserve"> </w:t>
      </w:r>
      <w:r>
        <w:rPr>
          <w:spacing w:val="-2"/>
        </w:rPr>
        <w:t>may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1"/>
        </w:rPr>
        <w:t>tried out of</w:t>
      </w:r>
      <w:r>
        <w:t xml:space="preserve"> </w:t>
      </w:r>
      <w:r>
        <w:rPr>
          <w:spacing w:val="-1"/>
        </w:rPr>
        <w:t>term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chambers.</w:t>
      </w:r>
    </w:p>
    <w:p w14:paraId="13283203" w14:textId="77777777" w:rsidR="00367414" w:rsidRDefault="00000000">
      <w:pPr>
        <w:pStyle w:val="BodyText"/>
        <w:numPr>
          <w:ilvl w:val="0"/>
          <w:numId w:val="68"/>
        </w:numPr>
        <w:tabs>
          <w:tab w:val="left" w:pos="527"/>
        </w:tabs>
        <w:spacing w:line="359" w:lineRule="auto"/>
        <w:ind w:right="100" w:firstLine="187"/>
        <w:jc w:val="both"/>
      </w:pP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any</w:t>
      </w:r>
      <w:r>
        <w:rPr>
          <w:spacing w:val="2"/>
        </w:rPr>
        <w:t xml:space="preserve"> </w:t>
      </w:r>
      <w:r>
        <w:rPr>
          <w:spacing w:val="-1"/>
        </w:rPr>
        <w:t>trial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1"/>
        </w:rPr>
        <w:t>hearing</w:t>
      </w:r>
      <w:r>
        <w:rPr>
          <w:spacing w:val="2"/>
        </w:rPr>
        <w:t xml:space="preserve"> </w:t>
      </w:r>
      <w:proofErr w:type="gramStart"/>
      <w:r>
        <w:t>on</w:t>
      </w:r>
      <w:proofErr w:type="gramEnd"/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rule,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applicant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entitled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presumption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facts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stated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affidavit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85"/>
        </w:rPr>
        <w:t xml:space="preserve"> </w:t>
      </w:r>
      <w:r>
        <w:rPr>
          <w:spacing w:val="-1"/>
        </w:rPr>
        <w:t>applicant,</w:t>
      </w:r>
      <w:r>
        <w:rPr>
          <w:spacing w:val="13"/>
        </w:rPr>
        <w:t xml:space="preserve"> </w:t>
      </w:r>
      <w:r>
        <w:rPr>
          <w:spacing w:val="-1"/>
        </w:rPr>
        <w:t>which</w:t>
      </w:r>
      <w:r>
        <w:rPr>
          <w:spacing w:val="13"/>
        </w:rPr>
        <w:t xml:space="preserve"> </w:t>
      </w:r>
      <w:r>
        <w:rPr>
          <w:spacing w:val="-1"/>
        </w:rPr>
        <w:t>shall</w:t>
      </w:r>
      <w:r>
        <w:rPr>
          <w:spacing w:val="13"/>
        </w:rPr>
        <w:t xml:space="preserve"> </w:t>
      </w:r>
      <w:r>
        <w:rPr>
          <w:spacing w:val="-1"/>
        </w:rPr>
        <w:t>be</w:t>
      </w:r>
      <w:r>
        <w:rPr>
          <w:spacing w:val="13"/>
        </w:rPr>
        <w:t xml:space="preserve"> </w:t>
      </w:r>
      <w:r>
        <w:rPr>
          <w:spacing w:val="-1"/>
        </w:rPr>
        <w:t>attached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rule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1"/>
        </w:rPr>
        <w:t>true.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rule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applicant</w:t>
      </w:r>
      <w:r>
        <w:rPr>
          <w:spacing w:val="13"/>
        </w:rPr>
        <w:t xml:space="preserve"> </w:t>
      </w:r>
      <w:r>
        <w:rPr>
          <w:spacing w:val="-1"/>
        </w:rPr>
        <w:t>shall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1"/>
        </w:rPr>
        <w:t>denied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court</w:t>
      </w:r>
      <w:r>
        <w:rPr>
          <w:spacing w:val="12"/>
        </w:rPr>
        <w:t xml:space="preserve"> </w:t>
      </w:r>
      <w:r>
        <w:rPr>
          <w:spacing w:val="-1"/>
        </w:rPr>
        <w:t>only</w:t>
      </w:r>
      <w:r>
        <w:rPr>
          <w:spacing w:val="13"/>
        </w:rPr>
        <w:t xml:space="preserve"> </w:t>
      </w:r>
      <w:r>
        <w:rPr>
          <w:spacing w:val="-1"/>
        </w:rPr>
        <w:t>if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secretary</w:t>
      </w:r>
      <w:r>
        <w:rPr>
          <w:spacing w:val="79"/>
        </w:rPr>
        <w:t xml:space="preserve"> </w:t>
      </w:r>
      <w:r>
        <w:rPr>
          <w:spacing w:val="-1"/>
        </w:rPr>
        <w:t>provides</w:t>
      </w:r>
      <w:r>
        <w:rPr>
          <w:spacing w:val="4"/>
        </w:rPr>
        <w:t xml:space="preserve"> </w:t>
      </w:r>
      <w:r>
        <w:rPr>
          <w:spacing w:val="-1"/>
        </w:rPr>
        <w:t>clear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convincing</w:t>
      </w:r>
      <w:r>
        <w:rPr>
          <w:spacing w:val="5"/>
        </w:rPr>
        <w:t xml:space="preserve"> </w:t>
      </w:r>
      <w:r>
        <w:rPr>
          <w:spacing w:val="-1"/>
        </w:rPr>
        <w:t>evidence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an</w:t>
      </w:r>
      <w:r>
        <w:rPr>
          <w:spacing w:val="3"/>
        </w:rPr>
        <w:t xml:space="preserve"> </w:t>
      </w:r>
      <w:r>
        <w:rPr>
          <w:spacing w:val="-1"/>
        </w:rPr>
        <w:t>unavoidable</w:t>
      </w:r>
      <w:r>
        <w:rPr>
          <w:spacing w:val="3"/>
        </w:rPr>
        <w:t xml:space="preserve"> </w:t>
      </w:r>
      <w:r>
        <w:rPr>
          <w:spacing w:val="-1"/>
        </w:rPr>
        <w:t>cause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3"/>
        </w:rPr>
        <w:t>delay.</w:t>
      </w:r>
      <w:r>
        <w:rPr>
          <w:spacing w:val="4"/>
        </w:rPr>
        <w:t xml:space="preserve"> </w:t>
      </w:r>
      <w:r>
        <w:rPr>
          <w:spacing w:val="-2"/>
        </w:rPr>
        <w:t>However,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denying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rule,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court</w:t>
      </w:r>
      <w:r>
        <w:rPr>
          <w:spacing w:val="4"/>
        </w:rPr>
        <w:t xml:space="preserve"> </w:t>
      </w:r>
      <w:r>
        <w:rPr>
          <w:spacing w:val="-1"/>
        </w:rPr>
        <w:t>shall</w:t>
      </w:r>
      <w:r>
        <w:rPr>
          <w:spacing w:val="3"/>
        </w:rPr>
        <w:t xml:space="preserve"> </w:t>
      </w:r>
      <w:r>
        <w:rPr>
          <w:spacing w:val="-1"/>
        </w:rPr>
        <w:t>decree</w:t>
      </w:r>
      <w:r>
        <w:rPr>
          <w:spacing w:val="79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secretary</w:t>
      </w:r>
      <w:r>
        <w:rPr>
          <w:spacing w:val="23"/>
        </w:rPr>
        <w:t xml:space="preserve"> </w:t>
      </w:r>
      <w:r>
        <w:rPr>
          <w:spacing w:val="-1"/>
        </w:rPr>
        <w:t>shall</w:t>
      </w:r>
      <w:r>
        <w:rPr>
          <w:spacing w:val="23"/>
        </w:rPr>
        <w:t xml:space="preserve"> </w:t>
      </w:r>
      <w:r>
        <w:rPr>
          <w:spacing w:val="-1"/>
        </w:rPr>
        <w:t>grant</w:t>
      </w:r>
      <w:r>
        <w:rPr>
          <w:spacing w:val="21"/>
        </w:rPr>
        <w:t xml:space="preserve"> </w:t>
      </w:r>
      <w:r>
        <w:rPr>
          <w:spacing w:val="-1"/>
        </w:rPr>
        <w:t>or</w:t>
      </w:r>
      <w:r>
        <w:rPr>
          <w:spacing w:val="22"/>
        </w:rPr>
        <w:t xml:space="preserve"> </w:t>
      </w:r>
      <w:r>
        <w:rPr>
          <w:spacing w:val="-1"/>
        </w:rPr>
        <w:t>deny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application</w:t>
      </w:r>
      <w:r>
        <w:rPr>
          <w:spacing w:val="23"/>
        </w:rPr>
        <w:t xml:space="preserve"> </w:t>
      </w:r>
      <w:r>
        <w:rPr>
          <w:spacing w:val="-1"/>
        </w:rPr>
        <w:t>within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2"/>
        </w:rPr>
        <w:t>time</w:t>
      </w:r>
      <w:r>
        <w:rPr>
          <w:spacing w:val="23"/>
        </w:rPr>
        <w:t xml:space="preserve"> </w:t>
      </w:r>
      <w:r>
        <w:t>set</w:t>
      </w:r>
      <w:r>
        <w:rPr>
          <w:spacing w:val="23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court,</w:t>
      </w:r>
      <w:r>
        <w:rPr>
          <w:spacing w:val="23"/>
        </w:rPr>
        <w:t xml:space="preserve"> </w:t>
      </w:r>
      <w:r>
        <w:rPr>
          <w:spacing w:val="-1"/>
        </w:rPr>
        <w:t>or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application</w:t>
      </w:r>
      <w:r>
        <w:rPr>
          <w:spacing w:val="22"/>
        </w:rPr>
        <w:t xml:space="preserve"> </w:t>
      </w:r>
      <w:r>
        <w:rPr>
          <w:spacing w:val="-1"/>
        </w:rPr>
        <w:t>shall</w:t>
      </w:r>
      <w:r>
        <w:rPr>
          <w:spacing w:val="22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rPr>
          <w:spacing w:val="-1"/>
        </w:rPr>
        <w:t>granted</w:t>
      </w:r>
      <w:r>
        <w:rPr>
          <w:spacing w:val="22"/>
        </w:rPr>
        <w:t xml:space="preserve"> </w:t>
      </w:r>
      <w:r>
        <w:rPr>
          <w:spacing w:val="-1"/>
        </w:rPr>
        <w:t>without</w:t>
      </w:r>
      <w:r>
        <w:rPr>
          <w:spacing w:val="79"/>
        </w:rP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 xml:space="preserve">action </w:t>
      </w:r>
      <w:r>
        <w:t>of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 xml:space="preserve">secretary </w:t>
      </w:r>
      <w:r>
        <w:t>or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court.</w:t>
      </w:r>
    </w:p>
    <w:p w14:paraId="08134614" w14:textId="77777777" w:rsidR="00367414" w:rsidRDefault="00000000">
      <w:pPr>
        <w:pStyle w:val="BodyText"/>
        <w:numPr>
          <w:ilvl w:val="0"/>
          <w:numId w:val="68"/>
        </w:numPr>
        <w:tabs>
          <w:tab w:val="left" w:pos="534"/>
        </w:tabs>
        <w:spacing w:line="359" w:lineRule="auto"/>
        <w:ind w:right="100" w:firstLine="187"/>
        <w:jc w:val="both"/>
      </w:pPr>
      <w:r>
        <w:t>If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rule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rPr>
          <w:spacing w:val="-1"/>
        </w:rPr>
        <w:t>made</w:t>
      </w:r>
      <w:r>
        <w:rPr>
          <w:spacing w:val="9"/>
        </w:rPr>
        <w:t xml:space="preserve"> </w:t>
      </w:r>
      <w:r>
        <w:rPr>
          <w:spacing w:val="-1"/>
        </w:rPr>
        <w:t>absolute,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order</w:t>
      </w:r>
      <w:r>
        <w:rPr>
          <w:spacing w:val="9"/>
        </w:rPr>
        <w:t xml:space="preserve"> </w:t>
      </w:r>
      <w:r>
        <w:rPr>
          <w:spacing w:val="-1"/>
        </w:rPr>
        <w:t>rendered</w:t>
      </w:r>
      <w:r>
        <w:rPr>
          <w:spacing w:val="9"/>
        </w:rPr>
        <w:t xml:space="preserve"> </w:t>
      </w:r>
      <w:r>
        <w:rPr>
          <w:spacing w:val="-1"/>
        </w:rPr>
        <w:t>thereon</w:t>
      </w:r>
      <w:r>
        <w:rPr>
          <w:spacing w:val="8"/>
        </w:rPr>
        <w:t xml:space="preserve"> </w:t>
      </w:r>
      <w:r>
        <w:rPr>
          <w:spacing w:val="-1"/>
        </w:rPr>
        <w:t>shall</w:t>
      </w:r>
      <w:r>
        <w:rPr>
          <w:spacing w:val="8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1"/>
        </w:rPr>
        <w:t>considered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judgment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favor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applicant</w:t>
      </w:r>
      <w:r>
        <w:rPr>
          <w:spacing w:val="8"/>
        </w:rPr>
        <w:t xml:space="preserve"> </w:t>
      </w:r>
      <w:r>
        <w:rPr>
          <w:spacing w:val="-1"/>
        </w:rPr>
        <w:t>granting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7"/>
        </w:rPr>
        <w:t xml:space="preserve"> </w:t>
      </w:r>
      <w:r>
        <w:t>applicant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permit,</w:t>
      </w:r>
      <w:r>
        <w:t xml:space="preserve"> license, </w:t>
      </w:r>
      <w:r>
        <w:rPr>
          <w:spacing w:val="-1"/>
        </w:rPr>
        <w:t>registration,</w:t>
      </w:r>
      <w:r>
        <w:rPr>
          <w:spacing w:val="-2"/>
        </w:rPr>
        <w:t xml:space="preserve"> </w:t>
      </w:r>
      <w:r>
        <w:rPr>
          <w:spacing w:val="-1"/>
        </w:rPr>
        <w:t>variance, or compliance</w:t>
      </w:r>
      <w: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for which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applicant</w:t>
      </w:r>
      <w:r>
        <w:rPr>
          <w:spacing w:val="-2"/>
        </w:rPr>
        <w:t xml:space="preserve"> </w:t>
      </w:r>
      <w:r>
        <w:t>had</w:t>
      </w:r>
      <w:r>
        <w:rPr>
          <w:spacing w:val="-1"/>
        </w:rPr>
        <w:t xml:space="preserve"> applied.</w:t>
      </w:r>
    </w:p>
    <w:p w14:paraId="66742E74" w14:textId="77777777" w:rsidR="00367414" w:rsidRDefault="00000000">
      <w:pPr>
        <w:pStyle w:val="BodyText"/>
        <w:numPr>
          <w:ilvl w:val="0"/>
          <w:numId w:val="68"/>
        </w:numPr>
        <w:tabs>
          <w:tab w:val="left" w:pos="574"/>
        </w:tabs>
        <w:spacing w:line="359" w:lineRule="auto"/>
        <w:ind w:right="100" w:firstLine="187"/>
        <w:jc w:val="both"/>
      </w:pP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provisions</w:t>
      </w:r>
      <w:r>
        <w:rPr>
          <w:spacing w:val="40"/>
        </w:rPr>
        <w:t xml:space="preserve"> </w:t>
      </w:r>
      <w:r>
        <w:rPr>
          <w:spacing w:val="-1"/>
        </w:rPr>
        <w:t>of</w:t>
      </w:r>
      <w:r>
        <w:rPr>
          <w:spacing w:val="40"/>
        </w:rPr>
        <w:t xml:space="preserve"> </w:t>
      </w:r>
      <w:r>
        <w:rPr>
          <w:spacing w:val="-1"/>
        </w:rPr>
        <w:t>Subsections</w:t>
      </w:r>
      <w:r>
        <w:rPr>
          <w:spacing w:val="29"/>
        </w:rPr>
        <w:t xml:space="preserve"> </w:t>
      </w:r>
      <w:r>
        <w:rPr>
          <w:spacing w:val="-1"/>
        </w:rPr>
        <w:t>A,</w:t>
      </w:r>
      <w:r>
        <w:rPr>
          <w:spacing w:val="41"/>
        </w:rPr>
        <w:t xml:space="preserve"> </w:t>
      </w:r>
      <w:r>
        <w:rPr>
          <w:spacing w:val="-1"/>
        </w:rPr>
        <w:t>B,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t>C</w:t>
      </w:r>
      <w:r>
        <w:rPr>
          <w:spacing w:val="39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spacing w:val="-1"/>
        </w:rPr>
        <w:t>this</w:t>
      </w:r>
      <w:r>
        <w:rPr>
          <w:spacing w:val="40"/>
        </w:rPr>
        <w:t xml:space="preserve"> </w:t>
      </w:r>
      <w:r>
        <w:rPr>
          <w:spacing w:val="-1"/>
        </w:rPr>
        <w:t>Section</w:t>
      </w:r>
      <w:r>
        <w:rPr>
          <w:spacing w:val="40"/>
        </w:rPr>
        <w:t xml:space="preserve"> </w:t>
      </w:r>
      <w:r>
        <w:rPr>
          <w:spacing w:val="-1"/>
        </w:rPr>
        <w:t>shall</w:t>
      </w:r>
      <w:r>
        <w:rPr>
          <w:spacing w:val="39"/>
        </w:rPr>
        <w:t xml:space="preserve"> </w:t>
      </w:r>
      <w:r>
        <w:t>not</w:t>
      </w:r>
      <w:r>
        <w:rPr>
          <w:spacing w:val="39"/>
        </w:rPr>
        <w:t xml:space="preserve"> </w:t>
      </w:r>
      <w:r>
        <w:rPr>
          <w:spacing w:val="-1"/>
        </w:rPr>
        <w:t>apply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40"/>
        </w:rPr>
        <w:t xml:space="preserve"> </w:t>
      </w:r>
      <w:r>
        <w:rPr>
          <w:spacing w:val="-1"/>
        </w:rPr>
        <w:t>permit</w:t>
      </w:r>
      <w:r>
        <w:rPr>
          <w:spacing w:val="40"/>
        </w:rPr>
        <w:t xml:space="preserve"> </w:t>
      </w:r>
      <w:r>
        <w:rPr>
          <w:spacing w:val="-1"/>
        </w:rPr>
        <w:t>applications</w:t>
      </w:r>
      <w:r>
        <w:rPr>
          <w:spacing w:val="40"/>
        </w:rPr>
        <w:t xml:space="preserve"> </w:t>
      </w:r>
      <w:r>
        <w:rPr>
          <w:spacing w:val="-1"/>
        </w:rPr>
        <w:t>submitted</w:t>
      </w:r>
      <w:r>
        <w:rPr>
          <w:spacing w:val="41"/>
        </w:rPr>
        <w:t xml:space="preserve"> </w:t>
      </w:r>
      <w:r>
        <w:rPr>
          <w:spacing w:val="-1"/>
        </w:rPr>
        <w:t>under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73"/>
        </w:rPr>
        <w:t xml:space="preserve"> </w:t>
      </w:r>
      <w:r>
        <w:rPr>
          <w:spacing w:val="-1"/>
        </w:rPr>
        <w:t>Louisiana</w:t>
      </w:r>
      <w:r>
        <w:t xml:space="preserve"> </w:t>
      </w:r>
      <w:r>
        <w:rPr>
          <w:spacing w:val="-1"/>
        </w:rPr>
        <w:t>Pollutant</w:t>
      </w:r>
      <w:r>
        <w:rPr>
          <w:spacing w:val="-2"/>
        </w:rPr>
        <w:t xml:space="preserve"> </w:t>
      </w:r>
      <w:r>
        <w:rPr>
          <w:spacing w:val="-1"/>
        </w:rPr>
        <w:t>Discharge</w:t>
      </w:r>
      <w:r>
        <w:t xml:space="preserve"> </w:t>
      </w:r>
      <w:r>
        <w:rPr>
          <w:spacing w:val="-1"/>
        </w:rPr>
        <w:t>Elimination System</w:t>
      </w:r>
      <w:r>
        <w:rPr>
          <w:spacing w:val="-2"/>
        </w:rPr>
        <w:t xml:space="preserve"> </w:t>
      </w:r>
      <w:r>
        <w:rPr>
          <w:spacing w:val="-1"/>
        </w:rPr>
        <w:t>(LPDES) program</w:t>
      </w:r>
      <w:r>
        <w:rPr>
          <w:spacing w:val="-2"/>
        </w:rPr>
        <w:t xml:space="preserve"> </w:t>
      </w:r>
      <w:r>
        <w:rPr>
          <w:spacing w:val="-1"/>
        </w:rPr>
        <w:t>under the Louisiana Department</w:t>
      </w:r>
      <w:r>
        <w:t xml:space="preserve"> </w:t>
      </w:r>
      <w:r>
        <w:rPr>
          <w:spacing w:val="-1"/>
        </w:rPr>
        <w:t xml:space="preserve">of Environmental </w:t>
      </w:r>
      <w:r>
        <w:rPr>
          <w:spacing w:val="-3"/>
        </w:rPr>
        <w:t>Quality.</w:t>
      </w:r>
    </w:p>
    <w:p w14:paraId="1226F308" w14:textId="77777777" w:rsidR="00367414" w:rsidRDefault="00000000">
      <w:pPr>
        <w:pStyle w:val="BodyText"/>
        <w:ind w:left="291"/>
      </w:pPr>
      <w:r>
        <w:rPr>
          <w:spacing w:val="-1"/>
        </w:rPr>
        <w:t xml:space="preserve">Acts 1991, No. 828, </w:t>
      </w:r>
      <w:r>
        <w:t>§2;</w:t>
      </w:r>
      <w:r>
        <w:rPr>
          <w:spacing w:val="-13"/>
        </w:rPr>
        <w:t xml:space="preserve"> </w:t>
      </w:r>
      <w:r>
        <w:rPr>
          <w:spacing w:val="-1"/>
        </w:rPr>
        <w:t>Acts 1995, No. 601, §2.</w:t>
      </w:r>
    </w:p>
    <w:p w14:paraId="7B463A0B" w14:textId="77777777" w:rsidR="00367414" w:rsidRDefault="00000000">
      <w:pPr>
        <w:pStyle w:val="Heading9"/>
        <w:tabs>
          <w:tab w:val="left" w:pos="824"/>
        </w:tabs>
        <w:ind w:left="104"/>
        <w:rPr>
          <w:b w:val="0"/>
          <w:bCs w:val="0"/>
        </w:rPr>
      </w:pPr>
      <w:r>
        <w:rPr>
          <w:spacing w:val="-1"/>
        </w:rPr>
        <w:t>§963.</w:t>
      </w:r>
      <w:r>
        <w:rPr>
          <w:spacing w:val="-1"/>
        </w:rPr>
        <w:tab/>
        <w:t xml:space="preserve">Judicial </w:t>
      </w:r>
      <w:r>
        <w:rPr>
          <w:spacing w:val="-2"/>
        </w:rPr>
        <w:t>review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validity or</w:t>
      </w:r>
      <w:r>
        <w:rPr>
          <w:spacing w:val="-4"/>
        </w:rPr>
        <w:t xml:space="preserve"> </w:t>
      </w:r>
      <w:r>
        <w:rPr>
          <w:spacing w:val="-1"/>
        </w:rPr>
        <w:t>applicability of rules</w:t>
      </w:r>
    </w:p>
    <w:p w14:paraId="502DA46B" w14:textId="77777777" w:rsidR="00367414" w:rsidRDefault="00000000">
      <w:pPr>
        <w:pStyle w:val="BodyText"/>
        <w:spacing w:before="113" w:line="359" w:lineRule="auto"/>
        <w:ind w:right="99" w:firstLine="187"/>
        <w:jc w:val="both"/>
      </w:pPr>
      <w:proofErr w:type="gramStart"/>
      <w:r>
        <w:rPr>
          <w:spacing w:val="-1"/>
        </w:rPr>
        <w:t>A.(</w:t>
      </w:r>
      <w:proofErr w:type="gramEnd"/>
      <w:r>
        <w:rPr>
          <w:spacing w:val="-1"/>
        </w:rPr>
        <w:t>1)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validity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applicability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rule</w:t>
      </w:r>
      <w:r>
        <w:rPr>
          <w:spacing w:val="8"/>
        </w:rPr>
        <w:t xml:space="preserve"> </w:t>
      </w:r>
      <w:r>
        <w:rPr>
          <w:spacing w:val="-1"/>
        </w:rPr>
        <w:t>may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1"/>
        </w:rPr>
        <w:t>determined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action</w:t>
      </w:r>
      <w:r>
        <w:rPr>
          <w:spacing w:val="10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rPr>
          <w:spacing w:val="-1"/>
        </w:rPr>
        <w:t>declaratory</w:t>
      </w:r>
      <w:r>
        <w:rPr>
          <w:spacing w:val="8"/>
        </w:rPr>
        <w:t xml:space="preserve"> </w:t>
      </w:r>
      <w:r>
        <w:rPr>
          <w:spacing w:val="-1"/>
        </w:rPr>
        <w:t>judgment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district</w:t>
      </w:r>
      <w:r>
        <w:rPr>
          <w:spacing w:val="9"/>
        </w:rPr>
        <w:t xml:space="preserve"> </w:t>
      </w:r>
      <w:r>
        <w:rPr>
          <w:spacing w:val="-1"/>
        </w:rPr>
        <w:t>court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73"/>
        </w:rPr>
        <w:t xml:space="preserve"> </w:t>
      </w:r>
      <w:r>
        <w:rPr>
          <w:spacing w:val="-1"/>
        </w:rPr>
        <w:t>parish</w:t>
      </w:r>
      <w:r>
        <w:rPr>
          <w:spacing w:val="1"/>
        </w:rPr>
        <w:t xml:space="preserve"> </w:t>
      </w:r>
      <w:r>
        <w:rPr>
          <w:spacing w:val="-1"/>
        </w:rPr>
        <w:t>in which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agency is located.</w:t>
      </w:r>
    </w:p>
    <w:p w14:paraId="0209706C" w14:textId="77777777" w:rsidR="00367414" w:rsidRDefault="00000000">
      <w:pPr>
        <w:pStyle w:val="BodyText"/>
        <w:ind w:left="464"/>
      </w:pPr>
      <w:r>
        <w:t>(2)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agency</w:t>
      </w:r>
      <w:r>
        <w:t xml:space="preserve"> shall be </w:t>
      </w:r>
      <w:proofErr w:type="gramStart"/>
      <w:r>
        <w:rPr>
          <w:spacing w:val="-1"/>
        </w:rPr>
        <w:t>made</w:t>
      </w:r>
      <w:proofErr w:type="gramEnd"/>
      <w:r>
        <w:t xml:space="preserve"> a </w:t>
      </w:r>
      <w:r>
        <w:rPr>
          <w:spacing w:val="-1"/>
        </w:rPr>
        <w:t>party to</w:t>
      </w:r>
      <w:r>
        <w:rPr>
          <w:spacing w:val="1"/>
        </w:rPr>
        <w:t xml:space="preserve"> </w:t>
      </w:r>
      <w:r>
        <w:rPr>
          <w:spacing w:val="-1"/>
        </w:rPr>
        <w:t>the action.</w:t>
      </w:r>
    </w:p>
    <w:p w14:paraId="3F2A80A7" w14:textId="77777777" w:rsidR="00367414" w:rsidRDefault="00000000">
      <w:pPr>
        <w:pStyle w:val="BodyText"/>
        <w:spacing w:before="114" w:line="360" w:lineRule="auto"/>
        <w:ind w:right="100" w:firstLine="187"/>
        <w:jc w:val="both"/>
      </w:pPr>
      <w:r>
        <w:rPr>
          <w:spacing w:val="-1"/>
        </w:rPr>
        <w:t>B.(1)</w:t>
      </w:r>
      <w:r>
        <w:rPr>
          <w:spacing w:val="4"/>
        </w:rPr>
        <w:t xml:space="preserve"> </w:t>
      </w:r>
      <w:r>
        <w:t>If,</w:t>
      </w:r>
      <w:r>
        <w:rPr>
          <w:spacing w:val="4"/>
        </w:rPr>
        <w:t xml:space="preserve"> </w:t>
      </w:r>
      <w:r>
        <w:rPr>
          <w:spacing w:val="-1"/>
        </w:rPr>
        <w:t>before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date</w:t>
      </w:r>
      <w:r>
        <w:rPr>
          <w:spacing w:val="5"/>
        </w:rPr>
        <w:t xml:space="preserve"> </w:t>
      </w:r>
      <w:r>
        <w:t>set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hearing,</w:t>
      </w:r>
      <w:r>
        <w:rPr>
          <w:spacing w:val="5"/>
        </w:rPr>
        <w:t xml:space="preserve"> </w:t>
      </w:r>
      <w:r>
        <w:rPr>
          <w:spacing w:val="-1"/>
        </w:rPr>
        <w:t>application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2"/>
        </w:rPr>
        <w:t>made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court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leave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present</w:t>
      </w:r>
      <w:r>
        <w:rPr>
          <w:spacing w:val="4"/>
        </w:rPr>
        <w:t xml:space="preserve"> </w:t>
      </w:r>
      <w:r>
        <w:rPr>
          <w:spacing w:val="-1"/>
        </w:rPr>
        <w:t>additional</w:t>
      </w:r>
      <w:r>
        <w:rPr>
          <w:spacing w:val="4"/>
        </w:rPr>
        <w:t xml:space="preserve"> </w:t>
      </w:r>
      <w:r>
        <w:rPr>
          <w:spacing w:val="-1"/>
        </w:rPr>
        <w:t>evidence,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it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shown</w:t>
      </w:r>
      <w:r>
        <w:rPr>
          <w:spacing w:val="68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satisfaction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court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additional</w:t>
      </w:r>
      <w:r>
        <w:rPr>
          <w:spacing w:val="10"/>
        </w:rPr>
        <w:t xml:space="preserve"> </w:t>
      </w:r>
      <w:r>
        <w:rPr>
          <w:spacing w:val="-1"/>
        </w:rPr>
        <w:t>evidence</w:t>
      </w:r>
      <w:r>
        <w:rPr>
          <w:spacing w:val="9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material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rPr>
          <w:spacing w:val="-1"/>
        </w:rPr>
        <w:t>there</w:t>
      </w:r>
      <w:r>
        <w:rPr>
          <w:spacing w:val="10"/>
        </w:rPr>
        <w:t xml:space="preserve"> </w:t>
      </w:r>
      <w:r>
        <w:rPr>
          <w:spacing w:val="-1"/>
        </w:rPr>
        <w:t>were</w:t>
      </w:r>
      <w:r>
        <w:rPr>
          <w:spacing w:val="11"/>
        </w:rPr>
        <w:t xml:space="preserve"> </w:t>
      </w:r>
      <w:r>
        <w:rPr>
          <w:spacing w:val="-1"/>
        </w:rPr>
        <w:t>good</w:t>
      </w:r>
      <w:r>
        <w:rPr>
          <w:spacing w:val="10"/>
        </w:rPr>
        <w:t xml:space="preserve"> </w:t>
      </w:r>
      <w:r>
        <w:rPr>
          <w:spacing w:val="-1"/>
        </w:rPr>
        <w:t>reasons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t>failure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present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98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proceeding</w:t>
      </w:r>
      <w:r>
        <w:rPr>
          <w:spacing w:val="21"/>
        </w:rPr>
        <w:t xml:space="preserve"> </w:t>
      </w:r>
      <w:r>
        <w:rPr>
          <w:spacing w:val="-1"/>
        </w:rPr>
        <w:t>before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3"/>
        </w:rPr>
        <w:t>agency,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court</w:t>
      </w:r>
      <w:r>
        <w:rPr>
          <w:spacing w:val="21"/>
        </w:rPr>
        <w:t xml:space="preserve"> </w:t>
      </w:r>
      <w:r>
        <w:rPr>
          <w:spacing w:val="-1"/>
        </w:rPr>
        <w:t>may</w:t>
      </w:r>
      <w:r>
        <w:rPr>
          <w:spacing w:val="21"/>
        </w:rPr>
        <w:t xml:space="preserve"> </w:t>
      </w:r>
      <w:r>
        <w:t>order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additional</w:t>
      </w:r>
      <w:r>
        <w:rPr>
          <w:spacing w:val="21"/>
        </w:rPr>
        <w:t xml:space="preserve"> </w:t>
      </w:r>
      <w:r>
        <w:rPr>
          <w:spacing w:val="-1"/>
        </w:rPr>
        <w:t>evidence</w:t>
      </w:r>
      <w:r>
        <w:rPr>
          <w:spacing w:val="21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rPr>
          <w:spacing w:val="-1"/>
        </w:rPr>
        <w:t>taken</w:t>
      </w:r>
      <w:r>
        <w:rPr>
          <w:spacing w:val="21"/>
        </w:rPr>
        <w:t xml:space="preserve"> </w:t>
      </w:r>
      <w:r>
        <w:rPr>
          <w:spacing w:val="-1"/>
        </w:rPr>
        <w:t>before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agency</w:t>
      </w:r>
      <w:r>
        <w:rPr>
          <w:spacing w:val="20"/>
        </w:rPr>
        <w:t xml:space="preserve"> </w:t>
      </w:r>
      <w:r>
        <w:rPr>
          <w:spacing w:val="-1"/>
        </w:rPr>
        <w:t>upon</w:t>
      </w:r>
      <w:r>
        <w:rPr>
          <w:spacing w:val="21"/>
        </w:rPr>
        <w:t xml:space="preserve"> </w:t>
      </w:r>
      <w:r>
        <w:rPr>
          <w:spacing w:val="-1"/>
        </w:rPr>
        <w:t>conditions</w:t>
      </w:r>
      <w:r>
        <w:rPr>
          <w:spacing w:val="82"/>
        </w:rPr>
        <w:t xml:space="preserve"> </w:t>
      </w:r>
      <w:r>
        <w:rPr>
          <w:spacing w:val="-1"/>
        </w:rPr>
        <w:t>determined</w:t>
      </w:r>
      <w:r>
        <w:t xml:space="preserve"> by</w:t>
      </w:r>
      <w:r>
        <w:rPr>
          <w:spacing w:val="-1"/>
        </w:rPr>
        <w:t xml:space="preserve"> the court.</w:t>
      </w:r>
    </w:p>
    <w:p w14:paraId="5C9660F5" w14:textId="77777777" w:rsidR="00367414" w:rsidRDefault="00000000">
      <w:pPr>
        <w:pStyle w:val="BodyText"/>
        <w:spacing w:before="3" w:line="360" w:lineRule="auto"/>
        <w:ind w:left="103" w:firstLine="360"/>
      </w:pPr>
      <w:r>
        <w:t>(2)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agency</w:t>
      </w:r>
      <w:r>
        <w:rPr>
          <w:spacing w:val="4"/>
        </w:rPr>
        <w:t xml:space="preserve"> </w:t>
      </w:r>
      <w:r>
        <w:rPr>
          <w:spacing w:val="-1"/>
        </w:rPr>
        <w:t>may</w:t>
      </w:r>
      <w:r>
        <w:rPr>
          <w:spacing w:val="6"/>
        </w:rPr>
        <w:t xml:space="preserve"> </w:t>
      </w:r>
      <w:r>
        <w:rPr>
          <w:spacing w:val="-1"/>
        </w:rPr>
        <w:t>modify</w:t>
      </w:r>
      <w:r>
        <w:rPr>
          <w:spacing w:val="5"/>
        </w:rPr>
        <w:t xml:space="preserve"> </w:t>
      </w:r>
      <w:r>
        <w:rPr>
          <w:spacing w:val="-1"/>
        </w:rPr>
        <w:t>its</w:t>
      </w:r>
      <w:r>
        <w:rPr>
          <w:spacing w:val="5"/>
        </w:rPr>
        <w:t xml:space="preserve"> </w:t>
      </w:r>
      <w:r>
        <w:rPr>
          <w:spacing w:val="-1"/>
        </w:rPr>
        <w:t>findings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decision</w:t>
      </w:r>
      <w:r>
        <w:rPr>
          <w:spacing w:val="5"/>
        </w:rPr>
        <w:t xml:space="preserve"> </w:t>
      </w:r>
      <w:r>
        <w:t>by</w:t>
      </w:r>
      <w:r>
        <w:rPr>
          <w:spacing w:val="4"/>
        </w:rPr>
        <w:t xml:space="preserve"> </w:t>
      </w:r>
      <w:r>
        <w:rPr>
          <w:spacing w:val="-1"/>
        </w:rPr>
        <w:t>reason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additional</w:t>
      </w:r>
      <w:r>
        <w:rPr>
          <w:spacing w:val="4"/>
        </w:rPr>
        <w:t xml:space="preserve"> </w:t>
      </w:r>
      <w:r>
        <w:rPr>
          <w:spacing w:val="-1"/>
        </w:rPr>
        <w:t>evidence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shall</w:t>
      </w:r>
      <w:r>
        <w:rPr>
          <w:spacing w:val="4"/>
        </w:rPr>
        <w:t xml:space="preserve"> </w:t>
      </w:r>
      <w:r>
        <w:rPr>
          <w:spacing w:val="-1"/>
        </w:rPr>
        <w:t>file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evidence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any</w:t>
      </w:r>
      <w:r>
        <w:rPr>
          <w:spacing w:val="95"/>
        </w:rPr>
        <w:t xml:space="preserve"> </w:t>
      </w:r>
      <w:r>
        <w:rPr>
          <w:spacing w:val="-1"/>
        </w:rPr>
        <w:t xml:space="preserve">modifications, </w:t>
      </w:r>
      <w:r>
        <w:t>new</w:t>
      </w:r>
      <w:r>
        <w:rPr>
          <w:spacing w:val="-1"/>
        </w:rPr>
        <w:t xml:space="preserve"> findings, </w:t>
      </w:r>
      <w:r>
        <w:t>or</w:t>
      </w:r>
      <w:r>
        <w:rPr>
          <w:spacing w:val="-1"/>
        </w:rPr>
        <w:t xml:space="preserve"> decisions with</w:t>
      </w:r>
      <w:r>
        <w:rPr>
          <w:spacing w:val="1"/>
        </w:rPr>
        <w:t xml:space="preserve"> </w:t>
      </w:r>
      <w:r>
        <w:rPr>
          <w:spacing w:val="-1"/>
        </w:rPr>
        <w:t>the reviewing</w:t>
      </w:r>
      <w:r>
        <w:rPr>
          <w:spacing w:val="1"/>
        </w:rPr>
        <w:t xml:space="preserve"> </w:t>
      </w:r>
      <w:r>
        <w:rPr>
          <w:spacing w:val="-1"/>
        </w:rPr>
        <w:t>court.</w:t>
      </w:r>
    </w:p>
    <w:p w14:paraId="10128321" w14:textId="77777777" w:rsidR="00367414" w:rsidRDefault="00000000">
      <w:pPr>
        <w:pStyle w:val="BodyText"/>
        <w:numPr>
          <w:ilvl w:val="0"/>
          <w:numId w:val="67"/>
        </w:numPr>
        <w:tabs>
          <w:tab w:val="left" w:pos="551"/>
        </w:tabs>
        <w:spacing w:before="3" w:line="359" w:lineRule="auto"/>
        <w:ind w:right="99" w:firstLine="187"/>
        <w:jc w:val="both"/>
      </w:pP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court</w:t>
      </w:r>
      <w:r>
        <w:rPr>
          <w:spacing w:val="29"/>
        </w:rPr>
        <w:t xml:space="preserve"> </w:t>
      </w:r>
      <w:r>
        <w:rPr>
          <w:spacing w:val="-1"/>
        </w:rPr>
        <w:t>shall</w:t>
      </w:r>
      <w:r>
        <w:rPr>
          <w:spacing w:val="29"/>
        </w:rPr>
        <w:t xml:space="preserve"> </w:t>
      </w:r>
      <w:r>
        <w:rPr>
          <w:spacing w:val="-1"/>
        </w:rPr>
        <w:t>declare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rule</w:t>
      </w:r>
      <w:r>
        <w:rPr>
          <w:spacing w:val="29"/>
        </w:rPr>
        <w:t xml:space="preserve"> </w:t>
      </w:r>
      <w:r>
        <w:rPr>
          <w:spacing w:val="-1"/>
        </w:rPr>
        <w:t>invalid</w:t>
      </w:r>
      <w:r>
        <w:rPr>
          <w:spacing w:val="28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rPr>
          <w:spacing w:val="-1"/>
        </w:rPr>
        <w:t>inapplicable</w:t>
      </w:r>
      <w:r>
        <w:rPr>
          <w:spacing w:val="29"/>
        </w:rPr>
        <w:t xml:space="preserve"> </w:t>
      </w:r>
      <w:r>
        <w:rPr>
          <w:spacing w:val="-1"/>
        </w:rPr>
        <w:t>if</w:t>
      </w:r>
      <w:r>
        <w:rPr>
          <w:spacing w:val="26"/>
        </w:rPr>
        <w:t xml:space="preserve"> </w:t>
      </w:r>
      <w:r>
        <w:rPr>
          <w:spacing w:val="-1"/>
        </w:rPr>
        <w:t>it</w:t>
      </w:r>
      <w:r>
        <w:rPr>
          <w:spacing w:val="29"/>
        </w:rPr>
        <w:t xml:space="preserve"> </w:t>
      </w:r>
      <w:r>
        <w:rPr>
          <w:spacing w:val="-1"/>
        </w:rPr>
        <w:t>finds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it</w:t>
      </w:r>
      <w:r>
        <w:rPr>
          <w:spacing w:val="29"/>
        </w:rPr>
        <w:t xml:space="preserve"> </w:t>
      </w:r>
      <w:r>
        <w:rPr>
          <w:spacing w:val="-1"/>
        </w:rPr>
        <w:t>violates</w:t>
      </w:r>
      <w:r>
        <w:rPr>
          <w:spacing w:val="29"/>
        </w:rPr>
        <w:t xml:space="preserve"> </w:t>
      </w:r>
      <w:r>
        <w:rPr>
          <w:spacing w:val="-1"/>
        </w:rPr>
        <w:t>constitutional</w:t>
      </w:r>
      <w:r>
        <w:rPr>
          <w:spacing w:val="28"/>
        </w:rPr>
        <w:t xml:space="preserve"> </w:t>
      </w:r>
      <w:r>
        <w:rPr>
          <w:spacing w:val="-1"/>
        </w:rPr>
        <w:t>provisions</w:t>
      </w:r>
      <w:r>
        <w:rPr>
          <w:spacing w:val="28"/>
        </w:rPr>
        <w:t xml:space="preserve"> </w:t>
      </w:r>
      <w:r>
        <w:rPr>
          <w:spacing w:val="-1"/>
        </w:rPr>
        <w:t>or</w:t>
      </w:r>
      <w:r>
        <w:rPr>
          <w:spacing w:val="29"/>
        </w:rPr>
        <w:t xml:space="preserve"> </w:t>
      </w:r>
      <w:r>
        <w:t>exceeds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75"/>
        </w:rPr>
        <w:t xml:space="preserve"> </w:t>
      </w:r>
      <w:r>
        <w:rPr>
          <w:spacing w:val="-1"/>
        </w:rPr>
        <w:t xml:space="preserve">statutory authority </w:t>
      </w:r>
      <w:r>
        <w:t xml:space="preserve">of </w:t>
      </w:r>
      <w:r>
        <w:rPr>
          <w:spacing w:val="-1"/>
        </w:rPr>
        <w:t xml:space="preserve">the agency </w:t>
      </w:r>
      <w:r>
        <w:t>or</w:t>
      </w:r>
      <w:r>
        <w:rPr>
          <w:spacing w:val="-1"/>
        </w:rPr>
        <w:t xml:space="preserve"> was adopted</w:t>
      </w:r>
      <w:r>
        <w:t xml:space="preserve"> </w:t>
      </w:r>
      <w:r>
        <w:rPr>
          <w:spacing w:val="-1"/>
        </w:rPr>
        <w:t>without substantial compliance with required</w:t>
      </w:r>
      <w:r>
        <w:t xml:space="preserve"> </w:t>
      </w:r>
      <w:r>
        <w:rPr>
          <w:spacing w:val="-1"/>
        </w:rPr>
        <w:t>rulemaking procedures.</w:t>
      </w:r>
    </w:p>
    <w:p w14:paraId="313D4096" w14:textId="77777777" w:rsidR="00367414" w:rsidRDefault="00367414">
      <w:pPr>
        <w:spacing w:line="359" w:lineRule="auto"/>
        <w:jc w:val="both"/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15E38BCB" w14:textId="77777777" w:rsidR="00367414" w:rsidRDefault="00000000">
      <w:pPr>
        <w:pStyle w:val="BodyText"/>
        <w:numPr>
          <w:ilvl w:val="0"/>
          <w:numId w:val="67"/>
        </w:numPr>
        <w:tabs>
          <w:tab w:val="left" w:pos="539"/>
        </w:tabs>
        <w:spacing w:before="57" w:line="359" w:lineRule="auto"/>
        <w:ind w:right="100" w:firstLine="187"/>
        <w:jc w:val="both"/>
      </w:pPr>
      <w:r>
        <w:rPr>
          <w:spacing w:val="-1"/>
        </w:rPr>
        <w:lastRenderedPageBreak/>
        <w:t>An</w:t>
      </w:r>
      <w:r>
        <w:rPr>
          <w:spacing w:val="13"/>
        </w:rPr>
        <w:t xml:space="preserve"> </w:t>
      </w:r>
      <w:r>
        <w:rPr>
          <w:spacing w:val="-1"/>
        </w:rPr>
        <w:t>action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declaratory</w:t>
      </w:r>
      <w:r>
        <w:rPr>
          <w:spacing w:val="13"/>
        </w:rPr>
        <w:t xml:space="preserve"> </w:t>
      </w:r>
      <w:r>
        <w:rPr>
          <w:spacing w:val="-1"/>
        </w:rPr>
        <w:t>judgment</w:t>
      </w:r>
      <w:r>
        <w:rPr>
          <w:spacing w:val="13"/>
        </w:rPr>
        <w:t xml:space="preserve"> </w:t>
      </w:r>
      <w:r>
        <w:rPr>
          <w:spacing w:val="-1"/>
        </w:rPr>
        <w:t>under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Section</w:t>
      </w:r>
      <w:r>
        <w:rPr>
          <w:spacing w:val="14"/>
        </w:rPr>
        <w:t xml:space="preserve"> </w:t>
      </w:r>
      <w:r>
        <w:rPr>
          <w:spacing w:val="-2"/>
        </w:rPr>
        <w:t>may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1"/>
        </w:rPr>
        <w:t>brought</w:t>
      </w:r>
      <w:r>
        <w:rPr>
          <w:spacing w:val="11"/>
        </w:rPr>
        <w:t xml:space="preserve"> </w:t>
      </w:r>
      <w:r>
        <w:rPr>
          <w:spacing w:val="-1"/>
        </w:rPr>
        <w:t>only</w:t>
      </w:r>
      <w:r>
        <w:rPr>
          <w:spacing w:val="13"/>
        </w:rPr>
        <w:t xml:space="preserve"> </w:t>
      </w:r>
      <w:r>
        <w:rPr>
          <w:spacing w:val="-1"/>
        </w:rPr>
        <w:t>after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plaintiff</w:t>
      </w:r>
      <w:r>
        <w:rPr>
          <w:spacing w:val="12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rPr>
          <w:spacing w:val="-1"/>
        </w:rPr>
        <w:t>requested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agency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71"/>
        </w:rPr>
        <w:t xml:space="preserve"> </w:t>
      </w:r>
      <w:r>
        <w:rPr>
          <w:spacing w:val="-1"/>
        </w:rPr>
        <w:t>pass</w:t>
      </w:r>
      <w:r>
        <w:rPr>
          <w:spacing w:val="5"/>
        </w:rPr>
        <w:t xml:space="preserve"> </w:t>
      </w:r>
      <w:r>
        <w:rPr>
          <w:spacing w:val="-1"/>
        </w:rPr>
        <w:t>upon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validity</w:t>
      </w:r>
      <w:r>
        <w:rPr>
          <w:spacing w:val="5"/>
        </w:rPr>
        <w:t xml:space="preserve"> </w:t>
      </w:r>
      <w:r>
        <w:rPr>
          <w:spacing w:val="-1"/>
        </w:rPr>
        <w:t>or</w:t>
      </w:r>
      <w:r>
        <w:rPr>
          <w:spacing w:val="5"/>
        </w:rPr>
        <w:t xml:space="preserve"> </w:t>
      </w:r>
      <w:r>
        <w:rPr>
          <w:spacing w:val="-1"/>
        </w:rPr>
        <w:t>applicability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rule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question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only</w:t>
      </w:r>
      <w:r>
        <w:rPr>
          <w:spacing w:val="4"/>
        </w:rPr>
        <w:t xml:space="preserve"> </w:t>
      </w:r>
      <w:r>
        <w:rPr>
          <w:spacing w:val="-1"/>
        </w:rPr>
        <w:t>upon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showing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review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validity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applicability</w:t>
      </w:r>
      <w:r>
        <w:rPr>
          <w:spacing w:val="7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rule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6"/>
        </w:rPr>
        <w:t xml:space="preserve"> </w:t>
      </w:r>
      <w:r>
        <w:rPr>
          <w:spacing w:val="-1"/>
        </w:rPr>
        <w:t>conjunction</w:t>
      </w:r>
      <w:r>
        <w:rPr>
          <w:spacing w:val="16"/>
        </w:rPr>
        <w:t xml:space="preserve"> </w:t>
      </w:r>
      <w:r>
        <w:rPr>
          <w:spacing w:val="-1"/>
        </w:rPr>
        <w:t>with</w:t>
      </w:r>
      <w:r>
        <w:rPr>
          <w:spacing w:val="17"/>
        </w:rPr>
        <w:t xml:space="preserve"> </w:t>
      </w:r>
      <w:r>
        <w:rPr>
          <w:spacing w:val="-1"/>
        </w:rPr>
        <w:t>review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final</w:t>
      </w:r>
      <w:r>
        <w:rPr>
          <w:spacing w:val="16"/>
        </w:rPr>
        <w:t xml:space="preserve"> </w:t>
      </w:r>
      <w:r>
        <w:rPr>
          <w:spacing w:val="-1"/>
        </w:rPr>
        <w:t>agency</w:t>
      </w:r>
      <w:r>
        <w:rPr>
          <w:spacing w:val="15"/>
        </w:rPr>
        <w:t xml:space="preserve"> </w:t>
      </w:r>
      <w:r>
        <w:rPr>
          <w:spacing w:val="-1"/>
        </w:rPr>
        <w:t>decision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contested</w:t>
      </w:r>
      <w:r>
        <w:rPr>
          <w:spacing w:val="17"/>
        </w:rPr>
        <w:t xml:space="preserve"> </w:t>
      </w:r>
      <w:r>
        <w:rPr>
          <w:spacing w:val="-1"/>
        </w:rPr>
        <w:t>adjudicated</w:t>
      </w:r>
      <w:r>
        <w:rPr>
          <w:spacing w:val="17"/>
        </w:rPr>
        <w:t xml:space="preserve"> </w:t>
      </w:r>
      <w:r>
        <w:t>case</w:t>
      </w:r>
      <w:r>
        <w:rPr>
          <w:spacing w:val="16"/>
        </w:rPr>
        <w:t xml:space="preserve"> </w:t>
      </w:r>
      <w:r>
        <w:rPr>
          <w:spacing w:val="-1"/>
        </w:rPr>
        <w:t>would</w:t>
      </w:r>
      <w:r>
        <w:rPr>
          <w:spacing w:val="16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rPr>
          <w:spacing w:val="-1"/>
        </w:rPr>
        <w:t>provide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rPr>
          <w:spacing w:val="17"/>
        </w:rPr>
        <w:t xml:space="preserve"> </w:t>
      </w:r>
      <w:r>
        <w:rPr>
          <w:spacing w:val="-1"/>
        </w:rPr>
        <w:t>adequate</w:t>
      </w:r>
      <w:r>
        <w:rPr>
          <w:spacing w:val="87"/>
        </w:rPr>
        <w:t xml:space="preserve"> </w:t>
      </w:r>
      <w:r>
        <w:rPr>
          <w:spacing w:val="-1"/>
        </w:rPr>
        <w:t xml:space="preserve">remedy </w:t>
      </w:r>
      <w:r>
        <w:t>and</w:t>
      </w:r>
      <w:r>
        <w:rPr>
          <w:spacing w:val="-1"/>
        </w:rPr>
        <w:t xml:space="preserve"> would</w:t>
      </w:r>
      <w:r>
        <w:t xml:space="preserve"> </w:t>
      </w:r>
      <w:r>
        <w:rPr>
          <w:spacing w:val="-1"/>
        </w:rPr>
        <w:t>inflict irreparable</w:t>
      </w:r>
      <w:r>
        <w:t xml:space="preserve"> </w:t>
      </w:r>
      <w:r>
        <w:rPr>
          <w:spacing w:val="-3"/>
        </w:rPr>
        <w:t>injury.</w:t>
      </w:r>
    </w:p>
    <w:p w14:paraId="5576A14B" w14:textId="77777777" w:rsidR="00367414" w:rsidRDefault="00000000">
      <w:pPr>
        <w:pStyle w:val="BodyText"/>
        <w:numPr>
          <w:ilvl w:val="0"/>
          <w:numId w:val="67"/>
        </w:numPr>
        <w:tabs>
          <w:tab w:val="left" w:pos="546"/>
        </w:tabs>
        <w:spacing w:line="359" w:lineRule="auto"/>
        <w:ind w:left="103" w:right="98" w:firstLine="188"/>
        <w:jc w:val="both"/>
      </w:pPr>
      <w:r>
        <w:rPr>
          <w:spacing w:val="-1"/>
        </w:rPr>
        <w:t>Upon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determination</w:t>
      </w:r>
      <w:r>
        <w:rPr>
          <w:spacing w:val="31"/>
        </w:rPr>
        <w:t xml:space="preserve"> </w:t>
      </w:r>
      <w:r>
        <w:t>by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court</w:t>
      </w:r>
      <w:r>
        <w:rPr>
          <w:spacing w:val="31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t>any</w:t>
      </w:r>
      <w:r>
        <w:rPr>
          <w:spacing w:val="31"/>
        </w:rPr>
        <w:t xml:space="preserve"> </w:t>
      </w:r>
      <w:r>
        <w:rPr>
          <w:spacing w:val="-1"/>
        </w:rPr>
        <w:t>statement,</w:t>
      </w:r>
      <w:r>
        <w:rPr>
          <w:spacing w:val="31"/>
        </w:rPr>
        <w:t xml:space="preserve"> </w:t>
      </w:r>
      <w:r>
        <w:rPr>
          <w:spacing w:val="-1"/>
        </w:rPr>
        <w:t>guide,</w:t>
      </w:r>
      <w:r>
        <w:rPr>
          <w:spacing w:val="28"/>
        </w:rPr>
        <w:t xml:space="preserve"> </w:t>
      </w:r>
      <w:r>
        <w:rPr>
          <w:spacing w:val="-1"/>
        </w:rPr>
        <w:t>requirement,</w:t>
      </w:r>
      <w:r>
        <w:rPr>
          <w:spacing w:val="31"/>
        </w:rPr>
        <w:t xml:space="preserve"> </w:t>
      </w:r>
      <w:r>
        <w:rPr>
          <w:spacing w:val="-2"/>
        </w:rPr>
        <w:t>circular,</w:t>
      </w:r>
      <w:r>
        <w:rPr>
          <w:spacing w:val="31"/>
        </w:rPr>
        <w:t xml:space="preserve"> </w:t>
      </w:r>
      <w:r>
        <w:rPr>
          <w:spacing w:val="-1"/>
        </w:rPr>
        <w:t>directive,</w:t>
      </w:r>
      <w:r>
        <w:rPr>
          <w:spacing w:val="31"/>
        </w:rPr>
        <w:t xml:space="preserve"> </w:t>
      </w:r>
      <w:r>
        <w:rPr>
          <w:spacing w:val="-1"/>
        </w:rPr>
        <w:t>explanation,</w:t>
      </w:r>
      <w:r>
        <w:rPr>
          <w:spacing w:val="31"/>
        </w:rPr>
        <w:t xml:space="preserve"> </w:t>
      </w:r>
      <w:r>
        <w:rPr>
          <w:spacing w:val="-1"/>
        </w:rPr>
        <w:t>interpretation,</w:t>
      </w:r>
      <w:r>
        <w:rPr>
          <w:spacing w:val="103"/>
        </w:rPr>
        <w:t xml:space="preserve"> </w:t>
      </w:r>
      <w:r>
        <w:rPr>
          <w:spacing w:val="-1"/>
        </w:rPr>
        <w:t>guideline,</w:t>
      </w:r>
      <w:r>
        <w:rPr>
          <w:spacing w:val="7"/>
        </w:rPr>
        <w:t xml:space="preserve"> </w:t>
      </w:r>
      <w:r>
        <w:rPr>
          <w:spacing w:val="-1"/>
        </w:rPr>
        <w:t>or</w:t>
      </w:r>
      <w:r>
        <w:rPr>
          <w:spacing w:val="7"/>
        </w:rPr>
        <w:t xml:space="preserve"> </w:t>
      </w:r>
      <w:r>
        <w:rPr>
          <w:spacing w:val="-1"/>
        </w:rPr>
        <w:t>similar</w:t>
      </w:r>
      <w:r>
        <w:rPr>
          <w:spacing w:val="8"/>
        </w:rPr>
        <w:t xml:space="preserve"> </w:t>
      </w:r>
      <w:r>
        <w:rPr>
          <w:spacing w:val="-1"/>
        </w:rPr>
        <w:t>measure</w:t>
      </w:r>
      <w:r>
        <w:rPr>
          <w:spacing w:val="6"/>
        </w:rPr>
        <w:t xml:space="preserve"> </w:t>
      </w:r>
      <w:r>
        <w:rPr>
          <w:spacing w:val="-1"/>
        </w:rPr>
        <w:t>constitutes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rule</w:t>
      </w:r>
      <w:r>
        <w:rPr>
          <w:spacing w:val="7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rPr>
          <w:spacing w:val="-1"/>
        </w:rPr>
        <w:t>defined</w:t>
      </w:r>
      <w:r>
        <w:rPr>
          <w:spacing w:val="7"/>
        </w:rPr>
        <w:t xml:space="preserve"> </w:t>
      </w:r>
      <w:r>
        <w:rPr>
          <w:spacing w:val="-1"/>
        </w:rPr>
        <w:t>by</w:t>
      </w:r>
      <w:r>
        <w:rPr>
          <w:spacing w:val="5"/>
        </w:rPr>
        <w:t xml:space="preserve"> </w:t>
      </w:r>
      <w:r>
        <w:rPr>
          <w:spacing w:val="-1"/>
        </w:rPr>
        <w:t>R.S.</w:t>
      </w:r>
      <w:r>
        <w:rPr>
          <w:spacing w:val="6"/>
        </w:rPr>
        <w:t xml:space="preserve"> </w:t>
      </w:r>
      <w:r>
        <w:rPr>
          <w:spacing w:val="-1"/>
        </w:rPr>
        <w:t>49:951(6)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such</w:t>
      </w:r>
      <w:r>
        <w:rPr>
          <w:spacing w:val="8"/>
        </w:rPr>
        <w:t xml:space="preserve"> </w:t>
      </w:r>
      <w:r>
        <w:rPr>
          <w:spacing w:val="-1"/>
        </w:rPr>
        <w:t>measure</w:t>
      </w:r>
      <w:r>
        <w:rPr>
          <w:spacing w:val="6"/>
        </w:rPr>
        <w:t xml:space="preserve"> </w:t>
      </w:r>
      <w:r>
        <w:t>has</w:t>
      </w:r>
      <w:r>
        <w:rPr>
          <w:spacing w:val="6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rPr>
          <w:spacing w:val="-1"/>
        </w:rPr>
        <w:t>been</w:t>
      </w:r>
      <w:r>
        <w:rPr>
          <w:spacing w:val="6"/>
        </w:rPr>
        <w:t xml:space="preserve"> </w:t>
      </w:r>
      <w:r>
        <w:rPr>
          <w:spacing w:val="-1"/>
        </w:rPr>
        <w:t>properly</w:t>
      </w:r>
      <w:r>
        <w:rPr>
          <w:spacing w:val="7"/>
        </w:rPr>
        <w:t xml:space="preserve"> </w:t>
      </w:r>
      <w:r>
        <w:rPr>
          <w:spacing w:val="-1"/>
        </w:rPr>
        <w:t>adopted</w:t>
      </w:r>
      <w:r>
        <w:rPr>
          <w:spacing w:val="6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1"/>
        </w:rPr>
        <w:t>promulgated</w:t>
      </w:r>
      <w:r>
        <w:rPr>
          <w:spacing w:val="17"/>
        </w:rPr>
        <w:t xml:space="preserve"> </w:t>
      </w:r>
      <w:r>
        <w:rPr>
          <w:spacing w:val="-1"/>
        </w:rPr>
        <w:t>pursuant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this</w:t>
      </w:r>
      <w:r>
        <w:rPr>
          <w:spacing w:val="18"/>
        </w:rPr>
        <w:t xml:space="preserve"> </w:t>
      </w:r>
      <w:r>
        <w:rPr>
          <w:spacing w:val="-2"/>
        </w:rPr>
        <w:t>Chapter,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court</w:t>
      </w:r>
      <w:r>
        <w:rPr>
          <w:spacing w:val="17"/>
        </w:rPr>
        <w:t xml:space="preserve"> </w:t>
      </w:r>
      <w:r>
        <w:rPr>
          <w:spacing w:val="-1"/>
        </w:rPr>
        <w:t>shall</w:t>
      </w:r>
      <w:r>
        <w:rPr>
          <w:spacing w:val="16"/>
        </w:rPr>
        <w:t xml:space="preserve"> </w:t>
      </w:r>
      <w:r>
        <w:rPr>
          <w:spacing w:val="-1"/>
        </w:rPr>
        <w:t>declare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measure</w:t>
      </w:r>
      <w:r>
        <w:rPr>
          <w:spacing w:val="17"/>
        </w:rPr>
        <w:t xml:space="preserve"> </w:t>
      </w:r>
      <w:r>
        <w:t>invalid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inapplicable.</w:t>
      </w:r>
      <w:r>
        <w:rPr>
          <w:spacing w:val="18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shall</w:t>
      </w:r>
      <w:r>
        <w:rPr>
          <w:spacing w:val="17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1"/>
        </w:rPr>
        <w:t>necessary</w:t>
      </w:r>
      <w:r>
        <w:rPr>
          <w:spacing w:val="93"/>
        </w:rPr>
        <w:t xml:space="preserve"> </w:t>
      </w:r>
      <w:r>
        <w:t xml:space="preserve">that all </w:t>
      </w:r>
      <w:r>
        <w:rPr>
          <w:spacing w:val="-1"/>
        </w:rPr>
        <w:t>administrative</w:t>
      </w:r>
      <w:r>
        <w:t xml:space="preserve"> </w:t>
      </w:r>
      <w:r>
        <w:rPr>
          <w:spacing w:val="-1"/>
        </w:rPr>
        <w:t>remedies</w:t>
      </w:r>
      <w:r>
        <w:t xml:space="preserve"> be</w:t>
      </w:r>
      <w:r>
        <w:rPr>
          <w:spacing w:val="-1"/>
        </w:rPr>
        <w:t xml:space="preserve"> exhausted.</w:t>
      </w:r>
    </w:p>
    <w:p w14:paraId="43169D14" w14:textId="77777777" w:rsidR="00367414" w:rsidRDefault="00000000">
      <w:pPr>
        <w:pStyle w:val="BodyText"/>
        <w:ind w:left="291"/>
      </w:pPr>
      <w:r>
        <w:rPr>
          <w:spacing w:val="-1"/>
        </w:rPr>
        <w:t>Acts</w:t>
      </w:r>
      <w:r>
        <w:rPr>
          <w:spacing w:val="15"/>
        </w:rPr>
        <w:t xml:space="preserve"> </w:t>
      </w:r>
      <w:r>
        <w:rPr>
          <w:spacing w:val="-1"/>
        </w:rPr>
        <w:t>1966,</w:t>
      </w:r>
      <w:r>
        <w:rPr>
          <w:spacing w:val="15"/>
        </w:rPr>
        <w:t xml:space="preserve"> </w:t>
      </w:r>
      <w:r>
        <w:rPr>
          <w:spacing w:val="-1"/>
        </w:rPr>
        <w:t>No.</w:t>
      </w:r>
      <w:r>
        <w:rPr>
          <w:spacing w:val="15"/>
        </w:rPr>
        <w:t xml:space="preserve"> </w:t>
      </w:r>
      <w:r>
        <w:rPr>
          <w:spacing w:val="-1"/>
        </w:rPr>
        <w:t>382,</w:t>
      </w:r>
      <w:r>
        <w:rPr>
          <w:spacing w:val="15"/>
        </w:rPr>
        <w:t xml:space="preserve"> </w:t>
      </w:r>
      <w:r>
        <w:rPr>
          <w:spacing w:val="-1"/>
        </w:rPr>
        <w:t>§13,</w:t>
      </w:r>
      <w:r>
        <w:rPr>
          <w:spacing w:val="16"/>
        </w:rPr>
        <w:t xml:space="preserve"> </w:t>
      </w:r>
      <w:r>
        <w:rPr>
          <w:spacing w:val="-2"/>
        </w:rPr>
        <w:t>eff.</w:t>
      </w:r>
      <w:r>
        <w:rPr>
          <w:spacing w:val="16"/>
        </w:rPr>
        <w:t xml:space="preserve"> </w:t>
      </w:r>
      <w:r>
        <w:rPr>
          <w:spacing w:val="-1"/>
        </w:rPr>
        <w:t>July</w:t>
      </w:r>
      <w:r>
        <w:rPr>
          <w:spacing w:val="15"/>
        </w:rPr>
        <w:t xml:space="preserve"> </w:t>
      </w:r>
      <w:r>
        <w:t>1,</w:t>
      </w:r>
      <w:r>
        <w:rPr>
          <w:spacing w:val="16"/>
        </w:rPr>
        <w:t xml:space="preserve"> </w:t>
      </w:r>
      <w:r>
        <w:rPr>
          <w:spacing w:val="-1"/>
        </w:rPr>
        <w:t>1967;</w:t>
      </w:r>
      <w:r>
        <w:rPr>
          <w:spacing w:val="3"/>
        </w:rPr>
        <w:t xml:space="preserve"> </w:t>
      </w:r>
      <w:r>
        <w:rPr>
          <w:spacing w:val="-1"/>
        </w:rPr>
        <w:t>Acts</w:t>
      </w:r>
      <w:r>
        <w:rPr>
          <w:spacing w:val="15"/>
        </w:rPr>
        <w:t xml:space="preserve"> </w:t>
      </w:r>
      <w:r>
        <w:rPr>
          <w:spacing w:val="-1"/>
        </w:rPr>
        <w:t>1991,</w:t>
      </w:r>
      <w:r>
        <w:rPr>
          <w:spacing w:val="15"/>
        </w:rPr>
        <w:t xml:space="preserve"> </w:t>
      </w:r>
      <w:r>
        <w:rPr>
          <w:spacing w:val="-1"/>
        </w:rPr>
        <w:t>No.</w:t>
      </w:r>
      <w:r>
        <w:rPr>
          <w:spacing w:val="15"/>
        </w:rPr>
        <w:t xml:space="preserve"> </w:t>
      </w:r>
      <w:r>
        <w:rPr>
          <w:spacing w:val="-1"/>
        </w:rPr>
        <w:t>639,</w:t>
      </w:r>
      <w:r>
        <w:rPr>
          <w:spacing w:val="16"/>
        </w:rPr>
        <w:t xml:space="preserve"> </w:t>
      </w:r>
      <w:r>
        <w:rPr>
          <w:spacing w:val="-1"/>
        </w:rPr>
        <w:t>§1,</w:t>
      </w:r>
      <w:r>
        <w:rPr>
          <w:spacing w:val="16"/>
        </w:rPr>
        <w:t xml:space="preserve"> </w:t>
      </w:r>
      <w:r>
        <w:rPr>
          <w:spacing w:val="-2"/>
        </w:rPr>
        <w:t>eff.</w:t>
      </w:r>
      <w:r>
        <w:rPr>
          <w:spacing w:val="15"/>
        </w:rPr>
        <w:t xml:space="preserve"> </w:t>
      </w:r>
      <w:r>
        <w:rPr>
          <w:spacing w:val="-1"/>
        </w:rPr>
        <w:t>July</w:t>
      </w:r>
      <w:r>
        <w:rPr>
          <w:spacing w:val="15"/>
        </w:rPr>
        <w:t xml:space="preserve"> </w:t>
      </w:r>
      <w:r>
        <w:rPr>
          <w:spacing w:val="-1"/>
        </w:rPr>
        <w:t>17,</w:t>
      </w:r>
      <w:r>
        <w:rPr>
          <w:spacing w:val="15"/>
        </w:rPr>
        <w:t xml:space="preserve"> </w:t>
      </w:r>
      <w:r>
        <w:rPr>
          <w:spacing w:val="-1"/>
        </w:rPr>
        <w:t>1991;</w:t>
      </w:r>
      <w:r>
        <w:rPr>
          <w:spacing w:val="3"/>
        </w:rPr>
        <w:t xml:space="preserve"> </w:t>
      </w:r>
      <w:r>
        <w:rPr>
          <w:spacing w:val="-1"/>
        </w:rPr>
        <w:t>Acts</w:t>
      </w:r>
      <w:r>
        <w:rPr>
          <w:spacing w:val="15"/>
        </w:rPr>
        <w:t xml:space="preserve"> </w:t>
      </w:r>
      <w:r>
        <w:rPr>
          <w:spacing w:val="-1"/>
        </w:rPr>
        <w:t>1997,</w:t>
      </w:r>
      <w:r>
        <w:rPr>
          <w:spacing w:val="14"/>
        </w:rPr>
        <w:t xml:space="preserve"> </w:t>
      </w:r>
      <w:r>
        <w:rPr>
          <w:spacing w:val="-1"/>
        </w:rPr>
        <w:t>No.</w:t>
      </w:r>
      <w:r>
        <w:rPr>
          <w:spacing w:val="15"/>
        </w:rPr>
        <w:t xml:space="preserve"> </w:t>
      </w:r>
      <w:r>
        <w:rPr>
          <w:spacing w:val="-1"/>
        </w:rPr>
        <w:t>1043,</w:t>
      </w:r>
      <w:r>
        <w:rPr>
          <w:spacing w:val="14"/>
        </w:rPr>
        <w:t xml:space="preserve"> </w:t>
      </w:r>
      <w:r>
        <w:rPr>
          <w:spacing w:val="-1"/>
        </w:rPr>
        <w:t>§1,</w:t>
      </w:r>
      <w:r>
        <w:rPr>
          <w:spacing w:val="15"/>
        </w:rPr>
        <w:t xml:space="preserve"> </w:t>
      </w:r>
      <w:r>
        <w:rPr>
          <w:spacing w:val="-2"/>
        </w:rPr>
        <w:t>eff.</w:t>
      </w:r>
      <w:r>
        <w:rPr>
          <w:spacing w:val="15"/>
        </w:rPr>
        <w:t xml:space="preserve"> </w:t>
      </w:r>
      <w:r>
        <w:rPr>
          <w:spacing w:val="-1"/>
        </w:rPr>
        <w:t>July</w:t>
      </w:r>
      <w:r>
        <w:rPr>
          <w:spacing w:val="15"/>
        </w:rPr>
        <w:t xml:space="preserve"> </w:t>
      </w:r>
      <w:r>
        <w:rPr>
          <w:spacing w:val="-3"/>
        </w:rPr>
        <w:t>11,</w:t>
      </w:r>
    </w:p>
    <w:p w14:paraId="5594D225" w14:textId="77777777" w:rsidR="00367414" w:rsidRDefault="00000000">
      <w:pPr>
        <w:pStyle w:val="BodyText"/>
        <w:spacing w:before="114"/>
        <w:ind w:left="103" w:right="104"/>
      </w:pPr>
      <w:r>
        <w:rPr>
          <w:spacing w:val="-1"/>
        </w:rPr>
        <w:t>1997.</w:t>
      </w:r>
    </w:p>
    <w:p w14:paraId="494EB307" w14:textId="77777777" w:rsidR="00367414" w:rsidRDefault="00000000">
      <w:pPr>
        <w:pStyle w:val="Heading9"/>
        <w:tabs>
          <w:tab w:val="left" w:pos="823"/>
        </w:tabs>
        <w:spacing w:before="118"/>
        <w:ind w:right="104"/>
        <w:rPr>
          <w:b w:val="0"/>
          <w:bCs w:val="0"/>
        </w:rPr>
      </w:pPr>
      <w:r>
        <w:rPr>
          <w:spacing w:val="-1"/>
        </w:rPr>
        <w:t>§964.</w:t>
      </w:r>
      <w:r>
        <w:rPr>
          <w:spacing w:val="-1"/>
        </w:rPr>
        <w:tab/>
        <w:t xml:space="preserve">Judicial </w:t>
      </w:r>
      <w:r>
        <w:rPr>
          <w:spacing w:val="-2"/>
        </w:rPr>
        <w:t>review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adjudication</w:t>
      </w:r>
    </w:p>
    <w:p w14:paraId="6B36E85C" w14:textId="77777777" w:rsidR="00367414" w:rsidRDefault="00000000">
      <w:pPr>
        <w:pStyle w:val="BodyText"/>
        <w:spacing w:before="112" w:line="360" w:lineRule="auto"/>
        <w:ind w:left="103" w:right="100" w:firstLine="187"/>
        <w:jc w:val="both"/>
      </w:pPr>
      <w:r>
        <w:rPr>
          <w:spacing w:val="-1"/>
        </w:rPr>
        <w:t>A.(1)</w:t>
      </w:r>
      <w:r>
        <w:rPr>
          <w:spacing w:val="1"/>
        </w:rPr>
        <w:t xml:space="preserve"> </w:t>
      </w:r>
      <w:r>
        <w:rPr>
          <w:spacing w:val="-1"/>
        </w:rPr>
        <w:t>Except</w:t>
      </w:r>
      <w: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provided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R.S.</w:t>
      </w:r>
      <w:r>
        <w:rPr>
          <w:spacing w:val="1"/>
        </w:rPr>
        <w:t xml:space="preserve"> </w:t>
      </w:r>
      <w:r>
        <w:rPr>
          <w:spacing w:val="-2"/>
        </w:rPr>
        <w:t>15:1171</w:t>
      </w:r>
      <w: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2"/>
        </w:rPr>
        <w:t>1177,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person</w:t>
      </w:r>
      <w:r>
        <w:t xml:space="preserve"> </w:t>
      </w:r>
      <w:r>
        <w:rPr>
          <w:spacing w:val="-1"/>
        </w:rPr>
        <w:t>who</w:t>
      </w:r>
      <w:r>
        <w:rPr>
          <w:spacing w:val="1"/>
        </w:rPr>
        <w:t xml:space="preserve"> </w:t>
      </w:r>
      <w:r>
        <w:rPr>
          <w:spacing w:val="-1"/>
        </w:rPr>
        <w:t>is aggrieved</w:t>
      </w:r>
      <w:r>
        <w:rPr>
          <w:spacing w:val="1"/>
        </w:rPr>
        <w:t xml:space="preserve"> </w:t>
      </w:r>
      <w:r>
        <w:t>by a</w:t>
      </w:r>
      <w:r>
        <w:rPr>
          <w:spacing w:val="-1"/>
        </w:rPr>
        <w:t xml:space="preserve"> final decision </w:t>
      </w:r>
      <w:r>
        <w:t xml:space="preserve">or </w:t>
      </w:r>
      <w:r>
        <w:rPr>
          <w:spacing w:val="-1"/>
        </w:rPr>
        <w:t>order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1"/>
        </w:rPr>
        <w:t>adjudication</w:t>
      </w:r>
      <w:r>
        <w:rPr>
          <w:spacing w:val="87"/>
        </w:rPr>
        <w:t xml:space="preserve"> </w:t>
      </w:r>
      <w:r>
        <w:rPr>
          <w:spacing w:val="-1"/>
        </w:rPr>
        <w:t>proceeding</w:t>
      </w:r>
      <w:r>
        <w:rPr>
          <w:spacing w:val="25"/>
        </w:rPr>
        <w:t xml:space="preserve"> </w:t>
      </w:r>
      <w:r>
        <w:rPr>
          <w:spacing w:val="-1"/>
        </w:rPr>
        <w:t>is</w:t>
      </w:r>
      <w:r>
        <w:rPr>
          <w:spacing w:val="22"/>
        </w:rPr>
        <w:t xml:space="preserve"> </w:t>
      </w:r>
      <w:r>
        <w:rPr>
          <w:spacing w:val="-1"/>
        </w:rPr>
        <w:t>entitled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judicial</w:t>
      </w:r>
      <w:r>
        <w:rPr>
          <w:spacing w:val="24"/>
        </w:rPr>
        <w:t xml:space="preserve"> </w:t>
      </w:r>
      <w:r>
        <w:rPr>
          <w:spacing w:val="-1"/>
        </w:rPr>
        <w:t>review</w:t>
      </w:r>
      <w:r>
        <w:rPr>
          <w:spacing w:val="22"/>
        </w:rPr>
        <w:t xml:space="preserve"> </w:t>
      </w:r>
      <w:r>
        <w:rPr>
          <w:spacing w:val="-1"/>
        </w:rPr>
        <w:t>under</w:t>
      </w:r>
      <w:r>
        <w:rPr>
          <w:spacing w:val="24"/>
        </w:rPr>
        <w:t xml:space="preserve"> </w:t>
      </w:r>
      <w:r>
        <w:rPr>
          <w:spacing w:val="-1"/>
        </w:rPr>
        <w:t>this</w:t>
      </w:r>
      <w:r>
        <w:rPr>
          <w:spacing w:val="24"/>
        </w:rPr>
        <w:t xml:space="preserve"> </w:t>
      </w:r>
      <w:r>
        <w:rPr>
          <w:spacing w:val="-1"/>
        </w:rPr>
        <w:t>Chapter</w:t>
      </w:r>
      <w:r>
        <w:rPr>
          <w:spacing w:val="24"/>
        </w:rPr>
        <w:t xml:space="preserve"> </w:t>
      </w:r>
      <w:r>
        <w:rPr>
          <w:spacing w:val="-1"/>
        </w:rPr>
        <w:t>whether</w:t>
      </w:r>
      <w:r>
        <w:rPr>
          <w:spacing w:val="24"/>
        </w:rPr>
        <w:t xml:space="preserve"> </w:t>
      </w:r>
      <w:r>
        <w:rPr>
          <w:spacing w:val="-1"/>
        </w:rPr>
        <w:t>or</w:t>
      </w:r>
      <w:r>
        <w:rPr>
          <w:spacing w:val="23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t>he</w:t>
      </w:r>
      <w:r>
        <w:rPr>
          <w:spacing w:val="24"/>
        </w:rPr>
        <w:t xml:space="preserve"> </w:t>
      </w:r>
      <w:r>
        <w:rPr>
          <w:spacing w:val="-1"/>
        </w:rPr>
        <w:t>has</w:t>
      </w:r>
      <w:r>
        <w:rPr>
          <w:spacing w:val="24"/>
        </w:rPr>
        <w:t xml:space="preserve"> </w:t>
      </w:r>
      <w:r>
        <w:rPr>
          <w:spacing w:val="-1"/>
        </w:rPr>
        <w:t>applied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agency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23"/>
        </w:rPr>
        <w:t xml:space="preserve"> </w:t>
      </w:r>
      <w:r>
        <w:rPr>
          <w:spacing w:val="-1"/>
        </w:rPr>
        <w:t>rehearing,</w:t>
      </w:r>
      <w:r>
        <w:rPr>
          <w:spacing w:val="24"/>
        </w:rPr>
        <w:t xml:space="preserve"> </w:t>
      </w:r>
      <w:r>
        <w:rPr>
          <w:spacing w:val="-1"/>
        </w:rPr>
        <w:t>without</w:t>
      </w:r>
      <w:r>
        <w:rPr>
          <w:spacing w:val="81"/>
        </w:rPr>
        <w:t xml:space="preserve"> </w:t>
      </w:r>
      <w:r>
        <w:rPr>
          <w:spacing w:val="-1"/>
        </w:rPr>
        <w:t>limiting,</w:t>
      </w:r>
      <w:r>
        <w:rPr>
          <w:spacing w:val="16"/>
        </w:rPr>
        <w:t xml:space="preserve"> </w:t>
      </w:r>
      <w:r>
        <w:rPr>
          <w:spacing w:val="-2"/>
        </w:rPr>
        <w:t>however,</w:t>
      </w:r>
      <w:r>
        <w:rPr>
          <w:spacing w:val="16"/>
        </w:rPr>
        <w:t xml:space="preserve"> </w:t>
      </w:r>
      <w:r>
        <w:rPr>
          <w:spacing w:val="-1"/>
        </w:rPr>
        <w:t>utilization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scope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judicial</w:t>
      </w:r>
      <w:r>
        <w:rPr>
          <w:spacing w:val="16"/>
        </w:rPr>
        <w:t xml:space="preserve"> </w:t>
      </w:r>
      <w:r>
        <w:rPr>
          <w:spacing w:val="-1"/>
        </w:rPr>
        <w:t>review</w:t>
      </w:r>
      <w:r>
        <w:rPr>
          <w:spacing w:val="17"/>
        </w:rPr>
        <w:t xml:space="preserve"> </w:t>
      </w:r>
      <w:r>
        <w:rPr>
          <w:spacing w:val="-1"/>
        </w:rPr>
        <w:t>available</w:t>
      </w:r>
      <w:r>
        <w:rPr>
          <w:spacing w:val="15"/>
        </w:rPr>
        <w:t xml:space="preserve"> </w:t>
      </w:r>
      <w:r>
        <w:rPr>
          <w:spacing w:val="-1"/>
        </w:rPr>
        <w:t>under</w:t>
      </w:r>
      <w:r>
        <w:rPr>
          <w:spacing w:val="17"/>
        </w:rPr>
        <w:t xml:space="preserve"> </w:t>
      </w:r>
      <w:r>
        <w:rPr>
          <w:spacing w:val="-1"/>
        </w:rPr>
        <w:t>other</w:t>
      </w:r>
      <w:r>
        <w:rPr>
          <w:spacing w:val="17"/>
        </w:rPr>
        <w:t xml:space="preserve"> </w:t>
      </w:r>
      <w:r>
        <w:rPr>
          <w:spacing w:val="-1"/>
        </w:rPr>
        <w:t>means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3"/>
        </w:rPr>
        <w:t>review,</w:t>
      </w:r>
      <w:r>
        <w:rPr>
          <w:spacing w:val="17"/>
        </w:rPr>
        <w:t xml:space="preserve"> </w:t>
      </w:r>
      <w:r>
        <w:rPr>
          <w:spacing w:val="-1"/>
        </w:rPr>
        <w:t>redress,</w:t>
      </w:r>
      <w:r>
        <w:rPr>
          <w:spacing w:val="17"/>
        </w:rPr>
        <w:t xml:space="preserve"> </w:t>
      </w:r>
      <w:r>
        <w:rPr>
          <w:spacing w:val="-1"/>
        </w:rPr>
        <w:t>relief,</w:t>
      </w:r>
      <w:r>
        <w:rPr>
          <w:spacing w:val="15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1"/>
        </w:rPr>
        <w:t>trial</w:t>
      </w:r>
      <w:r>
        <w:rPr>
          <w:spacing w:val="17"/>
        </w:rPr>
        <w:t xml:space="preserve"> </w:t>
      </w:r>
      <w:r>
        <w:t>de</w:t>
      </w:r>
      <w:r>
        <w:rPr>
          <w:spacing w:val="71"/>
        </w:rPr>
        <w:t xml:space="preserve"> </w:t>
      </w:r>
      <w:r>
        <w:rPr>
          <w:spacing w:val="-1"/>
        </w:rPr>
        <w:t>novo</w:t>
      </w:r>
      <w:r>
        <w:rPr>
          <w:spacing w:val="15"/>
        </w:rPr>
        <w:t xml:space="preserve"> </w:t>
      </w:r>
      <w:r>
        <w:rPr>
          <w:spacing w:val="-1"/>
        </w:rPr>
        <w:t>provided</w:t>
      </w:r>
      <w:r>
        <w:rPr>
          <w:spacing w:val="14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rPr>
          <w:spacing w:val="-4"/>
        </w:rPr>
        <w:t>law.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2"/>
        </w:rPr>
        <w:t>preliminary,</w:t>
      </w:r>
      <w:r>
        <w:rPr>
          <w:spacing w:val="15"/>
        </w:rPr>
        <w:t xml:space="preserve"> </w:t>
      </w:r>
      <w:r>
        <w:rPr>
          <w:spacing w:val="-1"/>
        </w:rPr>
        <w:t>procedural,</w:t>
      </w:r>
      <w:r>
        <w:rPr>
          <w:spacing w:val="14"/>
        </w:rPr>
        <w:t xml:space="preserve"> </w:t>
      </w:r>
      <w:r>
        <w:rPr>
          <w:spacing w:val="-1"/>
        </w:rPr>
        <w:t>or</w:t>
      </w:r>
      <w:r>
        <w:rPr>
          <w:spacing w:val="14"/>
        </w:rPr>
        <w:t xml:space="preserve"> </w:t>
      </w:r>
      <w:r>
        <w:rPr>
          <w:spacing w:val="-1"/>
        </w:rPr>
        <w:t>intermediate</w:t>
      </w:r>
      <w:r>
        <w:rPr>
          <w:spacing w:val="15"/>
        </w:rPr>
        <w:t xml:space="preserve"> </w:t>
      </w:r>
      <w:r>
        <w:rPr>
          <w:spacing w:val="-1"/>
        </w:rPr>
        <w:t>agency</w:t>
      </w:r>
      <w:r>
        <w:rPr>
          <w:spacing w:val="14"/>
        </w:rPr>
        <w:t xml:space="preserve"> </w:t>
      </w:r>
      <w:r>
        <w:rPr>
          <w:spacing w:val="-1"/>
        </w:rPr>
        <w:t>action</w:t>
      </w:r>
      <w:r>
        <w:rPr>
          <w:spacing w:val="15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spacing w:val="-1"/>
        </w:rPr>
        <w:t>ruling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4"/>
        </w:rPr>
        <w:t xml:space="preserve"> </w:t>
      </w:r>
      <w:r>
        <w:rPr>
          <w:spacing w:val="-1"/>
        </w:rPr>
        <w:t>immediately</w:t>
      </w:r>
      <w:r>
        <w:rPr>
          <w:spacing w:val="14"/>
        </w:rPr>
        <w:t xml:space="preserve"> </w:t>
      </w:r>
      <w:r>
        <w:rPr>
          <w:spacing w:val="-1"/>
        </w:rPr>
        <w:t>reviewable</w:t>
      </w:r>
      <w:r>
        <w:rPr>
          <w:spacing w:val="14"/>
        </w:rPr>
        <w:t xml:space="preserve"> </w:t>
      </w:r>
      <w:r>
        <w:rPr>
          <w:spacing w:val="-1"/>
        </w:rPr>
        <w:t>if</w:t>
      </w:r>
      <w:r>
        <w:rPr>
          <w:spacing w:val="15"/>
        </w:rPr>
        <w:t xml:space="preserve"> </w:t>
      </w:r>
      <w:r>
        <w:rPr>
          <w:spacing w:val="-1"/>
        </w:rPr>
        <w:t>review</w:t>
      </w:r>
      <w:r>
        <w:rPr>
          <w:spacing w:val="15"/>
        </w:rPr>
        <w:t xml:space="preserve"> </w:t>
      </w:r>
      <w:r>
        <w:rPr>
          <w:spacing w:val="-2"/>
        </w:rPr>
        <w:t>of</w:t>
      </w:r>
      <w:r>
        <w:rPr>
          <w:spacing w:val="85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agency decision</w:t>
      </w:r>
      <w: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not provide an adequate remedy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proofErr w:type="gramStart"/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inflict</w:t>
      </w:r>
      <w:proofErr w:type="gramEnd"/>
      <w:r>
        <w:rPr>
          <w:spacing w:val="-1"/>
        </w:rPr>
        <w:t xml:space="preserve"> irreparable </w:t>
      </w:r>
      <w:r>
        <w:rPr>
          <w:spacing w:val="-3"/>
        </w:rPr>
        <w:t>injury.</w:t>
      </w:r>
    </w:p>
    <w:p w14:paraId="347D02F0" w14:textId="77777777" w:rsidR="00367414" w:rsidRDefault="00000000">
      <w:pPr>
        <w:pStyle w:val="BodyText"/>
        <w:spacing w:line="359" w:lineRule="auto"/>
        <w:ind w:right="125" w:firstLine="360"/>
      </w:pPr>
      <w:proofErr w:type="gramStart"/>
      <w:r>
        <w:rPr>
          <w:spacing w:val="-1"/>
        </w:rPr>
        <w:t>(2)(a) No</w:t>
      </w:r>
      <w:proofErr w:type="gramEnd"/>
      <w:r>
        <w:rPr>
          <w:spacing w:val="2"/>
        </w:rPr>
        <w:t xml:space="preserve"> </w:t>
      </w:r>
      <w:r>
        <w:rPr>
          <w:spacing w:val="-1"/>
        </w:rPr>
        <w:t>agency</w:t>
      </w:r>
      <w:r>
        <w:rPr>
          <w:spacing w:val="1"/>
        </w:rPr>
        <w:t xml:space="preserve"> </w:t>
      </w:r>
      <w:r>
        <w:t xml:space="preserve">or </w:t>
      </w:r>
      <w:r>
        <w:rPr>
          <w:spacing w:val="-2"/>
        </w:rPr>
        <w:t>official</w:t>
      </w:r>
      <w:r>
        <w:rPr>
          <w:spacing w:val="1"/>
        </w:rPr>
        <w:t xml:space="preserve"> </w:t>
      </w:r>
      <w:r>
        <w:rPr>
          <w:spacing w:val="-1"/>
        </w:rPr>
        <w:t>thereof</w:t>
      </w:r>
      <w:r>
        <w:rPr>
          <w:spacing w:val="1"/>
        </w:rPr>
        <w:t xml:space="preserve"> </w:t>
      </w:r>
      <w:r>
        <w:rPr>
          <w:spacing w:val="-1"/>
        </w:rPr>
        <w:t>or other</w:t>
      </w:r>
      <w:r>
        <w:rPr>
          <w:spacing w:val="1"/>
        </w:rPr>
        <w:t xml:space="preserve"> </w:t>
      </w:r>
      <w:r>
        <w:rPr>
          <w:spacing w:val="-1"/>
        </w:rPr>
        <w:t>person</w:t>
      </w:r>
      <w:r>
        <w:rPr>
          <w:spacing w:val="2"/>
        </w:rPr>
        <w:t xml:space="preserve"> </w:t>
      </w:r>
      <w:r>
        <w:rPr>
          <w:spacing w:val="-1"/>
        </w:rPr>
        <w:t>acting</w:t>
      </w:r>
      <w:r>
        <w:rPr>
          <w:spacing w:val="1"/>
        </w:rPr>
        <w:t xml:space="preserve"> </w:t>
      </w:r>
      <w:r>
        <w:t xml:space="preserve">on </w:t>
      </w:r>
      <w:r>
        <w:rPr>
          <w:spacing w:val="-1"/>
        </w:rPr>
        <w:t xml:space="preserve">behalf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1"/>
        </w:rPr>
        <w:t>agency</w:t>
      </w:r>
      <w:r>
        <w:rPr>
          <w:spacing w:val="1"/>
        </w:rPr>
        <w:t xml:space="preserve"> </w:t>
      </w:r>
      <w:r>
        <w:rPr>
          <w:spacing w:val="-1"/>
        </w:rPr>
        <w:t xml:space="preserve">or </w:t>
      </w:r>
      <w:r>
        <w:rPr>
          <w:spacing w:val="-2"/>
        </w:rPr>
        <w:t>official</w:t>
      </w:r>
      <w:r>
        <w:rPr>
          <w:spacing w:val="1"/>
        </w:rPr>
        <w:t xml:space="preserve"> </w:t>
      </w:r>
      <w:r>
        <w:rPr>
          <w:spacing w:val="-1"/>
        </w:rPr>
        <w:t>thereof</w:t>
      </w:r>
      <w:r>
        <w:rPr>
          <w:spacing w:val="1"/>
        </w:rP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entitled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judicial</w:t>
      </w:r>
      <w:r>
        <w:rPr>
          <w:spacing w:val="78"/>
        </w:rPr>
        <w:t xml:space="preserve"> </w:t>
      </w:r>
      <w:r>
        <w:rPr>
          <w:spacing w:val="-1"/>
        </w:rPr>
        <w:t>review under this</w:t>
      </w:r>
      <w:r>
        <w:t xml:space="preserve"> </w:t>
      </w:r>
      <w:r>
        <w:rPr>
          <w:spacing w:val="-3"/>
        </w:rPr>
        <w:t>Chapter.</w:t>
      </w:r>
    </w:p>
    <w:p w14:paraId="3AE69238" w14:textId="77777777" w:rsidR="00367414" w:rsidRDefault="00000000">
      <w:pPr>
        <w:pStyle w:val="BodyText"/>
        <w:spacing w:line="360" w:lineRule="auto"/>
        <w:ind w:right="99" w:firstLine="547"/>
        <w:jc w:val="both"/>
      </w:pPr>
      <w:r>
        <w:rPr>
          <w:spacing w:val="-1"/>
        </w:rPr>
        <w:t>(b) The</w:t>
      </w:r>
      <w:r>
        <w:rPr>
          <w:spacing w:val="3"/>
        </w:rPr>
        <w:t xml:space="preserve"> </w:t>
      </w:r>
      <w:r>
        <w:rPr>
          <w:spacing w:val="-1"/>
        </w:rPr>
        <w:t>provisions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Subparagraph</w:t>
      </w:r>
      <w:r>
        <w:rPr>
          <w:spacing w:val="3"/>
        </w:rPr>
        <w:t xml:space="preserve"> </w:t>
      </w:r>
      <w:r>
        <w:rPr>
          <w:spacing w:val="-1"/>
        </w:rPr>
        <w:t>(a)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>Paragraph</w:t>
      </w:r>
      <w:r>
        <w:rPr>
          <w:spacing w:val="3"/>
        </w:rP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rPr>
          <w:spacing w:val="-1"/>
        </w:rPr>
        <w:t>apply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Department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Children</w:t>
      </w:r>
      <w:r>
        <w:t xml:space="preserve"> and </w:t>
      </w:r>
      <w:r>
        <w:rPr>
          <w:spacing w:val="-1"/>
        </w:rPr>
        <w:t>Family</w:t>
      </w:r>
      <w:r>
        <w:rPr>
          <w:spacing w:val="2"/>
        </w:rPr>
        <w:t xml:space="preserve"> </w:t>
      </w:r>
      <w:r>
        <w:rPr>
          <w:spacing w:val="-1"/>
        </w:rPr>
        <w:t>Services</w:t>
      </w:r>
      <w:r>
        <w:rPr>
          <w:spacing w:val="95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rPr>
          <w:spacing w:val="6"/>
        </w:rPr>
        <w:t xml:space="preserve"> </w:t>
      </w:r>
      <w:r>
        <w:rPr>
          <w:spacing w:val="-1"/>
        </w:rPr>
        <w:t>official</w:t>
      </w:r>
      <w:r>
        <w:rPr>
          <w:spacing w:val="7"/>
        </w:rPr>
        <w:t xml:space="preserve"> </w:t>
      </w:r>
      <w:r>
        <w:rPr>
          <w:spacing w:val="-1"/>
        </w:rPr>
        <w:t>thereof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7"/>
        </w:rPr>
        <w:t xml:space="preserve"> </w:t>
      </w:r>
      <w:r>
        <w:rPr>
          <w:spacing w:val="-1"/>
        </w:rPr>
        <w:t>other</w:t>
      </w:r>
      <w:r>
        <w:rPr>
          <w:spacing w:val="6"/>
        </w:rPr>
        <w:t xml:space="preserve"> </w:t>
      </w:r>
      <w:r>
        <w:rPr>
          <w:spacing w:val="-1"/>
        </w:rPr>
        <w:t>person</w:t>
      </w:r>
      <w:r>
        <w:rPr>
          <w:spacing w:val="8"/>
        </w:rPr>
        <w:t xml:space="preserve"> </w:t>
      </w:r>
      <w:r>
        <w:rPr>
          <w:spacing w:val="-1"/>
        </w:rPr>
        <w:t>acting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rPr>
          <w:spacing w:val="-1"/>
        </w:rPr>
        <w:t>behalf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department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official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appeals</w:t>
      </w:r>
      <w:r>
        <w:rPr>
          <w:spacing w:val="7"/>
        </w:rPr>
        <w:t xml:space="preserve"> </w:t>
      </w:r>
      <w:r>
        <w:rPr>
          <w:spacing w:val="-1"/>
        </w:rPr>
        <w:t>brought</w:t>
      </w:r>
      <w:r>
        <w:rPr>
          <w:spacing w:val="5"/>
        </w:rPr>
        <w:t xml:space="preserve"> </w:t>
      </w:r>
      <w:r>
        <w:rPr>
          <w:spacing w:val="-1"/>
        </w:rPr>
        <w:t>pursuant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Children's</w:t>
      </w:r>
      <w:r>
        <w:rPr>
          <w:spacing w:val="7"/>
        </w:rPr>
        <w:t xml:space="preserve"> </w:t>
      </w:r>
      <w:r>
        <w:t>Code</w:t>
      </w:r>
      <w:r>
        <w:rPr>
          <w:spacing w:val="77"/>
        </w:rPr>
        <w:t xml:space="preserve"> </w:t>
      </w:r>
      <w:r>
        <w:rPr>
          <w:spacing w:val="-1"/>
        </w:rPr>
        <w:t>Article 616.1.1.</w:t>
      </w:r>
    </w:p>
    <w:p w14:paraId="3A8450CD" w14:textId="77777777" w:rsidR="00367414" w:rsidRDefault="00000000">
      <w:pPr>
        <w:pStyle w:val="BodyText"/>
        <w:numPr>
          <w:ilvl w:val="0"/>
          <w:numId w:val="66"/>
        </w:numPr>
        <w:tabs>
          <w:tab w:val="left" w:pos="533"/>
        </w:tabs>
        <w:spacing w:before="3" w:line="360" w:lineRule="auto"/>
        <w:ind w:right="100" w:firstLine="187"/>
        <w:jc w:val="both"/>
      </w:pPr>
      <w:r>
        <w:rPr>
          <w:spacing w:val="-1"/>
        </w:rPr>
        <w:t>Proceedings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review</w:t>
      </w:r>
      <w:r>
        <w:rPr>
          <w:spacing w:val="8"/>
        </w:rPr>
        <w:t xml:space="preserve"> </w:t>
      </w:r>
      <w:r>
        <w:rPr>
          <w:spacing w:val="-2"/>
        </w:rPr>
        <w:t>may</w:t>
      </w:r>
      <w:r>
        <w:rPr>
          <w:spacing w:val="8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instituted</w:t>
      </w:r>
      <w:r>
        <w:rPr>
          <w:spacing w:val="8"/>
        </w:rPr>
        <w:t xml:space="preserve"> </w:t>
      </w:r>
      <w:r>
        <w:t>by</w:t>
      </w:r>
      <w:r>
        <w:rPr>
          <w:spacing w:val="8"/>
        </w:rPr>
        <w:t xml:space="preserve"> </w:t>
      </w:r>
      <w:r>
        <w:rPr>
          <w:spacing w:val="-1"/>
        </w:rPr>
        <w:t>filing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petition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district</w:t>
      </w:r>
      <w:r>
        <w:rPr>
          <w:spacing w:val="8"/>
        </w:rPr>
        <w:t xml:space="preserve"> </w:t>
      </w:r>
      <w:r>
        <w:rPr>
          <w:spacing w:val="-1"/>
        </w:rPr>
        <w:t>court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parish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which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agency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1"/>
        </w:rPr>
        <w:t>located</w:t>
      </w:r>
      <w:r>
        <w:rPr>
          <w:spacing w:val="82"/>
        </w:rPr>
        <w:t xml:space="preserve"> </w:t>
      </w:r>
      <w:r>
        <w:rPr>
          <w:spacing w:val="-1"/>
        </w:rPr>
        <w:t>within</w:t>
      </w:r>
      <w:r>
        <w:rPr>
          <w:spacing w:val="1"/>
        </w:rPr>
        <w:t xml:space="preserve"> </w:t>
      </w:r>
      <w:r>
        <w:rPr>
          <w:spacing w:val="-1"/>
        </w:rPr>
        <w:t>thirty</w:t>
      </w:r>
      <w:r>
        <w:rPr>
          <w:spacing w:val="1"/>
        </w:rPr>
        <w:t xml:space="preserve"> </w:t>
      </w:r>
      <w:r>
        <w:rPr>
          <w:spacing w:val="-1"/>
        </w:rPr>
        <w:t>days</w:t>
      </w:r>
      <w:r>
        <w:rPr>
          <w:spacing w:val="1"/>
        </w:rPr>
        <w:t xml:space="preserve"> </w:t>
      </w:r>
      <w:r>
        <w:rPr>
          <w:spacing w:val="-1"/>
        </w:rPr>
        <w:t>after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transmittal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notice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final decision</w:t>
      </w:r>
      <w:r>
        <w:rPr>
          <w:spacing w:val="1"/>
        </w:rPr>
        <w:t xml:space="preserve"> </w:t>
      </w:r>
      <w:r>
        <w:t xml:space="preserve">by </w:t>
      </w:r>
      <w:r>
        <w:rPr>
          <w:spacing w:val="-1"/>
        </w:rPr>
        <w:t>the</w:t>
      </w:r>
      <w:r>
        <w:t xml:space="preserve"> agency</w:t>
      </w:r>
      <w:r>
        <w:rPr>
          <w:spacing w:val="-1"/>
        </w:rPr>
        <w:t xml:space="preserve"> </w:t>
      </w:r>
      <w:r>
        <w:rPr>
          <w:spacing w:val="-3"/>
        </w:rPr>
        <w:t>or,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rehearing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requested,</w:t>
      </w:r>
      <w:r>
        <w:rPr>
          <w:spacing w:val="1"/>
        </w:rP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1"/>
        </w:rPr>
        <w:t>thirty</w:t>
      </w:r>
      <w:r>
        <w:rPr>
          <w:spacing w:val="1"/>
        </w:rPr>
        <w:t xml:space="preserve"> </w:t>
      </w:r>
      <w:r>
        <w:rPr>
          <w:spacing w:val="-1"/>
        </w:rPr>
        <w:t>days</w:t>
      </w:r>
      <w:r>
        <w:rPr>
          <w:spacing w:val="101"/>
        </w:rPr>
        <w:t xml:space="preserve"> </w:t>
      </w:r>
      <w:r>
        <w:rPr>
          <w:spacing w:val="-1"/>
        </w:rPr>
        <w:t xml:space="preserve">after the decision thereon. Copies </w:t>
      </w:r>
      <w:r>
        <w:t>of</w:t>
      </w:r>
      <w:r>
        <w:rPr>
          <w:spacing w:val="-1"/>
        </w:rPr>
        <w:t xml:space="preserve"> the petition</w:t>
      </w:r>
      <w:r>
        <w:rPr>
          <w:spacing w:val="1"/>
        </w:rPr>
        <w:t xml:space="preserve"> </w:t>
      </w:r>
      <w:r>
        <w:rPr>
          <w:spacing w:val="-1"/>
        </w:rPr>
        <w:t xml:space="preserve">shall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served upon</w:t>
      </w:r>
      <w:r>
        <w:rPr>
          <w:spacing w:val="1"/>
        </w:rPr>
        <w:t xml:space="preserve"> </w:t>
      </w:r>
      <w:r>
        <w:rPr>
          <w:spacing w:val="-1"/>
        </w:rPr>
        <w:t>the agency and</w:t>
      </w:r>
      <w: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 xml:space="preserve">parties </w:t>
      </w:r>
      <w:r>
        <w:t>of</w:t>
      </w:r>
      <w:r>
        <w:rPr>
          <w:spacing w:val="-1"/>
        </w:rPr>
        <w:t xml:space="preserve"> record.</w:t>
      </w:r>
    </w:p>
    <w:p w14:paraId="011C95E1" w14:textId="77777777" w:rsidR="00367414" w:rsidRDefault="00000000">
      <w:pPr>
        <w:pStyle w:val="BodyText"/>
        <w:numPr>
          <w:ilvl w:val="0"/>
          <w:numId w:val="66"/>
        </w:numPr>
        <w:tabs>
          <w:tab w:val="left" w:pos="541"/>
        </w:tabs>
        <w:spacing w:before="3" w:line="360" w:lineRule="auto"/>
        <w:ind w:left="103" w:right="98" w:firstLine="188"/>
        <w:jc w:val="both"/>
      </w:pP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filing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petition</w:t>
      </w:r>
      <w:r>
        <w:rPr>
          <w:spacing w:val="19"/>
        </w:rPr>
        <w:t xml:space="preserve"> </w:t>
      </w:r>
      <w:r>
        <w:rPr>
          <w:spacing w:val="-1"/>
        </w:rPr>
        <w:t>does</w:t>
      </w:r>
      <w:r>
        <w:rPr>
          <w:spacing w:val="18"/>
        </w:rPr>
        <w:t xml:space="preserve"> </w:t>
      </w:r>
      <w:r>
        <w:rPr>
          <w:spacing w:val="-1"/>
        </w:rPr>
        <w:t>not</w:t>
      </w:r>
      <w:r>
        <w:rPr>
          <w:spacing w:val="19"/>
        </w:rPr>
        <w:t xml:space="preserve"> </w:t>
      </w:r>
      <w:r>
        <w:rPr>
          <w:spacing w:val="-1"/>
        </w:rPr>
        <w:t>itself</w:t>
      </w:r>
      <w:r>
        <w:rPr>
          <w:spacing w:val="19"/>
        </w:rPr>
        <w:t xml:space="preserve"> </w:t>
      </w:r>
      <w:r>
        <w:rPr>
          <w:spacing w:val="-1"/>
        </w:rPr>
        <w:t>stay</w:t>
      </w:r>
      <w:r>
        <w:rPr>
          <w:spacing w:val="19"/>
        </w:rPr>
        <w:t xml:space="preserve"> </w:t>
      </w:r>
      <w:r>
        <w:rPr>
          <w:spacing w:val="-1"/>
        </w:rPr>
        <w:t>enforcement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agency</w:t>
      </w:r>
      <w:r>
        <w:rPr>
          <w:spacing w:val="19"/>
        </w:rPr>
        <w:t xml:space="preserve"> </w:t>
      </w:r>
      <w:r>
        <w:rPr>
          <w:spacing w:val="-1"/>
        </w:rPr>
        <w:t>decision.</w:t>
      </w:r>
      <w:r>
        <w:rPr>
          <w:spacing w:val="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agency</w:t>
      </w:r>
      <w:r>
        <w:rPr>
          <w:spacing w:val="17"/>
        </w:rPr>
        <w:t xml:space="preserve"> </w:t>
      </w:r>
      <w:r>
        <w:rPr>
          <w:spacing w:val="-1"/>
        </w:rPr>
        <w:t>may</w:t>
      </w:r>
      <w:r>
        <w:rPr>
          <w:spacing w:val="19"/>
        </w:rPr>
        <w:t xml:space="preserve"> </w:t>
      </w:r>
      <w:r>
        <w:rPr>
          <w:spacing w:val="-1"/>
        </w:rPr>
        <w:t>grant,</w:t>
      </w:r>
      <w:r>
        <w:rPr>
          <w:spacing w:val="18"/>
        </w:rPr>
        <w:t xml:space="preserve"> </w:t>
      </w:r>
      <w:r>
        <w:rPr>
          <w:spacing w:val="-1"/>
        </w:rPr>
        <w:t>or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reviewing</w:t>
      </w:r>
      <w:r>
        <w:rPr>
          <w:spacing w:val="87"/>
        </w:rPr>
        <w:t xml:space="preserve"> </w:t>
      </w:r>
      <w:r>
        <w:rPr>
          <w:spacing w:val="-1"/>
        </w:rPr>
        <w:t>court</w:t>
      </w:r>
      <w:r>
        <w:rPr>
          <w:spacing w:val="1"/>
        </w:rPr>
        <w:t xml:space="preserve"> </w:t>
      </w:r>
      <w:r>
        <w:rPr>
          <w:spacing w:val="-2"/>
        </w:rPr>
        <w:t>may</w:t>
      </w:r>
      <w:r>
        <w:rPr>
          <w:spacing w:val="1"/>
        </w:rPr>
        <w:t xml:space="preserve"> </w:t>
      </w:r>
      <w:r>
        <w:rPr>
          <w:spacing w:val="-2"/>
        </w:rPr>
        <w:t>order,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stay</w:t>
      </w:r>
      <w:r>
        <w:rPr>
          <w:spacing w:val="1"/>
        </w:rPr>
        <w:t xml:space="preserve"> </w:t>
      </w:r>
      <w:r>
        <w:rPr>
          <w:spacing w:val="-1"/>
        </w:rPr>
        <w:t>ex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parte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upon</w:t>
      </w:r>
      <w:r>
        <w:rPr>
          <w:spacing w:val="1"/>
        </w:rP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terms,</w:t>
      </w:r>
      <w:r>
        <w:rPr>
          <w:spacing w:val="1"/>
        </w:rPr>
        <w:t xml:space="preserve"> </w:t>
      </w:r>
      <w:r>
        <w:rPr>
          <w:spacing w:val="-1"/>
        </w:rPr>
        <w:t>except</w:t>
      </w:r>
      <w: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otherwise</w:t>
      </w:r>
      <w:r>
        <w:rPr>
          <w:spacing w:val="1"/>
        </w:rPr>
        <w:t xml:space="preserve"> </w:t>
      </w:r>
      <w:r>
        <w:rPr>
          <w:spacing w:val="-1"/>
        </w:rPr>
        <w:t>provided</w:t>
      </w:r>
      <w:r>
        <w:rPr>
          <w:spacing w:val="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3"/>
        </w:rPr>
        <w:t>Title</w:t>
      </w:r>
      <w:r>
        <w:rPr>
          <w:spacing w:val="1"/>
        </w:rPr>
        <w:t xml:space="preserve"> </w:t>
      </w:r>
      <w:r>
        <w:t>37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 Louisiana</w:t>
      </w:r>
      <w:r>
        <w:rPr>
          <w:spacing w:val="1"/>
        </w:rPr>
        <w:t xml:space="preserve"> </w:t>
      </w:r>
      <w:r>
        <w:rPr>
          <w:spacing w:val="-1"/>
        </w:rPr>
        <w:t>Revised</w:t>
      </w:r>
      <w:r>
        <w:t xml:space="preserve"> </w:t>
      </w:r>
      <w:r>
        <w:rPr>
          <w:spacing w:val="-2"/>
        </w:rPr>
        <w:t>Statutes</w:t>
      </w:r>
      <w:r>
        <w:rPr>
          <w:spacing w:val="8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1950,</w:t>
      </w:r>
      <w:r>
        <w:rPr>
          <w:spacing w:val="7"/>
        </w:rPr>
        <w:t xml:space="preserve"> </w:t>
      </w:r>
      <w:proofErr w:type="gramStart"/>
      <w:r>
        <w:rPr>
          <w:spacing w:val="-1"/>
        </w:rPr>
        <w:t>relative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professions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occupations.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court</w:t>
      </w:r>
      <w:r>
        <w:rPr>
          <w:spacing w:val="8"/>
        </w:rPr>
        <w:t xml:space="preserve"> </w:t>
      </w:r>
      <w:r>
        <w:rPr>
          <w:spacing w:val="-2"/>
        </w:rPr>
        <w:t>may</w:t>
      </w:r>
      <w:r>
        <w:rPr>
          <w:spacing w:val="8"/>
        </w:rPr>
        <w:t xml:space="preserve"> </w:t>
      </w:r>
      <w:r>
        <w:rPr>
          <w:spacing w:val="-1"/>
        </w:rPr>
        <w:t>require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stay</w:t>
      </w:r>
      <w:r>
        <w:rPr>
          <w:spacing w:val="7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granted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2"/>
        </w:rPr>
        <w:t>accordance</w:t>
      </w:r>
      <w:r>
        <w:rPr>
          <w:spacing w:val="7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local</w:t>
      </w:r>
      <w:r>
        <w:rPr>
          <w:spacing w:val="7"/>
        </w:rPr>
        <w:t xml:space="preserve"> </w:t>
      </w:r>
      <w:r>
        <w:t>rules</w:t>
      </w:r>
      <w:r>
        <w:rPr>
          <w:spacing w:val="85"/>
        </w:rPr>
        <w:t xml:space="preserve"> </w:t>
      </w:r>
      <w:r>
        <w:t>of</w:t>
      </w:r>
      <w:r>
        <w:rPr>
          <w:spacing w:val="-1"/>
        </w:rPr>
        <w:t xml:space="preserve"> the reviewing</w:t>
      </w:r>
      <w:r>
        <w:rPr>
          <w:spacing w:val="1"/>
        </w:rPr>
        <w:t xml:space="preserve"> </w:t>
      </w:r>
      <w:r>
        <w:rPr>
          <w:spacing w:val="-1"/>
        </w:rPr>
        <w:t>court</w:t>
      </w:r>
      <w:r>
        <w:rPr>
          <w:spacing w:val="-2"/>
        </w:rPr>
        <w:t xml:space="preserve"> </w:t>
      </w:r>
      <w:r>
        <w:rPr>
          <w:spacing w:val="-1"/>
        </w:rPr>
        <w:t>pertaining to</w:t>
      </w:r>
      <w:r>
        <w:t xml:space="preserve"> </w:t>
      </w:r>
      <w:r>
        <w:rPr>
          <w:spacing w:val="-1"/>
        </w:rPr>
        <w:t>injunctive relief 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issuance </w:t>
      </w:r>
      <w:r>
        <w:t>of</w:t>
      </w:r>
      <w:r>
        <w:rPr>
          <w:spacing w:val="-1"/>
        </w:rPr>
        <w:t xml:space="preserve"> temporary restraining orders.</w:t>
      </w:r>
    </w:p>
    <w:p w14:paraId="40AE7E34" w14:textId="77777777" w:rsidR="00367414" w:rsidRDefault="00000000">
      <w:pPr>
        <w:pStyle w:val="BodyText"/>
        <w:numPr>
          <w:ilvl w:val="0"/>
          <w:numId w:val="66"/>
        </w:numPr>
        <w:tabs>
          <w:tab w:val="left" w:pos="533"/>
        </w:tabs>
        <w:spacing w:before="3" w:line="360" w:lineRule="auto"/>
        <w:ind w:left="103" w:right="102" w:firstLine="188"/>
        <w:jc w:val="both"/>
      </w:pPr>
      <w:r>
        <w:rPr>
          <w:spacing w:val="-2"/>
        </w:rPr>
        <w:t>Within</w:t>
      </w:r>
      <w:r>
        <w:rPr>
          <w:spacing w:val="2"/>
        </w:rPr>
        <w:t xml:space="preserve"> </w:t>
      </w:r>
      <w:r>
        <w:rPr>
          <w:spacing w:val="-1"/>
        </w:rPr>
        <w:t>thirty</w:t>
      </w:r>
      <w:r>
        <w:rPr>
          <w:spacing w:val="1"/>
        </w:rPr>
        <w:t xml:space="preserve"> </w:t>
      </w:r>
      <w:r>
        <w:rPr>
          <w:spacing w:val="-1"/>
        </w:rPr>
        <w:t>days</w:t>
      </w:r>
      <w:r>
        <w:rPr>
          <w:spacing w:val="1"/>
        </w:rPr>
        <w:t xml:space="preserve"> </w:t>
      </w:r>
      <w:r>
        <w:rPr>
          <w:spacing w:val="-1"/>
        </w:rPr>
        <w:t>after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service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petition,</w:t>
      </w:r>
      <w:r>
        <w:t xml:space="preserve"> </w:t>
      </w:r>
      <w:r>
        <w:rPr>
          <w:spacing w:val="-1"/>
        </w:rPr>
        <w:t>or within</w:t>
      </w:r>
      <w:r>
        <w:rPr>
          <w:spacing w:val="1"/>
        </w:rPr>
        <w:t xml:space="preserve"> </w:t>
      </w:r>
      <w:r>
        <w:rPr>
          <w:spacing w:val="-1"/>
        </w:rPr>
        <w:t>further</w:t>
      </w:r>
      <w:r>
        <w:rPr>
          <w:spacing w:val="1"/>
        </w:rPr>
        <w:t xml:space="preserve"> </w:t>
      </w:r>
      <w:r>
        <w:rPr>
          <w:spacing w:val="-1"/>
        </w:rPr>
        <w:t>time</w:t>
      </w:r>
      <w:r>
        <w:rPr>
          <w:spacing w:val="1"/>
        </w:rPr>
        <w:t xml:space="preserve"> </w:t>
      </w:r>
      <w:r>
        <w:rPr>
          <w:spacing w:val="-1"/>
        </w:rPr>
        <w:t>allowed</w:t>
      </w:r>
      <w:r>
        <w:rPr>
          <w:spacing w:val="1"/>
        </w:rPr>
        <w:t xml:space="preserve"> </w:t>
      </w:r>
      <w:r>
        <w:t xml:space="preserve">by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court,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agency</w:t>
      </w:r>
      <w: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rPr>
          <w:spacing w:val="-2"/>
        </w:rPr>
        <w:t>transmit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87"/>
        </w:rPr>
        <w:t xml:space="preserve"> </w:t>
      </w:r>
      <w:r>
        <w:rPr>
          <w:spacing w:val="-1"/>
        </w:rPr>
        <w:t>reviewing</w:t>
      </w:r>
      <w:r>
        <w:rPr>
          <w:spacing w:val="9"/>
        </w:rPr>
        <w:t xml:space="preserve"> </w:t>
      </w:r>
      <w:r>
        <w:rPr>
          <w:spacing w:val="-1"/>
        </w:rPr>
        <w:t>court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original</w:t>
      </w:r>
      <w:r>
        <w:rPr>
          <w:spacing w:val="7"/>
        </w:rPr>
        <w:t xml:space="preserve"> </w:t>
      </w:r>
      <w:r>
        <w:rPr>
          <w:spacing w:val="-1"/>
        </w:rPr>
        <w:t>or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certified</w:t>
      </w:r>
      <w:r>
        <w:rPr>
          <w:spacing w:val="9"/>
        </w:rPr>
        <w:t xml:space="preserve"> </w:t>
      </w:r>
      <w:r>
        <w:rPr>
          <w:spacing w:val="-1"/>
        </w:rPr>
        <w:t>copy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entire</w:t>
      </w:r>
      <w:r>
        <w:rPr>
          <w:spacing w:val="7"/>
        </w:rPr>
        <w:t xml:space="preserve"> </w:t>
      </w:r>
      <w:r>
        <w:rPr>
          <w:spacing w:val="-1"/>
        </w:rPr>
        <w:t>record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proceeding</w:t>
      </w:r>
      <w:r>
        <w:rPr>
          <w:spacing w:val="8"/>
        </w:rPr>
        <w:t xml:space="preserve"> </w:t>
      </w:r>
      <w:r>
        <w:rPr>
          <w:spacing w:val="-1"/>
        </w:rPr>
        <w:t>under</w:t>
      </w:r>
      <w:r>
        <w:rPr>
          <w:spacing w:val="8"/>
        </w:rPr>
        <w:t xml:space="preserve"> </w:t>
      </w:r>
      <w:r>
        <w:rPr>
          <w:spacing w:val="-3"/>
        </w:rPr>
        <w:t>review.</w:t>
      </w:r>
      <w:r>
        <w:rPr>
          <w:spacing w:val="7"/>
        </w:rPr>
        <w:t xml:space="preserve"> </w:t>
      </w:r>
      <w:r>
        <w:rPr>
          <w:spacing w:val="-1"/>
        </w:rPr>
        <w:t>By</w:t>
      </w:r>
      <w:r>
        <w:rPr>
          <w:spacing w:val="7"/>
        </w:rPr>
        <w:t xml:space="preserve"> </w:t>
      </w:r>
      <w:r>
        <w:rPr>
          <w:spacing w:val="-1"/>
        </w:rPr>
        <w:t>stipulation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all</w:t>
      </w:r>
      <w:r>
        <w:rPr>
          <w:spacing w:val="8"/>
        </w:rPr>
        <w:t xml:space="preserve"> </w:t>
      </w:r>
      <w:r>
        <w:rPr>
          <w:spacing w:val="-1"/>
        </w:rPr>
        <w:t>parties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9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review</w:t>
      </w:r>
      <w:r>
        <w:rPr>
          <w:spacing w:val="11"/>
        </w:rPr>
        <w:t xml:space="preserve"> </w:t>
      </w:r>
      <w:r>
        <w:rPr>
          <w:spacing w:val="-1"/>
        </w:rPr>
        <w:t>proceedings,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record</w:t>
      </w:r>
      <w:r>
        <w:rPr>
          <w:spacing w:val="12"/>
        </w:rPr>
        <w:t xml:space="preserve"> </w:t>
      </w:r>
      <w:r>
        <w:rPr>
          <w:spacing w:val="-2"/>
        </w:rPr>
        <w:t>may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shortened.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party</w:t>
      </w:r>
      <w:r>
        <w:rPr>
          <w:spacing w:val="12"/>
        </w:rPr>
        <w:t xml:space="preserve"> </w:t>
      </w:r>
      <w:r>
        <w:rPr>
          <w:spacing w:val="-1"/>
        </w:rPr>
        <w:t>unreasonably</w:t>
      </w:r>
      <w:r>
        <w:rPr>
          <w:spacing w:val="11"/>
        </w:rPr>
        <w:t xml:space="preserve"> </w:t>
      </w:r>
      <w:r>
        <w:rPr>
          <w:spacing w:val="-1"/>
        </w:rPr>
        <w:t>refusing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stipulate</w:t>
      </w:r>
      <w:r>
        <w:rPr>
          <w:spacing w:val="12"/>
        </w:rPr>
        <w:t xml:space="preserve"> </w:t>
      </w:r>
      <w:proofErr w:type="gramStart"/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limit</w:t>
      </w:r>
      <w:proofErr w:type="gramEnd"/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record</w:t>
      </w:r>
      <w:r>
        <w:rPr>
          <w:spacing w:val="13"/>
        </w:rPr>
        <w:t xml:space="preserve"> </w:t>
      </w:r>
      <w:r>
        <w:rPr>
          <w:spacing w:val="-1"/>
        </w:rPr>
        <w:t>may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taxed</w:t>
      </w:r>
      <w:r>
        <w:rPr>
          <w:spacing w:val="60"/>
        </w:rPr>
        <w:t xml:space="preserve"> </w:t>
      </w:r>
      <w:r>
        <w:t>by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court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 additional</w:t>
      </w:r>
      <w:r>
        <w:rPr>
          <w:spacing w:val="-2"/>
        </w:rPr>
        <w:t xml:space="preserve"> </w:t>
      </w:r>
      <w:r>
        <w:rPr>
          <w:spacing w:val="-1"/>
        </w:rPr>
        <w:t>costs.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court may require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permit subsequent corrections</w:t>
      </w:r>
      <w:r>
        <w:rPr>
          <w:spacing w:val="-3"/>
        </w:rPr>
        <w:t xml:space="preserve"> </w:t>
      </w:r>
      <w:r>
        <w:rPr>
          <w:spacing w:val="-1"/>
        </w:rPr>
        <w:t>or additions to</w:t>
      </w:r>
      <w:r>
        <w:rPr>
          <w:spacing w:val="1"/>
        </w:rPr>
        <w:t xml:space="preserve"> </w:t>
      </w:r>
      <w:r>
        <w:rPr>
          <w:spacing w:val="-1"/>
        </w:rPr>
        <w:t>the record.</w:t>
      </w:r>
    </w:p>
    <w:p w14:paraId="012C63D7" w14:textId="77777777" w:rsidR="00367414" w:rsidRDefault="00000000">
      <w:pPr>
        <w:pStyle w:val="BodyText"/>
        <w:numPr>
          <w:ilvl w:val="0"/>
          <w:numId w:val="66"/>
        </w:numPr>
        <w:tabs>
          <w:tab w:val="left" w:pos="520"/>
        </w:tabs>
        <w:spacing w:before="3" w:line="360" w:lineRule="auto"/>
        <w:ind w:left="103" w:right="100" w:firstLine="188"/>
        <w:jc w:val="both"/>
      </w:pPr>
      <w:r>
        <w:rPr>
          <w:spacing w:val="-1"/>
        </w:rPr>
        <w:t>If,</w:t>
      </w:r>
      <w:r>
        <w:rPr>
          <w:spacing w:val="4"/>
        </w:rPr>
        <w:t xml:space="preserve"> </w:t>
      </w:r>
      <w:r>
        <w:rPr>
          <w:spacing w:val="-1"/>
        </w:rPr>
        <w:t>before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date</w:t>
      </w:r>
      <w:r>
        <w:rPr>
          <w:spacing w:val="6"/>
        </w:rPr>
        <w:t xml:space="preserve"> </w:t>
      </w:r>
      <w:r>
        <w:rPr>
          <w:spacing w:val="-1"/>
        </w:rPr>
        <w:t>set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hearing,</w:t>
      </w:r>
      <w:r>
        <w:rPr>
          <w:spacing w:val="6"/>
        </w:rPr>
        <w:t xml:space="preserve"> </w:t>
      </w:r>
      <w:r>
        <w:rPr>
          <w:spacing w:val="-1"/>
        </w:rPr>
        <w:t>application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1"/>
        </w:rPr>
        <w:t>made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court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leave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present</w:t>
      </w:r>
      <w:r>
        <w:rPr>
          <w:spacing w:val="4"/>
        </w:rPr>
        <w:t xml:space="preserve"> </w:t>
      </w:r>
      <w:r>
        <w:rPr>
          <w:spacing w:val="-1"/>
        </w:rPr>
        <w:t>additional</w:t>
      </w:r>
      <w:r>
        <w:rPr>
          <w:spacing w:val="6"/>
        </w:rPr>
        <w:t xml:space="preserve"> </w:t>
      </w:r>
      <w:r>
        <w:rPr>
          <w:spacing w:val="-1"/>
        </w:rPr>
        <w:t>evidence,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it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1"/>
        </w:rPr>
        <w:t>shown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85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satisfaction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court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additional</w:t>
      </w:r>
      <w:r>
        <w:rPr>
          <w:spacing w:val="7"/>
        </w:rPr>
        <w:t xml:space="preserve"> </w:t>
      </w:r>
      <w:r>
        <w:rPr>
          <w:spacing w:val="-1"/>
        </w:rPr>
        <w:t>evidence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1"/>
        </w:rPr>
        <w:t>material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there</w:t>
      </w:r>
      <w:r>
        <w:rPr>
          <w:spacing w:val="6"/>
        </w:rPr>
        <w:t xml:space="preserve"> </w:t>
      </w:r>
      <w:r>
        <w:rPr>
          <w:spacing w:val="-1"/>
        </w:rPr>
        <w:t>were</w:t>
      </w:r>
      <w:r>
        <w:rPr>
          <w:spacing w:val="6"/>
        </w:rPr>
        <w:t xml:space="preserve"> </w:t>
      </w:r>
      <w:r>
        <w:rPr>
          <w:spacing w:val="-1"/>
        </w:rPr>
        <w:t>good</w:t>
      </w:r>
      <w:r>
        <w:rPr>
          <w:spacing w:val="6"/>
        </w:rPr>
        <w:t xml:space="preserve"> </w:t>
      </w:r>
      <w:r>
        <w:rPr>
          <w:spacing w:val="-1"/>
        </w:rPr>
        <w:t>reasons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failure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present</w:t>
      </w:r>
      <w:r>
        <w:rPr>
          <w:spacing w:val="6"/>
        </w:rPr>
        <w:t xml:space="preserve"> </w:t>
      </w:r>
      <w:r>
        <w:rPr>
          <w:spacing w:val="-1"/>
        </w:rPr>
        <w:t>it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7"/>
        </w:rPr>
        <w:t xml:space="preserve"> </w:t>
      </w:r>
      <w:r>
        <w:rPr>
          <w:spacing w:val="-1"/>
        </w:rPr>
        <w:t>proceeding</w:t>
      </w:r>
      <w:r>
        <w:rPr>
          <w:spacing w:val="39"/>
        </w:rPr>
        <w:t xml:space="preserve"> </w:t>
      </w:r>
      <w:r>
        <w:rPr>
          <w:spacing w:val="-1"/>
        </w:rPr>
        <w:t>before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3"/>
        </w:rPr>
        <w:t>agency,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court</w:t>
      </w:r>
      <w:r>
        <w:rPr>
          <w:spacing w:val="39"/>
        </w:rPr>
        <w:t xml:space="preserve"> </w:t>
      </w:r>
      <w:r>
        <w:rPr>
          <w:spacing w:val="-1"/>
        </w:rPr>
        <w:t>may</w:t>
      </w:r>
      <w:r>
        <w:rPr>
          <w:spacing w:val="39"/>
        </w:rPr>
        <w:t xml:space="preserve"> </w:t>
      </w:r>
      <w:r>
        <w:rPr>
          <w:spacing w:val="-1"/>
        </w:rPr>
        <w:t>order</w:t>
      </w:r>
      <w:r>
        <w:rPr>
          <w:spacing w:val="39"/>
        </w:rPr>
        <w:t xml:space="preserve"> </w:t>
      </w:r>
      <w:r>
        <w:rPr>
          <w:spacing w:val="-1"/>
        </w:rPr>
        <w:t>that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additional</w:t>
      </w:r>
      <w:r>
        <w:rPr>
          <w:spacing w:val="38"/>
        </w:rPr>
        <w:t xml:space="preserve"> </w:t>
      </w:r>
      <w:r>
        <w:rPr>
          <w:spacing w:val="-1"/>
        </w:rPr>
        <w:t>evidence</w:t>
      </w:r>
      <w:r>
        <w:rPr>
          <w:spacing w:val="38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rPr>
          <w:spacing w:val="-1"/>
        </w:rPr>
        <w:t>taken</w:t>
      </w:r>
      <w:r>
        <w:rPr>
          <w:spacing w:val="39"/>
        </w:rPr>
        <w:t xml:space="preserve"> </w:t>
      </w:r>
      <w:r>
        <w:rPr>
          <w:spacing w:val="-1"/>
        </w:rPr>
        <w:t>before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agency</w:t>
      </w:r>
      <w:r>
        <w:rPr>
          <w:spacing w:val="39"/>
        </w:rPr>
        <w:t xml:space="preserve"> </w:t>
      </w:r>
      <w:r>
        <w:rPr>
          <w:spacing w:val="-1"/>
        </w:rPr>
        <w:t>upon</w:t>
      </w:r>
      <w:r>
        <w:rPr>
          <w:spacing w:val="39"/>
        </w:rPr>
        <w:t xml:space="preserve"> </w:t>
      </w:r>
      <w:r>
        <w:rPr>
          <w:spacing w:val="-1"/>
        </w:rPr>
        <w:t>conditions</w:t>
      </w:r>
      <w:r>
        <w:rPr>
          <w:spacing w:val="99"/>
        </w:rPr>
        <w:t xml:space="preserve"> </w:t>
      </w:r>
      <w:r>
        <w:rPr>
          <w:spacing w:val="-1"/>
        </w:rPr>
        <w:t>determined</w:t>
      </w:r>
      <w:r>
        <w:rPr>
          <w:spacing w:val="9"/>
        </w:rPr>
        <w:t xml:space="preserve"> </w:t>
      </w:r>
      <w:r>
        <w:t>by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court.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agency</w:t>
      </w:r>
      <w:r>
        <w:rPr>
          <w:spacing w:val="8"/>
        </w:rPr>
        <w:t xml:space="preserve"> </w:t>
      </w:r>
      <w:r>
        <w:rPr>
          <w:spacing w:val="-2"/>
        </w:rPr>
        <w:t>may</w:t>
      </w:r>
      <w:r>
        <w:rPr>
          <w:spacing w:val="9"/>
        </w:rPr>
        <w:t xml:space="preserve"> </w:t>
      </w:r>
      <w:r>
        <w:rPr>
          <w:spacing w:val="-1"/>
        </w:rPr>
        <w:t>modify</w:t>
      </w:r>
      <w:r>
        <w:rPr>
          <w:spacing w:val="8"/>
        </w:rPr>
        <w:t xml:space="preserve"> </w:t>
      </w:r>
      <w:r>
        <w:rPr>
          <w:spacing w:val="-1"/>
        </w:rPr>
        <w:t>its</w:t>
      </w:r>
      <w:r>
        <w:rPr>
          <w:spacing w:val="8"/>
        </w:rPr>
        <w:t xml:space="preserve"> </w:t>
      </w:r>
      <w:r>
        <w:rPr>
          <w:spacing w:val="-1"/>
        </w:rPr>
        <w:t>findings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decision</w:t>
      </w:r>
      <w:r>
        <w:rPr>
          <w:spacing w:val="8"/>
        </w:rPr>
        <w:t xml:space="preserve"> </w:t>
      </w:r>
      <w:r>
        <w:t>by</w:t>
      </w:r>
      <w:r>
        <w:rPr>
          <w:spacing w:val="8"/>
        </w:rPr>
        <w:t xml:space="preserve"> </w:t>
      </w:r>
      <w:r>
        <w:rPr>
          <w:spacing w:val="-1"/>
        </w:rPr>
        <w:t>reason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additional</w:t>
      </w:r>
      <w:r>
        <w:rPr>
          <w:spacing w:val="7"/>
        </w:rPr>
        <w:t xml:space="preserve"> </w:t>
      </w:r>
      <w:r>
        <w:rPr>
          <w:spacing w:val="-1"/>
        </w:rPr>
        <w:t>evidence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shall</w:t>
      </w:r>
      <w:r>
        <w:rPr>
          <w:spacing w:val="8"/>
        </w:rPr>
        <w:t xml:space="preserve"> </w:t>
      </w:r>
      <w:r>
        <w:rPr>
          <w:spacing w:val="-1"/>
        </w:rPr>
        <w:t>file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97"/>
        </w:rPr>
        <w:t xml:space="preserve"> </w:t>
      </w:r>
      <w:r>
        <w:rPr>
          <w:spacing w:val="-1"/>
        </w:rPr>
        <w:t>evidence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any modifications, new findings, or decisions</w:t>
      </w:r>
      <w: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reviewing</w:t>
      </w:r>
      <w:r>
        <w:t xml:space="preserve"> </w:t>
      </w:r>
      <w:r>
        <w:rPr>
          <w:spacing w:val="-1"/>
        </w:rPr>
        <w:t>court.</w:t>
      </w:r>
    </w:p>
    <w:p w14:paraId="1EFEF0F8" w14:textId="77777777" w:rsidR="00367414" w:rsidRDefault="00000000">
      <w:pPr>
        <w:pStyle w:val="BodyText"/>
        <w:numPr>
          <w:ilvl w:val="0"/>
          <w:numId w:val="66"/>
        </w:numPr>
        <w:tabs>
          <w:tab w:val="left" w:pos="487"/>
        </w:tabs>
        <w:spacing w:line="360" w:lineRule="auto"/>
        <w:ind w:right="100" w:firstLine="187"/>
        <w:jc w:val="both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conducted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court</w:t>
      </w:r>
      <w:r>
        <w:rPr>
          <w:spacing w:val="1"/>
        </w:rPr>
        <w:t xml:space="preserve"> </w:t>
      </w:r>
      <w:r>
        <w:rPr>
          <w:spacing w:val="-1"/>
        </w:rPr>
        <w:t>without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jury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confined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record.</w:t>
      </w:r>
      <w:r>
        <w:t xml:space="preserve"> In</w:t>
      </w:r>
      <w:r>
        <w:rPr>
          <w:spacing w:val="2"/>
        </w:rPr>
        <w:t xml:space="preserve"> </w:t>
      </w:r>
      <w:r>
        <w:rPr>
          <w:spacing w:val="-1"/>
        </w:rPr>
        <w:t>cases</w:t>
      </w:r>
      <w: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alleged</w:t>
      </w:r>
      <w:r>
        <w:rPr>
          <w:spacing w:val="2"/>
        </w:rPr>
        <w:t xml:space="preserve"> </w:t>
      </w:r>
      <w:r>
        <w:rPr>
          <w:spacing w:val="-1"/>
        </w:rPr>
        <w:t>irregularities</w:t>
      </w:r>
      <w:r>
        <w:rPr>
          <w:spacing w:val="72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-1"/>
        </w:rPr>
        <w:t>procedure</w:t>
      </w:r>
      <w:r>
        <w:rPr>
          <w:spacing w:val="13"/>
        </w:rPr>
        <w:t xml:space="preserve"> </w:t>
      </w:r>
      <w:r>
        <w:rPr>
          <w:spacing w:val="-1"/>
        </w:rPr>
        <w:t>before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3"/>
        </w:rPr>
        <w:t>agency,</w:t>
      </w:r>
      <w:r>
        <w:rPr>
          <w:spacing w:val="14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rPr>
          <w:spacing w:val="-1"/>
        </w:rPr>
        <w:t>shown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record,</w:t>
      </w:r>
      <w:r>
        <w:rPr>
          <w:spacing w:val="14"/>
        </w:rPr>
        <w:t xml:space="preserve"> </w:t>
      </w:r>
      <w:r>
        <w:rPr>
          <w:spacing w:val="-1"/>
        </w:rPr>
        <w:t>proof</w:t>
      </w:r>
      <w:r>
        <w:rPr>
          <w:spacing w:val="14"/>
        </w:rPr>
        <w:t xml:space="preserve"> </w:t>
      </w:r>
      <w:r>
        <w:rPr>
          <w:spacing w:val="-1"/>
        </w:rPr>
        <w:t>thereon</w:t>
      </w:r>
      <w:r>
        <w:rPr>
          <w:spacing w:val="13"/>
        </w:rPr>
        <w:t xml:space="preserve"> </w:t>
      </w:r>
      <w:r>
        <w:rPr>
          <w:spacing w:val="-1"/>
        </w:rPr>
        <w:t>may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taken</w:t>
      </w:r>
      <w:r>
        <w:rPr>
          <w:spacing w:val="15"/>
        </w:rPr>
        <w:t xml:space="preserve"> </w:t>
      </w:r>
      <w:proofErr w:type="gramStart"/>
      <w:r>
        <w:rPr>
          <w:spacing w:val="-1"/>
        </w:rPr>
        <w:t>in</w:t>
      </w:r>
      <w:proofErr w:type="gramEnd"/>
      <w:r>
        <w:rPr>
          <w:spacing w:val="15"/>
        </w:rPr>
        <w:t xml:space="preserve"> </w:t>
      </w:r>
      <w:proofErr w:type="gramStart"/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court</w:t>
      </w:r>
      <w:proofErr w:type="gramEnd"/>
      <w:r>
        <w:rPr>
          <w:spacing w:val="-1"/>
        </w:rPr>
        <w:t>.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court,</w:t>
      </w:r>
      <w:r>
        <w:rPr>
          <w:spacing w:val="13"/>
        </w:rPr>
        <w:t xml:space="preserve"> </w:t>
      </w:r>
      <w:r>
        <w:rPr>
          <w:spacing w:val="-1"/>
        </w:rPr>
        <w:t>upon</w:t>
      </w:r>
      <w:r>
        <w:rPr>
          <w:spacing w:val="15"/>
        </w:rPr>
        <w:t xml:space="preserve"> </w:t>
      </w:r>
      <w:r>
        <w:rPr>
          <w:spacing w:val="-1"/>
        </w:rPr>
        <w:t>request,</w:t>
      </w:r>
      <w:r>
        <w:rPr>
          <w:spacing w:val="15"/>
        </w:rPr>
        <w:t xml:space="preserve"> </w:t>
      </w:r>
      <w:r>
        <w:rPr>
          <w:spacing w:val="-1"/>
        </w:rPr>
        <w:t>shall</w:t>
      </w:r>
      <w:r>
        <w:rPr>
          <w:spacing w:val="96"/>
        </w:rPr>
        <w:t xml:space="preserve"> </w:t>
      </w:r>
      <w:r>
        <w:rPr>
          <w:spacing w:val="-1"/>
        </w:rPr>
        <w:t xml:space="preserve">hear oral </w:t>
      </w:r>
      <w:proofErr w:type="gramStart"/>
      <w:r>
        <w:rPr>
          <w:spacing w:val="-2"/>
        </w:rPr>
        <w:t>argument</w:t>
      </w:r>
      <w:proofErr w:type="gramEnd"/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 xml:space="preserve">receive written </w:t>
      </w:r>
      <w:r>
        <w:rPr>
          <w:spacing w:val="-2"/>
        </w:rPr>
        <w:t>briefs.</w:t>
      </w:r>
    </w:p>
    <w:p w14:paraId="356F26F9" w14:textId="77777777" w:rsidR="00367414" w:rsidRDefault="00367414">
      <w:pPr>
        <w:spacing w:line="360" w:lineRule="auto"/>
        <w:jc w:val="both"/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0436EB60" w14:textId="77777777" w:rsidR="00367414" w:rsidRDefault="00000000">
      <w:pPr>
        <w:pStyle w:val="BodyText"/>
        <w:numPr>
          <w:ilvl w:val="0"/>
          <w:numId w:val="66"/>
        </w:numPr>
        <w:tabs>
          <w:tab w:val="left" w:pos="512"/>
        </w:tabs>
        <w:spacing w:before="57" w:line="360" w:lineRule="auto"/>
        <w:ind w:right="99" w:firstLine="187"/>
        <w:jc w:val="both"/>
      </w:pPr>
      <w:r>
        <w:rPr>
          <w:spacing w:val="-1"/>
        </w:rPr>
        <w:lastRenderedPageBreak/>
        <w:t>The</w:t>
      </w:r>
      <w:r>
        <w:rPr>
          <w:spacing w:val="2"/>
        </w:rPr>
        <w:t xml:space="preserve"> </w:t>
      </w:r>
      <w:r>
        <w:rPr>
          <w:spacing w:val="-1"/>
        </w:rPr>
        <w:t>court</w:t>
      </w:r>
      <w:r>
        <w:rPr>
          <w:spacing w:val="3"/>
        </w:rPr>
        <w:t xml:space="preserve"> </w:t>
      </w:r>
      <w:r>
        <w:rPr>
          <w:spacing w:val="-1"/>
        </w:rPr>
        <w:t>may</w:t>
      </w:r>
      <w:r>
        <w:rPr>
          <w:spacing w:val="3"/>
        </w:rPr>
        <w:t xml:space="preserve"> </w:t>
      </w:r>
      <w:r>
        <w:rPr>
          <w:spacing w:val="-1"/>
        </w:rPr>
        <w:t>affirm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decision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agency</w:t>
      </w:r>
      <w:r>
        <w:rPr>
          <w:spacing w:val="2"/>
        </w:rPr>
        <w:t xml:space="preserve"> </w:t>
      </w:r>
      <w:r>
        <w:rPr>
          <w:spacing w:val="-1"/>
        </w:rPr>
        <w:t>or</w:t>
      </w:r>
      <w:r>
        <w:rPr>
          <w:spacing w:val="3"/>
        </w:rPr>
        <w:t xml:space="preserve"> </w:t>
      </w:r>
      <w:r>
        <w:rPr>
          <w:spacing w:val="-1"/>
        </w:rPr>
        <w:t>remand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case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further</w:t>
      </w:r>
      <w:r>
        <w:rPr>
          <w:spacing w:val="3"/>
        </w:rPr>
        <w:t xml:space="preserve"> </w:t>
      </w:r>
      <w:r>
        <w:rPr>
          <w:spacing w:val="-1"/>
        </w:rPr>
        <w:t>proceedings. The</w:t>
      </w:r>
      <w:r>
        <w:rPr>
          <w:spacing w:val="4"/>
        </w:rPr>
        <w:t xml:space="preserve"> </w:t>
      </w:r>
      <w:r>
        <w:rPr>
          <w:spacing w:val="-1"/>
        </w:rPr>
        <w:t>court</w:t>
      </w:r>
      <w:r>
        <w:rPr>
          <w:spacing w:val="3"/>
        </w:rPr>
        <w:t xml:space="preserve"> </w:t>
      </w:r>
      <w:r>
        <w:rPr>
          <w:spacing w:val="-1"/>
        </w:rPr>
        <w:t>may</w:t>
      </w:r>
      <w:r>
        <w:rPr>
          <w:spacing w:val="3"/>
        </w:rPr>
        <w:t xml:space="preserve"> </w:t>
      </w:r>
      <w:r>
        <w:t>reverse</w:t>
      </w:r>
      <w:r>
        <w:rPr>
          <w:spacing w:val="1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modify</w:t>
      </w:r>
      <w:r>
        <w:rPr>
          <w:spacing w:val="8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decision</w:t>
      </w:r>
      <w:r>
        <w:rPr>
          <w:spacing w:val="3"/>
        </w:rPr>
        <w:t xml:space="preserve"> </w:t>
      </w:r>
      <w:r>
        <w:rPr>
          <w:spacing w:val="-1"/>
        </w:rPr>
        <w:t>if</w:t>
      </w:r>
      <w:r>
        <w:rPr>
          <w:spacing w:val="1"/>
        </w:rPr>
        <w:t xml:space="preserve"> </w:t>
      </w:r>
      <w:r>
        <w:rPr>
          <w:spacing w:val="-1"/>
        </w:rPr>
        <w:t>substantial</w:t>
      </w:r>
      <w:r>
        <w:rPr>
          <w:spacing w:val="2"/>
        </w:rPr>
        <w:t xml:space="preserve"> </w:t>
      </w:r>
      <w:r>
        <w:rPr>
          <w:spacing w:val="-1"/>
        </w:rPr>
        <w:t>rights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appellant</w:t>
      </w:r>
      <w:r>
        <w:rPr>
          <w:spacing w:val="2"/>
        </w:rPr>
        <w:t xml:space="preserve"> </w:t>
      </w:r>
      <w:r>
        <w:rPr>
          <w:spacing w:val="-1"/>
        </w:rPr>
        <w:t>have</w:t>
      </w:r>
      <w:r>
        <w:rPr>
          <w:spacing w:val="2"/>
        </w:rPr>
        <w:t xml:space="preserve"> </w:t>
      </w:r>
      <w:r>
        <w:rPr>
          <w:spacing w:val="-1"/>
        </w:rPr>
        <w:t>been</w:t>
      </w:r>
      <w:r>
        <w:rPr>
          <w:spacing w:val="2"/>
        </w:rPr>
        <w:t xml:space="preserve"> </w:t>
      </w:r>
      <w:r>
        <w:rPr>
          <w:spacing w:val="-1"/>
        </w:rPr>
        <w:t>prejudiced</w:t>
      </w:r>
      <w:r>
        <w:rPr>
          <w:spacing w:val="1"/>
        </w:rPr>
        <w:t xml:space="preserve"> </w:t>
      </w:r>
      <w:r>
        <w:rPr>
          <w:spacing w:val="-1"/>
        </w:rPr>
        <w:t>because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administrative</w:t>
      </w:r>
      <w:r>
        <w:rPr>
          <w:spacing w:val="2"/>
        </w:rPr>
        <w:t xml:space="preserve"> </w:t>
      </w:r>
      <w:r>
        <w:rPr>
          <w:spacing w:val="-1"/>
        </w:rPr>
        <w:t>findings,</w:t>
      </w:r>
      <w:r>
        <w:rPr>
          <w:spacing w:val="2"/>
        </w:rPr>
        <w:t xml:space="preserve"> </w:t>
      </w:r>
      <w:r>
        <w:rPr>
          <w:spacing w:val="-1"/>
        </w:rPr>
        <w:t>inferences,</w:t>
      </w:r>
      <w:r>
        <w:rPr>
          <w:spacing w:val="1"/>
        </w:rPr>
        <w:t xml:space="preserve"> </w:t>
      </w:r>
      <w:r>
        <w:rPr>
          <w:spacing w:val="-1"/>
        </w:rPr>
        <w:t>conclusions,</w:t>
      </w:r>
      <w:r>
        <w:rPr>
          <w:spacing w:val="110"/>
        </w:rPr>
        <w:t xml:space="preserve"> </w:t>
      </w:r>
      <w:r>
        <w:rPr>
          <w:spacing w:val="-1"/>
        </w:rPr>
        <w:t>or decisions are:</w:t>
      </w:r>
    </w:p>
    <w:p w14:paraId="49F073A1" w14:textId="77777777" w:rsidR="00367414" w:rsidRDefault="00000000">
      <w:pPr>
        <w:pStyle w:val="BodyText"/>
        <w:numPr>
          <w:ilvl w:val="1"/>
          <w:numId w:val="66"/>
        </w:numPr>
        <w:tabs>
          <w:tab w:val="left" w:pos="747"/>
        </w:tabs>
        <w:spacing w:before="3"/>
        <w:ind w:firstLine="361"/>
      </w:pPr>
      <w:r>
        <w:rPr>
          <w:spacing w:val="-1"/>
        </w:rPr>
        <w:t xml:space="preserve">In violation of constitutional </w:t>
      </w:r>
      <w:r>
        <w:t>or</w:t>
      </w:r>
      <w:r>
        <w:rPr>
          <w:spacing w:val="-1"/>
        </w:rPr>
        <w:t xml:space="preserve"> statutory </w:t>
      </w:r>
      <w:proofErr w:type="gramStart"/>
      <w:r>
        <w:rPr>
          <w:spacing w:val="-1"/>
        </w:rPr>
        <w:t>provisions;</w:t>
      </w:r>
      <w:proofErr w:type="gramEnd"/>
    </w:p>
    <w:p w14:paraId="2890B258" w14:textId="77777777" w:rsidR="00367414" w:rsidRDefault="00000000">
      <w:pPr>
        <w:pStyle w:val="BodyText"/>
        <w:numPr>
          <w:ilvl w:val="1"/>
          <w:numId w:val="66"/>
        </w:numPr>
        <w:tabs>
          <w:tab w:val="left" w:pos="747"/>
        </w:tabs>
        <w:spacing w:before="115"/>
        <w:ind w:left="746" w:hanging="282"/>
      </w:pPr>
      <w:proofErr w:type="gramStart"/>
      <w:r>
        <w:t>In</w:t>
      </w:r>
      <w:r>
        <w:rPr>
          <w:spacing w:val="-1"/>
        </w:rPr>
        <w:t xml:space="preserve"> excess of</w:t>
      </w:r>
      <w:proofErr w:type="gramEnd"/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statutory</w:t>
      </w:r>
      <w:r>
        <w:rPr>
          <w:spacing w:val="-2"/>
        </w:rPr>
        <w:t xml:space="preserve"> </w:t>
      </w:r>
      <w:r>
        <w:rPr>
          <w:spacing w:val="-1"/>
        </w:rPr>
        <w:t>authority 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proofErr w:type="gramStart"/>
      <w:r>
        <w:rPr>
          <w:spacing w:val="-1"/>
        </w:rPr>
        <w:t>agency;</w:t>
      </w:r>
      <w:proofErr w:type="gramEnd"/>
    </w:p>
    <w:p w14:paraId="52169F0D" w14:textId="77777777" w:rsidR="00367414" w:rsidRDefault="00000000">
      <w:pPr>
        <w:pStyle w:val="BodyText"/>
        <w:numPr>
          <w:ilvl w:val="1"/>
          <w:numId w:val="66"/>
        </w:numPr>
        <w:tabs>
          <w:tab w:val="left" w:pos="749"/>
        </w:tabs>
        <w:spacing w:before="114"/>
        <w:ind w:left="748" w:hanging="284"/>
      </w:pPr>
      <w:r>
        <w:rPr>
          <w:spacing w:val="-1"/>
        </w:rPr>
        <w:t>Made upon</w:t>
      </w:r>
      <w:r>
        <w:rPr>
          <w:spacing w:val="-2"/>
        </w:rPr>
        <w:t xml:space="preserve"> </w:t>
      </w:r>
      <w:r>
        <w:rPr>
          <w:spacing w:val="-1"/>
        </w:rPr>
        <w:t>unlawful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procedure;</w:t>
      </w:r>
      <w:proofErr w:type="gramEnd"/>
    </w:p>
    <w:p w14:paraId="48E0A1B2" w14:textId="77777777" w:rsidR="00367414" w:rsidRDefault="00000000">
      <w:pPr>
        <w:pStyle w:val="BodyText"/>
        <w:numPr>
          <w:ilvl w:val="1"/>
          <w:numId w:val="66"/>
        </w:numPr>
        <w:tabs>
          <w:tab w:val="left" w:pos="736"/>
        </w:tabs>
        <w:spacing w:before="115"/>
        <w:ind w:left="735" w:hanging="271"/>
      </w:pPr>
      <w:r>
        <w:rPr>
          <w:spacing w:val="-1"/>
        </w:rPr>
        <w:t xml:space="preserve">Affected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proofErr w:type="gramStart"/>
      <w:r>
        <w:rPr>
          <w:spacing w:val="-1"/>
        </w:rPr>
        <w:t>error</w:t>
      </w:r>
      <w:proofErr w:type="gramEnd"/>
      <w:r>
        <w:rPr>
          <w:spacing w:val="-1"/>
        </w:rPr>
        <w:t xml:space="preserve"> of</w:t>
      </w:r>
      <w:r>
        <w:t xml:space="preserve"> </w:t>
      </w:r>
      <w:proofErr w:type="gramStart"/>
      <w:r>
        <w:rPr>
          <w:spacing w:val="-1"/>
        </w:rPr>
        <w:t>law;</w:t>
      </w:r>
      <w:proofErr w:type="gramEnd"/>
    </w:p>
    <w:p w14:paraId="6CA7F9AF" w14:textId="77777777" w:rsidR="00367414" w:rsidRDefault="00000000">
      <w:pPr>
        <w:pStyle w:val="BodyText"/>
        <w:numPr>
          <w:ilvl w:val="1"/>
          <w:numId w:val="66"/>
        </w:numPr>
        <w:tabs>
          <w:tab w:val="left" w:pos="736"/>
        </w:tabs>
        <w:spacing w:before="114"/>
        <w:ind w:left="735" w:hanging="271"/>
      </w:pPr>
      <w:r>
        <w:rPr>
          <w:spacing w:val="-1"/>
        </w:rPr>
        <w:t>Arbitrary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 xml:space="preserve">capricious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characterized by abuse of discretion or</w:t>
      </w:r>
      <w:r>
        <w:t xml:space="preserve"> </w:t>
      </w:r>
      <w:r>
        <w:rPr>
          <w:spacing w:val="-1"/>
        </w:rPr>
        <w:t>clearly unwarranted</w:t>
      </w:r>
      <w:r>
        <w:t xml:space="preserve"> </w:t>
      </w:r>
      <w:r>
        <w:rPr>
          <w:spacing w:val="-1"/>
        </w:rPr>
        <w:t xml:space="preserve">exercise of discretion; </w:t>
      </w:r>
      <w:r>
        <w:t>or</w:t>
      </w:r>
    </w:p>
    <w:p w14:paraId="0322AE7B" w14:textId="77777777" w:rsidR="00367414" w:rsidRDefault="00000000">
      <w:pPr>
        <w:pStyle w:val="BodyText"/>
        <w:numPr>
          <w:ilvl w:val="1"/>
          <w:numId w:val="66"/>
        </w:numPr>
        <w:tabs>
          <w:tab w:val="left" w:pos="755"/>
        </w:tabs>
        <w:spacing w:before="115" w:line="360" w:lineRule="auto"/>
        <w:ind w:right="99" w:firstLine="361"/>
        <w:jc w:val="both"/>
      </w:pP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1"/>
        </w:rPr>
        <w:t>supported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sustainable</w:t>
      </w:r>
      <w:r>
        <w:rPr>
          <w:spacing w:val="6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preponderance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evidence</w:t>
      </w:r>
      <w:r>
        <w:rPr>
          <w:spacing w:val="6"/>
        </w:rPr>
        <w:t xml:space="preserve"> </w:t>
      </w:r>
      <w:r>
        <w:t>as</w:t>
      </w:r>
      <w:r>
        <w:rPr>
          <w:spacing w:val="5"/>
        </w:rPr>
        <w:t xml:space="preserve"> </w:t>
      </w:r>
      <w:r>
        <w:rPr>
          <w:spacing w:val="-1"/>
        </w:rPr>
        <w:t>determined</w:t>
      </w:r>
      <w:r>
        <w:rPr>
          <w:spacing w:val="6"/>
        </w:rPr>
        <w:t xml:space="preserve"> </w:t>
      </w:r>
      <w:r>
        <w:t>by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reviewing</w:t>
      </w:r>
      <w:r>
        <w:rPr>
          <w:spacing w:val="7"/>
        </w:rPr>
        <w:t xml:space="preserve"> </w:t>
      </w:r>
      <w:r>
        <w:rPr>
          <w:spacing w:val="-1"/>
        </w:rPr>
        <w:t>court.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application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81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rule,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court</w:t>
      </w:r>
      <w:r>
        <w:rPr>
          <w:spacing w:val="13"/>
        </w:rPr>
        <w:t xml:space="preserve"> </w:t>
      </w:r>
      <w:r>
        <w:rPr>
          <w:spacing w:val="-1"/>
        </w:rPr>
        <w:t>shall</w:t>
      </w:r>
      <w:r>
        <w:rPr>
          <w:spacing w:val="13"/>
        </w:rPr>
        <w:t xml:space="preserve"> </w:t>
      </w:r>
      <w:r>
        <w:rPr>
          <w:spacing w:val="-1"/>
        </w:rPr>
        <w:t>make</w:t>
      </w:r>
      <w:r>
        <w:rPr>
          <w:spacing w:val="13"/>
        </w:rPr>
        <w:t xml:space="preserve"> </w:t>
      </w:r>
      <w:r>
        <w:rPr>
          <w:spacing w:val="-1"/>
        </w:rPr>
        <w:t>its</w:t>
      </w:r>
      <w:r>
        <w:rPr>
          <w:spacing w:val="13"/>
        </w:rPr>
        <w:t xml:space="preserve"> </w:t>
      </w:r>
      <w:r>
        <w:rPr>
          <w:spacing w:val="-1"/>
        </w:rPr>
        <w:t>own</w:t>
      </w:r>
      <w:r>
        <w:rPr>
          <w:spacing w:val="13"/>
        </w:rPr>
        <w:t xml:space="preserve"> </w:t>
      </w:r>
      <w:r>
        <w:rPr>
          <w:spacing w:val="-1"/>
        </w:rPr>
        <w:t>determination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conclusions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fact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preponderance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evidence</w:t>
      </w:r>
      <w:r>
        <w:rPr>
          <w:spacing w:val="12"/>
        </w:rPr>
        <w:t xml:space="preserve"> </w:t>
      </w:r>
      <w:r>
        <w:rPr>
          <w:spacing w:val="-1"/>
        </w:rPr>
        <w:t>based</w:t>
      </w:r>
      <w:r>
        <w:rPr>
          <w:spacing w:val="11"/>
        </w:rPr>
        <w:t xml:space="preserve"> </w:t>
      </w:r>
      <w:r>
        <w:rPr>
          <w:spacing w:val="-1"/>
        </w:rPr>
        <w:t>upon</w:t>
      </w:r>
      <w:r>
        <w:rPr>
          <w:spacing w:val="13"/>
        </w:rPr>
        <w:t xml:space="preserve"> </w:t>
      </w:r>
      <w:r>
        <w:rPr>
          <w:spacing w:val="-1"/>
        </w:rPr>
        <w:t>its</w:t>
      </w:r>
      <w:r>
        <w:rPr>
          <w:spacing w:val="13"/>
        </w:rPr>
        <w:t xml:space="preserve"> </w:t>
      </w:r>
      <w:r>
        <w:rPr>
          <w:spacing w:val="-1"/>
        </w:rPr>
        <w:t>own</w:t>
      </w:r>
      <w:r>
        <w:rPr>
          <w:spacing w:val="87"/>
        </w:rPr>
        <w:t xml:space="preserve"> </w:t>
      </w:r>
      <w:r>
        <w:rPr>
          <w:spacing w:val="-1"/>
        </w:rPr>
        <w:t>evaluation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record</w:t>
      </w:r>
      <w:r>
        <w:rPr>
          <w:spacing w:val="26"/>
        </w:rPr>
        <w:t xml:space="preserve"> </w:t>
      </w:r>
      <w:r>
        <w:rPr>
          <w:spacing w:val="-1"/>
        </w:rPr>
        <w:t>reviewed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its</w:t>
      </w:r>
      <w:r>
        <w:rPr>
          <w:spacing w:val="26"/>
        </w:rPr>
        <w:t xml:space="preserve"> </w:t>
      </w:r>
      <w:r>
        <w:rPr>
          <w:spacing w:val="-1"/>
        </w:rPr>
        <w:t>entirety</w:t>
      </w:r>
      <w:r>
        <w:rPr>
          <w:spacing w:val="26"/>
        </w:rPr>
        <w:t xml:space="preserve"> </w:t>
      </w:r>
      <w:r>
        <w:rPr>
          <w:spacing w:val="-1"/>
        </w:rPr>
        <w:t>upon</w:t>
      </w:r>
      <w:r>
        <w:rPr>
          <w:spacing w:val="25"/>
        </w:rPr>
        <w:t xml:space="preserve"> </w:t>
      </w:r>
      <w:r>
        <w:rPr>
          <w:spacing w:val="-1"/>
        </w:rPr>
        <w:t>judicial</w:t>
      </w:r>
      <w:r>
        <w:rPr>
          <w:spacing w:val="25"/>
        </w:rPr>
        <w:t xml:space="preserve"> </w:t>
      </w:r>
      <w:r>
        <w:rPr>
          <w:spacing w:val="-3"/>
        </w:rPr>
        <w:t>review.</w:t>
      </w:r>
      <w:r>
        <w:rPr>
          <w:spacing w:val="25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application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rule,</w:t>
      </w:r>
      <w:r>
        <w:rPr>
          <w:spacing w:val="27"/>
        </w:rPr>
        <w:t xml:space="preserve"> </w:t>
      </w:r>
      <w:r>
        <w:rPr>
          <w:spacing w:val="-1"/>
        </w:rPr>
        <w:t>where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agency</w:t>
      </w:r>
      <w:r>
        <w:rPr>
          <w:spacing w:val="26"/>
        </w:rPr>
        <w:t xml:space="preserve"> </w:t>
      </w:r>
      <w:proofErr w:type="gramStart"/>
      <w:r>
        <w:t>has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101"/>
        </w:rPr>
        <w:t xml:space="preserve"> </w:t>
      </w:r>
      <w:r>
        <w:rPr>
          <w:spacing w:val="-1"/>
        </w:rPr>
        <w:t>opportunity</w:t>
      </w:r>
      <w:r>
        <w:rPr>
          <w:spacing w:val="22"/>
        </w:rPr>
        <w:t xml:space="preserve"> </w:t>
      </w:r>
      <w:r>
        <w:rPr>
          <w:spacing w:val="-1"/>
        </w:rPr>
        <w:t>to</w:t>
      </w:r>
      <w:proofErr w:type="gramEnd"/>
      <w:r>
        <w:rPr>
          <w:spacing w:val="22"/>
        </w:rPr>
        <w:t xml:space="preserve"> </w:t>
      </w:r>
      <w:r>
        <w:rPr>
          <w:spacing w:val="-1"/>
        </w:rPr>
        <w:t>judge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credibility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witnesses</w:t>
      </w:r>
      <w:r>
        <w:rPr>
          <w:spacing w:val="21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rPr>
          <w:spacing w:val="-1"/>
        </w:rPr>
        <w:t>first-hand</w:t>
      </w:r>
      <w:r>
        <w:rPr>
          <w:spacing w:val="23"/>
        </w:rPr>
        <w:t xml:space="preserve"> </w:t>
      </w:r>
      <w:r>
        <w:rPr>
          <w:spacing w:val="-1"/>
        </w:rPr>
        <w:t>observation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demeanor</w:t>
      </w:r>
      <w:r>
        <w:rPr>
          <w:spacing w:val="22"/>
        </w:rPr>
        <w:t xml:space="preserve"> </w:t>
      </w:r>
      <w:r>
        <w:rPr>
          <w:spacing w:val="-1"/>
        </w:rPr>
        <w:t>on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witness</w:t>
      </w:r>
      <w:r>
        <w:rPr>
          <w:spacing w:val="23"/>
        </w:rPr>
        <w:t xml:space="preserve"> </w:t>
      </w:r>
      <w:r>
        <w:rPr>
          <w:spacing w:val="-1"/>
        </w:rPr>
        <w:t>stand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reviewing</w:t>
      </w:r>
      <w:r>
        <w:rPr>
          <w:spacing w:val="89"/>
        </w:rPr>
        <w:t xml:space="preserve"> </w:t>
      </w:r>
      <w:r>
        <w:rPr>
          <w:spacing w:val="-1"/>
        </w:rPr>
        <w:t>court</w:t>
      </w:r>
      <w:r>
        <w:rPr>
          <w:spacing w:val="-2"/>
        </w:rPr>
        <w:t xml:space="preserve"> </w:t>
      </w:r>
      <w:r>
        <w:t>does</w:t>
      </w:r>
      <w:r>
        <w:rPr>
          <w:spacing w:val="-1"/>
        </w:rPr>
        <w:t xml:space="preserve"> not, due regard</w:t>
      </w:r>
      <w: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given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agency's</w:t>
      </w:r>
      <w:r>
        <w:t xml:space="preserve"> </w:t>
      </w:r>
      <w:r>
        <w:rPr>
          <w:spacing w:val="-1"/>
        </w:rPr>
        <w:t>determination</w:t>
      </w:r>
      <w:r>
        <w:rPr>
          <w:spacing w:val="1"/>
        </w:rPr>
        <w:t xml:space="preserve"> </w:t>
      </w:r>
      <w:r>
        <w:rPr>
          <w:spacing w:val="-1"/>
        </w:rPr>
        <w:t>of credibility issues.</w:t>
      </w:r>
    </w:p>
    <w:p w14:paraId="648C5A8E" w14:textId="77777777" w:rsidR="00367414" w:rsidRDefault="00000000">
      <w:pPr>
        <w:pStyle w:val="BodyText"/>
        <w:numPr>
          <w:ilvl w:val="1"/>
          <w:numId w:val="66"/>
        </w:numPr>
        <w:tabs>
          <w:tab w:val="left" w:pos="748"/>
        </w:tabs>
        <w:spacing w:before="3"/>
        <w:ind w:left="747" w:hanging="284"/>
      </w:pPr>
      <w:r>
        <w:rPr>
          <w:spacing w:val="-1"/>
        </w:rPr>
        <w:t xml:space="preserve">Repealed </w:t>
      </w:r>
      <w:r>
        <w:t>by</w:t>
      </w:r>
      <w:r>
        <w:rPr>
          <w:spacing w:val="-11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2002,</w:t>
      </w:r>
      <w:r>
        <w:rPr>
          <w:spacing w:val="-1"/>
        </w:rPr>
        <w:t xml:space="preserve"> </w:t>
      </w:r>
      <w:r>
        <w:t>1st Ex.</w:t>
      </w:r>
      <w:r>
        <w:rPr>
          <w:spacing w:val="-1"/>
        </w:rPr>
        <w:t xml:space="preserve"> Sess., No. </w:t>
      </w:r>
      <w:r>
        <w:t>89,</w:t>
      </w:r>
      <w:r>
        <w:rPr>
          <w:spacing w:val="-1"/>
        </w:rPr>
        <w:t xml:space="preserve"> </w:t>
      </w:r>
      <w:r>
        <w:t xml:space="preserve">§3, </w:t>
      </w:r>
      <w:r>
        <w:rPr>
          <w:spacing w:val="-2"/>
        </w:rPr>
        <w:t>eff.</w:t>
      </w:r>
      <w:r>
        <w:rPr>
          <w:spacing w:val="-12"/>
        </w:rPr>
        <w:t xml:space="preserve"> </w:t>
      </w:r>
      <w:r>
        <w:rPr>
          <w:spacing w:val="-1"/>
        </w:rPr>
        <w:t>April 18, 2002.</w:t>
      </w:r>
    </w:p>
    <w:p w14:paraId="777AEA6D" w14:textId="77777777" w:rsidR="00367414" w:rsidRDefault="00000000">
      <w:pPr>
        <w:pStyle w:val="BodyText"/>
        <w:spacing w:before="115"/>
        <w:ind w:left="291"/>
      </w:pPr>
      <w:r>
        <w:rPr>
          <w:spacing w:val="-1"/>
        </w:rPr>
        <w:t>Acts</w:t>
      </w:r>
      <w:r>
        <w:rPr>
          <w:spacing w:val="13"/>
        </w:rPr>
        <w:t xml:space="preserve"> </w:t>
      </w:r>
      <w:r>
        <w:rPr>
          <w:spacing w:val="-1"/>
        </w:rPr>
        <w:t>1966,</w:t>
      </w:r>
      <w:r>
        <w:rPr>
          <w:spacing w:val="13"/>
        </w:rPr>
        <w:t xml:space="preserve"> </w:t>
      </w:r>
      <w:r>
        <w:rPr>
          <w:spacing w:val="-1"/>
        </w:rPr>
        <w:t>No.</w:t>
      </w:r>
      <w:r>
        <w:rPr>
          <w:spacing w:val="13"/>
        </w:rPr>
        <w:t xml:space="preserve"> </w:t>
      </w:r>
      <w:r>
        <w:rPr>
          <w:spacing w:val="-1"/>
        </w:rPr>
        <w:t>382,</w:t>
      </w:r>
      <w:r>
        <w:rPr>
          <w:spacing w:val="13"/>
        </w:rPr>
        <w:t xml:space="preserve"> </w:t>
      </w:r>
      <w:r>
        <w:rPr>
          <w:spacing w:val="-1"/>
        </w:rPr>
        <w:t>§14,</w:t>
      </w:r>
      <w:r>
        <w:rPr>
          <w:spacing w:val="13"/>
        </w:rPr>
        <w:t xml:space="preserve"> </w:t>
      </w:r>
      <w:r>
        <w:rPr>
          <w:spacing w:val="-2"/>
        </w:rPr>
        <w:t>eff.</w:t>
      </w:r>
      <w:r>
        <w:rPr>
          <w:spacing w:val="13"/>
        </w:rPr>
        <w:t xml:space="preserve"> </w:t>
      </w:r>
      <w:r>
        <w:rPr>
          <w:spacing w:val="-1"/>
        </w:rPr>
        <w:t>July</w:t>
      </w:r>
      <w:r>
        <w:rPr>
          <w:spacing w:val="13"/>
        </w:rPr>
        <w:t xml:space="preserve"> </w:t>
      </w:r>
      <w:r>
        <w:t>1,</w:t>
      </w:r>
      <w:r>
        <w:rPr>
          <w:spacing w:val="12"/>
        </w:rPr>
        <w:t xml:space="preserve"> </w:t>
      </w:r>
      <w:r>
        <w:rPr>
          <w:spacing w:val="-1"/>
        </w:rPr>
        <w:t>1967;</w:t>
      </w:r>
      <w:r>
        <w:rPr>
          <w:spacing w:val="1"/>
        </w:rPr>
        <w:t xml:space="preserve"> </w:t>
      </w:r>
      <w:r>
        <w:rPr>
          <w:spacing w:val="-1"/>
        </w:rPr>
        <w:t>Acts</w:t>
      </w:r>
      <w:r>
        <w:rPr>
          <w:spacing w:val="13"/>
        </w:rPr>
        <w:t xml:space="preserve"> </w:t>
      </w:r>
      <w:r>
        <w:rPr>
          <w:spacing w:val="-1"/>
        </w:rPr>
        <w:t>1995,</w:t>
      </w:r>
      <w:r>
        <w:rPr>
          <w:spacing w:val="13"/>
        </w:rPr>
        <w:t xml:space="preserve"> </w:t>
      </w:r>
      <w:r>
        <w:rPr>
          <w:spacing w:val="-1"/>
        </w:rPr>
        <w:t>No.</w:t>
      </w:r>
      <w:r>
        <w:rPr>
          <w:spacing w:val="13"/>
        </w:rPr>
        <w:t xml:space="preserve"> </w:t>
      </w:r>
      <w:r>
        <w:rPr>
          <w:spacing w:val="-2"/>
        </w:rPr>
        <w:t>1105,</w:t>
      </w:r>
      <w:r>
        <w:rPr>
          <w:spacing w:val="13"/>
        </w:rPr>
        <w:t xml:space="preserve"> </w:t>
      </w:r>
      <w:r>
        <w:rPr>
          <w:spacing w:val="-1"/>
        </w:rPr>
        <w:t>§1,</w:t>
      </w:r>
      <w:r>
        <w:rPr>
          <w:spacing w:val="13"/>
        </w:rPr>
        <w:t xml:space="preserve"> </w:t>
      </w:r>
      <w:r>
        <w:rPr>
          <w:spacing w:val="-2"/>
        </w:rPr>
        <w:t>eff.</w:t>
      </w:r>
      <w:r>
        <w:rPr>
          <w:spacing w:val="13"/>
        </w:rPr>
        <w:t xml:space="preserve"> </w:t>
      </w:r>
      <w:r>
        <w:rPr>
          <w:spacing w:val="-1"/>
        </w:rPr>
        <w:t>June</w:t>
      </w:r>
      <w:r>
        <w:rPr>
          <w:spacing w:val="13"/>
        </w:rPr>
        <w:t xml:space="preserve"> </w:t>
      </w:r>
      <w:r>
        <w:rPr>
          <w:spacing w:val="-1"/>
        </w:rPr>
        <w:t>29,</w:t>
      </w:r>
      <w:r>
        <w:rPr>
          <w:spacing w:val="12"/>
        </w:rPr>
        <w:t xml:space="preserve"> </w:t>
      </w:r>
      <w:r>
        <w:rPr>
          <w:spacing w:val="-1"/>
        </w:rPr>
        <w:t>1995;</w:t>
      </w:r>
      <w:r>
        <w:rPr>
          <w:spacing w:val="2"/>
        </w:rPr>
        <w:t xml:space="preserve"> </w:t>
      </w:r>
      <w:r>
        <w:rPr>
          <w:spacing w:val="-1"/>
        </w:rPr>
        <w:t>Acts</w:t>
      </w:r>
      <w:r>
        <w:rPr>
          <w:spacing w:val="13"/>
        </w:rPr>
        <w:t xml:space="preserve"> </w:t>
      </w:r>
      <w:r>
        <w:rPr>
          <w:spacing w:val="-1"/>
        </w:rPr>
        <w:t>1997,</w:t>
      </w:r>
      <w:r>
        <w:rPr>
          <w:spacing w:val="13"/>
        </w:rPr>
        <w:t xml:space="preserve"> </w:t>
      </w:r>
      <w:r>
        <w:rPr>
          <w:spacing w:val="-1"/>
        </w:rPr>
        <w:t>No.</w:t>
      </w:r>
      <w:r>
        <w:rPr>
          <w:spacing w:val="12"/>
        </w:rPr>
        <w:t xml:space="preserve"> </w:t>
      </w:r>
      <w:r>
        <w:rPr>
          <w:spacing w:val="-1"/>
        </w:rPr>
        <w:t>128,</w:t>
      </w:r>
      <w:r>
        <w:rPr>
          <w:spacing w:val="12"/>
        </w:rPr>
        <w:t xml:space="preserve"> </w:t>
      </w:r>
      <w:r>
        <w:rPr>
          <w:spacing w:val="-1"/>
        </w:rPr>
        <w:t>§1,</w:t>
      </w:r>
      <w:r>
        <w:rPr>
          <w:spacing w:val="13"/>
        </w:rPr>
        <w:t xml:space="preserve"> </w:t>
      </w:r>
      <w:r>
        <w:rPr>
          <w:spacing w:val="-2"/>
        </w:rPr>
        <w:t>eff.</w:t>
      </w:r>
      <w:r>
        <w:rPr>
          <w:spacing w:val="13"/>
        </w:rPr>
        <w:t xml:space="preserve"> </w:t>
      </w:r>
      <w:r>
        <w:rPr>
          <w:spacing w:val="-1"/>
        </w:rPr>
        <w:t>June</w:t>
      </w:r>
      <w:r>
        <w:rPr>
          <w:spacing w:val="13"/>
        </w:rPr>
        <w:t xml:space="preserve"> </w:t>
      </w:r>
      <w:r>
        <w:rPr>
          <w:spacing w:val="-1"/>
        </w:rPr>
        <w:t>12,</w:t>
      </w:r>
    </w:p>
    <w:p w14:paraId="41805D92" w14:textId="77777777" w:rsidR="00367414" w:rsidRDefault="00000000">
      <w:pPr>
        <w:pStyle w:val="BodyText"/>
        <w:spacing w:before="114"/>
        <w:ind w:left="103" w:right="104"/>
      </w:pPr>
      <w:r>
        <w:rPr>
          <w:spacing w:val="-1"/>
        </w:rPr>
        <w:t>1997;</w:t>
      </w:r>
      <w:r>
        <w:rPr>
          <w:spacing w:val="1"/>
        </w:rPr>
        <w:t xml:space="preserve"> </w:t>
      </w:r>
      <w:r>
        <w:rPr>
          <w:spacing w:val="-1"/>
        </w:rPr>
        <w:t>Acts</w:t>
      </w:r>
      <w:r>
        <w:rPr>
          <w:spacing w:val="13"/>
        </w:rPr>
        <w:t xml:space="preserve"> </w:t>
      </w:r>
      <w:r>
        <w:rPr>
          <w:spacing w:val="-1"/>
        </w:rPr>
        <w:t>1997,</w:t>
      </w:r>
      <w:r>
        <w:rPr>
          <w:spacing w:val="11"/>
        </w:rPr>
        <w:t xml:space="preserve"> </w:t>
      </w:r>
      <w:r>
        <w:rPr>
          <w:spacing w:val="-1"/>
        </w:rPr>
        <w:t>No.</w:t>
      </w:r>
      <w:r>
        <w:rPr>
          <w:spacing w:val="11"/>
        </w:rPr>
        <w:t xml:space="preserve"> </w:t>
      </w:r>
      <w:r>
        <w:rPr>
          <w:spacing w:val="-1"/>
        </w:rPr>
        <w:t>1216,</w:t>
      </w:r>
      <w:r>
        <w:rPr>
          <w:spacing w:val="11"/>
        </w:rPr>
        <w:t xml:space="preserve"> </w:t>
      </w:r>
      <w:r>
        <w:t>§2;</w:t>
      </w:r>
      <w:r>
        <w:rPr>
          <w:spacing w:val="-1"/>
        </w:rPr>
        <w:t xml:space="preserve"> Acts</w:t>
      </w:r>
      <w:r>
        <w:rPr>
          <w:spacing w:val="11"/>
        </w:rPr>
        <w:t xml:space="preserve"> </w:t>
      </w:r>
      <w:r>
        <w:rPr>
          <w:spacing w:val="-1"/>
        </w:rPr>
        <w:t>1997,</w:t>
      </w:r>
      <w:r>
        <w:rPr>
          <w:spacing w:val="13"/>
        </w:rPr>
        <w:t xml:space="preserve"> </w:t>
      </w:r>
      <w:r>
        <w:rPr>
          <w:spacing w:val="-1"/>
        </w:rPr>
        <w:t>No.</w:t>
      </w:r>
      <w:r>
        <w:rPr>
          <w:spacing w:val="11"/>
        </w:rPr>
        <w:t xml:space="preserve"> </w:t>
      </w:r>
      <w:r>
        <w:rPr>
          <w:spacing w:val="-1"/>
        </w:rPr>
        <w:t>1224,</w:t>
      </w:r>
      <w:r>
        <w:rPr>
          <w:spacing w:val="11"/>
        </w:rPr>
        <w:t xml:space="preserve"> </w:t>
      </w:r>
      <w:r>
        <w:t>§1;</w:t>
      </w:r>
      <w:r>
        <w:rPr>
          <w:spacing w:val="11"/>
        </w:rPr>
        <w:t xml:space="preserve"> </w:t>
      </w:r>
      <w:r>
        <w:rPr>
          <w:spacing w:val="-1"/>
        </w:rPr>
        <w:t>H.C.R.</w:t>
      </w:r>
      <w:r>
        <w:rPr>
          <w:spacing w:val="14"/>
        </w:rPr>
        <w:t xml:space="preserve"> </w:t>
      </w:r>
      <w:r>
        <w:rPr>
          <w:spacing w:val="-1"/>
        </w:rPr>
        <w:t>No.</w:t>
      </w:r>
      <w:r>
        <w:rPr>
          <w:spacing w:val="11"/>
        </w:rPr>
        <w:t xml:space="preserve"> </w:t>
      </w:r>
      <w:r>
        <w:rPr>
          <w:spacing w:val="-1"/>
        </w:rPr>
        <w:t>89,</w:t>
      </w:r>
      <w:r>
        <w:rPr>
          <w:spacing w:val="13"/>
        </w:rPr>
        <w:t xml:space="preserve"> </w:t>
      </w:r>
      <w:r>
        <w:rPr>
          <w:spacing w:val="-1"/>
        </w:rPr>
        <w:t>1997</w:t>
      </w:r>
      <w:r>
        <w:rPr>
          <w:spacing w:val="13"/>
        </w:rPr>
        <w:t xml:space="preserve"> </w:t>
      </w:r>
      <w:r>
        <w:rPr>
          <w:spacing w:val="-1"/>
        </w:rPr>
        <w:t>R.S.,</w:t>
      </w:r>
      <w:r>
        <w:rPr>
          <w:spacing w:val="13"/>
        </w:rPr>
        <w:t xml:space="preserve"> </w:t>
      </w:r>
      <w:r>
        <w:rPr>
          <w:spacing w:val="-2"/>
        </w:rPr>
        <w:t>eff.</w:t>
      </w:r>
      <w:r>
        <w:rPr>
          <w:spacing w:val="12"/>
        </w:rPr>
        <w:t xml:space="preserve"> </w:t>
      </w:r>
      <w:r>
        <w:rPr>
          <w:spacing w:val="-1"/>
        </w:rPr>
        <w:t>June</w:t>
      </w:r>
      <w:r>
        <w:rPr>
          <w:spacing w:val="11"/>
        </w:rPr>
        <w:t xml:space="preserve"> </w:t>
      </w:r>
      <w:r>
        <w:t>2,</w:t>
      </w:r>
      <w:r>
        <w:rPr>
          <w:spacing w:val="11"/>
        </w:rPr>
        <w:t xml:space="preserve"> </w:t>
      </w:r>
      <w:r>
        <w:rPr>
          <w:spacing w:val="-1"/>
        </w:rPr>
        <w:t>1997;</w:t>
      </w:r>
      <w:r>
        <w:rPr>
          <w:spacing w:val="1"/>
        </w:rPr>
        <w:t xml:space="preserve"> </w:t>
      </w:r>
      <w:r>
        <w:rPr>
          <w:spacing w:val="-1"/>
        </w:rPr>
        <w:t>Acts</w:t>
      </w:r>
      <w:r>
        <w:rPr>
          <w:spacing w:val="13"/>
        </w:rPr>
        <w:t xml:space="preserve"> </w:t>
      </w:r>
      <w:r>
        <w:rPr>
          <w:spacing w:val="-1"/>
        </w:rPr>
        <w:t>1999,</w:t>
      </w:r>
      <w:r>
        <w:rPr>
          <w:spacing w:val="11"/>
        </w:rPr>
        <w:t xml:space="preserve"> </w:t>
      </w:r>
      <w:r>
        <w:rPr>
          <w:spacing w:val="-1"/>
        </w:rPr>
        <w:t>No.</w:t>
      </w:r>
      <w:r>
        <w:rPr>
          <w:spacing w:val="11"/>
        </w:rPr>
        <w:t xml:space="preserve"> </w:t>
      </w:r>
      <w:r>
        <w:rPr>
          <w:spacing w:val="-1"/>
        </w:rPr>
        <w:t>1332,</w:t>
      </w:r>
      <w:r>
        <w:rPr>
          <w:spacing w:val="11"/>
        </w:rPr>
        <w:t xml:space="preserve"> </w:t>
      </w:r>
      <w:r>
        <w:rPr>
          <w:spacing w:val="-1"/>
        </w:rPr>
        <w:t>§1,</w:t>
      </w:r>
    </w:p>
    <w:p w14:paraId="74927B2F" w14:textId="77777777" w:rsidR="00367414" w:rsidRDefault="00000000">
      <w:pPr>
        <w:pStyle w:val="BodyText"/>
        <w:spacing w:before="115"/>
        <w:ind w:left="103" w:right="104"/>
      </w:pPr>
      <w:r>
        <w:rPr>
          <w:spacing w:val="-2"/>
        </w:rPr>
        <w:t>eff.</w:t>
      </w:r>
      <w:r>
        <w:rPr>
          <w:spacing w:val="4"/>
        </w:rPr>
        <w:t xml:space="preserve"> </w:t>
      </w:r>
      <w:r>
        <w:rPr>
          <w:spacing w:val="-1"/>
        </w:rPr>
        <w:t>July</w:t>
      </w:r>
      <w:r>
        <w:rPr>
          <w:spacing w:val="3"/>
        </w:rPr>
        <w:t xml:space="preserve"> </w:t>
      </w:r>
      <w:r>
        <w:rPr>
          <w:spacing w:val="-1"/>
        </w:rPr>
        <w:t>12,</w:t>
      </w:r>
      <w:r>
        <w:rPr>
          <w:spacing w:val="3"/>
        </w:rPr>
        <w:t xml:space="preserve"> </w:t>
      </w:r>
      <w:r>
        <w:rPr>
          <w:spacing w:val="-1"/>
        </w:rPr>
        <w:t>1999;</w:t>
      </w:r>
      <w:r>
        <w:rPr>
          <w:spacing w:val="-9"/>
        </w:rPr>
        <w:t xml:space="preserve"> </w:t>
      </w:r>
      <w:r>
        <w:rPr>
          <w:spacing w:val="-1"/>
        </w:rPr>
        <w:t>Acts</w:t>
      </w:r>
      <w:r>
        <w:rPr>
          <w:spacing w:val="3"/>
        </w:rPr>
        <w:t xml:space="preserve"> </w:t>
      </w:r>
      <w:r>
        <w:rPr>
          <w:spacing w:val="-1"/>
        </w:rPr>
        <w:t>2002,</w:t>
      </w:r>
      <w:r>
        <w:rPr>
          <w:spacing w:val="3"/>
        </w:rPr>
        <w:t xml:space="preserve"> </w:t>
      </w:r>
      <w:r>
        <w:t>1st</w:t>
      </w:r>
      <w:r>
        <w:rPr>
          <w:spacing w:val="4"/>
        </w:rPr>
        <w:t xml:space="preserve"> </w:t>
      </w:r>
      <w:r>
        <w:rPr>
          <w:spacing w:val="-1"/>
        </w:rPr>
        <w:t>Ex.</w:t>
      </w:r>
      <w:r>
        <w:rPr>
          <w:spacing w:val="4"/>
        </w:rPr>
        <w:t xml:space="preserve"> </w:t>
      </w:r>
      <w:r>
        <w:rPr>
          <w:spacing w:val="-1"/>
        </w:rPr>
        <w:t>Sess.,</w:t>
      </w:r>
      <w:r>
        <w:rPr>
          <w:spacing w:val="3"/>
        </w:rPr>
        <w:t xml:space="preserve"> </w:t>
      </w:r>
      <w:r>
        <w:rPr>
          <w:spacing w:val="-1"/>
        </w:rPr>
        <w:t>No.</w:t>
      </w:r>
      <w:r>
        <w:rPr>
          <w:spacing w:val="3"/>
        </w:rPr>
        <w:t xml:space="preserve"> </w:t>
      </w:r>
      <w:r>
        <w:rPr>
          <w:spacing w:val="-1"/>
        </w:rPr>
        <w:t>89,</w:t>
      </w:r>
      <w:r>
        <w:rPr>
          <w:spacing w:val="4"/>
        </w:rPr>
        <w:t xml:space="preserve"> </w:t>
      </w:r>
      <w:r>
        <w:rPr>
          <w:spacing w:val="-1"/>
        </w:rPr>
        <w:t>§3,</w:t>
      </w:r>
      <w:r>
        <w:rPr>
          <w:spacing w:val="4"/>
        </w:rPr>
        <w:t xml:space="preserve"> </w:t>
      </w:r>
      <w:r>
        <w:rPr>
          <w:spacing w:val="-2"/>
        </w:rPr>
        <w:t>eff.</w:t>
      </w:r>
      <w:r>
        <w:rPr>
          <w:spacing w:val="-7"/>
        </w:rPr>
        <w:t xml:space="preserve"> </w:t>
      </w:r>
      <w:r>
        <w:rPr>
          <w:spacing w:val="-1"/>
        </w:rPr>
        <w:t>April</w:t>
      </w:r>
      <w:r>
        <w:rPr>
          <w:spacing w:val="3"/>
        </w:rPr>
        <w:t xml:space="preserve"> </w:t>
      </w:r>
      <w:r>
        <w:rPr>
          <w:spacing w:val="-1"/>
        </w:rPr>
        <w:t>18,</w:t>
      </w:r>
      <w:r>
        <w:rPr>
          <w:spacing w:val="3"/>
        </w:rPr>
        <w:t xml:space="preserve"> </w:t>
      </w:r>
      <w:r>
        <w:rPr>
          <w:spacing w:val="-1"/>
        </w:rPr>
        <w:t>2002;</w:t>
      </w:r>
      <w:r>
        <w:rPr>
          <w:spacing w:val="-8"/>
        </w:rPr>
        <w:t xml:space="preserve"> </w:t>
      </w:r>
      <w:r>
        <w:rPr>
          <w:spacing w:val="-1"/>
        </w:rPr>
        <w:t>Acts</w:t>
      </w:r>
      <w:r>
        <w:rPr>
          <w:spacing w:val="3"/>
        </w:rPr>
        <w:t xml:space="preserve"> </w:t>
      </w:r>
      <w:r>
        <w:rPr>
          <w:spacing w:val="-1"/>
        </w:rPr>
        <w:t>2012,</w:t>
      </w:r>
      <w:r>
        <w:rPr>
          <w:spacing w:val="4"/>
        </w:rPr>
        <w:t xml:space="preserve"> </w:t>
      </w:r>
      <w:r>
        <w:rPr>
          <w:spacing w:val="-1"/>
        </w:rPr>
        <w:t>No.</w:t>
      </w:r>
      <w:r>
        <w:rPr>
          <w:spacing w:val="4"/>
        </w:rPr>
        <w:t xml:space="preserve"> </w:t>
      </w:r>
      <w:r>
        <w:rPr>
          <w:spacing w:val="-1"/>
        </w:rPr>
        <w:t>289,</w:t>
      </w:r>
      <w:r>
        <w:rPr>
          <w:spacing w:val="4"/>
        </w:rPr>
        <w:t xml:space="preserve"> </w:t>
      </w:r>
      <w:r>
        <w:rPr>
          <w:spacing w:val="-1"/>
        </w:rPr>
        <w:t>§1,</w:t>
      </w:r>
      <w:r>
        <w:rPr>
          <w:spacing w:val="4"/>
        </w:rPr>
        <w:t xml:space="preserve"> </w:t>
      </w:r>
      <w:r>
        <w:rPr>
          <w:spacing w:val="-2"/>
        </w:rPr>
        <w:t>eff.</w:t>
      </w:r>
      <w:r>
        <w:rPr>
          <w:spacing w:val="4"/>
        </w:rPr>
        <w:t xml:space="preserve"> </w:t>
      </w:r>
      <w:r>
        <w:rPr>
          <w:spacing w:val="-1"/>
        </w:rPr>
        <w:t>May</w:t>
      </w:r>
      <w:r>
        <w:rPr>
          <w:spacing w:val="3"/>
        </w:rPr>
        <w:t xml:space="preserve"> </w:t>
      </w:r>
      <w:r>
        <w:rPr>
          <w:spacing w:val="-1"/>
        </w:rPr>
        <w:t>25,</w:t>
      </w:r>
      <w:r>
        <w:rPr>
          <w:spacing w:val="3"/>
        </w:rPr>
        <w:t xml:space="preserve"> </w:t>
      </w:r>
      <w:r>
        <w:rPr>
          <w:spacing w:val="-1"/>
        </w:rPr>
        <w:t>2012;</w:t>
      </w:r>
      <w:r>
        <w:rPr>
          <w:spacing w:val="-8"/>
        </w:rPr>
        <w:t xml:space="preserve"> </w:t>
      </w:r>
      <w:r>
        <w:rPr>
          <w:spacing w:val="-1"/>
        </w:rPr>
        <w:t>Acts</w:t>
      </w:r>
      <w:r>
        <w:rPr>
          <w:spacing w:val="4"/>
        </w:rPr>
        <w:t xml:space="preserve"> </w:t>
      </w:r>
      <w:r>
        <w:rPr>
          <w:spacing w:val="-1"/>
        </w:rPr>
        <w:t>2018,</w:t>
      </w:r>
    </w:p>
    <w:p w14:paraId="328CAF6A" w14:textId="77777777" w:rsidR="00367414" w:rsidRDefault="00000000">
      <w:pPr>
        <w:pStyle w:val="BodyText"/>
        <w:spacing w:before="114"/>
        <w:ind w:left="103" w:right="104"/>
      </w:pPr>
      <w:r>
        <w:t>No.</w:t>
      </w:r>
      <w:r>
        <w:rPr>
          <w:spacing w:val="-1"/>
        </w:rPr>
        <w:t xml:space="preserve"> </w:t>
      </w:r>
      <w:r>
        <w:t>90,</w:t>
      </w:r>
      <w:r>
        <w:rPr>
          <w:spacing w:val="-1"/>
        </w:rPr>
        <w:t xml:space="preserve"> </w:t>
      </w:r>
      <w:r>
        <w:t xml:space="preserve">§1, </w:t>
      </w:r>
      <w:r>
        <w:rPr>
          <w:spacing w:val="-2"/>
        </w:rPr>
        <w:t>eff.</w:t>
      </w:r>
      <w:r>
        <w:rPr>
          <w:spacing w:val="-1"/>
        </w:rPr>
        <w:t xml:space="preserve"> </w:t>
      </w:r>
      <w:r>
        <w:t>May 10,</w:t>
      </w:r>
      <w:r>
        <w:rPr>
          <w:spacing w:val="-1"/>
        </w:rPr>
        <w:t xml:space="preserve"> </w:t>
      </w:r>
      <w:r>
        <w:t>2018.</w:t>
      </w:r>
    </w:p>
    <w:p w14:paraId="5A323A5E" w14:textId="77777777" w:rsidR="00367414" w:rsidRDefault="00000000">
      <w:pPr>
        <w:pStyle w:val="BodyText"/>
        <w:spacing w:before="115"/>
        <w:ind w:left="291"/>
        <w:rPr>
          <w:sz w:val="18"/>
          <w:szCs w:val="18"/>
        </w:rPr>
      </w:pPr>
      <w:r>
        <w:rPr>
          <w:spacing w:val="-1"/>
        </w:rPr>
        <w:t xml:space="preserve">NOTE: R.S. </w:t>
      </w:r>
      <w:r>
        <w:rPr>
          <w:spacing w:val="-2"/>
        </w:rPr>
        <w:t>15:1171-1179</w:t>
      </w:r>
      <w:r>
        <w:t xml:space="preserve"> </w:t>
      </w:r>
      <w:r>
        <w:rPr>
          <w:spacing w:val="-1"/>
        </w:rPr>
        <w:t>were included</w:t>
      </w:r>
      <w:r>
        <w:rPr>
          <w:spacing w:val="1"/>
        </w:rPr>
        <w:t xml:space="preserve"> </w:t>
      </w:r>
      <w:r>
        <w:rPr>
          <w:spacing w:val="-1"/>
        </w:rPr>
        <w:t>in the Unconstitutional Statutes Biennial Report to</w:t>
      </w:r>
      <w:r>
        <w:t xml:space="preserve"> </w:t>
      </w:r>
      <w:r>
        <w:rPr>
          <w:spacing w:val="-1"/>
        </w:rPr>
        <w:t>the Legislature</w:t>
      </w:r>
      <w:r>
        <w:rPr>
          <w:spacing w:val="-1"/>
          <w:sz w:val="18"/>
        </w:rPr>
        <w:t>,</w:t>
      </w:r>
      <w:r>
        <w:rPr>
          <w:sz w:val="18"/>
        </w:rPr>
        <w:t xml:space="preserve"> date March</w:t>
      </w:r>
      <w:r>
        <w:rPr>
          <w:spacing w:val="-2"/>
          <w:sz w:val="18"/>
        </w:rPr>
        <w:t xml:space="preserve"> </w:t>
      </w:r>
      <w:r>
        <w:rPr>
          <w:sz w:val="18"/>
        </w:rPr>
        <w:t>14, 2016.</w:t>
      </w:r>
    </w:p>
    <w:p w14:paraId="53F5FF37" w14:textId="77777777" w:rsidR="00367414" w:rsidRDefault="00000000">
      <w:pPr>
        <w:pStyle w:val="Heading9"/>
        <w:spacing w:before="116"/>
        <w:ind w:left="104"/>
        <w:rPr>
          <w:b w:val="0"/>
          <w:bCs w:val="0"/>
        </w:rPr>
      </w:pPr>
      <w:r>
        <w:rPr>
          <w:spacing w:val="-1"/>
        </w:rPr>
        <w:t>§964.1.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 xml:space="preserve">Judicial </w:t>
      </w:r>
      <w:r>
        <w:rPr>
          <w:spacing w:val="-2"/>
        </w:rPr>
        <w:t>review;</w:t>
      </w:r>
      <w:r>
        <w:t xml:space="preserve"> </w:t>
      </w:r>
      <w:r>
        <w:rPr>
          <w:spacing w:val="-1"/>
        </w:rPr>
        <w:t>attorney fees;</w:t>
      </w:r>
      <w:r>
        <w:t xml:space="preserve"> </w:t>
      </w:r>
      <w:r>
        <w:rPr>
          <w:spacing w:val="-1"/>
        </w:rPr>
        <w:t>court</w:t>
      </w:r>
      <w:r>
        <w:t xml:space="preserve"> </w:t>
      </w:r>
      <w:r>
        <w:rPr>
          <w:spacing w:val="-1"/>
        </w:rPr>
        <w:t>costs;</w:t>
      </w:r>
      <w:r>
        <w:t xml:space="preserve"> </w:t>
      </w:r>
      <w:r>
        <w:rPr>
          <w:spacing w:val="-1"/>
        </w:rPr>
        <w:t>report</w:t>
      </w:r>
    </w:p>
    <w:p w14:paraId="1F4CBD5F" w14:textId="77777777" w:rsidR="00367414" w:rsidRDefault="00000000">
      <w:pPr>
        <w:pStyle w:val="BodyText"/>
        <w:numPr>
          <w:ilvl w:val="0"/>
          <w:numId w:val="65"/>
        </w:numPr>
        <w:tabs>
          <w:tab w:val="left" w:pos="548"/>
        </w:tabs>
        <w:spacing w:before="113" w:line="359" w:lineRule="auto"/>
        <w:ind w:right="101" w:firstLine="187"/>
        <w:jc w:val="both"/>
      </w:pPr>
      <w:r>
        <w:t>If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rPr>
          <w:spacing w:val="13"/>
        </w:rPr>
        <w:t xml:space="preserve"> </w:t>
      </w:r>
      <w:r>
        <w:rPr>
          <w:spacing w:val="-1"/>
        </w:rPr>
        <w:t>agency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2"/>
        </w:rPr>
        <w:t>official</w:t>
      </w:r>
      <w:r>
        <w:rPr>
          <w:spacing w:val="11"/>
        </w:rPr>
        <w:t xml:space="preserve"> </w:t>
      </w:r>
      <w:r>
        <w:rPr>
          <w:spacing w:val="-1"/>
        </w:rPr>
        <w:t>thereof,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other</w:t>
      </w:r>
      <w:r>
        <w:rPr>
          <w:spacing w:val="11"/>
        </w:rPr>
        <w:t xml:space="preserve"> </w:t>
      </w:r>
      <w:r>
        <w:rPr>
          <w:spacing w:val="-1"/>
        </w:rPr>
        <w:t>person</w:t>
      </w:r>
      <w:r>
        <w:rPr>
          <w:spacing w:val="13"/>
        </w:rPr>
        <w:t xml:space="preserve"> </w:t>
      </w:r>
      <w:r>
        <w:rPr>
          <w:spacing w:val="-1"/>
        </w:rPr>
        <w:t>acting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rPr>
          <w:spacing w:val="-1"/>
        </w:rPr>
        <w:t>behalf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rPr>
          <w:spacing w:val="13"/>
        </w:rPr>
        <w:t xml:space="preserve"> </w:t>
      </w:r>
      <w:r>
        <w:rPr>
          <w:spacing w:val="-1"/>
        </w:rPr>
        <w:t>agency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2"/>
        </w:rPr>
        <w:t>official</w:t>
      </w:r>
      <w:r>
        <w:rPr>
          <w:spacing w:val="12"/>
        </w:rPr>
        <w:t xml:space="preserve"> </w:t>
      </w:r>
      <w:r>
        <w:rPr>
          <w:spacing w:val="-1"/>
        </w:rPr>
        <w:t>thereof,</w:t>
      </w:r>
      <w:r>
        <w:rPr>
          <w:spacing w:val="10"/>
        </w:rPr>
        <w:t xml:space="preserve"> </w:t>
      </w:r>
      <w:r>
        <w:rPr>
          <w:spacing w:val="-1"/>
        </w:rPr>
        <w:t>files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petition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judicial</w:t>
      </w:r>
      <w:r>
        <w:rPr>
          <w:spacing w:val="89"/>
        </w:rPr>
        <w:t xml:space="preserve"> </w:t>
      </w:r>
      <w:r>
        <w:rPr>
          <w:spacing w:val="-1"/>
        </w:rPr>
        <w:t>review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final</w:t>
      </w:r>
      <w:r>
        <w:rPr>
          <w:spacing w:val="10"/>
        </w:rPr>
        <w:t xml:space="preserve"> </w:t>
      </w:r>
      <w:r>
        <w:rPr>
          <w:spacing w:val="-1"/>
        </w:rPr>
        <w:t>decision</w:t>
      </w:r>
      <w:r>
        <w:rPr>
          <w:spacing w:val="10"/>
        </w:rPr>
        <w:t xml:space="preserve"> </w:t>
      </w:r>
      <w:r>
        <w:rPr>
          <w:spacing w:val="-1"/>
        </w:rPr>
        <w:t>or</w:t>
      </w:r>
      <w:r>
        <w:rPr>
          <w:spacing w:val="10"/>
        </w:rPr>
        <w:t xml:space="preserve"> </w:t>
      </w:r>
      <w:r>
        <w:rPr>
          <w:spacing w:val="-1"/>
        </w:rPr>
        <w:t>order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rPr>
          <w:spacing w:val="11"/>
        </w:rPr>
        <w:t xml:space="preserve"> </w:t>
      </w:r>
      <w:r>
        <w:rPr>
          <w:spacing w:val="-1"/>
        </w:rPr>
        <w:t>adjudication</w:t>
      </w:r>
      <w:r>
        <w:rPr>
          <w:spacing w:val="10"/>
        </w:rPr>
        <w:t xml:space="preserve"> </w:t>
      </w:r>
      <w:r>
        <w:rPr>
          <w:spacing w:val="-1"/>
        </w:rPr>
        <w:t>proceeding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such</w:t>
      </w:r>
      <w:r>
        <w:rPr>
          <w:spacing w:val="11"/>
        </w:rPr>
        <w:t xml:space="preserve"> </w:t>
      </w:r>
      <w:r>
        <w:rPr>
          <w:spacing w:val="-3"/>
        </w:rPr>
        <w:t>agency,</w:t>
      </w:r>
      <w:r>
        <w:rPr>
          <w:spacing w:val="10"/>
        </w:rPr>
        <w:t xml:space="preserve"> </w:t>
      </w:r>
      <w:r>
        <w:rPr>
          <w:spacing w:val="-2"/>
        </w:rPr>
        <w:t>official,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person</w:t>
      </w:r>
      <w:r>
        <w:rPr>
          <w:spacing w:val="10"/>
        </w:rPr>
        <w:t xml:space="preserve"> </w:t>
      </w:r>
      <w:r>
        <w:rPr>
          <w:spacing w:val="-1"/>
        </w:rPr>
        <w:t>does</w:t>
      </w:r>
      <w:r>
        <w:rPr>
          <w:spacing w:val="10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rPr>
          <w:spacing w:val="-1"/>
        </w:rPr>
        <w:t>prevail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final</w:t>
      </w:r>
      <w:r>
        <w:rPr>
          <w:spacing w:val="109"/>
        </w:rPr>
        <w:t xml:space="preserve"> </w:t>
      </w:r>
      <w:r>
        <w:rPr>
          <w:spacing w:val="-1"/>
        </w:rPr>
        <w:t>disposition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 judicial</w:t>
      </w:r>
      <w:r>
        <w:rPr>
          <w:spacing w:val="1"/>
        </w:rPr>
        <w:t xml:space="preserve"> </w:t>
      </w:r>
      <w:r>
        <w:rPr>
          <w:spacing w:val="-3"/>
        </w:rPr>
        <w:t>review,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agency shall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responsible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payment</w:t>
      </w:r>
      <w:r>
        <w:t xml:space="preserve"> of </w:t>
      </w:r>
      <w:r>
        <w:rPr>
          <w:spacing w:val="-1"/>
        </w:rPr>
        <w:t>reasonable</w:t>
      </w:r>
      <w:r>
        <w:rPr>
          <w:spacing w:val="1"/>
        </w:rPr>
        <w:t xml:space="preserve"> </w:t>
      </w:r>
      <w:r>
        <w:rPr>
          <w:spacing w:val="-1"/>
        </w:rPr>
        <w:t>attorney</w:t>
      </w:r>
      <w:r>
        <w:t xml:space="preserve"> </w:t>
      </w:r>
      <w:r>
        <w:rPr>
          <w:spacing w:val="-1"/>
        </w:rPr>
        <w:t>fees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court</w:t>
      </w:r>
      <w:r>
        <w:t xml:space="preserve"> </w:t>
      </w:r>
      <w:r>
        <w:rPr>
          <w:spacing w:val="-1"/>
        </w:rPr>
        <w:t>costs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95"/>
        </w:rPr>
        <w:t xml:space="preserve"> </w:t>
      </w:r>
      <w:r>
        <w:rPr>
          <w:spacing w:val="-1"/>
        </w:rPr>
        <w:t xml:space="preserve">other </w:t>
      </w:r>
      <w:r>
        <w:rPr>
          <w:spacing w:val="-3"/>
        </w:rPr>
        <w:t>party.</w:t>
      </w:r>
    </w:p>
    <w:p w14:paraId="5E099790" w14:textId="77777777" w:rsidR="00367414" w:rsidRDefault="00000000">
      <w:pPr>
        <w:pStyle w:val="BodyText"/>
        <w:numPr>
          <w:ilvl w:val="0"/>
          <w:numId w:val="65"/>
        </w:numPr>
        <w:tabs>
          <w:tab w:val="left" w:pos="529"/>
        </w:tabs>
        <w:spacing w:before="4" w:line="360" w:lineRule="auto"/>
        <w:ind w:right="101" w:firstLine="187"/>
        <w:jc w:val="both"/>
      </w:pPr>
      <w:r>
        <w:rPr>
          <w:spacing w:val="-1"/>
        </w:rPr>
        <w:t>Notwithstanding</w:t>
      </w:r>
      <w:r>
        <w:rPr>
          <w:spacing w:val="4"/>
        </w:rPr>
        <w:t xml:space="preserve"> </w:t>
      </w:r>
      <w:r>
        <w:rPr>
          <w:spacing w:val="-1"/>
        </w:rPr>
        <w:t>any</w:t>
      </w:r>
      <w:r>
        <w:rPr>
          <w:spacing w:val="3"/>
        </w:rPr>
        <w:t xml:space="preserve"> </w:t>
      </w:r>
      <w:r>
        <w:rPr>
          <w:spacing w:val="-1"/>
        </w:rPr>
        <w:t>provision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R.S.</w:t>
      </w:r>
      <w:r>
        <w:rPr>
          <w:spacing w:val="4"/>
        </w:rPr>
        <w:t xml:space="preserve"> </w:t>
      </w:r>
      <w:r>
        <w:rPr>
          <w:spacing w:val="-1"/>
        </w:rPr>
        <w:t>13:4521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2"/>
        </w:rPr>
        <w:t>contrary,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agency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rPr>
          <w:spacing w:val="-1"/>
        </w:rPr>
        <w:t>official</w:t>
      </w:r>
      <w:r>
        <w:rPr>
          <w:spacing w:val="3"/>
        </w:rPr>
        <w:t xml:space="preserve"> </w:t>
      </w:r>
      <w:r>
        <w:rPr>
          <w:spacing w:val="-1"/>
        </w:rPr>
        <w:t>thereof,</w:t>
      </w:r>
      <w:r>
        <w:rPr>
          <w:spacing w:val="4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other</w:t>
      </w:r>
      <w:r>
        <w:rPr>
          <w:spacing w:val="4"/>
        </w:rPr>
        <w:t xml:space="preserve"> </w:t>
      </w:r>
      <w:r>
        <w:rPr>
          <w:spacing w:val="-1"/>
        </w:rPr>
        <w:t>person</w:t>
      </w:r>
      <w:r>
        <w:rPr>
          <w:spacing w:val="4"/>
        </w:rPr>
        <w:t xml:space="preserve"> </w:t>
      </w:r>
      <w:r>
        <w:rPr>
          <w:spacing w:val="-1"/>
        </w:rPr>
        <w:t>acting</w:t>
      </w:r>
      <w:r>
        <w:rPr>
          <w:spacing w:val="3"/>
        </w:rPr>
        <w:t xml:space="preserve"> </w:t>
      </w:r>
      <w:r>
        <w:t>on</w:t>
      </w:r>
      <w:r>
        <w:rPr>
          <w:spacing w:val="3"/>
        </w:rPr>
        <w:t xml:space="preserve"> </w:t>
      </w:r>
      <w:r>
        <w:rPr>
          <w:spacing w:val="-1"/>
        </w:rPr>
        <w:t>behalf</w:t>
      </w:r>
      <w:r>
        <w:rPr>
          <w:spacing w:val="79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rPr>
          <w:spacing w:val="6"/>
        </w:rPr>
        <w:t xml:space="preserve"> </w:t>
      </w:r>
      <w:r>
        <w:rPr>
          <w:spacing w:val="-1"/>
        </w:rPr>
        <w:t>agency</w:t>
      </w:r>
      <w:r>
        <w:rPr>
          <w:spacing w:val="4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2"/>
        </w:rPr>
        <w:t>official</w:t>
      </w:r>
      <w:r>
        <w:rPr>
          <w:spacing w:val="6"/>
        </w:rPr>
        <w:t xml:space="preserve"> </w:t>
      </w:r>
      <w:r>
        <w:rPr>
          <w:spacing w:val="-1"/>
        </w:rPr>
        <w:t>thereof,</w:t>
      </w:r>
      <w:r>
        <w:rPr>
          <w:spacing w:val="4"/>
        </w:rPr>
        <w:t xml:space="preserve"> </w:t>
      </w:r>
      <w:r>
        <w:rPr>
          <w:spacing w:val="-1"/>
        </w:rPr>
        <w:t>which</w:t>
      </w:r>
      <w:r>
        <w:rPr>
          <w:spacing w:val="5"/>
        </w:rPr>
        <w:t xml:space="preserve"> </w:t>
      </w:r>
      <w:r>
        <w:rPr>
          <w:spacing w:val="-1"/>
        </w:rPr>
        <w:t>files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petition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judicial</w:t>
      </w:r>
      <w:r>
        <w:rPr>
          <w:spacing w:val="4"/>
        </w:rPr>
        <w:t xml:space="preserve"> </w:t>
      </w:r>
      <w:r>
        <w:rPr>
          <w:spacing w:val="-1"/>
        </w:rPr>
        <w:t>review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final</w:t>
      </w:r>
      <w:r>
        <w:rPr>
          <w:spacing w:val="4"/>
        </w:rPr>
        <w:t xml:space="preserve"> </w:t>
      </w:r>
      <w:r>
        <w:rPr>
          <w:spacing w:val="-1"/>
        </w:rPr>
        <w:t>decision</w:t>
      </w:r>
      <w:r>
        <w:rPr>
          <w:spacing w:val="5"/>
        </w:rPr>
        <w:t xml:space="preserve"> </w:t>
      </w:r>
      <w:r>
        <w:rPr>
          <w:spacing w:val="-1"/>
        </w:rPr>
        <w:t>or</w:t>
      </w:r>
      <w:r>
        <w:rPr>
          <w:spacing w:val="5"/>
        </w:rPr>
        <w:t xml:space="preserve"> </w:t>
      </w:r>
      <w:r>
        <w:rPr>
          <w:spacing w:val="-1"/>
        </w:rPr>
        <w:t>order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rPr>
          <w:spacing w:val="6"/>
        </w:rPr>
        <w:t xml:space="preserve"> </w:t>
      </w:r>
      <w:r>
        <w:rPr>
          <w:spacing w:val="-1"/>
        </w:rPr>
        <w:t>adjudication</w:t>
      </w:r>
      <w:r>
        <w:rPr>
          <w:spacing w:val="5"/>
        </w:rPr>
        <w:t xml:space="preserve"> </w:t>
      </w:r>
      <w:r>
        <w:rPr>
          <w:spacing w:val="-2"/>
        </w:rPr>
        <w:t>proceeding</w:t>
      </w:r>
      <w:r>
        <w:rPr>
          <w:spacing w:val="105"/>
        </w:rPr>
        <w:t xml:space="preserve"> </w:t>
      </w:r>
      <w:r>
        <w:rPr>
          <w:spacing w:val="-1"/>
        </w:rPr>
        <w:t xml:space="preserve">shall </w:t>
      </w:r>
      <w:r>
        <w:t>be</w:t>
      </w:r>
      <w:r>
        <w:rPr>
          <w:spacing w:val="-1"/>
        </w:rPr>
        <w:t xml:space="preserve"> required</w:t>
      </w:r>
      <w:r>
        <w:t xml:space="preserve"> </w:t>
      </w:r>
      <w:r>
        <w:rPr>
          <w:spacing w:val="-1"/>
        </w:rPr>
        <w:t xml:space="preserve">to </w:t>
      </w:r>
      <w:r>
        <w:t>pay</w:t>
      </w:r>
      <w:r>
        <w:rPr>
          <w:spacing w:val="-1"/>
        </w:rPr>
        <w:t xml:space="preserve"> court</w:t>
      </w:r>
      <w:r>
        <w:rPr>
          <w:spacing w:val="-2"/>
        </w:rPr>
        <w:t xml:space="preserve"> </w:t>
      </w:r>
      <w:r>
        <w:rPr>
          <w:spacing w:val="-1"/>
        </w:rPr>
        <w:t>costs.</w:t>
      </w:r>
    </w:p>
    <w:p w14:paraId="3108560A" w14:textId="77777777" w:rsidR="00367414" w:rsidRDefault="00000000">
      <w:pPr>
        <w:pStyle w:val="BodyText"/>
        <w:numPr>
          <w:ilvl w:val="0"/>
          <w:numId w:val="65"/>
        </w:numPr>
        <w:tabs>
          <w:tab w:val="left" w:pos="524"/>
        </w:tabs>
        <w:spacing w:line="360" w:lineRule="auto"/>
        <w:ind w:right="98" w:firstLine="187"/>
        <w:jc w:val="both"/>
      </w:pPr>
      <w:r>
        <w:rPr>
          <w:spacing w:val="-1"/>
        </w:rPr>
        <w:t>All</w:t>
      </w:r>
      <w:r>
        <w:rPr>
          <w:spacing w:val="10"/>
        </w:rPr>
        <w:t xml:space="preserve"> </w:t>
      </w:r>
      <w:r>
        <w:rPr>
          <w:spacing w:val="-1"/>
        </w:rPr>
        <w:t>payments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litigation</w:t>
      </w:r>
      <w:r>
        <w:rPr>
          <w:spacing w:val="10"/>
        </w:rPr>
        <w:t xml:space="preserve"> </w:t>
      </w:r>
      <w:r>
        <w:rPr>
          <w:spacing w:val="-1"/>
        </w:rPr>
        <w:t>expenses</w:t>
      </w:r>
      <w:r>
        <w:rPr>
          <w:spacing w:val="10"/>
        </w:rPr>
        <w:t xml:space="preserve"> </w:t>
      </w:r>
      <w:r>
        <w:rPr>
          <w:spacing w:val="-1"/>
        </w:rP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1"/>
        </w:rPr>
        <w:t>Section</w:t>
      </w:r>
      <w:r>
        <w:rPr>
          <w:spacing w:val="11"/>
        </w:rPr>
        <w:t xml:space="preserve"> </w:t>
      </w:r>
      <w:r>
        <w:rPr>
          <w:spacing w:val="-1"/>
        </w:rP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paid</w:t>
      </w:r>
      <w:r>
        <w:rPr>
          <w:spacing w:val="10"/>
        </w:rPr>
        <w:t xml:space="preserve"> </w:t>
      </w:r>
      <w:r>
        <w:rPr>
          <w:spacing w:val="-1"/>
        </w:rPr>
        <w:t>from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agency's</w:t>
      </w:r>
      <w:r>
        <w:rPr>
          <w:spacing w:val="11"/>
        </w:rPr>
        <w:t xml:space="preserve"> </w:t>
      </w:r>
      <w:r>
        <w:rPr>
          <w:spacing w:val="-1"/>
        </w:rPr>
        <w:t>regular</w:t>
      </w:r>
      <w:r>
        <w:rPr>
          <w:spacing w:val="11"/>
        </w:rPr>
        <w:t xml:space="preserve"> </w:t>
      </w:r>
      <w:r>
        <w:rPr>
          <w:spacing w:val="-1"/>
        </w:rPr>
        <w:t>operating</w:t>
      </w:r>
      <w:r>
        <w:rPr>
          <w:spacing w:val="10"/>
        </w:rPr>
        <w:t xml:space="preserve"> </w:t>
      </w:r>
      <w:r>
        <w:rPr>
          <w:spacing w:val="-1"/>
        </w:rPr>
        <w:t>budget.</w:t>
      </w:r>
      <w:r>
        <w:rPr>
          <w:spacing w:val="11"/>
        </w:rPr>
        <w:t xml:space="preserve"> </w:t>
      </w:r>
      <w:r>
        <w:rPr>
          <w:spacing w:val="-1"/>
        </w:rPr>
        <w:t>Each</w:t>
      </w:r>
      <w:r>
        <w:rPr>
          <w:spacing w:val="85"/>
        </w:rPr>
        <w:t xml:space="preserve"> </w:t>
      </w:r>
      <w:r>
        <w:rPr>
          <w:spacing w:val="-1"/>
        </w:rPr>
        <w:t>agency</w:t>
      </w:r>
      <w:r>
        <w:rPr>
          <w:spacing w:val="6"/>
        </w:rPr>
        <w:t xml:space="preserve"> </w:t>
      </w:r>
      <w:r>
        <w:rPr>
          <w:spacing w:val="-1"/>
        </w:rPr>
        <w:t>which</w:t>
      </w:r>
      <w:r>
        <w:rPr>
          <w:spacing w:val="7"/>
        </w:rPr>
        <w:t xml:space="preserve"> </w:t>
      </w:r>
      <w:r>
        <w:rPr>
          <w:spacing w:val="-1"/>
        </w:rPr>
        <w:t>has</w:t>
      </w:r>
      <w:r>
        <w:rPr>
          <w:spacing w:val="7"/>
        </w:rPr>
        <w:t xml:space="preserve"> </w:t>
      </w:r>
      <w:r>
        <w:rPr>
          <w:spacing w:val="-1"/>
        </w:rPr>
        <w:t>paid</w:t>
      </w:r>
      <w:r>
        <w:rPr>
          <w:spacing w:val="8"/>
        </w:rPr>
        <w:t xml:space="preserve"> </w:t>
      </w:r>
      <w:r>
        <w:rPr>
          <w:spacing w:val="-1"/>
        </w:rPr>
        <w:t>such</w:t>
      </w:r>
      <w:r>
        <w:rPr>
          <w:spacing w:val="8"/>
        </w:rPr>
        <w:t xml:space="preserve"> </w:t>
      </w:r>
      <w:r>
        <w:rPr>
          <w:spacing w:val="-1"/>
        </w:rPr>
        <w:t>litigation</w:t>
      </w:r>
      <w:r>
        <w:rPr>
          <w:spacing w:val="8"/>
        </w:rPr>
        <w:t xml:space="preserve"> </w:t>
      </w:r>
      <w:r>
        <w:rPr>
          <w:spacing w:val="-1"/>
        </w:rPr>
        <w:t>expenses</w:t>
      </w:r>
      <w:r>
        <w:rPr>
          <w:spacing w:val="7"/>
        </w:rPr>
        <w:t xml:space="preserve"> </w:t>
      </w:r>
      <w:r>
        <w:rPr>
          <w:spacing w:val="-1"/>
        </w:rPr>
        <w:t>shall</w:t>
      </w:r>
      <w:r>
        <w:rPr>
          <w:spacing w:val="7"/>
        </w:rPr>
        <w:t xml:space="preserve"> </w:t>
      </w:r>
      <w:r>
        <w:rPr>
          <w:spacing w:val="-1"/>
        </w:rPr>
        <w:t>submit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detailed</w:t>
      </w:r>
      <w:r>
        <w:rPr>
          <w:spacing w:val="7"/>
        </w:rPr>
        <w:t xml:space="preserve"> </w:t>
      </w:r>
      <w:r>
        <w:t>report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rPr>
          <w:spacing w:val="-1"/>
        </w:rPr>
        <w:t>such</w:t>
      </w:r>
      <w:r>
        <w:rPr>
          <w:spacing w:val="8"/>
        </w:rPr>
        <w:t xml:space="preserve"> </w:t>
      </w:r>
      <w:r>
        <w:rPr>
          <w:spacing w:val="-1"/>
        </w:rPr>
        <w:t>payments</w:t>
      </w:r>
      <w:r>
        <w:rPr>
          <w:spacing w:val="7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prior</w:t>
      </w:r>
      <w:r>
        <w:rPr>
          <w:spacing w:val="6"/>
        </w:rPr>
        <w:t xml:space="preserve"> </w:t>
      </w:r>
      <w:r>
        <w:t>fiscal</w:t>
      </w:r>
      <w:r>
        <w:rPr>
          <w:spacing w:val="7"/>
        </w:rPr>
        <w:t xml:space="preserve"> </w:t>
      </w:r>
      <w:r>
        <w:rPr>
          <w:spacing w:val="-1"/>
        </w:rPr>
        <w:t>year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its</w:t>
      </w:r>
      <w:r>
        <w:rPr>
          <w:spacing w:val="64"/>
        </w:rPr>
        <w:t xml:space="preserve"> </w:t>
      </w:r>
      <w:r>
        <w:rPr>
          <w:spacing w:val="-1"/>
        </w:rPr>
        <w:t>legislative</w:t>
      </w:r>
      <w:r>
        <w:rPr>
          <w:spacing w:val="15"/>
        </w:rPr>
        <w:t xml:space="preserve"> </w:t>
      </w:r>
      <w:r>
        <w:rPr>
          <w:spacing w:val="-1"/>
        </w:rPr>
        <w:t>oversight</w:t>
      </w:r>
      <w:r>
        <w:rPr>
          <w:spacing w:val="16"/>
        </w:rPr>
        <w:t xml:space="preserve"> </w:t>
      </w:r>
      <w:r>
        <w:rPr>
          <w:spacing w:val="-1"/>
        </w:rPr>
        <w:t>committees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Joint</w:t>
      </w:r>
      <w:r>
        <w:rPr>
          <w:spacing w:val="15"/>
        </w:rPr>
        <w:t xml:space="preserve"> </w:t>
      </w:r>
      <w:r>
        <w:rPr>
          <w:spacing w:val="-1"/>
        </w:rPr>
        <w:t>Legislative</w:t>
      </w:r>
      <w:r>
        <w:rPr>
          <w:spacing w:val="16"/>
        </w:rPr>
        <w:t xml:space="preserve"> </w:t>
      </w:r>
      <w:r>
        <w:rPr>
          <w:spacing w:val="-2"/>
        </w:rPr>
        <w:t>Committee</w:t>
      </w:r>
      <w:r>
        <w:rPr>
          <w:spacing w:val="17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Budget</w:t>
      </w:r>
      <w:r>
        <w:rPr>
          <w:spacing w:val="14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rPr>
          <w:spacing w:val="-1"/>
        </w:rPr>
        <w:t>later</w:t>
      </w:r>
      <w:r>
        <w:rPr>
          <w:spacing w:val="16"/>
        </w:rPr>
        <w:t xml:space="preserve"> </w:t>
      </w:r>
      <w:r>
        <w:rPr>
          <w:spacing w:val="-2"/>
        </w:rPr>
        <w:t>than</w:t>
      </w:r>
      <w:r>
        <w:rPr>
          <w:spacing w:val="15"/>
        </w:rPr>
        <w:t xml:space="preserve"> </w:t>
      </w:r>
      <w:r>
        <w:rPr>
          <w:spacing w:val="-1"/>
        </w:rPr>
        <w:t>November</w:t>
      </w:r>
      <w:r>
        <w:rPr>
          <w:spacing w:val="15"/>
        </w:rPr>
        <w:t xml:space="preserve"> </w:t>
      </w:r>
      <w:r>
        <w:rPr>
          <w:spacing w:val="-1"/>
        </w:rPr>
        <w:t>fifteenth</w:t>
      </w:r>
      <w:r>
        <w:rPr>
          <w:spacing w:val="15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each</w:t>
      </w:r>
      <w:r>
        <w:rPr>
          <w:spacing w:val="71"/>
        </w:rPr>
        <w:t xml:space="preserve"> </w:t>
      </w:r>
      <w:r>
        <w:rPr>
          <w:spacing w:val="-3"/>
        </w:rPr>
        <w:t>year.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purposes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this</w:t>
      </w:r>
      <w:r>
        <w:rPr>
          <w:spacing w:val="4"/>
        </w:rPr>
        <w:t xml:space="preserve"> </w:t>
      </w:r>
      <w:r>
        <w:rPr>
          <w:spacing w:val="-1"/>
        </w:rPr>
        <w:t>Subsection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R.S.</w:t>
      </w:r>
      <w:r>
        <w:rPr>
          <w:spacing w:val="4"/>
        </w:rPr>
        <w:t xml:space="preserve"> </w:t>
      </w:r>
      <w:r>
        <w:rPr>
          <w:spacing w:val="-1"/>
        </w:rPr>
        <w:t>49:992(H),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term</w:t>
      </w:r>
      <w:r>
        <w:rPr>
          <w:spacing w:val="2"/>
        </w:rPr>
        <w:t xml:space="preserve"> </w:t>
      </w:r>
      <w:r>
        <w:rPr>
          <w:spacing w:val="-1"/>
        </w:rPr>
        <w:t>"litigation</w:t>
      </w:r>
      <w:r>
        <w:rPr>
          <w:spacing w:val="5"/>
        </w:rPr>
        <w:t xml:space="preserve"> </w:t>
      </w:r>
      <w:r>
        <w:rPr>
          <w:spacing w:val="-1"/>
        </w:rPr>
        <w:t>expenses"</w:t>
      </w:r>
      <w:r>
        <w:rPr>
          <w:spacing w:val="4"/>
        </w:rPr>
        <w:t xml:space="preserve"> </w:t>
      </w:r>
      <w:r>
        <w:rPr>
          <w:spacing w:val="-1"/>
        </w:rPr>
        <w:t>shall</w:t>
      </w:r>
      <w:r>
        <w:rPr>
          <w:spacing w:val="4"/>
        </w:rPr>
        <w:t xml:space="preserve"> </w:t>
      </w:r>
      <w:r>
        <w:rPr>
          <w:spacing w:val="-1"/>
        </w:rPr>
        <w:t>mean</w:t>
      </w:r>
      <w:r>
        <w:rPr>
          <w:spacing w:val="5"/>
        </w:rPr>
        <w:t xml:space="preserve"> </w:t>
      </w:r>
      <w:r>
        <w:rPr>
          <w:spacing w:val="-1"/>
        </w:rPr>
        <w:t>court</w:t>
      </w:r>
      <w:r>
        <w:rPr>
          <w:spacing w:val="4"/>
        </w:rPr>
        <w:t xml:space="preserve"> </w:t>
      </w:r>
      <w:r>
        <w:rPr>
          <w:spacing w:val="-1"/>
        </w:rPr>
        <w:t>costs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attorney</w:t>
      </w:r>
      <w:r>
        <w:rPr>
          <w:spacing w:val="83"/>
        </w:rPr>
        <w:t xml:space="preserve"> </w:t>
      </w:r>
      <w:r>
        <w:t>fees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agency and of</w:t>
      </w:r>
      <w:r>
        <w:t xml:space="preserve"> </w:t>
      </w:r>
      <w:r>
        <w:rPr>
          <w:spacing w:val="-1"/>
        </w:rPr>
        <w:t>any other party if the</w:t>
      </w:r>
      <w:r>
        <w:t xml:space="preserve"> </w:t>
      </w:r>
      <w:r>
        <w:rPr>
          <w:spacing w:val="-1"/>
        </w:rPr>
        <w:t>agency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t xml:space="preserve"> </w:t>
      </w:r>
      <w:r>
        <w:rPr>
          <w:spacing w:val="-1"/>
        </w:rPr>
        <w:t xml:space="preserve">to </w:t>
      </w:r>
      <w:r>
        <w:t>pay</w:t>
      </w:r>
      <w:r>
        <w:rPr>
          <w:spacing w:val="-2"/>
        </w:rP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costs</w:t>
      </w:r>
      <w:r>
        <w:t xml:space="preserve"> </w:t>
      </w:r>
      <w:r>
        <w:rPr>
          <w:spacing w:val="-1"/>
        </w:rPr>
        <w:t xml:space="preserve">and </w:t>
      </w:r>
      <w:r>
        <w:t>fees.</w:t>
      </w:r>
    </w:p>
    <w:p w14:paraId="27D99899" w14:textId="77777777" w:rsidR="00367414" w:rsidRDefault="00000000">
      <w:pPr>
        <w:pStyle w:val="BodyText"/>
        <w:spacing w:before="3"/>
        <w:ind w:left="291"/>
      </w:pPr>
      <w:r>
        <w:rPr>
          <w:spacing w:val="-1"/>
        </w:rPr>
        <w:t xml:space="preserve">Acts 2003, No. 1271, </w:t>
      </w:r>
      <w:r>
        <w:t>§1,</w:t>
      </w:r>
      <w:r>
        <w:rPr>
          <w:spacing w:val="-1"/>
        </w:rPr>
        <w:t xml:space="preserve"> </w:t>
      </w:r>
      <w:r>
        <w:rPr>
          <w:spacing w:val="-2"/>
        </w:rPr>
        <w:t>eff.</w:t>
      </w:r>
      <w:r>
        <w:t xml:space="preserve"> </w:t>
      </w:r>
      <w:r>
        <w:rPr>
          <w:spacing w:val="-1"/>
        </w:rPr>
        <w:t xml:space="preserve">July </w:t>
      </w:r>
      <w:r>
        <w:rPr>
          <w:spacing w:val="-3"/>
        </w:rPr>
        <w:t>11,</w:t>
      </w:r>
      <w:r>
        <w:rPr>
          <w:spacing w:val="-1"/>
        </w:rPr>
        <w:t xml:space="preserve"> 2003.</w:t>
      </w:r>
    </w:p>
    <w:p w14:paraId="61BFECB0" w14:textId="77777777" w:rsidR="00367414" w:rsidRDefault="00000000">
      <w:pPr>
        <w:pStyle w:val="Heading9"/>
        <w:tabs>
          <w:tab w:val="left" w:pos="824"/>
        </w:tabs>
        <w:spacing w:before="118"/>
        <w:ind w:left="104"/>
        <w:rPr>
          <w:b w:val="0"/>
          <w:bCs w:val="0"/>
        </w:rPr>
      </w:pPr>
      <w:r>
        <w:rPr>
          <w:spacing w:val="-1"/>
        </w:rPr>
        <w:t>§965.</w:t>
      </w:r>
      <w:r>
        <w:rPr>
          <w:spacing w:val="-1"/>
        </w:rPr>
        <w:tab/>
        <w:t>Appeals</w:t>
      </w:r>
    </w:p>
    <w:p w14:paraId="1AE8043E" w14:textId="77777777" w:rsidR="00367414" w:rsidRDefault="00000000">
      <w:pPr>
        <w:pStyle w:val="BodyText"/>
        <w:spacing w:before="112" w:line="360" w:lineRule="auto"/>
        <w:ind w:right="101" w:firstLine="187"/>
        <w:jc w:val="both"/>
      </w:pPr>
      <w:r>
        <w:t>An</w:t>
      </w:r>
      <w:r>
        <w:rPr>
          <w:spacing w:val="10"/>
        </w:rPr>
        <w:t xml:space="preserve"> </w:t>
      </w:r>
      <w:r>
        <w:rPr>
          <w:spacing w:val="-1"/>
        </w:rPr>
        <w:t>aggrieved</w:t>
      </w:r>
      <w:r>
        <w:rPr>
          <w:spacing w:val="9"/>
        </w:rPr>
        <w:t xml:space="preserve"> </w:t>
      </w:r>
      <w:r>
        <w:rPr>
          <w:spacing w:val="-1"/>
        </w:rPr>
        <w:t>party</w:t>
      </w:r>
      <w:r>
        <w:rPr>
          <w:spacing w:val="10"/>
        </w:rPr>
        <w:t xml:space="preserve"> </w:t>
      </w:r>
      <w:r>
        <w:rPr>
          <w:spacing w:val="-1"/>
        </w:rPr>
        <w:t>may</w:t>
      </w:r>
      <w:r>
        <w:rPr>
          <w:spacing w:val="10"/>
        </w:rPr>
        <w:t xml:space="preserve"> </w:t>
      </w:r>
      <w:r>
        <w:rPr>
          <w:spacing w:val="-1"/>
        </w:rPr>
        <w:t>obtain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review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any</w:t>
      </w:r>
      <w:r>
        <w:rPr>
          <w:spacing w:val="9"/>
        </w:rPr>
        <w:t xml:space="preserve"> </w:t>
      </w:r>
      <w:r>
        <w:rPr>
          <w:spacing w:val="-1"/>
        </w:rPr>
        <w:t>final</w:t>
      </w:r>
      <w:r>
        <w:rPr>
          <w:spacing w:val="9"/>
        </w:rPr>
        <w:t xml:space="preserve"> </w:t>
      </w:r>
      <w:r>
        <w:rPr>
          <w:spacing w:val="-1"/>
        </w:rPr>
        <w:t>judgment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district</w:t>
      </w:r>
      <w:r>
        <w:rPr>
          <w:spacing w:val="10"/>
        </w:rPr>
        <w:t xml:space="preserve"> </w:t>
      </w:r>
      <w:r>
        <w:rPr>
          <w:spacing w:val="-1"/>
        </w:rPr>
        <w:t>court</w:t>
      </w:r>
      <w:r>
        <w:rPr>
          <w:spacing w:val="9"/>
        </w:rPr>
        <w:t xml:space="preserve"> </w:t>
      </w:r>
      <w:r>
        <w:t>by</w:t>
      </w:r>
      <w:r>
        <w:rPr>
          <w:spacing w:val="9"/>
        </w:rPr>
        <w:t xml:space="preserve"> </w:t>
      </w:r>
      <w:proofErr w:type="gramStart"/>
      <w:r>
        <w:rPr>
          <w:spacing w:val="-1"/>
        </w:rPr>
        <w:t>appeal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appropriate</w:t>
      </w:r>
      <w:r>
        <w:rPr>
          <w:spacing w:val="10"/>
        </w:rPr>
        <w:t xml:space="preserve"> </w:t>
      </w:r>
      <w:r>
        <w:rPr>
          <w:spacing w:val="-1"/>
        </w:rPr>
        <w:t>circuit</w:t>
      </w:r>
      <w:r>
        <w:rPr>
          <w:spacing w:val="10"/>
        </w:rPr>
        <w:t xml:space="preserve"> </w:t>
      </w:r>
      <w:r>
        <w:rPr>
          <w:spacing w:val="-1"/>
        </w:rPr>
        <w:t>court</w:t>
      </w:r>
      <w:r>
        <w:rPr>
          <w:spacing w:val="9"/>
        </w:rPr>
        <w:t xml:space="preserve"> </w:t>
      </w:r>
      <w:r>
        <w:t>of</w:t>
      </w:r>
      <w:r>
        <w:rPr>
          <w:spacing w:val="75"/>
        </w:rPr>
        <w:t xml:space="preserve"> </w:t>
      </w:r>
      <w:r>
        <w:rPr>
          <w:spacing w:val="-1"/>
        </w:rPr>
        <w:t>appeal.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appeal</w:t>
      </w:r>
      <w: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taken as in</w:t>
      </w:r>
      <w:r>
        <w:t xml:space="preserve"> </w:t>
      </w:r>
      <w:r>
        <w:rPr>
          <w:spacing w:val="-1"/>
        </w:rPr>
        <w:t>other civil cases.</w:t>
      </w:r>
    </w:p>
    <w:p w14:paraId="51F76C01" w14:textId="77777777" w:rsidR="00367414" w:rsidRDefault="00000000">
      <w:pPr>
        <w:pStyle w:val="BodyText"/>
        <w:spacing w:before="3"/>
        <w:ind w:left="291"/>
      </w:pPr>
      <w:r>
        <w:rPr>
          <w:spacing w:val="-1"/>
        </w:rPr>
        <w:t xml:space="preserve">Acts 1966, No. 382, </w:t>
      </w:r>
      <w:r>
        <w:t>§15,</w:t>
      </w:r>
      <w:r>
        <w:rPr>
          <w:spacing w:val="-1"/>
        </w:rPr>
        <w:t xml:space="preserve"> </w:t>
      </w:r>
      <w:r>
        <w:rPr>
          <w:spacing w:val="-2"/>
        </w:rPr>
        <w:t>eff.</w:t>
      </w:r>
      <w:r>
        <w:rPr>
          <w:spacing w:val="-1"/>
        </w:rPr>
        <w:t xml:space="preserve"> July 1, 1967.</w:t>
      </w:r>
    </w:p>
    <w:p w14:paraId="1BF74605" w14:textId="77777777" w:rsidR="00367414" w:rsidRDefault="00000000">
      <w:pPr>
        <w:pStyle w:val="Heading9"/>
        <w:spacing w:before="118"/>
        <w:ind w:left="104"/>
        <w:rPr>
          <w:b w:val="0"/>
          <w:bCs w:val="0"/>
        </w:rPr>
      </w:pPr>
      <w:r>
        <w:rPr>
          <w:spacing w:val="-1"/>
        </w:rPr>
        <w:t>§965.1.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Expenses</w:t>
      </w:r>
      <w:r>
        <w:rPr>
          <w:spacing w:val="-2"/>
        </w:rPr>
        <w:t xml:space="preserve"> </w:t>
      </w:r>
      <w:r>
        <w:rPr>
          <w:spacing w:val="-1"/>
        </w:rPr>
        <w:t>of administrative</w:t>
      </w:r>
      <w:r>
        <w:rPr>
          <w:spacing w:val="-2"/>
        </w:rPr>
        <w:t xml:space="preserve"> </w:t>
      </w:r>
      <w:r>
        <w:rPr>
          <w:spacing w:val="-1"/>
        </w:rPr>
        <w:t>proceedings;</w:t>
      </w:r>
      <w:r>
        <w:t xml:space="preserve"> </w:t>
      </w:r>
      <w:r>
        <w:rPr>
          <w:spacing w:val="-1"/>
        </w:rPr>
        <w:t>right</w:t>
      </w:r>
      <w:r>
        <w:t xml:space="preserve"> to </w:t>
      </w:r>
      <w:r>
        <w:rPr>
          <w:spacing w:val="-2"/>
        </w:rPr>
        <w:t>recover</w:t>
      </w:r>
    </w:p>
    <w:p w14:paraId="7845F79E" w14:textId="77777777" w:rsidR="00367414" w:rsidRDefault="00000000">
      <w:pPr>
        <w:pStyle w:val="BodyText"/>
        <w:numPr>
          <w:ilvl w:val="0"/>
          <w:numId w:val="64"/>
        </w:numPr>
        <w:tabs>
          <w:tab w:val="left" w:pos="536"/>
        </w:tabs>
        <w:spacing w:before="112"/>
        <w:ind w:firstLine="188"/>
      </w:pPr>
      <w:r>
        <w:rPr>
          <w:spacing w:val="-1"/>
        </w:rPr>
        <w:t>When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small</w:t>
      </w:r>
      <w:r>
        <w:rPr>
          <w:spacing w:val="4"/>
        </w:rPr>
        <w:t xml:space="preserve"> </w:t>
      </w:r>
      <w:r>
        <w:rPr>
          <w:spacing w:val="-1"/>
        </w:rPr>
        <w:t>business</w:t>
      </w:r>
      <w:r>
        <w:rPr>
          <w:spacing w:val="4"/>
        </w:rPr>
        <w:t xml:space="preserve"> </w:t>
      </w:r>
      <w:r>
        <w:rPr>
          <w:spacing w:val="-1"/>
        </w:rPr>
        <w:t>files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petition</w:t>
      </w:r>
      <w:r>
        <w:rPr>
          <w:spacing w:val="4"/>
        </w:rPr>
        <w:t xml:space="preserve"> </w:t>
      </w:r>
      <w:r>
        <w:rPr>
          <w:spacing w:val="-1"/>
        </w:rPr>
        <w:t>seeking:</w:t>
      </w:r>
      <w:r>
        <w:rPr>
          <w:spacing w:val="3"/>
        </w:rPr>
        <w:t xml:space="preserve"> </w:t>
      </w:r>
      <w:r>
        <w:rPr>
          <w:spacing w:val="-1"/>
        </w:rPr>
        <w:t>(1)</w:t>
      </w:r>
      <w:r>
        <w:rPr>
          <w:spacing w:val="3"/>
        </w:rPr>
        <w:t xml:space="preserve"> </w:t>
      </w:r>
      <w:r>
        <w:rPr>
          <w:spacing w:val="-1"/>
        </w:rPr>
        <w:t>relief</w:t>
      </w:r>
      <w:r>
        <w:rPr>
          <w:spacing w:val="3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application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rPr>
          <w:spacing w:val="-1"/>
        </w:rPr>
        <w:t>enforcement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rPr>
          <w:spacing w:val="3"/>
        </w:rPr>
        <w:t xml:space="preserve"> </w:t>
      </w:r>
      <w:proofErr w:type="gramStart"/>
      <w:r>
        <w:rPr>
          <w:spacing w:val="-1"/>
        </w:rPr>
        <w:t>agency</w:t>
      </w:r>
      <w:proofErr w:type="gramEnd"/>
      <w:r>
        <w:rPr>
          <w:spacing w:val="3"/>
        </w:rPr>
        <w:t xml:space="preserve"> </w:t>
      </w:r>
      <w:r>
        <w:rPr>
          <w:spacing w:val="-1"/>
        </w:rPr>
        <w:t>rule</w:t>
      </w:r>
      <w:r>
        <w:rPr>
          <w:spacing w:val="3"/>
        </w:rPr>
        <w:t xml:space="preserve"> </w:t>
      </w:r>
      <w:r>
        <w:rPr>
          <w:spacing w:val="-1"/>
        </w:rPr>
        <w:t>or</w:t>
      </w:r>
      <w:r>
        <w:rPr>
          <w:spacing w:val="70"/>
        </w:rPr>
        <w:t xml:space="preserve"> </w:t>
      </w:r>
      <w:r>
        <w:rPr>
          <w:spacing w:val="-1"/>
        </w:rPr>
        <w:t>regulation,</w:t>
      </w:r>
    </w:p>
    <w:p w14:paraId="2F396561" w14:textId="77777777" w:rsidR="00367414" w:rsidRDefault="00000000">
      <w:pPr>
        <w:pStyle w:val="BodyText"/>
        <w:spacing w:before="115"/>
      </w:pPr>
      <w:r>
        <w:rPr>
          <w:spacing w:val="-1"/>
        </w:rPr>
        <w:t>(2)</w:t>
      </w:r>
      <w:r>
        <w:rPr>
          <w:spacing w:val="1"/>
        </w:rPr>
        <w:t xml:space="preserve"> </w:t>
      </w:r>
      <w:r>
        <w:rPr>
          <w:spacing w:val="-1"/>
        </w:rPr>
        <w:t>judicial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validity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applicability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rPr>
          <w:spacing w:val="-2"/>
        </w:rPr>
        <w:t>agency</w:t>
      </w:r>
      <w:r>
        <w:rPr>
          <w:spacing w:val="-1"/>
        </w:rPr>
        <w:t xml:space="preserve"> rule,</w:t>
      </w:r>
      <w:r>
        <w:t xml:space="preserve"> </w:t>
      </w:r>
      <w:r>
        <w:rPr>
          <w:spacing w:val="-1"/>
        </w:rPr>
        <w:t>(3)</w:t>
      </w:r>
      <w:r>
        <w:t xml:space="preserve"> </w:t>
      </w:r>
      <w:r>
        <w:rPr>
          <w:spacing w:val="-1"/>
        </w:rPr>
        <w:t>judicial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t xml:space="preserve"> </w:t>
      </w:r>
      <w:r>
        <w:rPr>
          <w:spacing w:val="-1"/>
        </w:rPr>
        <w:t>of</w:t>
      </w:r>
      <w:r>
        <w:t xml:space="preserve"> an </w:t>
      </w:r>
      <w:r>
        <w:rPr>
          <w:spacing w:val="-1"/>
        </w:rPr>
        <w:t>adverse</w:t>
      </w:r>
      <w:r>
        <w:t xml:space="preserve"> </w:t>
      </w:r>
      <w:r>
        <w:rPr>
          <w:spacing w:val="-1"/>
        </w:rPr>
        <w:t>declaratory</w:t>
      </w:r>
      <w:r>
        <w:rPr>
          <w:spacing w:val="1"/>
        </w:rPr>
        <w:t xml:space="preserve"> </w:t>
      </w:r>
      <w:r>
        <w:rPr>
          <w:spacing w:val="-1"/>
        </w:rPr>
        <w:t>order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 xml:space="preserve">ruling, </w:t>
      </w:r>
      <w:r>
        <w:t>or</w:t>
      </w:r>
    </w:p>
    <w:p w14:paraId="47F3132E" w14:textId="77777777" w:rsidR="00367414" w:rsidRDefault="00000000">
      <w:pPr>
        <w:pStyle w:val="BodyText"/>
        <w:spacing w:before="114"/>
      </w:pPr>
      <w:r>
        <w:rPr>
          <w:spacing w:val="-1"/>
        </w:rPr>
        <w:t>(4)</w:t>
      </w:r>
      <w:r>
        <w:rPr>
          <w:spacing w:val="11"/>
        </w:rPr>
        <w:t xml:space="preserve"> </w:t>
      </w:r>
      <w:r>
        <w:rPr>
          <w:spacing w:val="-1"/>
        </w:rPr>
        <w:t>judicial</w:t>
      </w:r>
      <w:r>
        <w:rPr>
          <w:spacing w:val="11"/>
        </w:rPr>
        <w:t xml:space="preserve"> </w:t>
      </w:r>
      <w:r>
        <w:rPr>
          <w:spacing w:val="-1"/>
        </w:rPr>
        <w:t>review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final</w:t>
      </w:r>
      <w:r>
        <w:rPr>
          <w:spacing w:val="9"/>
        </w:rPr>
        <w:t xml:space="preserve"> </w:t>
      </w:r>
      <w:r>
        <w:rPr>
          <w:spacing w:val="-1"/>
        </w:rPr>
        <w:t>decision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11"/>
        </w:rPr>
        <w:t xml:space="preserve"> </w:t>
      </w:r>
      <w:r>
        <w:rPr>
          <w:spacing w:val="-1"/>
        </w:rPr>
        <w:t>order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rPr>
          <w:spacing w:val="11"/>
        </w:rPr>
        <w:t xml:space="preserve"> </w:t>
      </w:r>
      <w:r>
        <w:rPr>
          <w:spacing w:val="-1"/>
        </w:rPr>
        <w:t>adjudication</w:t>
      </w:r>
      <w:r>
        <w:rPr>
          <w:spacing w:val="11"/>
        </w:rPr>
        <w:t xml:space="preserve"> </w:t>
      </w:r>
      <w:proofErr w:type="gramStart"/>
      <w:r>
        <w:rPr>
          <w:spacing w:val="-1"/>
        </w:rPr>
        <w:t>proceeding,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petition</w:t>
      </w:r>
      <w:r>
        <w:rPr>
          <w:spacing w:val="11"/>
        </w:rPr>
        <w:t xml:space="preserve"> </w:t>
      </w:r>
      <w:r>
        <w:rPr>
          <w:spacing w:val="-2"/>
        </w:rPr>
        <w:t>may</w:t>
      </w:r>
      <w:r>
        <w:rPr>
          <w:spacing w:val="11"/>
        </w:rPr>
        <w:t xml:space="preserve"> </w:t>
      </w:r>
      <w:r>
        <w:t>include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claim</w:t>
      </w:r>
      <w:r>
        <w:rPr>
          <w:spacing w:val="8"/>
        </w:rPr>
        <w:t xml:space="preserve"> </w:t>
      </w:r>
      <w:r>
        <w:rPr>
          <w:spacing w:val="-1"/>
        </w:rPr>
        <w:t>against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agency</w:t>
      </w:r>
    </w:p>
    <w:p w14:paraId="5333967D" w14:textId="77777777" w:rsidR="00367414" w:rsidRDefault="00367414">
      <w:pPr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7D211DE3" w14:textId="77777777" w:rsidR="00367414" w:rsidRDefault="00000000">
      <w:pPr>
        <w:pStyle w:val="BodyText"/>
        <w:spacing w:before="57" w:line="359" w:lineRule="auto"/>
        <w:ind w:hanging="1"/>
      </w:pPr>
      <w:r>
        <w:rPr>
          <w:spacing w:val="-1"/>
        </w:rPr>
        <w:lastRenderedPageBreak/>
        <w:t>for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recovery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reasonable</w:t>
      </w:r>
      <w:r>
        <w:rPr>
          <w:spacing w:val="20"/>
        </w:rPr>
        <w:t xml:space="preserve"> </w:t>
      </w:r>
      <w:r>
        <w:rPr>
          <w:spacing w:val="-1"/>
        </w:rPr>
        <w:t>litigation</w:t>
      </w:r>
      <w:r>
        <w:rPr>
          <w:spacing w:val="21"/>
        </w:rPr>
        <w:t xml:space="preserve"> </w:t>
      </w:r>
      <w:r>
        <w:rPr>
          <w:spacing w:val="-1"/>
        </w:rPr>
        <w:t>expenses.</w:t>
      </w:r>
      <w:r>
        <w:rPr>
          <w:spacing w:val="19"/>
        </w:rPr>
        <w:t xml:space="preserve"> </w:t>
      </w:r>
      <w:r>
        <w:rPr>
          <w:spacing w:val="-1"/>
        </w:rPr>
        <w:t>If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small</w:t>
      </w:r>
      <w:r>
        <w:rPr>
          <w:spacing w:val="20"/>
        </w:rPr>
        <w:t xml:space="preserve"> </w:t>
      </w:r>
      <w:r>
        <w:rPr>
          <w:spacing w:val="-1"/>
        </w:rPr>
        <w:t>business</w:t>
      </w:r>
      <w:r>
        <w:rPr>
          <w:spacing w:val="20"/>
        </w:rPr>
        <w:t xml:space="preserve"> </w:t>
      </w:r>
      <w:r>
        <w:rPr>
          <w:spacing w:val="-1"/>
        </w:rPr>
        <w:t>prevails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court</w:t>
      </w:r>
      <w:r>
        <w:rPr>
          <w:spacing w:val="20"/>
        </w:rPr>
        <w:t xml:space="preserve"> </w:t>
      </w:r>
      <w:r>
        <w:rPr>
          <w:spacing w:val="-1"/>
        </w:rPr>
        <w:t>determines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agency</w:t>
      </w:r>
      <w:r>
        <w:rPr>
          <w:spacing w:val="20"/>
        </w:rPr>
        <w:t xml:space="preserve"> </w:t>
      </w:r>
      <w:r>
        <w:rPr>
          <w:spacing w:val="-1"/>
        </w:rPr>
        <w:t>acted</w:t>
      </w:r>
      <w:r>
        <w:rPr>
          <w:spacing w:val="82"/>
        </w:rPr>
        <w:t xml:space="preserve"> </w:t>
      </w:r>
      <w:r>
        <w:rPr>
          <w:spacing w:val="-1"/>
        </w:rPr>
        <w:t>without substantial justification, the</w:t>
      </w:r>
      <w:r>
        <w:rPr>
          <w:spacing w:val="-2"/>
        </w:rPr>
        <w:t xml:space="preserve"> </w:t>
      </w:r>
      <w:r>
        <w:rPr>
          <w:spacing w:val="-1"/>
        </w:rPr>
        <w:t>court may award</w:t>
      </w:r>
      <w:r>
        <w:rPr>
          <w:spacing w:val="1"/>
        </w:rP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expenses,</w:t>
      </w:r>
      <w:r>
        <w:t xml:space="preserve"> </w:t>
      </w:r>
      <w:r>
        <w:rPr>
          <w:spacing w:val="-1"/>
        </w:rPr>
        <w:t>in addition</w:t>
      </w:r>
      <w:r>
        <w:t xml:space="preserve"> </w:t>
      </w:r>
      <w:r>
        <w:rPr>
          <w:spacing w:val="-1"/>
        </w:rPr>
        <w:t xml:space="preserve">to granting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appropriate</w:t>
      </w:r>
      <w:r>
        <w:t xml:space="preserve"> </w:t>
      </w:r>
      <w:r>
        <w:rPr>
          <w:spacing w:val="-1"/>
        </w:rPr>
        <w:t>relief.</w:t>
      </w:r>
    </w:p>
    <w:p w14:paraId="7A847D8E" w14:textId="77777777" w:rsidR="00367414" w:rsidRDefault="00000000">
      <w:pPr>
        <w:pStyle w:val="BodyText"/>
        <w:numPr>
          <w:ilvl w:val="0"/>
          <w:numId w:val="64"/>
        </w:numPr>
        <w:tabs>
          <w:tab w:val="left" w:pos="520"/>
        </w:tabs>
        <w:spacing w:line="360" w:lineRule="auto"/>
        <w:ind w:right="100" w:firstLine="188"/>
        <w:jc w:val="both"/>
      </w:pPr>
      <w:r>
        <w:t>A</w:t>
      </w:r>
      <w:r>
        <w:rPr>
          <w:spacing w:val="-6"/>
        </w:rPr>
        <w:t xml:space="preserve"> </w:t>
      </w:r>
      <w:r>
        <w:rPr>
          <w:spacing w:val="-1"/>
        </w:rPr>
        <w:t>small</w:t>
      </w:r>
      <w:r>
        <w:rPr>
          <w:spacing w:val="5"/>
        </w:rPr>
        <w:t xml:space="preserve"> </w:t>
      </w:r>
      <w:r>
        <w:rPr>
          <w:spacing w:val="-1"/>
        </w:rPr>
        <w:t>business</w:t>
      </w:r>
      <w:r>
        <w:rPr>
          <w:spacing w:val="5"/>
        </w:rPr>
        <w:t xml:space="preserve"> </w:t>
      </w:r>
      <w:r>
        <w:rPr>
          <w:spacing w:val="-1"/>
        </w:rPr>
        <w:t>shall</w:t>
      </w:r>
      <w:r>
        <w:rPr>
          <w:spacing w:val="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deemed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rPr>
          <w:spacing w:val="6"/>
        </w:rPr>
        <w:t xml:space="preserve"> </w:t>
      </w:r>
      <w:r>
        <w:rPr>
          <w:spacing w:val="-1"/>
        </w:rPr>
        <w:t>prevailed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6"/>
        </w:rPr>
        <w:t xml:space="preserve"> </w:t>
      </w:r>
      <w:r>
        <w:rPr>
          <w:spacing w:val="-1"/>
        </w:rPr>
        <w:t>action</w:t>
      </w:r>
      <w:r>
        <w:rPr>
          <w:spacing w:val="4"/>
        </w:rPr>
        <w:t xml:space="preserve"> </w:t>
      </w:r>
      <w:r>
        <w:rPr>
          <w:spacing w:val="-1"/>
        </w:rPr>
        <w:t>when,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final</w:t>
      </w:r>
      <w:r>
        <w:rPr>
          <w:spacing w:val="4"/>
        </w:rPr>
        <w:t xml:space="preserve"> </w:t>
      </w:r>
      <w:r>
        <w:rPr>
          <w:spacing w:val="-1"/>
        </w:rPr>
        <w:t>disposition,</w:t>
      </w:r>
      <w:r>
        <w:rPr>
          <w:spacing w:val="5"/>
        </w:rPr>
        <w:t xml:space="preserve"> </w:t>
      </w:r>
      <w:r>
        <w:rPr>
          <w:spacing w:val="-1"/>
        </w:rPr>
        <w:t>its</w:t>
      </w:r>
      <w:r>
        <w:rPr>
          <w:spacing w:val="4"/>
        </w:rPr>
        <w:t xml:space="preserve"> </w:t>
      </w:r>
      <w:r>
        <w:rPr>
          <w:spacing w:val="-1"/>
        </w:rPr>
        <w:t>position</w:t>
      </w:r>
      <w:r>
        <w:rPr>
          <w:spacing w:val="4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respect</w:t>
      </w:r>
      <w:r>
        <w:rPr>
          <w:spacing w:val="6"/>
        </w:rPr>
        <w:t xml:space="preserve"> </w:t>
      </w:r>
      <w:r>
        <w:rPr>
          <w:spacing w:val="-2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85"/>
        </w:rPr>
        <w:t xml:space="preserve"> </w:t>
      </w:r>
      <w:r>
        <w:rPr>
          <w:spacing w:val="-1"/>
        </w:rPr>
        <w:t>agency</w:t>
      </w:r>
      <w:r>
        <w:rPr>
          <w:spacing w:val="5"/>
        </w:rPr>
        <w:t xml:space="preserve"> </w:t>
      </w:r>
      <w:r>
        <w:rPr>
          <w:spacing w:val="-1"/>
        </w:rPr>
        <w:t>rule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6"/>
        </w:rPr>
        <w:t xml:space="preserve"> </w:t>
      </w:r>
      <w:r>
        <w:rPr>
          <w:spacing w:val="-1"/>
        </w:rPr>
        <w:t>declaratory</w:t>
      </w:r>
      <w:r>
        <w:rPr>
          <w:spacing w:val="6"/>
        </w:rPr>
        <w:t xml:space="preserve"> </w:t>
      </w:r>
      <w:r>
        <w:rPr>
          <w:spacing w:val="-1"/>
        </w:rPr>
        <w:t>order</w:t>
      </w:r>
      <w:r>
        <w:rPr>
          <w:spacing w:val="5"/>
        </w:rPr>
        <w:t xml:space="preserve"> </w:t>
      </w:r>
      <w:r>
        <w:rPr>
          <w:spacing w:val="-1"/>
        </w:rPr>
        <w:t>or</w:t>
      </w:r>
      <w:r>
        <w:rPr>
          <w:spacing w:val="6"/>
        </w:rPr>
        <w:t xml:space="preserve"> </w:t>
      </w:r>
      <w:r>
        <w:rPr>
          <w:spacing w:val="-1"/>
        </w:rPr>
        <w:t>ruling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maintained,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5"/>
        </w:rPr>
        <w:t xml:space="preserve"> </w:t>
      </w:r>
      <w:r>
        <w:rPr>
          <w:spacing w:val="-1"/>
        </w:rPr>
        <w:t>when</w:t>
      </w:r>
      <w:r>
        <w:rPr>
          <w:spacing w:val="7"/>
        </w:rPr>
        <w:t xml:space="preserve"> </w:t>
      </w:r>
      <w:r>
        <w:rPr>
          <w:spacing w:val="-1"/>
        </w:rPr>
        <w:t>there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1"/>
        </w:rPr>
        <w:t>no</w:t>
      </w:r>
      <w:r>
        <w:rPr>
          <w:spacing w:val="7"/>
        </w:rPr>
        <w:t xml:space="preserve"> </w:t>
      </w:r>
      <w:r>
        <w:rPr>
          <w:spacing w:val="-1"/>
        </w:rPr>
        <w:t>adjudication,</w:t>
      </w:r>
      <w:r>
        <w:rPr>
          <w:spacing w:val="7"/>
        </w:rPr>
        <w:t xml:space="preserve"> </w:t>
      </w:r>
      <w:r>
        <w:rPr>
          <w:spacing w:val="-1"/>
        </w:rPr>
        <w:t>stipulation,</w:t>
      </w:r>
      <w:r>
        <w:rPr>
          <w:spacing w:val="6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acceptance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liability</w:t>
      </w:r>
      <w:r>
        <w:rPr>
          <w:spacing w:val="7"/>
        </w:rPr>
        <w:t xml:space="preserve"> </w:t>
      </w:r>
      <w:r>
        <w:rPr>
          <w:spacing w:val="-1"/>
        </w:rPr>
        <w:t>on</w:t>
      </w:r>
      <w:r>
        <w:rPr>
          <w:spacing w:val="53"/>
        </w:rPr>
        <w:t xml:space="preserve"> </w:t>
      </w:r>
      <w:r>
        <w:t xml:space="preserve">its part. </w:t>
      </w:r>
      <w:r>
        <w:rPr>
          <w:spacing w:val="-2"/>
        </w:rPr>
        <w:t>However,</w:t>
      </w:r>
      <w:r>
        <w:t xml:space="preserve"> a </w:t>
      </w:r>
      <w:r>
        <w:rPr>
          <w:spacing w:val="-1"/>
        </w:rPr>
        <w:t>small</w:t>
      </w:r>
      <w:r>
        <w:t xml:space="preserve"> business </w:t>
      </w:r>
      <w:r>
        <w:rPr>
          <w:spacing w:val="-1"/>
        </w:rPr>
        <w:t>shall</w:t>
      </w:r>
      <w:r>
        <w:t xml:space="preserve"> not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1"/>
        </w:rPr>
        <w:t>deemed</w:t>
      </w:r>
      <w:r>
        <w:t xml:space="preserve"> to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rPr>
          <w:spacing w:val="-1"/>
        </w:rPr>
        <w:t xml:space="preserve">prevailed, if the action was commenced at the </w:t>
      </w:r>
      <w:r>
        <w:t>instance</w:t>
      </w:r>
      <w:r>
        <w:rPr>
          <w:spacing w:val="-2"/>
        </w:rPr>
        <w:t xml:space="preserve"> </w:t>
      </w:r>
      <w:r>
        <w:t xml:space="preserve">of, or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basis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complaint</w:t>
      </w:r>
      <w:r>
        <w:rPr>
          <w:spacing w:val="20"/>
        </w:rPr>
        <w:t xml:space="preserve"> </w:t>
      </w:r>
      <w:r>
        <w:rPr>
          <w:spacing w:val="-5"/>
        </w:rPr>
        <w:t>by,</w:t>
      </w:r>
      <w:r>
        <w:rPr>
          <w:spacing w:val="21"/>
        </w:rPr>
        <w:t xml:space="preserve"> </w:t>
      </w:r>
      <w:r>
        <w:rPr>
          <w:spacing w:val="-1"/>
        </w:rPr>
        <w:t>anyone</w:t>
      </w:r>
      <w:r>
        <w:rPr>
          <w:spacing w:val="21"/>
        </w:rPr>
        <w:t xml:space="preserve"> </w:t>
      </w:r>
      <w:r>
        <w:rPr>
          <w:spacing w:val="-1"/>
        </w:rPr>
        <w:t>other</w:t>
      </w:r>
      <w:r>
        <w:rPr>
          <w:spacing w:val="21"/>
        </w:rPr>
        <w:t xml:space="preserve"> </w:t>
      </w:r>
      <w:r>
        <w:rPr>
          <w:spacing w:val="-1"/>
        </w:rPr>
        <w:t>than</w:t>
      </w:r>
      <w:r>
        <w:rPr>
          <w:spacing w:val="20"/>
        </w:rPr>
        <w:t xml:space="preserve"> </w:t>
      </w:r>
      <w:r>
        <w:rPr>
          <w:spacing w:val="-1"/>
        </w:rPr>
        <w:t>an</w:t>
      </w:r>
      <w:r>
        <w:rPr>
          <w:spacing w:val="21"/>
        </w:rPr>
        <w:t xml:space="preserve"> </w:t>
      </w:r>
      <w:r>
        <w:rPr>
          <w:spacing w:val="-2"/>
        </w:rPr>
        <w:t>officer,</w:t>
      </w:r>
      <w:r>
        <w:rPr>
          <w:spacing w:val="21"/>
        </w:rPr>
        <w:t xml:space="preserve"> </w:t>
      </w:r>
      <w:r>
        <w:rPr>
          <w:spacing w:val="-1"/>
        </w:rPr>
        <w:t>agent,</w:t>
      </w:r>
      <w:r>
        <w:rPr>
          <w:spacing w:val="21"/>
        </w:rPr>
        <w:t xml:space="preserve"> </w:t>
      </w:r>
      <w:r>
        <w:rPr>
          <w:spacing w:val="-1"/>
        </w:rPr>
        <w:t>or</w:t>
      </w:r>
      <w:r>
        <w:rPr>
          <w:spacing w:val="22"/>
        </w:rPr>
        <w:t xml:space="preserve"> </w:t>
      </w:r>
      <w:r>
        <w:rPr>
          <w:spacing w:val="-1"/>
        </w:rPr>
        <w:t>employee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agency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t>was</w:t>
      </w:r>
      <w:r>
        <w:rPr>
          <w:spacing w:val="19"/>
        </w:rPr>
        <w:t xml:space="preserve"> </w:t>
      </w:r>
      <w:r>
        <w:rPr>
          <w:spacing w:val="-1"/>
        </w:rPr>
        <w:t>dismissed</w:t>
      </w:r>
      <w:r>
        <w:rPr>
          <w:spacing w:val="21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agency</w:t>
      </w:r>
      <w:r>
        <w:rPr>
          <w:spacing w:val="19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a</w:t>
      </w:r>
      <w:r>
        <w:rPr>
          <w:spacing w:val="73"/>
        </w:rPr>
        <w:t xml:space="preserve"> </w:t>
      </w:r>
      <w:r>
        <w:rPr>
          <w:spacing w:val="-1"/>
        </w:rPr>
        <w:t xml:space="preserve">finding </w:t>
      </w:r>
      <w:r>
        <w:t xml:space="preserve">of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 xml:space="preserve">cause for the action or settled without </w:t>
      </w:r>
      <w:r>
        <w:t>a</w:t>
      </w:r>
      <w:r>
        <w:rPr>
          <w:spacing w:val="-1"/>
        </w:rPr>
        <w:t xml:space="preserve"> finding</w:t>
      </w:r>
      <w:r>
        <w:t xml:space="preserve"> </w:t>
      </w:r>
      <w:r>
        <w:rPr>
          <w:spacing w:val="-1"/>
        </w:rPr>
        <w:t>of fault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the </w:t>
      </w:r>
      <w:r>
        <w:rPr>
          <w:spacing w:val="-2"/>
        </w:rPr>
        <w:t>small</w:t>
      </w:r>
      <w:r>
        <w:rPr>
          <w:spacing w:val="-1"/>
        </w:rPr>
        <w:t xml:space="preserve"> business.</w:t>
      </w:r>
    </w:p>
    <w:p w14:paraId="47D1A699" w14:textId="77777777" w:rsidR="00367414" w:rsidRDefault="00000000">
      <w:pPr>
        <w:pStyle w:val="BodyText"/>
        <w:numPr>
          <w:ilvl w:val="0"/>
          <w:numId w:val="64"/>
        </w:numPr>
        <w:tabs>
          <w:tab w:val="left" w:pos="523"/>
        </w:tabs>
        <w:spacing w:before="3" w:line="360" w:lineRule="auto"/>
        <w:ind w:right="101" w:firstLine="188"/>
        <w:jc w:val="both"/>
      </w:pPr>
      <w:r>
        <w:rPr>
          <w:spacing w:val="-1"/>
        </w:rPr>
        <w:t>An</w:t>
      </w:r>
      <w:r>
        <w:rPr>
          <w:spacing w:val="9"/>
        </w:rPr>
        <w:t xml:space="preserve"> </w:t>
      </w:r>
      <w:r>
        <w:rPr>
          <w:spacing w:val="-1"/>
        </w:rPr>
        <w:t>agency</w:t>
      </w:r>
      <w:r>
        <w:rPr>
          <w:spacing w:val="7"/>
        </w:rPr>
        <w:t xml:space="preserve"> </w:t>
      </w:r>
      <w:r>
        <w:rPr>
          <w:spacing w:val="-1"/>
        </w:rPr>
        <w:t>shall</w:t>
      </w:r>
      <w:r>
        <w:rPr>
          <w:spacing w:val="8"/>
        </w:rPr>
        <w:t xml:space="preserve"> </w:t>
      </w:r>
      <w:r>
        <w:t>pay</w:t>
      </w:r>
      <w:r>
        <w:rPr>
          <w:spacing w:val="8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rPr>
          <w:spacing w:val="-1"/>
        </w:rPr>
        <w:t>award</w:t>
      </w:r>
      <w:r>
        <w:rPr>
          <w:spacing w:val="9"/>
        </w:rPr>
        <w:t xml:space="preserve"> </w:t>
      </w:r>
      <w:r>
        <w:rPr>
          <w:spacing w:val="-1"/>
        </w:rPr>
        <w:t>made</w:t>
      </w:r>
      <w:r>
        <w:rPr>
          <w:spacing w:val="9"/>
        </w:rPr>
        <w:t xml:space="preserve"> </w:t>
      </w:r>
      <w:r>
        <w:rPr>
          <w:spacing w:val="-1"/>
        </w:rPr>
        <w:t>against</w:t>
      </w:r>
      <w:r>
        <w:rPr>
          <w:spacing w:val="8"/>
        </w:rPr>
        <w:t xml:space="preserve"> </w:t>
      </w:r>
      <w:r>
        <w:rPr>
          <w:spacing w:val="-1"/>
        </w:rPr>
        <w:t>it</w:t>
      </w:r>
      <w:r>
        <w:rPr>
          <w:spacing w:val="8"/>
        </w:rPr>
        <w:t xml:space="preserve"> </w:t>
      </w:r>
      <w:r>
        <w:rPr>
          <w:spacing w:val="-1"/>
        </w:rPr>
        <w:t>pursuant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Section</w:t>
      </w:r>
      <w:r>
        <w:rPr>
          <w:spacing w:val="8"/>
        </w:rPr>
        <w:t xml:space="preserve"> </w:t>
      </w:r>
      <w:r>
        <w:rPr>
          <w:spacing w:val="-1"/>
        </w:rPr>
        <w:t>from</w:t>
      </w:r>
      <w:r>
        <w:rPr>
          <w:spacing w:val="6"/>
        </w:rPr>
        <w:t xml:space="preserve"> </w:t>
      </w:r>
      <w:r>
        <w:rPr>
          <w:spacing w:val="-1"/>
        </w:rPr>
        <w:t>funds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its</w:t>
      </w:r>
      <w:r>
        <w:rPr>
          <w:spacing w:val="8"/>
        </w:rPr>
        <w:t xml:space="preserve"> </w:t>
      </w:r>
      <w:r>
        <w:rPr>
          <w:spacing w:val="-1"/>
        </w:rPr>
        <w:t>regular</w:t>
      </w:r>
      <w:r>
        <w:rPr>
          <w:spacing w:val="9"/>
        </w:rPr>
        <w:t xml:space="preserve"> </w:t>
      </w:r>
      <w:r>
        <w:rPr>
          <w:spacing w:val="-1"/>
        </w:rPr>
        <w:t>operating</w:t>
      </w:r>
      <w:r>
        <w:rPr>
          <w:spacing w:val="7"/>
        </w:rPr>
        <w:t xml:space="preserve"> </w:t>
      </w:r>
      <w:r>
        <w:rPr>
          <w:spacing w:val="-1"/>
        </w:rPr>
        <w:t>budget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shall,</w:t>
      </w:r>
      <w:r>
        <w:rPr>
          <w:spacing w:val="101"/>
        </w:rPr>
        <w:t xml:space="preserve"> </w:t>
      </w:r>
      <w:r>
        <w:t>at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time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its</w:t>
      </w:r>
      <w:r>
        <w:rPr>
          <w:spacing w:val="7"/>
        </w:rPr>
        <w:t xml:space="preserve"> </w:t>
      </w:r>
      <w:r>
        <w:rPr>
          <w:spacing w:val="-1"/>
        </w:rPr>
        <w:t>submission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its</w:t>
      </w:r>
      <w:r>
        <w:rPr>
          <w:spacing w:val="7"/>
        </w:rPr>
        <w:t xml:space="preserve"> </w:t>
      </w:r>
      <w:r>
        <w:rPr>
          <w:spacing w:val="-1"/>
        </w:rPr>
        <w:t>proposed</w:t>
      </w:r>
      <w:r>
        <w:rPr>
          <w:spacing w:val="7"/>
        </w:rPr>
        <w:t xml:space="preserve"> </w:t>
      </w:r>
      <w:r>
        <w:rPr>
          <w:spacing w:val="-1"/>
        </w:rPr>
        <w:t>annual</w:t>
      </w:r>
      <w:r>
        <w:rPr>
          <w:spacing w:val="5"/>
        </w:rPr>
        <w:t xml:space="preserve"> </w:t>
      </w:r>
      <w:r>
        <w:rPr>
          <w:spacing w:val="-1"/>
        </w:rPr>
        <w:t>budget,</w:t>
      </w:r>
      <w:r>
        <w:rPr>
          <w:spacing w:val="7"/>
        </w:rPr>
        <w:t xml:space="preserve"> </w:t>
      </w:r>
      <w:r>
        <w:rPr>
          <w:spacing w:val="-1"/>
        </w:rPr>
        <w:t>submit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division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administration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presiding</w:t>
      </w:r>
      <w:r>
        <w:rPr>
          <w:spacing w:val="7"/>
        </w:rPr>
        <w:t xml:space="preserve"> </w:t>
      </w:r>
      <w:r>
        <w:rPr>
          <w:spacing w:val="-2"/>
        </w:rPr>
        <w:t>officer</w:t>
      </w:r>
      <w:r>
        <w:rPr>
          <w:spacing w:val="6"/>
        </w:rPr>
        <w:t xml:space="preserve"> </w:t>
      </w:r>
      <w:r>
        <w:t>of</w:t>
      </w:r>
      <w:r>
        <w:rPr>
          <w:spacing w:val="85"/>
        </w:rPr>
        <w:t xml:space="preserve"> </w:t>
      </w:r>
      <w:r>
        <w:t>each house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legislature a</w:t>
      </w:r>
      <w:r>
        <w:rPr>
          <w:spacing w:val="-1"/>
        </w:rPr>
        <w:t xml:space="preserve"> report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awards</w:t>
      </w:r>
      <w:r>
        <w:t xml:space="preserve"> </w:t>
      </w:r>
      <w:r>
        <w:rPr>
          <w:spacing w:val="-1"/>
        </w:rPr>
        <w:t xml:space="preserve">paid during the previous fiscal </w:t>
      </w:r>
      <w:r>
        <w:rPr>
          <w:spacing w:val="-3"/>
        </w:rPr>
        <w:t>year.</w:t>
      </w:r>
    </w:p>
    <w:p w14:paraId="50F118B8" w14:textId="77777777" w:rsidR="00367414" w:rsidRDefault="00000000">
      <w:pPr>
        <w:pStyle w:val="BodyText"/>
        <w:numPr>
          <w:ilvl w:val="0"/>
          <w:numId w:val="64"/>
        </w:numPr>
        <w:tabs>
          <w:tab w:val="left" w:pos="525"/>
        </w:tabs>
        <w:ind w:left="525" w:hanging="234"/>
      </w:pPr>
      <w:r>
        <w:t>As</w:t>
      </w:r>
      <w:r>
        <w:rPr>
          <w:spacing w:val="-1"/>
        </w:rPr>
        <w:t xml:space="preserve"> used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Section:</w:t>
      </w:r>
    </w:p>
    <w:p w14:paraId="4C4E1C37" w14:textId="77777777" w:rsidR="00367414" w:rsidRDefault="00000000">
      <w:pPr>
        <w:pStyle w:val="BodyText"/>
        <w:numPr>
          <w:ilvl w:val="1"/>
          <w:numId w:val="64"/>
        </w:numPr>
        <w:tabs>
          <w:tab w:val="left" w:pos="767"/>
        </w:tabs>
        <w:spacing w:before="114" w:line="360" w:lineRule="auto"/>
        <w:ind w:right="102" w:firstLine="360"/>
        <w:jc w:val="both"/>
      </w:pPr>
      <w:r>
        <w:rPr>
          <w:spacing w:val="-1"/>
        </w:rPr>
        <w:t>"Reasonable</w:t>
      </w:r>
      <w:r>
        <w:rPr>
          <w:spacing w:val="19"/>
        </w:rPr>
        <w:t xml:space="preserve"> </w:t>
      </w:r>
      <w:r>
        <w:rPr>
          <w:spacing w:val="-1"/>
        </w:rPr>
        <w:t>litigation</w:t>
      </w:r>
      <w:r>
        <w:rPr>
          <w:spacing w:val="19"/>
        </w:rPr>
        <w:t xml:space="preserve"> </w:t>
      </w:r>
      <w:r>
        <w:rPr>
          <w:spacing w:val="-1"/>
        </w:rPr>
        <w:t>expenses"</w:t>
      </w:r>
      <w:r>
        <w:rPr>
          <w:spacing w:val="19"/>
        </w:rPr>
        <w:t xml:space="preserve"> </w:t>
      </w:r>
      <w:r>
        <w:rPr>
          <w:spacing w:val="-1"/>
        </w:rPr>
        <w:t>means</w:t>
      </w:r>
      <w:r>
        <w:rPr>
          <w:spacing w:val="19"/>
        </w:rPr>
        <w:t xml:space="preserve"> </w:t>
      </w:r>
      <w:r>
        <w:rPr>
          <w:spacing w:val="-1"/>
        </w:rPr>
        <w:t>any</w:t>
      </w:r>
      <w:r>
        <w:rPr>
          <w:spacing w:val="17"/>
        </w:rPr>
        <w:t xml:space="preserve"> </w:t>
      </w:r>
      <w:r>
        <w:rPr>
          <w:spacing w:val="-1"/>
        </w:rPr>
        <w:t>expenses,</w:t>
      </w:r>
      <w:r>
        <w:rPr>
          <w:spacing w:val="19"/>
        </w:rPr>
        <w:t xml:space="preserve"> </w:t>
      </w:r>
      <w:r>
        <w:rPr>
          <w:spacing w:val="-1"/>
        </w:rPr>
        <w:t>not</w:t>
      </w:r>
      <w:r>
        <w:rPr>
          <w:spacing w:val="17"/>
        </w:rPr>
        <w:t xml:space="preserve"> </w:t>
      </w:r>
      <w:r>
        <w:rPr>
          <w:spacing w:val="-1"/>
        </w:rPr>
        <w:t>exceeding</w:t>
      </w:r>
      <w:r>
        <w:rPr>
          <w:spacing w:val="18"/>
        </w:rPr>
        <w:t xml:space="preserve"> </w:t>
      </w:r>
      <w:r>
        <w:rPr>
          <w:spacing w:val="-1"/>
        </w:rPr>
        <w:t>seven</w:t>
      </w:r>
      <w:r>
        <w:rPr>
          <w:spacing w:val="18"/>
        </w:rPr>
        <w:t xml:space="preserve"> </w:t>
      </w:r>
      <w:r>
        <w:rPr>
          <w:spacing w:val="-1"/>
        </w:rPr>
        <w:t>thousand</w:t>
      </w:r>
      <w:r>
        <w:rPr>
          <w:spacing w:val="19"/>
        </w:rPr>
        <w:t xml:space="preserve"> </w:t>
      </w:r>
      <w:r>
        <w:rPr>
          <w:spacing w:val="-1"/>
        </w:rPr>
        <w:t>five</w:t>
      </w:r>
      <w:r>
        <w:rPr>
          <w:spacing w:val="17"/>
        </w:rPr>
        <w:t xml:space="preserve"> </w:t>
      </w:r>
      <w:r>
        <w:rPr>
          <w:spacing w:val="-1"/>
        </w:rPr>
        <w:t>hundred</w:t>
      </w:r>
      <w:r>
        <w:rPr>
          <w:spacing w:val="18"/>
        </w:rPr>
        <w:t xml:space="preserve"> </w:t>
      </w:r>
      <w:r>
        <w:rPr>
          <w:spacing w:val="-1"/>
        </w:rPr>
        <w:t>dollars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connection</w:t>
      </w:r>
      <w:r>
        <w:rPr>
          <w:spacing w:val="73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any one</w:t>
      </w:r>
      <w:r>
        <w:rPr>
          <w:spacing w:val="1"/>
        </w:rPr>
        <w:t xml:space="preserve"> </w:t>
      </w:r>
      <w:r>
        <w:rPr>
          <w:spacing w:val="-2"/>
        </w:rPr>
        <w:t>claim,</w:t>
      </w:r>
      <w:r>
        <w:rPr>
          <w:spacing w:val="1"/>
        </w:rPr>
        <w:t xml:space="preserve"> </w:t>
      </w:r>
      <w:r>
        <w:rPr>
          <w:spacing w:val="-1"/>
        </w:rPr>
        <w:t>reasonably</w:t>
      </w:r>
      <w:r>
        <w:rPr>
          <w:spacing w:val="1"/>
        </w:rPr>
        <w:t xml:space="preserve"> </w:t>
      </w:r>
      <w:r>
        <w:rPr>
          <w:spacing w:val="-1"/>
        </w:rPr>
        <w:t>incurred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opposing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contesting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agency</w:t>
      </w:r>
      <w:r>
        <w:t xml:space="preserve"> </w:t>
      </w:r>
      <w:r>
        <w:rPr>
          <w:spacing w:val="-1"/>
        </w:rPr>
        <w:t>action,</w:t>
      </w:r>
      <w:r>
        <w:rPr>
          <w:spacing w:val="1"/>
        </w:rPr>
        <w:t xml:space="preserve"> </w:t>
      </w:r>
      <w:r>
        <w:rPr>
          <w:spacing w:val="-1"/>
        </w:rPr>
        <w:t>including</w:t>
      </w:r>
      <w:r>
        <w:rPr>
          <w:spacing w:val="1"/>
        </w:rPr>
        <w:t xml:space="preserve"> </w:t>
      </w:r>
      <w:r>
        <w:rPr>
          <w:spacing w:val="-1"/>
        </w:rPr>
        <w:t>costs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expenses</w:t>
      </w:r>
      <w:r>
        <w:rPr>
          <w:spacing w:val="1"/>
        </w:rPr>
        <w:t xml:space="preserve"> </w:t>
      </w:r>
      <w:r>
        <w:rPr>
          <w:spacing w:val="-1"/>
        </w:rPr>
        <w:t>incurred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both</w:t>
      </w:r>
      <w:r>
        <w:rPr>
          <w:spacing w:val="88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administrative</w:t>
      </w:r>
      <w:r>
        <w:t xml:space="preserve"> </w:t>
      </w:r>
      <w:r>
        <w:rPr>
          <w:spacing w:val="-1"/>
        </w:rPr>
        <w:t>proceeding</w:t>
      </w:r>
      <w:r>
        <w:t xml:space="preserve"> and the</w:t>
      </w:r>
      <w:r>
        <w:rPr>
          <w:spacing w:val="-1"/>
        </w:rPr>
        <w:t xml:space="preserve"> judicial proceeding, fees </w:t>
      </w:r>
      <w:r>
        <w:t xml:space="preserve">and </w:t>
      </w:r>
      <w:r>
        <w:rPr>
          <w:spacing w:val="-1"/>
        </w:rPr>
        <w:t>expenses</w:t>
      </w:r>
      <w:r>
        <w:t xml:space="preserve"> of </w:t>
      </w:r>
      <w:r>
        <w:rPr>
          <w:spacing w:val="-1"/>
        </w:rPr>
        <w:t xml:space="preserve">expert </w:t>
      </w:r>
      <w:r>
        <w:t>or</w:t>
      </w:r>
      <w:r>
        <w:rPr>
          <w:spacing w:val="-1"/>
        </w:rPr>
        <w:t xml:space="preserve"> other witnesses,</w:t>
      </w:r>
      <w:r>
        <w:t xml:space="preserve"> and </w:t>
      </w:r>
      <w:r>
        <w:rPr>
          <w:spacing w:val="-1"/>
        </w:rPr>
        <w:t>attorney</w:t>
      </w:r>
      <w:r>
        <w:t xml:space="preserve"> </w:t>
      </w:r>
      <w:r>
        <w:rPr>
          <w:spacing w:val="-1"/>
        </w:rPr>
        <w:t>fees.</w:t>
      </w:r>
    </w:p>
    <w:p w14:paraId="6B9D4DDC" w14:textId="77777777" w:rsidR="00367414" w:rsidRDefault="00000000">
      <w:pPr>
        <w:pStyle w:val="BodyText"/>
        <w:numPr>
          <w:ilvl w:val="1"/>
          <w:numId w:val="64"/>
        </w:numPr>
        <w:tabs>
          <w:tab w:val="left" w:pos="773"/>
        </w:tabs>
        <w:spacing w:line="359" w:lineRule="auto"/>
        <w:ind w:right="102" w:firstLine="360"/>
        <w:jc w:val="both"/>
      </w:pPr>
      <w:r>
        <w:rPr>
          <w:spacing w:val="-2"/>
        </w:rPr>
        <w:t>"Small</w:t>
      </w:r>
      <w:r>
        <w:rPr>
          <w:spacing w:val="25"/>
        </w:rPr>
        <w:t xml:space="preserve"> </w:t>
      </w:r>
      <w:r>
        <w:rPr>
          <w:spacing w:val="-1"/>
        </w:rPr>
        <w:t>business"</w:t>
      </w:r>
      <w:r>
        <w:rPr>
          <w:spacing w:val="25"/>
        </w:rPr>
        <w:t xml:space="preserve"> </w:t>
      </w:r>
      <w:r>
        <w:rPr>
          <w:spacing w:val="-1"/>
        </w:rPr>
        <w:t>means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small</w:t>
      </w:r>
      <w:r>
        <w:rPr>
          <w:spacing w:val="25"/>
        </w:rPr>
        <w:t xml:space="preserve"> </w:t>
      </w:r>
      <w:r>
        <w:rPr>
          <w:spacing w:val="-1"/>
        </w:rPr>
        <w:t>business</w:t>
      </w:r>
      <w:r>
        <w:rPr>
          <w:spacing w:val="25"/>
        </w:rPr>
        <w:t xml:space="preserve"> </w:t>
      </w:r>
      <w:r>
        <w:rPr>
          <w:spacing w:val="-1"/>
        </w:rPr>
        <w:t>as</w:t>
      </w:r>
      <w:r>
        <w:rPr>
          <w:spacing w:val="24"/>
        </w:rPr>
        <w:t xml:space="preserve"> </w:t>
      </w:r>
      <w:r>
        <w:rPr>
          <w:spacing w:val="-1"/>
        </w:rPr>
        <w:t>defined</w:t>
      </w:r>
      <w:r>
        <w:rPr>
          <w:spacing w:val="25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Small</w:t>
      </w:r>
      <w:r>
        <w:rPr>
          <w:spacing w:val="26"/>
        </w:rPr>
        <w:t xml:space="preserve"> </w:t>
      </w:r>
      <w:r>
        <w:rPr>
          <w:spacing w:val="-1"/>
        </w:rPr>
        <w:t>Business</w:t>
      </w:r>
      <w:r>
        <w:rPr>
          <w:spacing w:val="13"/>
        </w:rPr>
        <w:t xml:space="preserve"> </w:t>
      </w:r>
      <w:r>
        <w:rPr>
          <w:spacing w:val="-1"/>
        </w:rPr>
        <w:t>Administration,</w:t>
      </w:r>
      <w:r>
        <w:rPr>
          <w:spacing w:val="23"/>
        </w:rPr>
        <w:t xml:space="preserve"> </w:t>
      </w:r>
      <w:r>
        <w:rPr>
          <w:spacing w:val="-1"/>
        </w:rPr>
        <w:t>which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rPr>
          <w:spacing w:val="-1"/>
        </w:rPr>
        <w:t>purposes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size</w:t>
      </w:r>
      <w:r>
        <w:rPr>
          <w:spacing w:val="68"/>
        </w:rPr>
        <w:t xml:space="preserve"> </w:t>
      </w:r>
      <w:r>
        <w:rPr>
          <w:spacing w:val="-1"/>
        </w:rPr>
        <w:t xml:space="preserve">eligibility </w:t>
      </w:r>
      <w:r>
        <w:t>or</w:t>
      </w:r>
      <w:r>
        <w:rPr>
          <w:spacing w:val="-1"/>
        </w:rPr>
        <w:t xml:space="preserve"> other factors, meets the applicable criteria set forth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t>13</w:t>
      </w:r>
      <w:r>
        <w:rPr>
          <w:spacing w:val="-1"/>
        </w:rPr>
        <w:t xml:space="preserve"> Code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 xml:space="preserve">Federal Regulations, </w:t>
      </w:r>
      <w:r>
        <w:t>Part</w:t>
      </w:r>
      <w:r>
        <w:rPr>
          <w:spacing w:val="-2"/>
        </w:rPr>
        <w:t xml:space="preserve"> </w:t>
      </w:r>
      <w:r>
        <w:rPr>
          <w:spacing w:val="-1"/>
        </w:rPr>
        <w:t xml:space="preserve">121, </w:t>
      </w:r>
      <w:r>
        <w:t xml:space="preserve">as </w:t>
      </w:r>
      <w:r>
        <w:rPr>
          <w:spacing w:val="-1"/>
        </w:rPr>
        <w:t>amended.</w:t>
      </w:r>
    </w:p>
    <w:p w14:paraId="0CC0CFA2" w14:textId="77777777" w:rsidR="00367414" w:rsidRDefault="00000000">
      <w:pPr>
        <w:pStyle w:val="BodyText"/>
        <w:ind w:left="291"/>
      </w:pPr>
      <w:r>
        <w:rPr>
          <w:spacing w:val="-1"/>
        </w:rPr>
        <w:t xml:space="preserve">Added </w:t>
      </w:r>
      <w:r>
        <w:t>by</w:t>
      </w:r>
      <w:r>
        <w:rPr>
          <w:spacing w:val="-13"/>
        </w:rPr>
        <w:t xml:space="preserve"> </w:t>
      </w:r>
      <w:r>
        <w:rPr>
          <w:spacing w:val="-1"/>
        </w:rPr>
        <w:t>Acts</w:t>
      </w:r>
      <w:r>
        <w:t xml:space="preserve"> </w:t>
      </w:r>
      <w:r>
        <w:rPr>
          <w:spacing w:val="-1"/>
        </w:rPr>
        <w:t>1982, No. 497,</w:t>
      </w:r>
      <w:r>
        <w:t xml:space="preserve"> </w:t>
      </w:r>
      <w:r>
        <w:rPr>
          <w:spacing w:val="-1"/>
        </w:rPr>
        <w:t>§1.</w:t>
      </w:r>
    </w:p>
    <w:p w14:paraId="5BEA441B" w14:textId="77777777" w:rsidR="00367414" w:rsidRDefault="00000000">
      <w:pPr>
        <w:pStyle w:val="Heading9"/>
        <w:tabs>
          <w:tab w:val="left" w:pos="824"/>
        </w:tabs>
        <w:ind w:left="104"/>
        <w:rPr>
          <w:b w:val="0"/>
          <w:bCs w:val="0"/>
        </w:rPr>
      </w:pPr>
      <w:r>
        <w:t>§966.</w:t>
      </w:r>
      <w:r>
        <w:tab/>
      </w:r>
      <w:r>
        <w:rPr>
          <w:spacing w:val="-1"/>
        </w:rPr>
        <w:t xml:space="preserve">Construction </w:t>
      </w:r>
      <w:r>
        <w:t>and</w:t>
      </w:r>
      <w:r>
        <w:rPr>
          <w:spacing w:val="-1"/>
        </w:rPr>
        <w:t xml:space="preserve"> effect; judicial </w:t>
      </w:r>
      <w:r>
        <w:rPr>
          <w:spacing w:val="-2"/>
        </w:rPr>
        <w:t>cognizance</w:t>
      </w:r>
    </w:p>
    <w:p w14:paraId="454399DF" w14:textId="77777777" w:rsidR="00367414" w:rsidRDefault="00000000">
      <w:pPr>
        <w:pStyle w:val="BodyText"/>
        <w:numPr>
          <w:ilvl w:val="0"/>
          <w:numId w:val="63"/>
        </w:numPr>
        <w:tabs>
          <w:tab w:val="left" w:pos="614"/>
        </w:tabs>
        <w:spacing w:before="113" w:line="359" w:lineRule="auto"/>
        <w:ind w:right="99" w:firstLine="187"/>
        <w:jc w:val="both"/>
      </w:pPr>
      <w:r>
        <w:rPr>
          <w:spacing w:val="-1"/>
        </w:rPr>
        <w:t>Nothing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this</w:t>
      </w:r>
      <w:r>
        <w:rPr>
          <w:spacing w:val="28"/>
        </w:rPr>
        <w:t xml:space="preserve"> </w:t>
      </w:r>
      <w:r>
        <w:rPr>
          <w:spacing w:val="-1"/>
        </w:rPr>
        <w:t>Chapter</w:t>
      </w:r>
      <w:r>
        <w:rPr>
          <w:spacing w:val="27"/>
        </w:rPr>
        <w:t xml:space="preserve"> </w:t>
      </w:r>
      <w:r>
        <w:rPr>
          <w:spacing w:val="-1"/>
        </w:rPr>
        <w:t>shall</w:t>
      </w:r>
      <w:r>
        <w:rPr>
          <w:spacing w:val="28"/>
        </w:rPr>
        <w:t xml:space="preserve"> </w:t>
      </w:r>
      <w:r>
        <w:rPr>
          <w:spacing w:val="-1"/>
        </w:rPr>
        <w:t>be</w:t>
      </w:r>
      <w:r>
        <w:rPr>
          <w:spacing w:val="27"/>
        </w:rPr>
        <w:t xml:space="preserve"> </w:t>
      </w:r>
      <w:r>
        <w:rPr>
          <w:spacing w:val="-1"/>
        </w:rPr>
        <w:t>held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diminish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constitutional</w:t>
      </w:r>
      <w:r>
        <w:rPr>
          <w:spacing w:val="28"/>
        </w:rPr>
        <w:t xml:space="preserve"> </w:t>
      </w:r>
      <w:r>
        <w:rPr>
          <w:spacing w:val="-1"/>
        </w:rPr>
        <w:t>rights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any</w:t>
      </w:r>
      <w:r>
        <w:rPr>
          <w:spacing w:val="27"/>
        </w:rPr>
        <w:t xml:space="preserve"> </w:t>
      </w:r>
      <w:r>
        <w:rPr>
          <w:spacing w:val="-1"/>
        </w:rPr>
        <w:t>person</w:t>
      </w:r>
      <w:r>
        <w:rPr>
          <w:spacing w:val="28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limit</w:t>
      </w:r>
      <w:r>
        <w:rPr>
          <w:spacing w:val="28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rPr>
          <w:spacing w:val="-1"/>
        </w:rPr>
        <w:t>repeal</w:t>
      </w:r>
      <w:r>
        <w:rPr>
          <w:spacing w:val="26"/>
        </w:rPr>
        <w:t xml:space="preserve"> </w:t>
      </w:r>
      <w:r>
        <w:rPr>
          <w:spacing w:val="-1"/>
        </w:rPr>
        <w:t>additional</w:t>
      </w:r>
      <w:r>
        <w:rPr>
          <w:spacing w:val="73"/>
        </w:rPr>
        <w:t xml:space="preserve"> </w:t>
      </w:r>
      <w:r>
        <w:rPr>
          <w:spacing w:val="-2"/>
        </w:rPr>
        <w:t>requirements</w:t>
      </w:r>
      <w:r>
        <w:rPr>
          <w:spacing w:val="13"/>
        </w:rPr>
        <w:t xml:space="preserve"> </w:t>
      </w:r>
      <w:r>
        <w:rPr>
          <w:spacing w:val="-2"/>
        </w:rPr>
        <w:t>imposed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rPr>
          <w:spacing w:val="-1"/>
        </w:rPr>
        <w:t>statute</w:t>
      </w:r>
      <w:r>
        <w:rPr>
          <w:spacing w:val="14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rPr>
          <w:spacing w:val="-1"/>
        </w:rPr>
        <w:t>otherwise</w:t>
      </w:r>
      <w:r>
        <w:rPr>
          <w:spacing w:val="13"/>
        </w:rPr>
        <w:t xml:space="preserve"> </w:t>
      </w:r>
      <w:r>
        <w:rPr>
          <w:spacing w:val="-1"/>
        </w:rPr>
        <w:t>recognized</w:t>
      </w:r>
      <w:r>
        <w:rPr>
          <w:spacing w:val="13"/>
        </w:rPr>
        <w:t xml:space="preserve"> </w:t>
      </w:r>
      <w:r>
        <w:rPr>
          <w:spacing w:val="-1"/>
        </w:rPr>
        <w:t>by</w:t>
      </w:r>
      <w:r>
        <w:rPr>
          <w:spacing w:val="13"/>
        </w:rPr>
        <w:t xml:space="preserve"> </w:t>
      </w:r>
      <w:r>
        <w:rPr>
          <w:spacing w:val="-4"/>
        </w:rPr>
        <w:t>law.</w:t>
      </w:r>
      <w:r>
        <w:rPr>
          <w:spacing w:val="13"/>
        </w:rPr>
        <w:t xml:space="preserve"> </w:t>
      </w:r>
      <w:r>
        <w:rPr>
          <w:spacing w:val="-1"/>
        </w:rPr>
        <w:t>Notwithstanding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foregoing,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t>except</w:t>
      </w:r>
      <w:r>
        <w:rPr>
          <w:spacing w:val="13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provided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R.S.</w:t>
      </w:r>
      <w:r>
        <w:rPr>
          <w:spacing w:val="95"/>
        </w:rPr>
        <w:t xml:space="preserve"> </w:t>
      </w:r>
      <w:r>
        <w:rPr>
          <w:spacing w:val="-1"/>
        </w:rPr>
        <w:t>49:967,</w:t>
      </w:r>
      <w:r>
        <w:rPr>
          <w:spacing w:val="10"/>
        </w:rPr>
        <w:t xml:space="preserve"> </w:t>
      </w:r>
      <w:proofErr w:type="gramStart"/>
      <w:r>
        <w:rPr>
          <w:spacing w:val="-1"/>
        </w:rPr>
        <w:t>any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all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statutory</w:t>
      </w:r>
      <w:r>
        <w:rPr>
          <w:spacing w:val="9"/>
        </w:rPr>
        <w:t xml:space="preserve"> </w:t>
      </w:r>
      <w:r>
        <w:rPr>
          <w:spacing w:val="-1"/>
        </w:rPr>
        <w:t>requirements</w:t>
      </w:r>
      <w:r>
        <w:rPr>
          <w:spacing w:val="11"/>
        </w:rPr>
        <w:t xml:space="preserve"> </w:t>
      </w:r>
      <w:r>
        <w:rPr>
          <w:spacing w:val="-1"/>
        </w:rPr>
        <w:t>regarding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adoption</w:t>
      </w:r>
      <w:r>
        <w:rPr>
          <w:spacing w:val="10"/>
        </w:rPr>
        <w:t xml:space="preserve"> </w:t>
      </w:r>
      <w:r>
        <w:rPr>
          <w:spacing w:val="-1"/>
        </w:rPr>
        <w:t>or</w:t>
      </w:r>
      <w:r>
        <w:rPr>
          <w:spacing w:val="10"/>
        </w:rPr>
        <w:t xml:space="preserve"> </w:t>
      </w:r>
      <w:r>
        <w:rPr>
          <w:spacing w:val="-1"/>
        </w:rPr>
        <w:t>promulgation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rules</w:t>
      </w:r>
      <w:r>
        <w:rPr>
          <w:spacing w:val="10"/>
        </w:rPr>
        <w:t xml:space="preserve"> </w:t>
      </w:r>
      <w:r>
        <w:rPr>
          <w:spacing w:val="-1"/>
        </w:rPr>
        <w:t>other</w:t>
      </w:r>
      <w:r>
        <w:rPr>
          <w:spacing w:val="11"/>
        </w:rPr>
        <w:t xml:space="preserve"> </w:t>
      </w:r>
      <w:r>
        <w:rPr>
          <w:spacing w:val="-1"/>
        </w:rPr>
        <w:t>than</w:t>
      </w:r>
      <w:r>
        <w:rPr>
          <w:spacing w:val="10"/>
        </w:rPr>
        <w:t xml:space="preserve"> </w:t>
      </w:r>
      <w:r>
        <w:rPr>
          <w:spacing w:val="-1"/>
        </w:rPr>
        <w:t>those</w:t>
      </w:r>
      <w:r>
        <w:rPr>
          <w:spacing w:val="9"/>
        </w:rPr>
        <w:t xml:space="preserve"> </w:t>
      </w:r>
      <w:r>
        <w:rPr>
          <w:spacing w:val="-1"/>
        </w:rPr>
        <w:t>contained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Sections</w:t>
      </w:r>
      <w:r>
        <w:rPr>
          <w:spacing w:val="93"/>
        </w:rPr>
        <w:t xml:space="preserve"> </w:t>
      </w:r>
      <w:r>
        <w:rPr>
          <w:spacing w:val="-1"/>
        </w:rPr>
        <w:t>953,</w:t>
      </w:r>
      <w:r>
        <w:rPr>
          <w:spacing w:val="35"/>
        </w:rPr>
        <w:t xml:space="preserve"> </w:t>
      </w:r>
      <w:r>
        <w:rPr>
          <w:spacing w:val="-1"/>
        </w:rPr>
        <w:t>954,</w:t>
      </w:r>
      <w:r>
        <w:rPr>
          <w:spacing w:val="37"/>
        </w:rPr>
        <w:t xml:space="preserve"> </w:t>
      </w:r>
      <w:r>
        <w:rPr>
          <w:spacing w:val="-1"/>
        </w:rPr>
        <w:t>954.1,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968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1"/>
        </w:rPr>
        <w:t>this</w:t>
      </w:r>
      <w:r>
        <w:rPr>
          <w:spacing w:val="33"/>
        </w:rPr>
        <w:t xml:space="preserve"> </w:t>
      </w:r>
      <w:r>
        <w:rPr>
          <w:spacing w:val="-3"/>
        </w:rPr>
        <w:t>Title</w:t>
      </w:r>
      <w:r>
        <w:rPr>
          <w:spacing w:val="37"/>
        </w:rPr>
        <w:t xml:space="preserve"> </w:t>
      </w:r>
      <w:r>
        <w:rPr>
          <w:spacing w:val="-1"/>
        </w:rPr>
        <w:t>are</w:t>
      </w:r>
      <w:r>
        <w:rPr>
          <w:spacing w:val="37"/>
        </w:rPr>
        <w:t xml:space="preserve"> </w:t>
      </w:r>
      <w:r>
        <w:rPr>
          <w:spacing w:val="-1"/>
        </w:rPr>
        <w:t>hereby</w:t>
      </w:r>
      <w:r>
        <w:rPr>
          <w:spacing w:val="35"/>
        </w:rPr>
        <w:t xml:space="preserve"> </w:t>
      </w:r>
      <w:r>
        <w:rPr>
          <w:spacing w:val="-1"/>
        </w:rPr>
        <w:t>superseded</w:t>
      </w:r>
      <w:r>
        <w:rPr>
          <w:spacing w:val="37"/>
        </w:rPr>
        <w:t xml:space="preserve"> </w:t>
      </w:r>
      <w:r>
        <w:t>by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provisions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1"/>
        </w:rPr>
        <w:t>this</w:t>
      </w:r>
      <w:r>
        <w:rPr>
          <w:spacing w:val="37"/>
        </w:rPr>
        <w:t xml:space="preserve"> </w:t>
      </w:r>
      <w:r>
        <w:rPr>
          <w:spacing w:val="-1"/>
        </w:rPr>
        <w:t>Chapter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t>are</w:t>
      </w:r>
      <w:r>
        <w:rPr>
          <w:spacing w:val="35"/>
        </w:rPr>
        <w:t xml:space="preserve"> </w:t>
      </w:r>
      <w:r>
        <w:rPr>
          <w:spacing w:val="-1"/>
        </w:rPr>
        <w:t>repealed.</w:t>
      </w:r>
      <w:r>
        <w:rPr>
          <w:spacing w:val="37"/>
        </w:rPr>
        <w:t xml:space="preserve"> </w:t>
      </w:r>
      <w:r>
        <w:rPr>
          <w:spacing w:val="-1"/>
        </w:rPr>
        <w:t>Except</w:t>
      </w:r>
      <w:r>
        <w:rPr>
          <w:spacing w:val="37"/>
        </w:rPr>
        <w:t xml:space="preserve"> </w:t>
      </w:r>
      <w:r>
        <w:t>as</w:t>
      </w:r>
      <w:r>
        <w:rPr>
          <w:spacing w:val="87"/>
        </w:rPr>
        <w:t xml:space="preserve"> </w:t>
      </w:r>
      <w:r>
        <w:rPr>
          <w:spacing w:val="-1"/>
        </w:rPr>
        <w:t>otherwise</w:t>
      </w:r>
      <w:r>
        <w:rPr>
          <w:spacing w:val="24"/>
        </w:rPr>
        <w:t xml:space="preserve"> </w:t>
      </w:r>
      <w:r>
        <w:rPr>
          <w:spacing w:val="-1"/>
        </w:rPr>
        <w:t>required</w:t>
      </w:r>
      <w:r>
        <w:rPr>
          <w:spacing w:val="25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rPr>
          <w:spacing w:val="-4"/>
        </w:rPr>
        <w:t>law,</w:t>
      </w:r>
      <w:r>
        <w:rPr>
          <w:spacing w:val="25"/>
        </w:rPr>
        <w:t xml:space="preserve"> </w:t>
      </w:r>
      <w:r>
        <w:rPr>
          <w:spacing w:val="-1"/>
        </w:rPr>
        <w:t>all</w:t>
      </w:r>
      <w:r>
        <w:rPr>
          <w:spacing w:val="25"/>
        </w:rPr>
        <w:t xml:space="preserve"> </w:t>
      </w:r>
      <w:r>
        <w:rPr>
          <w:spacing w:val="-1"/>
        </w:rPr>
        <w:t>requirements</w:t>
      </w:r>
      <w:r>
        <w:rPr>
          <w:spacing w:val="25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rPr>
          <w:spacing w:val="-1"/>
        </w:rPr>
        <w:t>privileges</w:t>
      </w:r>
      <w:r>
        <w:rPr>
          <w:spacing w:val="24"/>
        </w:rPr>
        <w:t xml:space="preserve"> </w:t>
      </w:r>
      <w:r>
        <w:rPr>
          <w:spacing w:val="-1"/>
        </w:rPr>
        <w:t>relating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evidence</w:t>
      </w:r>
      <w:r>
        <w:rPr>
          <w:spacing w:val="24"/>
        </w:rPr>
        <w:t xml:space="preserve"> </w:t>
      </w:r>
      <w:r>
        <w:rPr>
          <w:spacing w:val="-1"/>
        </w:rPr>
        <w:t>or</w:t>
      </w:r>
      <w:r>
        <w:rPr>
          <w:spacing w:val="24"/>
        </w:rPr>
        <w:t xml:space="preserve"> </w:t>
      </w:r>
      <w:r>
        <w:rPr>
          <w:spacing w:val="-1"/>
        </w:rPr>
        <w:t>procedure</w:t>
      </w:r>
      <w:r>
        <w:rPr>
          <w:spacing w:val="25"/>
        </w:rPr>
        <w:t xml:space="preserve"> </w:t>
      </w:r>
      <w:r>
        <w:rPr>
          <w:spacing w:val="-1"/>
        </w:rPr>
        <w:t>shall</w:t>
      </w:r>
      <w:r>
        <w:rPr>
          <w:spacing w:val="25"/>
        </w:rPr>
        <w:t xml:space="preserve"> </w:t>
      </w:r>
      <w:r>
        <w:rPr>
          <w:spacing w:val="-1"/>
        </w:rPr>
        <w:t>apply</w:t>
      </w:r>
      <w:r>
        <w:rPr>
          <w:spacing w:val="25"/>
        </w:rPr>
        <w:t xml:space="preserve"> </w:t>
      </w:r>
      <w:r>
        <w:rPr>
          <w:spacing w:val="-1"/>
        </w:rPr>
        <w:t>equally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agencies</w:t>
      </w:r>
      <w:r>
        <w:rPr>
          <w:spacing w:val="25"/>
        </w:rPr>
        <w:t xml:space="preserve"> </w:t>
      </w:r>
      <w:r>
        <w:rPr>
          <w:spacing w:val="-2"/>
        </w:rPr>
        <w:t>and</w:t>
      </w:r>
      <w:r>
        <w:rPr>
          <w:spacing w:val="79"/>
        </w:rPr>
        <w:t xml:space="preserve"> </w:t>
      </w:r>
      <w:r>
        <w:rPr>
          <w:spacing w:val="-1"/>
        </w:rPr>
        <w:t>persons.</w:t>
      </w:r>
      <w:r>
        <w:rPr>
          <w:spacing w:val="10"/>
        </w:rPr>
        <w:t xml:space="preserve"> </w:t>
      </w:r>
      <w:r>
        <w:rPr>
          <w:spacing w:val="-1"/>
        </w:rPr>
        <w:t>Every</w:t>
      </w:r>
      <w:r>
        <w:rPr>
          <w:spacing w:val="9"/>
        </w:rPr>
        <w:t xml:space="preserve"> </w:t>
      </w:r>
      <w:r>
        <w:rPr>
          <w:spacing w:val="-1"/>
        </w:rPr>
        <w:t>agency</w:t>
      </w:r>
      <w:r>
        <w:rPr>
          <w:spacing w:val="9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1"/>
        </w:rPr>
        <w:t>granted</w:t>
      </w:r>
      <w:r>
        <w:rPr>
          <w:spacing w:val="9"/>
        </w:rPr>
        <w:t xml:space="preserve"> </w:t>
      </w:r>
      <w:r>
        <w:rPr>
          <w:spacing w:val="-1"/>
        </w:rPr>
        <w:t>all</w:t>
      </w:r>
      <w:r>
        <w:rPr>
          <w:spacing w:val="9"/>
        </w:rPr>
        <w:t xml:space="preserve"> </w:t>
      </w:r>
      <w:r>
        <w:rPr>
          <w:spacing w:val="-1"/>
        </w:rPr>
        <w:t>authority</w:t>
      </w:r>
      <w:r>
        <w:rPr>
          <w:spacing w:val="9"/>
        </w:rPr>
        <w:t xml:space="preserve"> </w:t>
      </w:r>
      <w:r>
        <w:rPr>
          <w:spacing w:val="-1"/>
        </w:rPr>
        <w:t>necessary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2"/>
        </w:rPr>
        <w:t>comply</w:t>
      </w:r>
      <w:r>
        <w:rPr>
          <w:spacing w:val="9"/>
        </w:rPr>
        <w:t xml:space="preserve"> </w:t>
      </w:r>
      <w:r>
        <w:rPr>
          <w:spacing w:val="-1"/>
        </w:rPr>
        <w:t>with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requirements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Chapter</w:t>
      </w:r>
      <w:r>
        <w:rPr>
          <w:spacing w:val="9"/>
        </w:rPr>
        <w:t xml:space="preserve"> </w:t>
      </w:r>
      <w:r>
        <w:rPr>
          <w:spacing w:val="-1"/>
        </w:rPr>
        <w:t>through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issuance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61"/>
        </w:rPr>
        <w:t xml:space="preserve"> </w:t>
      </w:r>
      <w:r>
        <w:rPr>
          <w:spacing w:val="-1"/>
        </w:rPr>
        <w:t>rules or otherwise.</w:t>
      </w:r>
    </w:p>
    <w:p w14:paraId="4D72E697" w14:textId="77777777" w:rsidR="00367414" w:rsidRDefault="00000000">
      <w:pPr>
        <w:pStyle w:val="BodyText"/>
        <w:numPr>
          <w:ilvl w:val="0"/>
          <w:numId w:val="63"/>
        </w:numPr>
        <w:tabs>
          <w:tab w:val="left" w:pos="582"/>
        </w:tabs>
        <w:spacing w:line="360" w:lineRule="auto"/>
        <w:ind w:right="101" w:firstLine="187"/>
        <w:jc w:val="both"/>
      </w:pPr>
      <w:r>
        <w:t>If</w:t>
      </w:r>
      <w:r>
        <w:rPr>
          <w:spacing w:val="6"/>
        </w:rPr>
        <w:t xml:space="preserve"> </w:t>
      </w:r>
      <w:r>
        <w:rPr>
          <w:spacing w:val="-1"/>
        </w:rPr>
        <w:t>any</w:t>
      </w:r>
      <w:r>
        <w:rPr>
          <w:spacing w:val="5"/>
        </w:rPr>
        <w:t xml:space="preserve"> </w:t>
      </w:r>
      <w:r>
        <w:rPr>
          <w:spacing w:val="-1"/>
        </w:rPr>
        <w:t>provision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Chapter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application</w:t>
      </w:r>
      <w:r>
        <w:rPr>
          <w:spacing w:val="7"/>
        </w:rPr>
        <w:t xml:space="preserve"> </w:t>
      </w:r>
      <w:r>
        <w:rPr>
          <w:spacing w:val="-1"/>
        </w:rPr>
        <w:t>thereof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1"/>
        </w:rPr>
        <w:t>held</w:t>
      </w:r>
      <w:r>
        <w:rPr>
          <w:spacing w:val="7"/>
        </w:rPr>
        <w:t xml:space="preserve"> </w:t>
      </w:r>
      <w:r>
        <w:rPr>
          <w:spacing w:val="-1"/>
        </w:rPr>
        <w:t>invalid,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remainder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Chapter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6"/>
        </w:rPr>
        <w:t xml:space="preserve"> </w:t>
      </w:r>
      <w:r>
        <w:rPr>
          <w:spacing w:val="-1"/>
        </w:rPr>
        <w:t>other</w:t>
      </w:r>
      <w:r>
        <w:rPr>
          <w:spacing w:val="5"/>
        </w:rPr>
        <w:t xml:space="preserve"> </w:t>
      </w:r>
      <w:r>
        <w:rPr>
          <w:spacing w:val="-1"/>
        </w:rPr>
        <w:t>applications</w:t>
      </w:r>
      <w:r>
        <w:rPr>
          <w:spacing w:val="8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rPr>
          <w:spacing w:val="-1"/>
        </w:rPr>
        <w:t>such</w:t>
      </w:r>
      <w:r>
        <w:rPr>
          <w:spacing w:val="28"/>
        </w:rPr>
        <w:t xml:space="preserve"> </w:t>
      </w:r>
      <w:r>
        <w:rPr>
          <w:spacing w:val="-1"/>
        </w:rPr>
        <w:t>provision</w:t>
      </w:r>
      <w:r>
        <w:rPr>
          <w:spacing w:val="28"/>
        </w:rPr>
        <w:t xml:space="preserve"> </w:t>
      </w:r>
      <w:r>
        <w:rPr>
          <w:spacing w:val="-1"/>
        </w:rPr>
        <w:t>shall</w:t>
      </w:r>
      <w:r>
        <w:rPr>
          <w:spacing w:val="27"/>
        </w:rPr>
        <w:t xml:space="preserve"> </w:t>
      </w:r>
      <w:r>
        <w:t>not</w:t>
      </w:r>
      <w:r>
        <w:rPr>
          <w:spacing w:val="26"/>
        </w:rPr>
        <w:t xml:space="preserve"> </w:t>
      </w:r>
      <w:r>
        <w:rPr>
          <w:spacing w:val="-1"/>
        </w:rPr>
        <w:t>be</w:t>
      </w:r>
      <w:r>
        <w:rPr>
          <w:spacing w:val="28"/>
        </w:rPr>
        <w:t xml:space="preserve"> </w:t>
      </w:r>
      <w:r>
        <w:rPr>
          <w:spacing w:val="-1"/>
        </w:rPr>
        <w:t>affected.</w:t>
      </w:r>
      <w:r>
        <w:rPr>
          <w:spacing w:val="27"/>
        </w:rPr>
        <w:t xml:space="preserve"> </w:t>
      </w:r>
      <w:r>
        <w:rPr>
          <w:spacing w:val="-1"/>
        </w:rPr>
        <w:t>No</w:t>
      </w:r>
      <w:r>
        <w:rPr>
          <w:spacing w:val="28"/>
        </w:rPr>
        <w:t xml:space="preserve"> </w:t>
      </w:r>
      <w:r>
        <w:rPr>
          <w:spacing w:val="-1"/>
        </w:rPr>
        <w:t>subsequent</w:t>
      </w:r>
      <w:r>
        <w:rPr>
          <w:spacing w:val="27"/>
        </w:rPr>
        <w:t xml:space="preserve"> </w:t>
      </w:r>
      <w:r>
        <w:rPr>
          <w:spacing w:val="-1"/>
        </w:rPr>
        <w:t>legislation</w:t>
      </w:r>
      <w:r>
        <w:rPr>
          <w:spacing w:val="28"/>
        </w:rPr>
        <w:t xml:space="preserve"> </w:t>
      </w:r>
      <w:r>
        <w:rPr>
          <w:spacing w:val="-1"/>
        </w:rPr>
        <w:t>shall</w:t>
      </w:r>
      <w:r>
        <w:rPr>
          <w:spacing w:val="27"/>
        </w:rPr>
        <w:t xml:space="preserve"> </w:t>
      </w:r>
      <w:r>
        <w:t>be</w:t>
      </w:r>
      <w:r>
        <w:rPr>
          <w:spacing w:val="28"/>
        </w:rPr>
        <w:t xml:space="preserve"> </w:t>
      </w:r>
      <w:proofErr w:type="gramStart"/>
      <w:r>
        <w:rPr>
          <w:spacing w:val="-1"/>
        </w:rPr>
        <w:t>held</w:t>
      </w:r>
      <w:proofErr w:type="gramEnd"/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supersede</w:t>
      </w:r>
      <w:r>
        <w:rPr>
          <w:spacing w:val="28"/>
        </w:rPr>
        <w:t xml:space="preserve"> </w:t>
      </w:r>
      <w:r>
        <w:rPr>
          <w:spacing w:val="-1"/>
        </w:rPr>
        <w:t>or</w:t>
      </w:r>
      <w:r>
        <w:rPr>
          <w:spacing w:val="28"/>
        </w:rPr>
        <w:t xml:space="preserve"> </w:t>
      </w:r>
      <w:r>
        <w:rPr>
          <w:spacing w:val="-1"/>
        </w:rPr>
        <w:t>modify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provisions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rPr>
          <w:spacing w:val="-1"/>
        </w:rPr>
        <w:t>this</w:t>
      </w:r>
      <w:r>
        <w:rPr>
          <w:spacing w:val="81"/>
        </w:rPr>
        <w:t xml:space="preserve"> </w:t>
      </w:r>
      <w:r>
        <w:rPr>
          <w:spacing w:val="-1"/>
        </w:rPr>
        <w:t>Chapter except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 extent that such legislation</w:t>
      </w:r>
      <w:r>
        <w:rPr>
          <w:spacing w:val="1"/>
        </w:rPr>
        <w:t xml:space="preserve"> </w:t>
      </w:r>
      <w:r>
        <w:rPr>
          <w:spacing w:val="-1"/>
        </w:rPr>
        <w:t>shall do</w:t>
      </w:r>
      <w:r>
        <w:t xml:space="preserve"> </w:t>
      </w:r>
      <w:r>
        <w:rPr>
          <w:spacing w:val="-1"/>
        </w:rPr>
        <w:t>so</w:t>
      </w:r>
      <w:r>
        <w:t xml:space="preserve"> </w:t>
      </w:r>
      <w:r>
        <w:rPr>
          <w:spacing w:val="-3"/>
        </w:rPr>
        <w:t>expressly.</w:t>
      </w:r>
    </w:p>
    <w:p w14:paraId="4C04FBE2" w14:textId="77777777" w:rsidR="00367414" w:rsidRDefault="00000000">
      <w:pPr>
        <w:pStyle w:val="BodyText"/>
        <w:numPr>
          <w:ilvl w:val="0"/>
          <w:numId w:val="63"/>
        </w:numPr>
        <w:tabs>
          <w:tab w:val="left" w:pos="579"/>
        </w:tabs>
        <w:spacing w:before="3" w:line="360" w:lineRule="auto"/>
        <w:ind w:right="99" w:firstLine="187"/>
        <w:jc w:val="both"/>
      </w:pP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courts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state</w:t>
      </w:r>
      <w:r>
        <w:rPr>
          <w:spacing w:val="7"/>
        </w:rPr>
        <w:t xml:space="preserve"> </w:t>
      </w:r>
      <w:r>
        <w:rPr>
          <w:spacing w:val="-1"/>
        </w:rPr>
        <w:t>shall</w:t>
      </w:r>
      <w:r>
        <w:rPr>
          <w:spacing w:val="7"/>
        </w:rPr>
        <w:t xml:space="preserve"> </w:t>
      </w:r>
      <w:r>
        <w:rPr>
          <w:spacing w:val="-1"/>
        </w:rPr>
        <w:t>take</w:t>
      </w:r>
      <w:r>
        <w:rPr>
          <w:spacing w:val="7"/>
        </w:rPr>
        <w:t xml:space="preserve"> </w:t>
      </w:r>
      <w:r>
        <w:rPr>
          <w:spacing w:val="-1"/>
        </w:rPr>
        <w:t>judicial</w:t>
      </w:r>
      <w:r>
        <w:rPr>
          <w:spacing w:val="7"/>
        </w:rPr>
        <w:t xml:space="preserve"> </w:t>
      </w:r>
      <w:r>
        <w:rPr>
          <w:spacing w:val="-1"/>
        </w:rPr>
        <w:t>cognizance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rules</w:t>
      </w:r>
      <w:r>
        <w:rPr>
          <w:spacing w:val="6"/>
        </w:rPr>
        <w:t xml:space="preserve"> </w:t>
      </w:r>
      <w:r>
        <w:rPr>
          <w:spacing w:val="-1"/>
        </w:rPr>
        <w:t>promulgated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Louisiana</w:t>
      </w:r>
      <w:r>
        <w:rPr>
          <w:spacing w:val="7"/>
        </w:rPr>
        <w:t xml:space="preserve"> </w:t>
      </w:r>
      <w:r>
        <w:rPr>
          <w:spacing w:val="-1"/>
        </w:rPr>
        <w:t>Register</w:t>
      </w:r>
      <w:r>
        <w:rPr>
          <w:spacing w:val="5"/>
        </w:rPr>
        <w:t xml:space="preserve"> </w:t>
      </w:r>
      <w:r>
        <w:rPr>
          <w:spacing w:val="-1"/>
        </w:rPr>
        <w:t>under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provisions</w:t>
      </w:r>
      <w:r>
        <w:rPr>
          <w:spacing w:val="6"/>
        </w:rPr>
        <w:t xml:space="preserve"> </w:t>
      </w:r>
      <w:r>
        <w:t>of</w:t>
      </w:r>
      <w:r>
        <w:rPr>
          <w:spacing w:val="81"/>
        </w:rPr>
        <w:t xml:space="preserve"> </w:t>
      </w:r>
      <w:r>
        <w:rPr>
          <w:spacing w:val="-1"/>
        </w:rPr>
        <w:t xml:space="preserve">this </w:t>
      </w:r>
      <w:r>
        <w:rPr>
          <w:spacing w:val="-3"/>
        </w:rPr>
        <w:t>Chapter.</w:t>
      </w:r>
    </w:p>
    <w:p w14:paraId="763FDC73" w14:textId="77777777" w:rsidR="00367414" w:rsidRDefault="00000000">
      <w:pPr>
        <w:pStyle w:val="BodyText"/>
        <w:numPr>
          <w:ilvl w:val="0"/>
          <w:numId w:val="63"/>
        </w:numPr>
        <w:tabs>
          <w:tab w:val="left" w:pos="586"/>
        </w:tabs>
        <w:spacing w:before="3"/>
        <w:ind w:left="585" w:hanging="294"/>
      </w:pPr>
      <w:r>
        <w:rPr>
          <w:spacing w:val="-1"/>
        </w:rPr>
        <w:t>Repealed</w:t>
      </w:r>
      <w:r>
        <w:t xml:space="preserve"> </w:t>
      </w:r>
      <w:r>
        <w:rPr>
          <w:spacing w:val="-1"/>
        </w:rPr>
        <w:t>by</w:t>
      </w:r>
      <w:r>
        <w:rPr>
          <w:spacing w:val="-11"/>
        </w:rPr>
        <w:t xml:space="preserve"> </w:t>
      </w:r>
      <w:r>
        <w:rPr>
          <w:spacing w:val="-1"/>
        </w:rPr>
        <w:t>Acts</w:t>
      </w:r>
      <w:r>
        <w:rPr>
          <w:spacing w:val="-2"/>
        </w:rPr>
        <w:t xml:space="preserve"> </w:t>
      </w:r>
      <w:r>
        <w:rPr>
          <w:spacing w:val="-1"/>
        </w:rPr>
        <w:t>1978,</w:t>
      </w:r>
      <w:r>
        <w:rPr>
          <w:spacing w:val="-2"/>
        </w:rPr>
        <w:t xml:space="preserve"> </w:t>
      </w:r>
      <w:r>
        <w:rPr>
          <w:spacing w:val="-1"/>
        </w:rPr>
        <w:t>No.</w:t>
      </w:r>
      <w:r>
        <w:rPr>
          <w:spacing w:val="-2"/>
        </w:rPr>
        <w:t xml:space="preserve"> </w:t>
      </w:r>
      <w:r>
        <w:rPr>
          <w:spacing w:val="-1"/>
        </w:rPr>
        <w:t>252,</w:t>
      </w:r>
      <w:r>
        <w:rPr>
          <w:spacing w:val="-2"/>
        </w:rPr>
        <w:t xml:space="preserve"> </w:t>
      </w:r>
      <w:r>
        <w:rPr>
          <w:spacing w:val="-1"/>
        </w:rPr>
        <w:t>§3.</w:t>
      </w:r>
    </w:p>
    <w:p w14:paraId="0AF90F55" w14:textId="77777777" w:rsidR="00367414" w:rsidRDefault="00000000">
      <w:pPr>
        <w:pStyle w:val="BodyText"/>
        <w:spacing w:before="115"/>
        <w:ind w:left="291"/>
      </w:pPr>
      <w:r>
        <w:rPr>
          <w:spacing w:val="-1"/>
        </w:rPr>
        <w:t>Acts</w:t>
      </w:r>
      <w:r>
        <w:rPr>
          <w:spacing w:val="16"/>
        </w:rPr>
        <w:t xml:space="preserve"> </w:t>
      </w:r>
      <w:r>
        <w:rPr>
          <w:spacing w:val="-1"/>
        </w:rPr>
        <w:t>1966,</w:t>
      </w:r>
      <w:r>
        <w:rPr>
          <w:spacing w:val="15"/>
        </w:rPr>
        <w:t xml:space="preserve"> </w:t>
      </w:r>
      <w:r>
        <w:rPr>
          <w:spacing w:val="-1"/>
        </w:rPr>
        <w:t>No.</w:t>
      </w:r>
      <w:r>
        <w:rPr>
          <w:spacing w:val="16"/>
        </w:rPr>
        <w:t xml:space="preserve"> </w:t>
      </w:r>
      <w:r>
        <w:rPr>
          <w:spacing w:val="-1"/>
        </w:rPr>
        <w:t>382,</w:t>
      </w:r>
      <w:r>
        <w:rPr>
          <w:spacing w:val="16"/>
        </w:rPr>
        <w:t xml:space="preserve"> </w:t>
      </w:r>
      <w:r>
        <w:rPr>
          <w:spacing w:val="-1"/>
        </w:rPr>
        <w:t>§16,</w:t>
      </w:r>
      <w:r>
        <w:rPr>
          <w:spacing w:val="16"/>
        </w:rPr>
        <w:t xml:space="preserve"> </w:t>
      </w:r>
      <w:r>
        <w:rPr>
          <w:spacing w:val="-2"/>
        </w:rPr>
        <w:t>eff.</w:t>
      </w:r>
      <w:r>
        <w:rPr>
          <w:spacing w:val="15"/>
        </w:rPr>
        <w:t xml:space="preserve"> </w:t>
      </w:r>
      <w:r>
        <w:rPr>
          <w:spacing w:val="-1"/>
        </w:rPr>
        <w:t>July</w:t>
      </w:r>
      <w:r>
        <w:rPr>
          <w:spacing w:val="15"/>
        </w:rPr>
        <w:t xml:space="preserve"> </w:t>
      </w:r>
      <w:r>
        <w:t>1,</w:t>
      </w:r>
      <w:r>
        <w:rPr>
          <w:spacing w:val="16"/>
        </w:rPr>
        <w:t xml:space="preserve"> </w:t>
      </w:r>
      <w:r>
        <w:rPr>
          <w:spacing w:val="-1"/>
        </w:rPr>
        <w:t>1967.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Amended</w:t>
      </w:r>
      <w:r>
        <w:rPr>
          <w:spacing w:val="16"/>
        </w:rPr>
        <w:t xml:space="preserve"> </w:t>
      </w:r>
      <w:r>
        <w:t>by</w:t>
      </w:r>
      <w:r>
        <w:rPr>
          <w:spacing w:val="3"/>
        </w:rPr>
        <w:t xml:space="preserve"> </w:t>
      </w:r>
      <w:r>
        <w:rPr>
          <w:spacing w:val="-1"/>
        </w:rPr>
        <w:t>Acts</w:t>
      </w:r>
      <w:r>
        <w:rPr>
          <w:spacing w:val="16"/>
        </w:rPr>
        <w:t xml:space="preserve"> </w:t>
      </w:r>
      <w:r>
        <w:rPr>
          <w:spacing w:val="-1"/>
        </w:rPr>
        <w:t>1979,</w:t>
      </w:r>
      <w:r>
        <w:rPr>
          <w:spacing w:val="14"/>
        </w:rPr>
        <w:t xml:space="preserve"> </w:t>
      </w:r>
      <w:r>
        <w:rPr>
          <w:spacing w:val="-1"/>
        </w:rPr>
        <w:t>No.</w:t>
      </w:r>
      <w:r>
        <w:rPr>
          <w:spacing w:val="15"/>
        </w:rPr>
        <w:t xml:space="preserve"> </w:t>
      </w:r>
      <w:r>
        <w:rPr>
          <w:spacing w:val="-1"/>
        </w:rPr>
        <w:t>578,</w:t>
      </w:r>
      <w:r>
        <w:rPr>
          <w:spacing w:val="15"/>
        </w:rPr>
        <w:t xml:space="preserve"> </w:t>
      </w:r>
      <w:r>
        <w:rPr>
          <w:spacing w:val="-1"/>
        </w:rPr>
        <w:t>§§1,</w:t>
      </w:r>
      <w:r>
        <w:rPr>
          <w:spacing w:val="15"/>
        </w:rPr>
        <w:t xml:space="preserve"> </w:t>
      </w:r>
      <w:r>
        <w:rPr>
          <w:spacing w:val="-1"/>
        </w:rPr>
        <w:t>2,</w:t>
      </w:r>
      <w:r>
        <w:rPr>
          <w:spacing w:val="15"/>
        </w:rPr>
        <w:t xml:space="preserve"> </w:t>
      </w:r>
      <w:r>
        <w:rPr>
          <w:spacing w:val="-2"/>
        </w:rPr>
        <w:t>eff.</w:t>
      </w:r>
      <w:r>
        <w:rPr>
          <w:spacing w:val="15"/>
        </w:rPr>
        <w:t xml:space="preserve"> </w:t>
      </w:r>
      <w:r>
        <w:rPr>
          <w:spacing w:val="-1"/>
        </w:rPr>
        <w:t>July</w:t>
      </w:r>
      <w:r>
        <w:rPr>
          <w:spacing w:val="15"/>
        </w:rPr>
        <w:t xml:space="preserve"> </w:t>
      </w:r>
      <w:r>
        <w:rPr>
          <w:spacing w:val="-1"/>
        </w:rPr>
        <w:t>18,</w:t>
      </w:r>
      <w:r>
        <w:rPr>
          <w:spacing w:val="16"/>
        </w:rPr>
        <w:t xml:space="preserve"> </w:t>
      </w:r>
      <w:r>
        <w:rPr>
          <w:spacing w:val="-1"/>
        </w:rPr>
        <w:t>1979;</w:t>
      </w:r>
      <w:r>
        <w:rPr>
          <w:spacing w:val="4"/>
        </w:rPr>
        <w:t xml:space="preserve"> </w:t>
      </w:r>
      <w:r>
        <w:rPr>
          <w:spacing w:val="-1"/>
        </w:rPr>
        <w:t>Acts</w:t>
      </w:r>
      <w:r>
        <w:rPr>
          <w:spacing w:val="14"/>
        </w:rPr>
        <w:t xml:space="preserve"> </w:t>
      </w:r>
      <w:r>
        <w:rPr>
          <w:spacing w:val="-1"/>
        </w:rPr>
        <w:t>2013,</w:t>
      </w:r>
      <w:r>
        <w:rPr>
          <w:spacing w:val="15"/>
        </w:rPr>
        <w:t xml:space="preserve"> </w:t>
      </w:r>
      <w:r>
        <w:rPr>
          <w:spacing w:val="-1"/>
        </w:rPr>
        <w:t>No.</w:t>
      </w:r>
      <w:r>
        <w:rPr>
          <w:spacing w:val="15"/>
        </w:rPr>
        <w:t xml:space="preserve"> </w:t>
      </w:r>
      <w:r>
        <w:rPr>
          <w:spacing w:val="-1"/>
        </w:rPr>
        <w:t>220,</w:t>
      </w:r>
    </w:p>
    <w:p w14:paraId="0FCDE48F" w14:textId="77777777" w:rsidR="00367414" w:rsidRDefault="00000000">
      <w:pPr>
        <w:pStyle w:val="BodyText"/>
        <w:spacing w:before="114"/>
        <w:ind w:left="103"/>
      </w:pPr>
      <w:r>
        <w:rPr>
          <w:spacing w:val="-1"/>
        </w:rPr>
        <w:t xml:space="preserve">§23, </w:t>
      </w:r>
      <w:r>
        <w:rPr>
          <w:spacing w:val="-2"/>
        </w:rPr>
        <w:t>eff.</w:t>
      </w:r>
      <w:r>
        <w:rPr>
          <w:spacing w:val="-1"/>
        </w:rPr>
        <w:t xml:space="preserve"> June </w:t>
      </w:r>
      <w:r>
        <w:rPr>
          <w:spacing w:val="-3"/>
        </w:rPr>
        <w:t>11,</w:t>
      </w:r>
      <w:r>
        <w:rPr>
          <w:spacing w:val="-1"/>
        </w:rPr>
        <w:t xml:space="preserve"> 2013;</w:t>
      </w:r>
      <w:r>
        <w:rPr>
          <w:spacing w:val="-13"/>
        </w:rPr>
        <w:t xml:space="preserve"> </w:t>
      </w:r>
      <w:r>
        <w:rPr>
          <w:spacing w:val="-1"/>
        </w:rPr>
        <w:t>Acts 2014, No. 791, §18.</w:t>
      </w:r>
    </w:p>
    <w:p w14:paraId="68C5E9A9" w14:textId="77777777" w:rsidR="00367414" w:rsidRDefault="00000000">
      <w:pPr>
        <w:pStyle w:val="Heading9"/>
        <w:tabs>
          <w:tab w:val="left" w:pos="823"/>
        </w:tabs>
        <w:spacing w:before="118"/>
        <w:rPr>
          <w:b w:val="0"/>
          <w:bCs w:val="0"/>
        </w:rPr>
      </w:pPr>
      <w:r>
        <w:rPr>
          <w:spacing w:val="-1"/>
        </w:rPr>
        <w:t>§967.</w:t>
      </w:r>
      <w:r>
        <w:rPr>
          <w:spacing w:val="-1"/>
        </w:rPr>
        <w:tab/>
        <w:t xml:space="preserve">Exemptions </w:t>
      </w:r>
      <w:r>
        <w:rPr>
          <w:spacing w:val="-2"/>
        </w:rPr>
        <w:t>from</w:t>
      </w:r>
      <w:r>
        <w:t xml:space="preserve"> </w:t>
      </w:r>
      <w:r>
        <w:rPr>
          <w:spacing w:val="-2"/>
        </w:rPr>
        <w:t>provisions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>Chapter</w:t>
      </w:r>
    </w:p>
    <w:p w14:paraId="0BA1DC94" w14:textId="77777777" w:rsidR="00367414" w:rsidRDefault="00000000">
      <w:pPr>
        <w:pStyle w:val="BodyText"/>
        <w:spacing w:before="112" w:line="360" w:lineRule="auto"/>
        <w:ind w:left="103" w:right="98" w:firstLine="187"/>
        <w:jc w:val="both"/>
      </w:pPr>
      <w:r>
        <w:rPr>
          <w:spacing w:val="-1"/>
        </w:rPr>
        <w:t>A.</w:t>
      </w:r>
      <w:r>
        <w:rPr>
          <w:spacing w:val="19"/>
        </w:rPr>
        <w:t xml:space="preserve"> </w:t>
      </w:r>
      <w:r>
        <w:rPr>
          <w:spacing w:val="-1"/>
        </w:rPr>
        <w:t>Chapter</w:t>
      </w:r>
      <w:r>
        <w:rPr>
          <w:spacing w:val="18"/>
        </w:rPr>
        <w:t xml:space="preserve"> </w:t>
      </w:r>
      <w:r>
        <w:t>13</w:t>
      </w:r>
      <w:r>
        <w:rPr>
          <w:spacing w:val="19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3"/>
        </w:rPr>
        <w:t>Title</w:t>
      </w:r>
      <w:r>
        <w:rPr>
          <w:spacing w:val="19"/>
        </w:rPr>
        <w:t xml:space="preserve"> </w:t>
      </w:r>
      <w:r>
        <w:rPr>
          <w:spacing w:val="-1"/>
        </w:rPr>
        <w:t>49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Louisiana</w:t>
      </w:r>
      <w:r>
        <w:rPr>
          <w:spacing w:val="18"/>
        </w:rPr>
        <w:t xml:space="preserve"> </w:t>
      </w:r>
      <w:r>
        <w:rPr>
          <w:spacing w:val="-1"/>
        </w:rPr>
        <w:t>Revised</w:t>
      </w:r>
      <w:r>
        <w:rPr>
          <w:spacing w:val="19"/>
        </w:rPr>
        <w:t xml:space="preserve"> </w:t>
      </w:r>
      <w:r>
        <w:rPr>
          <w:spacing w:val="-2"/>
        </w:rPr>
        <w:t>Statutes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1950</w:t>
      </w:r>
      <w:r>
        <w:rPr>
          <w:spacing w:val="19"/>
        </w:rPr>
        <w:t xml:space="preserve"> </w:t>
      </w:r>
      <w:r>
        <w:rPr>
          <w:spacing w:val="-1"/>
        </w:rPr>
        <w:t>shall</w:t>
      </w:r>
      <w:r>
        <w:rPr>
          <w:spacing w:val="19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rPr>
          <w:spacing w:val="-1"/>
        </w:rPr>
        <w:t>applicable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Board</w:t>
      </w:r>
      <w:r>
        <w:rPr>
          <w:spacing w:val="18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5"/>
        </w:rPr>
        <w:t>Tax</w:t>
      </w:r>
      <w:r>
        <w:rPr>
          <w:spacing w:val="8"/>
        </w:rPr>
        <w:t xml:space="preserve"> </w:t>
      </w:r>
      <w:r>
        <w:rPr>
          <w:spacing w:val="-1"/>
        </w:rPr>
        <w:t>Appeals,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79"/>
        </w:rPr>
        <w:t xml:space="preserve"> </w:t>
      </w:r>
      <w:r>
        <w:rPr>
          <w:spacing w:val="-1"/>
        </w:rPr>
        <w:t>Department</w:t>
      </w:r>
      <w:r>
        <w:rPr>
          <w:spacing w:val="2"/>
        </w:rPr>
        <w:t xml:space="preserve"> </w:t>
      </w:r>
      <w:r>
        <w:t xml:space="preserve">of </w:t>
      </w:r>
      <w:r>
        <w:rPr>
          <w:spacing w:val="-1"/>
        </w:rPr>
        <w:t>Revenue, with the</w:t>
      </w:r>
      <w:r>
        <w:rPr>
          <w:spacing w:val="3"/>
        </w:rPr>
        <w:t xml:space="preserve"> </w:t>
      </w:r>
      <w:r>
        <w:rPr>
          <w:spacing w:val="-1"/>
        </w:rPr>
        <w:t>exception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Louisiana</w:t>
      </w:r>
      <w:r>
        <w:rPr>
          <w:spacing w:val="-3"/>
        </w:rPr>
        <w:t xml:space="preserve"> </w:t>
      </w:r>
      <w:r>
        <w:rPr>
          <w:spacing w:val="-5"/>
        </w:rPr>
        <w:t>Tax</w:t>
      </w:r>
      <w:r>
        <w:t xml:space="preserve"> </w:t>
      </w:r>
      <w:r>
        <w:rPr>
          <w:spacing w:val="-1"/>
        </w:rPr>
        <w:t>Commission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rPr>
          <w:spacing w:val="2"/>
        </w:rPr>
        <w:t xml:space="preserve"> </w:t>
      </w:r>
      <w:r>
        <w:rPr>
          <w:spacing w:val="-1"/>
        </w:rPr>
        <w:t>continue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governed</w:t>
      </w:r>
      <w:r>
        <w:rPr>
          <w:spacing w:val="1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Chapter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rPr>
          <w:spacing w:val="81"/>
        </w:rPr>
        <w:t xml:space="preserve"> </w:t>
      </w:r>
      <w:r>
        <w:rPr>
          <w:spacing w:val="-1"/>
        </w:rPr>
        <w:t>its</w:t>
      </w:r>
      <w:r>
        <w:rPr>
          <w:spacing w:val="33"/>
        </w:rPr>
        <w:t xml:space="preserve"> </w:t>
      </w:r>
      <w:r>
        <w:rPr>
          <w:spacing w:val="-3"/>
        </w:rPr>
        <w:t>entirety,</w:t>
      </w:r>
      <w:r>
        <w:rPr>
          <w:spacing w:val="33"/>
        </w:rPr>
        <w:t xml:space="preserve"> </w:t>
      </w:r>
      <w:r>
        <w:rPr>
          <w:spacing w:val="-1"/>
        </w:rPr>
        <w:t>unless</w:t>
      </w:r>
      <w:r>
        <w:rPr>
          <w:spacing w:val="33"/>
        </w:rPr>
        <w:t xml:space="preserve"> </w:t>
      </w:r>
      <w:r>
        <w:rPr>
          <w:spacing w:val="-1"/>
        </w:rPr>
        <w:t>otherwise</w:t>
      </w:r>
      <w:r>
        <w:rPr>
          <w:spacing w:val="32"/>
        </w:rPr>
        <w:t xml:space="preserve"> </w:t>
      </w:r>
      <w:r>
        <w:rPr>
          <w:spacing w:val="-1"/>
        </w:rPr>
        <w:t>specifically</w:t>
      </w:r>
      <w:r>
        <w:rPr>
          <w:spacing w:val="33"/>
        </w:rPr>
        <w:t xml:space="preserve"> </w:t>
      </w:r>
      <w:r>
        <w:rPr>
          <w:spacing w:val="-1"/>
        </w:rPr>
        <w:t>provided</w:t>
      </w:r>
      <w:r>
        <w:rPr>
          <w:spacing w:val="33"/>
        </w:rPr>
        <w:t xml:space="preserve"> </w:t>
      </w:r>
      <w:r>
        <w:rPr>
          <w:spacing w:val="-1"/>
        </w:rPr>
        <w:t>by</w:t>
      </w:r>
      <w:r>
        <w:rPr>
          <w:spacing w:val="32"/>
        </w:rPr>
        <w:t xml:space="preserve"> </w:t>
      </w:r>
      <w:r>
        <w:rPr>
          <w:spacing w:val="-4"/>
        </w:rPr>
        <w:t>law,</w:t>
      </w:r>
      <w:r>
        <w:rPr>
          <w:spacing w:val="33"/>
        </w:rPr>
        <w:t xml:space="preserve"> </w:t>
      </w:r>
      <w:r>
        <w:rPr>
          <w:spacing w:val="-2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administrator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Louisiana</w:t>
      </w:r>
      <w:r>
        <w:rPr>
          <w:spacing w:val="31"/>
        </w:rPr>
        <w:t xml:space="preserve"> </w:t>
      </w:r>
      <w:r>
        <w:rPr>
          <w:spacing w:val="-1"/>
        </w:rPr>
        <w:t>Employment</w:t>
      </w:r>
      <w:r>
        <w:rPr>
          <w:spacing w:val="33"/>
        </w:rPr>
        <w:t xml:space="preserve"> </w:t>
      </w:r>
      <w:r>
        <w:rPr>
          <w:spacing w:val="-1"/>
        </w:rPr>
        <w:t>Security</w:t>
      </w:r>
      <w:r>
        <w:rPr>
          <w:spacing w:val="33"/>
        </w:rPr>
        <w:t xml:space="preserve"> </w:t>
      </w:r>
      <w:r>
        <w:rPr>
          <w:spacing w:val="-1"/>
        </w:rPr>
        <w:t>Law;</w:t>
      </w:r>
      <w:r>
        <w:rPr>
          <w:spacing w:val="52"/>
        </w:rPr>
        <w:t xml:space="preserve"> </w:t>
      </w:r>
      <w:r>
        <w:rPr>
          <w:spacing w:val="-2"/>
        </w:rPr>
        <w:t>however,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provisions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R.S.</w:t>
      </w:r>
      <w:r>
        <w:rPr>
          <w:spacing w:val="1"/>
        </w:rPr>
        <w:t xml:space="preserve"> </w:t>
      </w:r>
      <w:r>
        <w:rPr>
          <w:spacing w:val="-1"/>
        </w:rPr>
        <w:t>49:951(2),</w:t>
      </w:r>
      <w:r>
        <w:rPr>
          <w:spacing w:val="1"/>
        </w:rPr>
        <w:t xml:space="preserve"> </w:t>
      </w:r>
      <w:r>
        <w:rPr>
          <w:spacing w:val="-1"/>
        </w:rPr>
        <w:t>(4),</w:t>
      </w:r>
      <w:r>
        <w:rPr>
          <w:spacing w:val="1"/>
        </w:rPr>
        <w:t xml:space="preserve"> </w:t>
      </w:r>
      <w:r>
        <w:rPr>
          <w:spacing w:val="-1"/>
        </w:rPr>
        <w:t>(5),</w:t>
      </w:r>
      <w:r>
        <w:rPr>
          <w:spacing w:val="1"/>
        </w:rPr>
        <w:t xml:space="preserve"> </w:t>
      </w:r>
      <w:r>
        <w:rPr>
          <w:spacing w:val="-1"/>
        </w:rPr>
        <w:t>(6),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(7),</w:t>
      </w:r>
      <w:r>
        <w:t xml:space="preserve"> 952,</w:t>
      </w:r>
      <w:r>
        <w:rPr>
          <w:spacing w:val="1"/>
        </w:rPr>
        <w:t xml:space="preserve"> </w:t>
      </w:r>
      <w:r>
        <w:t xml:space="preserve">953, 954, </w:t>
      </w:r>
      <w:r>
        <w:rPr>
          <w:spacing w:val="-1"/>
        </w:rPr>
        <w:t>954.1,</w:t>
      </w:r>
      <w:r>
        <w:t xml:space="preserve"> 968, 969,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970</w:t>
      </w:r>
      <w:r>
        <w:rPr>
          <w:spacing w:val="1"/>
        </w:rP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applicable</w:t>
      </w:r>
      <w: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2"/>
        </w:rPr>
        <w:t>such</w:t>
      </w:r>
      <w:r>
        <w:rPr>
          <w:spacing w:val="91"/>
        </w:rPr>
        <w:t xml:space="preserve"> </w:t>
      </w:r>
      <w:r>
        <w:rPr>
          <w:spacing w:val="-1"/>
        </w:rPr>
        <w:t>board, department,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administrator.</w:t>
      </w:r>
    </w:p>
    <w:p w14:paraId="5B97C79F" w14:textId="77777777" w:rsidR="00367414" w:rsidRDefault="00000000">
      <w:pPr>
        <w:pStyle w:val="BodyText"/>
        <w:spacing w:line="359" w:lineRule="auto"/>
        <w:ind w:left="103" w:right="102" w:firstLine="187"/>
        <w:jc w:val="both"/>
      </w:pPr>
      <w:proofErr w:type="gramStart"/>
      <w:r>
        <w:rPr>
          <w:spacing w:val="-1"/>
        </w:rPr>
        <w:t>B.(</w:t>
      </w:r>
      <w:proofErr w:type="gramEnd"/>
      <w:r>
        <w:rPr>
          <w:spacing w:val="-1"/>
        </w:rPr>
        <w:t>1)</w:t>
      </w:r>
      <w:r>
        <w:rPr>
          <w:spacing w:val="27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provisions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R.S.</w:t>
      </w:r>
      <w:r>
        <w:rPr>
          <w:spacing w:val="30"/>
        </w:rPr>
        <w:t xml:space="preserve"> </w:t>
      </w:r>
      <w:r>
        <w:rPr>
          <w:spacing w:val="-1"/>
        </w:rPr>
        <w:t>49:968(F)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970</w:t>
      </w:r>
      <w:r>
        <w:rPr>
          <w:spacing w:val="31"/>
        </w:rPr>
        <w:t xml:space="preserve"> </w:t>
      </w:r>
      <w:r>
        <w:rPr>
          <w:spacing w:val="-1"/>
        </w:rPr>
        <w:t>shall</w:t>
      </w:r>
      <w:r>
        <w:rPr>
          <w:spacing w:val="31"/>
        </w:rPr>
        <w:t xml:space="preserve"> </w:t>
      </w:r>
      <w:r>
        <w:rPr>
          <w:spacing w:val="-1"/>
        </w:rPr>
        <w:t>not</w:t>
      </w:r>
      <w:r>
        <w:rPr>
          <w:spacing w:val="31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rPr>
          <w:spacing w:val="-1"/>
        </w:rPr>
        <w:t>applicable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any</w:t>
      </w:r>
      <w:r>
        <w:rPr>
          <w:spacing w:val="29"/>
        </w:rPr>
        <w:t xml:space="preserve"> </w:t>
      </w:r>
      <w:r>
        <w:rPr>
          <w:spacing w:val="-1"/>
        </w:rPr>
        <w:t>rule</w:t>
      </w:r>
      <w:r>
        <w:rPr>
          <w:spacing w:val="30"/>
        </w:rPr>
        <w:t xml:space="preserve"> </w:t>
      </w:r>
      <w:r>
        <w:rPr>
          <w:spacing w:val="-1"/>
        </w:rPr>
        <w:t>promulgated</w:t>
      </w:r>
      <w:r>
        <w:rPr>
          <w:spacing w:val="31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2"/>
        </w:rPr>
        <w:t>State</w:t>
      </w:r>
      <w:r>
        <w:rPr>
          <w:spacing w:val="31"/>
        </w:rPr>
        <w:t xml:space="preserve"> </w:t>
      </w:r>
      <w:r>
        <w:rPr>
          <w:spacing w:val="-1"/>
        </w:rPr>
        <w:t>Civil</w:t>
      </w:r>
      <w:r>
        <w:rPr>
          <w:spacing w:val="31"/>
        </w:rPr>
        <w:t xml:space="preserve"> </w:t>
      </w:r>
      <w:r>
        <w:rPr>
          <w:spacing w:val="-1"/>
        </w:rPr>
        <w:t>Service</w:t>
      </w:r>
      <w:r>
        <w:rPr>
          <w:spacing w:val="72"/>
        </w:rPr>
        <w:t xml:space="preserve"> </w:t>
      </w:r>
      <w:r>
        <w:rPr>
          <w:spacing w:val="-1"/>
        </w:rPr>
        <w:t>Commission</w:t>
      </w:r>
      <w:r>
        <w:t xml:space="preserve"> </w:t>
      </w:r>
      <w:r>
        <w:rPr>
          <w:spacing w:val="-1"/>
        </w:rPr>
        <w:t>or the</w:t>
      </w:r>
      <w: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Commission.</w:t>
      </w:r>
    </w:p>
    <w:p w14:paraId="68D1FEE4" w14:textId="77777777" w:rsidR="00367414" w:rsidRDefault="00367414">
      <w:pPr>
        <w:spacing w:line="359" w:lineRule="auto"/>
        <w:jc w:val="both"/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5B2C72C1" w14:textId="77777777" w:rsidR="00367414" w:rsidRDefault="00000000">
      <w:pPr>
        <w:pStyle w:val="BodyText"/>
        <w:spacing w:before="57" w:line="359" w:lineRule="auto"/>
        <w:ind w:right="125" w:firstLine="359"/>
      </w:pPr>
      <w:r>
        <w:rPr>
          <w:spacing w:val="-1"/>
        </w:rPr>
        <w:lastRenderedPageBreak/>
        <w:t>(2)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provisions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Chapter</w:t>
      </w:r>
      <w:r>
        <w:rPr>
          <w:spacing w:val="9"/>
        </w:rPr>
        <w:t xml:space="preserve"> </w:t>
      </w:r>
      <w:r>
        <w:rPr>
          <w:spacing w:val="-1"/>
        </w:rPr>
        <w:t>shall</w:t>
      </w:r>
      <w:r>
        <w:rPr>
          <w:spacing w:val="9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1"/>
        </w:rPr>
        <w:t>applicable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entities</w:t>
      </w:r>
      <w:r>
        <w:rPr>
          <w:spacing w:val="9"/>
        </w:rPr>
        <w:t xml:space="preserve"> </w:t>
      </w:r>
      <w:r>
        <w:rPr>
          <w:spacing w:val="-1"/>
        </w:rPr>
        <w:t>created</w:t>
      </w:r>
      <w:r>
        <w:rPr>
          <w:spacing w:val="10"/>
        </w:rPr>
        <w:t xml:space="preserve"> </w:t>
      </w:r>
      <w:r>
        <w:rPr>
          <w:spacing w:val="-1"/>
        </w:rPr>
        <w:t>as</w:t>
      </w:r>
      <w:r>
        <w:rPr>
          <w:spacing w:val="9"/>
        </w:rPr>
        <w:t xml:space="preserve"> </w:t>
      </w:r>
      <w:r>
        <w:rPr>
          <w:spacing w:val="-1"/>
        </w:rPr>
        <w:t>provided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Part</w:t>
      </w:r>
      <w:r>
        <w:rPr>
          <w:spacing w:val="6"/>
        </w:rPr>
        <w:t xml:space="preserve"> </w:t>
      </w:r>
      <w:r>
        <w:t>V</w:t>
      </w:r>
      <w:r>
        <w:rPr>
          <w:spacing w:val="5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Chapter</w:t>
      </w:r>
      <w:r>
        <w:rPr>
          <w:spacing w:val="9"/>
        </w:rPr>
        <w:t xml:space="preserve"> </w:t>
      </w:r>
      <w:r>
        <w:t>6</w:t>
      </w:r>
      <w:r>
        <w:rPr>
          <w:spacing w:val="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3"/>
        </w:rPr>
        <w:t>Title</w:t>
      </w:r>
      <w:r>
        <w:rPr>
          <w:spacing w:val="9"/>
        </w:rPr>
        <w:t xml:space="preserve"> </w:t>
      </w:r>
      <w:r>
        <w:t>34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6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Louisiana Revised Statutes</w:t>
      </w:r>
      <w:r>
        <w:t xml:space="preserve"> </w:t>
      </w:r>
      <w:r>
        <w:rPr>
          <w:spacing w:val="-1"/>
        </w:rPr>
        <w:t>of 1950.</w:t>
      </w:r>
    </w:p>
    <w:p w14:paraId="533B2E9A" w14:textId="77777777" w:rsidR="00367414" w:rsidRDefault="00000000">
      <w:pPr>
        <w:pStyle w:val="BodyText"/>
        <w:numPr>
          <w:ilvl w:val="0"/>
          <w:numId w:val="62"/>
        </w:numPr>
        <w:tabs>
          <w:tab w:val="left" w:pos="522"/>
        </w:tabs>
        <w:spacing w:line="359" w:lineRule="auto"/>
        <w:ind w:right="100" w:firstLine="187"/>
        <w:jc w:val="both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provisions </w:t>
      </w:r>
      <w:r>
        <w:t xml:space="preserve">of </w:t>
      </w:r>
      <w:r>
        <w:rPr>
          <w:spacing w:val="-1"/>
        </w:rPr>
        <w:t>R.S. 49:963, 964,</w:t>
      </w:r>
      <w:r>
        <w:t xml:space="preserve"> </w:t>
      </w:r>
      <w:r>
        <w:rPr>
          <w:spacing w:val="-1"/>
        </w:rPr>
        <w:t>and 965</w:t>
      </w:r>
      <w:r>
        <w:rPr>
          <w:spacing w:val="1"/>
        </w:rPr>
        <w:t xml:space="preserve"> </w:t>
      </w:r>
      <w:r>
        <w:rPr>
          <w:spacing w:val="-1"/>
        </w:rPr>
        <w:t xml:space="preserve">shall </w:t>
      </w:r>
      <w:r>
        <w:t>not</w:t>
      </w:r>
      <w:r>
        <w:rPr>
          <w:spacing w:val="-1"/>
        </w:rPr>
        <w:t xml:space="preserve"> be</w:t>
      </w:r>
      <w:r>
        <w:t xml:space="preserve"> </w:t>
      </w:r>
      <w:r>
        <w:rPr>
          <w:spacing w:val="-1"/>
        </w:rPr>
        <w:t>applicable</w:t>
      </w:r>
      <w:r>
        <w:t xml:space="preserve"> </w:t>
      </w:r>
      <w:r>
        <w:rPr>
          <w:spacing w:val="-1"/>
        </w:rPr>
        <w:t xml:space="preserve">to </w:t>
      </w:r>
      <w:r>
        <w:t>any</w:t>
      </w:r>
      <w:r>
        <w:rPr>
          <w:spacing w:val="-1"/>
        </w:rPr>
        <w:t xml:space="preserve"> rule, regulation, </w:t>
      </w:r>
      <w:r>
        <w:t>or</w:t>
      </w:r>
      <w:r>
        <w:rPr>
          <w:spacing w:val="-1"/>
        </w:rPr>
        <w:t xml:space="preserve"> order </w:t>
      </w:r>
      <w:r>
        <w:t xml:space="preserve">of </w:t>
      </w:r>
      <w:r>
        <w:rPr>
          <w:spacing w:val="-1"/>
        </w:rPr>
        <w:t>any agency subject</w:t>
      </w:r>
      <w:r>
        <w:rPr>
          <w:spacing w:val="-4"/>
        </w:rPr>
        <w:t xml:space="preserve"> </w:t>
      </w:r>
      <w:r>
        <w:t>to a</w:t>
      </w:r>
      <w:r>
        <w:rPr>
          <w:spacing w:val="105"/>
        </w:rPr>
        <w:t xml:space="preserve"> </w:t>
      </w:r>
      <w:r>
        <w:rPr>
          <w:spacing w:val="-1"/>
        </w:rPr>
        <w:t>right of review under</w:t>
      </w:r>
      <w:r>
        <w:t xml:space="preserve"> </w:t>
      </w:r>
      <w:r>
        <w:rPr>
          <w:spacing w:val="-1"/>
        </w:rPr>
        <w:t>the provisions of</w:t>
      </w:r>
      <w:r>
        <w:t xml:space="preserve"> </w:t>
      </w:r>
      <w:r>
        <w:rPr>
          <w:spacing w:val="-1"/>
        </w:rPr>
        <w:t>R.S. 30:12.</w:t>
      </w:r>
    </w:p>
    <w:p w14:paraId="2077B7A5" w14:textId="77777777" w:rsidR="00367414" w:rsidRDefault="00000000">
      <w:pPr>
        <w:pStyle w:val="BodyText"/>
        <w:numPr>
          <w:ilvl w:val="0"/>
          <w:numId w:val="62"/>
        </w:numPr>
        <w:tabs>
          <w:tab w:val="left" w:pos="536"/>
        </w:tabs>
        <w:ind w:left="535" w:hanging="244"/>
      </w:pPr>
      <w:r>
        <w:rPr>
          <w:spacing w:val="-1"/>
        </w:rPr>
        <w:t>Repealed by</w:t>
      </w:r>
      <w:r>
        <w:rPr>
          <w:spacing w:val="-11"/>
        </w:rPr>
        <w:t xml:space="preserve"> </w:t>
      </w:r>
      <w:r>
        <w:rPr>
          <w:spacing w:val="-1"/>
        </w:rPr>
        <w:t>Acts 2010, No. 777, §3.</w:t>
      </w:r>
    </w:p>
    <w:p w14:paraId="2BCCE56C" w14:textId="77777777" w:rsidR="00367414" w:rsidRDefault="00000000">
      <w:pPr>
        <w:pStyle w:val="BodyText"/>
        <w:numPr>
          <w:ilvl w:val="0"/>
          <w:numId w:val="62"/>
        </w:numPr>
        <w:tabs>
          <w:tab w:val="left" w:pos="514"/>
        </w:tabs>
        <w:spacing w:before="114" w:line="360" w:lineRule="auto"/>
        <w:ind w:right="101" w:firstLine="187"/>
        <w:jc w:val="both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provisions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R.S.</w:t>
      </w:r>
      <w:r>
        <w:rPr>
          <w:spacing w:val="1"/>
        </w:rPr>
        <w:t xml:space="preserve"> </w:t>
      </w:r>
      <w:r>
        <w:rPr>
          <w:spacing w:val="-1"/>
        </w:rPr>
        <w:t>49:963,</w:t>
      </w:r>
      <w:r>
        <w:rPr>
          <w:spacing w:val="1"/>
        </w:rPr>
        <w:t xml:space="preserve"> </w:t>
      </w:r>
      <w:r>
        <w:rPr>
          <w:spacing w:val="-1"/>
        </w:rPr>
        <w:t>964,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965</w:t>
      </w:r>
      <w:r>
        <w:rPr>
          <w:spacing w:val="3"/>
        </w:rPr>
        <w:t xml:space="preserve"> </w:t>
      </w:r>
      <w:r>
        <w:rPr>
          <w:spacing w:val="-1"/>
        </w:rPr>
        <w:t>shall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rPr>
          <w:spacing w:val="-1"/>
        </w:rPr>
        <w:t>apply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any</w:t>
      </w:r>
      <w:r>
        <w:rPr>
          <w:spacing w:val="2"/>
        </w:rPr>
        <w:t xml:space="preserve"> </w:t>
      </w:r>
      <w:r>
        <w:rPr>
          <w:spacing w:val="-1"/>
        </w:rPr>
        <w:t>rule,</w:t>
      </w:r>
      <w:r>
        <w:rPr>
          <w:spacing w:val="2"/>
        </w:rPr>
        <w:t xml:space="preserve"> </w:t>
      </w:r>
      <w:r>
        <w:rPr>
          <w:spacing w:val="-1"/>
        </w:rPr>
        <w:t>regulation,</w:t>
      </w:r>
      <w:r>
        <w:rPr>
          <w:spacing w:val="3"/>
        </w:rPr>
        <w:t xml:space="preserve"> </w:t>
      </w:r>
      <w:r>
        <w:rPr>
          <w:spacing w:val="-1"/>
        </w:rPr>
        <w:t>or</w:t>
      </w:r>
      <w:r>
        <w:rPr>
          <w:spacing w:val="3"/>
        </w:rPr>
        <w:t xml:space="preserve"> </w:t>
      </w:r>
      <w:r>
        <w:rPr>
          <w:spacing w:val="-1"/>
        </w:rPr>
        <w:t>policy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procedure</w:t>
      </w:r>
      <w:r>
        <w:rPr>
          <w:spacing w:val="2"/>
        </w:rPr>
        <w:t xml:space="preserve"> </w:t>
      </w:r>
      <w:r>
        <w:rPr>
          <w:spacing w:val="-1"/>
        </w:rPr>
        <w:t>statements</w:t>
      </w:r>
      <w:r>
        <w:rPr>
          <w:spacing w:val="3"/>
        </w:rPr>
        <w:t xml:space="preserve"> </w:t>
      </w:r>
      <w:r>
        <w:rPr>
          <w:spacing w:val="-1"/>
        </w:rPr>
        <w:t>issued</w:t>
      </w:r>
      <w:r>
        <w:rPr>
          <w:spacing w:val="83"/>
        </w:rPr>
        <w:t xml:space="preserve"> </w:t>
      </w:r>
      <w:r>
        <w:t>by</w:t>
      </w:r>
      <w:r>
        <w:rPr>
          <w:spacing w:val="-1"/>
        </w:rPr>
        <w:t xml:space="preserve"> or for</w:t>
      </w:r>
      <w:r>
        <w:t xml:space="preserve"> </w:t>
      </w:r>
      <w:r>
        <w:rPr>
          <w:spacing w:val="-1"/>
        </w:rPr>
        <w:t xml:space="preserve">the Department </w:t>
      </w:r>
      <w:r>
        <w:t>of</w:t>
      </w:r>
      <w:r>
        <w:rPr>
          <w:spacing w:val="-1"/>
        </w:rPr>
        <w:t xml:space="preserve"> Public</w:t>
      </w:r>
      <w:r>
        <w:t xml:space="preserve"> </w:t>
      </w:r>
      <w:r>
        <w:rPr>
          <w:spacing w:val="-1"/>
        </w:rPr>
        <w:t>Safety and</w:t>
      </w:r>
      <w:r>
        <w:t xml:space="preserve"> </w:t>
      </w:r>
      <w:r>
        <w:rPr>
          <w:spacing w:val="-1"/>
        </w:rPr>
        <w:t>Corrections, corrections</w:t>
      </w:r>
      <w:r>
        <w:t xml:space="preserve"> </w:t>
      </w:r>
      <w:r>
        <w:rPr>
          <w:spacing w:val="-1"/>
        </w:rPr>
        <w:t>services,</w:t>
      </w:r>
      <w:r>
        <w:t xml:space="preserve"> </w:t>
      </w:r>
      <w:r>
        <w:rPr>
          <w:spacing w:val="-1"/>
        </w:rPr>
        <w:t>concerning:</w:t>
      </w:r>
    </w:p>
    <w:p w14:paraId="6E8A27B7" w14:textId="77777777" w:rsidR="00367414" w:rsidRDefault="00000000">
      <w:pPr>
        <w:pStyle w:val="BodyText"/>
        <w:numPr>
          <w:ilvl w:val="1"/>
          <w:numId w:val="62"/>
        </w:numPr>
        <w:tabs>
          <w:tab w:val="left" w:pos="805"/>
        </w:tabs>
        <w:spacing w:before="3" w:line="360" w:lineRule="auto"/>
        <w:ind w:right="125" w:firstLine="360"/>
      </w:pPr>
      <w:proofErr w:type="gramStart"/>
      <w:r>
        <w:rPr>
          <w:spacing w:val="-1"/>
        </w:rPr>
        <w:t>The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internal</w:t>
      </w:r>
      <w:proofErr w:type="gramEnd"/>
      <w:r>
        <w:t xml:space="preserve"> </w:t>
      </w:r>
      <w:r>
        <w:rPr>
          <w:spacing w:val="11"/>
        </w:rPr>
        <w:t xml:space="preserve"> </w:t>
      </w:r>
      <w:proofErr w:type="gramStart"/>
      <w:r>
        <w:rPr>
          <w:spacing w:val="-2"/>
        </w:rPr>
        <w:t>management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and</w:t>
      </w:r>
      <w:proofErr w:type="gramEnd"/>
      <w:r>
        <w:t xml:space="preserve"> </w:t>
      </w:r>
      <w:r>
        <w:rPr>
          <w:spacing w:val="9"/>
        </w:rPr>
        <w:t xml:space="preserve"> </w:t>
      </w:r>
      <w:proofErr w:type="gramStart"/>
      <w:r>
        <w:rPr>
          <w:spacing w:val="-1"/>
        </w:rPr>
        <w:t>daily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operations</w:t>
      </w:r>
      <w:proofErr w:type="gramEnd"/>
      <w:r>
        <w:t xml:space="preserve"> </w:t>
      </w:r>
      <w:r>
        <w:rPr>
          <w:spacing w:val="9"/>
        </w:rPr>
        <w:t xml:space="preserve"> </w:t>
      </w:r>
      <w:proofErr w:type="gramStart"/>
      <w:r>
        <w:t xml:space="preserve">of </w:t>
      </w:r>
      <w:r>
        <w:rPr>
          <w:spacing w:val="10"/>
        </w:rPr>
        <w:t xml:space="preserve"> </w:t>
      </w:r>
      <w:r>
        <w:t>a</w:t>
      </w:r>
      <w:proofErr w:type="gramEnd"/>
      <w:r>
        <w:t xml:space="preserve"> </w:t>
      </w:r>
      <w:r>
        <w:rPr>
          <w:spacing w:val="9"/>
        </w:rPr>
        <w:t xml:space="preserve"> </w:t>
      </w:r>
      <w:proofErr w:type="gramStart"/>
      <w:r>
        <w:rPr>
          <w:spacing w:val="-1"/>
        </w:rPr>
        <w:t>correctional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institute,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probation</w:t>
      </w:r>
      <w:proofErr w:type="gramEnd"/>
      <w:r>
        <w:t xml:space="preserve"> </w:t>
      </w:r>
      <w:r>
        <w:rPr>
          <w:spacing w:val="11"/>
        </w:rPr>
        <w:t xml:space="preserve"> </w:t>
      </w:r>
      <w:proofErr w:type="gramStart"/>
      <w:r>
        <w:rPr>
          <w:spacing w:val="-1"/>
        </w:rPr>
        <w:t>and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parole</w:t>
      </w:r>
      <w:proofErr w:type="gramEnd"/>
      <w:r>
        <w:t xml:space="preserve"> </w:t>
      </w:r>
      <w:r>
        <w:rPr>
          <w:spacing w:val="10"/>
        </w:rPr>
        <w:t xml:space="preserve"> </w:t>
      </w:r>
      <w:proofErr w:type="gramStart"/>
      <w:r>
        <w:rPr>
          <w:spacing w:val="-1"/>
        </w:rPr>
        <w:t>district</w:t>
      </w:r>
      <w:r>
        <w:t xml:space="preserve"> </w:t>
      </w:r>
      <w:r>
        <w:rPr>
          <w:spacing w:val="8"/>
        </w:rPr>
        <w:t xml:space="preserve"> </w:t>
      </w:r>
      <w:r>
        <w:rPr>
          <w:spacing w:val="-2"/>
        </w:rPr>
        <w:t>office,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or</w:t>
      </w:r>
      <w:proofErr w:type="gramEnd"/>
      <w:r>
        <w:rPr>
          <w:spacing w:val="61"/>
        </w:rPr>
        <w:t xml:space="preserve"> </w:t>
      </w:r>
      <w:r>
        <w:rPr>
          <w:spacing w:val="-1"/>
        </w:rPr>
        <w:t>headquarters</w:t>
      </w:r>
      <w:r>
        <w:t xml:space="preserve"> </w:t>
      </w:r>
      <w:r>
        <w:rPr>
          <w:spacing w:val="-1"/>
        </w:rPr>
        <w:t>function.</w:t>
      </w:r>
    </w:p>
    <w:p w14:paraId="45227C42" w14:textId="77777777" w:rsidR="00367414" w:rsidRDefault="00000000">
      <w:pPr>
        <w:pStyle w:val="BodyText"/>
        <w:numPr>
          <w:ilvl w:val="1"/>
          <w:numId w:val="62"/>
        </w:numPr>
        <w:tabs>
          <w:tab w:val="left" w:pos="748"/>
        </w:tabs>
        <w:spacing w:before="3"/>
        <w:ind w:left="747" w:hanging="283"/>
      </w:pPr>
      <w:r>
        <w:rPr>
          <w:spacing w:val="-1"/>
        </w:rPr>
        <w:t xml:space="preserve">General law statements that are substantially repetitions of state or federal </w:t>
      </w:r>
      <w:r>
        <w:rPr>
          <w:spacing w:val="-4"/>
        </w:rPr>
        <w:t>law.</w:t>
      </w:r>
    </w:p>
    <w:p w14:paraId="5705D5A7" w14:textId="77777777" w:rsidR="00367414" w:rsidRDefault="00000000">
      <w:pPr>
        <w:pStyle w:val="BodyText"/>
        <w:numPr>
          <w:ilvl w:val="1"/>
          <w:numId w:val="62"/>
        </w:numPr>
        <w:tabs>
          <w:tab w:val="left" w:pos="749"/>
        </w:tabs>
        <w:spacing w:before="115" w:line="359" w:lineRule="auto"/>
        <w:ind w:right="125" w:firstLine="360"/>
      </w:pPr>
      <w:r>
        <w:t>) The</w:t>
      </w:r>
      <w:r>
        <w:rPr>
          <w:spacing w:val="4"/>
        </w:rPr>
        <w:t xml:space="preserve"> </w:t>
      </w:r>
      <w:r>
        <w:rPr>
          <w:spacing w:val="-1"/>
        </w:rPr>
        <w:t>implementation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processes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carrying</w:t>
      </w:r>
      <w:r>
        <w:rPr>
          <w:spacing w:val="4"/>
        </w:rPr>
        <w:t xml:space="preserve"> </w:t>
      </w:r>
      <w:r>
        <w:rPr>
          <w:spacing w:val="-1"/>
        </w:rPr>
        <w:t>out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court-ordered</w:t>
      </w:r>
      <w:r>
        <w:rPr>
          <w:spacing w:val="4"/>
        </w:rPr>
        <w:t xml:space="preserve"> </w:t>
      </w:r>
      <w:r>
        <w:rPr>
          <w:spacing w:val="-1"/>
        </w:rPr>
        <w:t>sentence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death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proofErr w:type="gramStart"/>
      <w:r>
        <w:rPr>
          <w:spacing w:val="-1"/>
        </w:rPr>
        <w:t>any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all</w:t>
      </w:r>
      <w:proofErr w:type="gramEnd"/>
      <w:r>
        <w:rPr>
          <w:spacing w:val="5"/>
        </w:rPr>
        <w:t xml:space="preserve"> </w:t>
      </w:r>
      <w:r>
        <w:rPr>
          <w:spacing w:val="-1"/>
        </w:rPr>
        <w:t>matters</w:t>
      </w:r>
      <w:r>
        <w:rPr>
          <w:spacing w:val="4"/>
        </w:rPr>
        <w:t xml:space="preserve"> </w:t>
      </w:r>
      <w:r>
        <w:t>related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85"/>
        </w:rPr>
        <w:t xml:space="preserve"> </w:t>
      </w:r>
      <w:r>
        <w:t xml:space="preserve">the </w:t>
      </w:r>
      <w:r>
        <w:rPr>
          <w:spacing w:val="-1"/>
        </w:rPr>
        <w:t>regulations 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sentence of death.</w:t>
      </w:r>
    </w:p>
    <w:p w14:paraId="15E2542B" w14:textId="77777777" w:rsidR="00367414" w:rsidRDefault="00000000">
      <w:pPr>
        <w:pStyle w:val="BodyText"/>
        <w:numPr>
          <w:ilvl w:val="0"/>
          <w:numId w:val="62"/>
        </w:numPr>
        <w:tabs>
          <w:tab w:val="left" w:pos="509"/>
        </w:tabs>
        <w:spacing w:line="360" w:lineRule="auto"/>
        <w:ind w:right="101" w:firstLine="187"/>
        <w:jc w:val="both"/>
      </w:pP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provisions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R.S.</w:t>
      </w:r>
      <w:r>
        <w:rPr>
          <w:spacing w:val="24"/>
        </w:rPr>
        <w:t xml:space="preserve"> </w:t>
      </w:r>
      <w:r>
        <w:rPr>
          <w:spacing w:val="-1"/>
        </w:rPr>
        <w:t>49:963,</w:t>
      </w:r>
      <w:r>
        <w:rPr>
          <w:spacing w:val="24"/>
        </w:rPr>
        <w:t xml:space="preserve"> </w:t>
      </w:r>
      <w:r>
        <w:rPr>
          <w:spacing w:val="-1"/>
        </w:rPr>
        <w:t>964,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965</w:t>
      </w:r>
      <w:r>
        <w:rPr>
          <w:spacing w:val="26"/>
        </w:rPr>
        <w:t xml:space="preserve"> </w:t>
      </w:r>
      <w:r>
        <w:rPr>
          <w:spacing w:val="-1"/>
        </w:rPr>
        <w:t>shall</w:t>
      </w:r>
      <w:r>
        <w:rPr>
          <w:spacing w:val="25"/>
        </w:rPr>
        <w:t xml:space="preserve"> </w:t>
      </w:r>
      <w:r>
        <w:rPr>
          <w:spacing w:val="-1"/>
        </w:rPr>
        <w:t>apply</w:t>
      </w:r>
      <w:r>
        <w:rPr>
          <w:spacing w:val="25"/>
        </w:rPr>
        <w:t xml:space="preserve"> </w:t>
      </w:r>
      <w:r>
        <w:rPr>
          <w:spacing w:val="-1"/>
        </w:rPr>
        <w:t>only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regulations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policies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Department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Public</w:t>
      </w:r>
      <w:r>
        <w:rPr>
          <w:spacing w:val="78"/>
        </w:rPr>
        <w:t xml:space="preserve"> </w:t>
      </w:r>
      <w:r>
        <w:t>Safety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Corrections,</w:t>
      </w:r>
      <w:r>
        <w:rPr>
          <w:spacing w:val="4"/>
        </w:rPr>
        <w:t xml:space="preserve"> </w:t>
      </w:r>
      <w:r>
        <w:rPr>
          <w:spacing w:val="-1"/>
        </w:rPr>
        <w:t>corrections</w:t>
      </w:r>
      <w:r>
        <w:rPr>
          <w:spacing w:val="3"/>
        </w:rPr>
        <w:t xml:space="preserve"> </w:t>
      </w:r>
      <w:r>
        <w:rPr>
          <w:spacing w:val="-1"/>
        </w:rPr>
        <w:t>services,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2"/>
        </w:rPr>
        <w:t>affect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substantial</w:t>
      </w:r>
      <w:r>
        <w:rPr>
          <w:spacing w:val="3"/>
        </w:rPr>
        <w:t xml:space="preserve"> </w:t>
      </w:r>
      <w:r>
        <w:rPr>
          <w:spacing w:val="-1"/>
        </w:rPr>
        <w:t>rights</w:t>
      </w:r>
      <w:r>
        <w:rPr>
          <w:spacing w:val="3"/>
        </w:rPr>
        <w:t xml:space="preserve"> </w:t>
      </w:r>
      <w:r>
        <w:rPr>
          <w:spacing w:val="-1"/>
        </w:rPr>
        <w:t>of,</w:t>
      </w:r>
      <w:r>
        <w:rPr>
          <w:spacing w:val="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administrative</w:t>
      </w:r>
      <w:r>
        <w:rPr>
          <w:spacing w:val="3"/>
        </w:rPr>
        <w:t xml:space="preserve"> </w:t>
      </w:r>
      <w:r>
        <w:rPr>
          <w:spacing w:val="-1"/>
        </w:rPr>
        <w:t>remedies</w:t>
      </w:r>
      <w:r>
        <w:rPr>
          <w:spacing w:val="3"/>
        </w:rPr>
        <w:t xml:space="preserve"> </w:t>
      </w:r>
      <w:r>
        <w:rPr>
          <w:spacing w:val="-1"/>
        </w:rPr>
        <w:t>available</w:t>
      </w:r>
      <w:r>
        <w:rPr>
          <w:spacing w:val="3"/>
        </w:rPr>
        <w:t xml:space="preserve"> </w:t>
      </w:r>
      <w:r>
        <w:rPr>
          <w:spacing w:val="-1"/>
        </w:rPr>
        <w:t>to,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public</w:t>
      </w:r>
      <w:r>
        <w:rPr>
          <w:spacing w:val="76"/>
        </w:rPr>
        <w:t xml:space="preserve"> </w:t>
      </w:r>
      <w:r>
        <w:t>or</w:t>
      </w:r>
      <w:r>
        <w:rPr>
          <w:spacing w:val="-1"/>
        </w:rPr>
        <w:t xml:space="preserve"> any offender incarcerated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state correctional facility or local jail </w:t>
      </w:r>
      <w:r>
        <w:rPr>
          <w:spacing w:val="-2"/>
        </w:rPr>
        <w:t>facility</w:t>
      </w:r>
    </w:p>
    <w:p w14:paraId="26C3A9B3" w14:textId="77777777" w:rsidR="00367414" w:rsidRDefault="00000000">
      <w:pPr>
        <w:pStyle w:val="BodyText"/>
        <w:spacing w:before="3"/>
        <w:ind w:left="291"/>
      </w:pPr>
      <w:r>
        <w:rPr>
          <w:spacing w:val="-1"/>
        </w:rPr>
        <w:t>Acts</w:t>
      </w:r>
      <w:r>
        <w:rPr>
          <w:spacing w:val="4"/>
        </w:rPr>
        <w:t xml:space="preserve"> </w:t>
      </w:r>
      <w:r>
        <w:rPr>
          <w:spacing w:val="-1"/>
        </w:rPr>
        <w:t>1983,</w:t>
      </w:r>
      <w:r>
        <w:rPr>
          <w:spacing w:val="4"/>
        </w:rPr>
        <w:t xml:space="preserve"> </w:t>
      </w:r>
      <w:r>
        <w:rPr>
          <w:spacing w:val="-1"/>
        </w:rPr>
        <w:t>No.</w:t>
      </w:r>
      <w:r>
        <w:rPr>
          <w:spacing w:val="5"/>
        </w:rPr>
        <w:t xml:space="preserve"> </w:t>
      </w:r>
      <w:r>
        <w:rPr>
          <w:spacing w:val="-1"/>
        </w:rPr>
        <w:t>409,</w:t>
      </w:r>
      <w:r>
        <w:rPr>
          <w:spacing w:val="5"/>
        </w:rPr>
        <w:t xml:space="preserve"> </w:t>
      </w:r>
      <w:r>
        <w:rPr>
          <w:spacing w:val="-1"/>
        </w:rPr>
        <w:t>§2.</w:t>
      </w:r>
      <w:r>
        <w:rPr>
          <w:spacing w:val="-8"/>
        </w:rPr>
        <w:t xml:space="preserve"> </w:t>
      </w:r>
      <w:r>
        <w:rPr>
          <w:spacing w:val="-1"/>
        </w:rPr>
        <w:t>Acts</w:t>
      </w:r>
      <w:r>
        <w:rPr>
          <w:spacing w:val="4"/>
        </w:rPr>
        <w:t xml:space="preserve"> </w:t>
      </w:r>
      <w:r>
        <w:rPr>
          <w:spacing w:val="-1"/>
        </w:rPr>
        <w:t>1984,</w:t>
      </w:r>
      <w:r>
        <w:rPr>
          <w:spacing w:val="5"/>
        </w:rPr>
        <w:t xml:space="preserve"> </w:t>
      </w:r>
      <w:r>
        <w:rPr>
          <w:spacing w:val="-1"/>
        </w:rPr>
        <w:t>No.</w:t>
      </w:r>
      <w:r>
        <w:rPr>
          <w:spacing w:val="4"/>
        </w:rPr>
        <w:t xml:space="preserve"> </w:t>
      </w:r>
      <w:r>
        <w:rPr>
          <w:spacing w:val="-1"/>
        </w:rPr>
        <w:t>244,</w:t>
      </w:r>
      <w:r>
        <w:rPr>
          <w:spacing w:val="5"/>
        </w:rPr>
        <w:t xml:space="preserve"> </w:t>
      </w:r>
      <w:r>
        <w:rPr>
          <w:spacing w:val="-1"/>
        </w:rPr>
        <w:t>§1;</w:t>
      </w:r>
      <w:r>
        <w:rPr>
          <w:spacing w:val="-7"/>
        </w:rPr>
        <w:t xml:space="preserve"> </w:t>
      </w:r>
      <w:r>
        <w:rPr>
          <w:spacing w:val="-1"/>
        </w:rPr>
        <w:t>Acts</w:t>
      </w:r>
      <w:r>
        <w:rPr>
          <w:spacing w:val="5"/>
        </w:rPr>
        <w:t xml:space="preserve"> </w:t>
      </w:r>
      <w:r>
        <w:rPr>
          <w:spacing w:val="-1"/>
        </w:rPr>
        <w:t>1985,</w:t>
      </w:r>
      <w:r>
        <w:rPr>
          <w:spacing w:val="5"/>
        </w:rPr>
        <w:t xml:space="preserve"> </w:t>
      </w:r>
      <w:r>
        <w:rPr>
          <w:spacing w:val="-1"/>
        </w:rPr>
        <w:t>No.</w:t>
      </w:r>
      <w:r>
        <w:rPr>
          <w:spacing w:val="5"/>
        </w:rPr>
        <w:t xml:space="preserve"> </w:t>
      </w:r>
      <w:r>
        <w:rPr>
          <w:spacing w:val="-1"/>
        </w:rPr>
        <w:t>869,</w:t>
      </w:r>
      <w:r>
        <w:rPr>
          <w:spacing w:val="4"/>
        </w:rPr>
        <w:t xml:space="preserve"> </w:t>
      </w:r>
      <w:r>
        <w:rPr>
          <w:spacing w:val="-1"/>
        </w:rPr>
        <w:t>§1,</w:t>
      </w:r>
      <w:r>
        <w:rPr>
          <w:spacing w:val="5"/>
        </w:rPr>
        <w:t xml:space="preserve"> </w:t>
      </w:r>
      <w:r>
        <w:rPr>
          <w:spacing w:val="-2"/>
        </w:rPr>
        <w:t>eff.</w:t>
      </w:r>
      <w:r>
        <w:rPr>
          <w:spacing w:val="5"/>
        </w:rPr>
        <w:t xml:space="preserve"> </w:t>
      </w:r>
      <w:r>
        <w:rPr>
          <w:spacing w:val="-1"/>
        </w:rPr>
        <w:t>July</w:t>
      </w:r>
      <w:r>
        <w:rPr>
          <w:spacing w:val="4"/>
        </w:rPr>
        <w:t xml:space="preserve"> </w:t>
      </w:r>
      <w:r>
        <w:rPr>
          <w:spacing w:val="-1"/>
        </w:rPr>
        <w:t>23,</w:t>
      </w:r>
      <w:r>
        <w:rPr>
          <w:spacing w:val="4"/>
        </w:rPr>
        <w:t xml:space="preserve"> </w:t>
      </w:r>
      <w:r>
        <w:rPr>
          <w:spacing w:val="-1"/>
        </w:rPr>
        <w:t>1985;</w:t>
      </w:r>
      <w:r>
        <w:rPr>
          <w:spacing w:val="-8"/>
        </w:rPr>
        <w:t xml:space="preserve"> </w:t>
      </w:r>
      <w:r>
        <w:rPr>
          <w:spacing w:val="-1"/>
        </w:rPr>
        <w:t>Acts</w:t>
      </w:r>
      <w:r>
        <w:rPr>
          <w:spacing w:val="4"/>
        </w:rPr>
        <w:t xml:space="preserve"> </w:t>
      </w:r>
      <w:r>
        <w:rPr>
          <w:spacing w:val="-1"/>
        </w:rPr>
        <w:t>1986,</w:t>
      </w:r>
      <w:r>
        <w:rPr>
          <w:spacing w:val="4"/>
        </w:rPr>
        <w:t xml:space="preserve"> </w:t>
      </w:r>
      <w:r>
        <w:rPr>
          <w:spacing w:val="-1"/>
        </w:rPr>
        <w:t>No.</w:t>
      </w:r>
      <w:r>
        <w:rPr>
          <w:spacing w:val="4"/>
        </w:rPr>
        <w:t xml:space="preserve"> </w:t>
      </w:r>
      <w:r>
        <w:rPr>
          <w:spacing w:val="-1"/>
        </w:rPr>
        <w:t>494,</w:t>
      </w:r>
      <w:r>
        <w:rPr>
          <w:spacing w:val="4"/>
        </w:rPr>
        <w:t xml:space="preserve"> </w:t>
      </w:r>
      <w:r>
        <w:rPr>
          <w:spacing w:val="-1"/>
        </w:rPr>
        <w:t>§1;</w:t>
      </w:r>
      <w:r>
        <w:rPr>
          <w:spacing w:val="-7"/>
        </w:rPr>
        <w:t xml:space="preserve"> </w:t>
      </w:r>
      <w:r>
        <w:rPr>
          <w:spacing w:val="-1"/>
        </w:rPr>
        <w:t>Acts</w:t>
      </w:r>
      <w:r>
        <w:rPr>
          <w:spacing w:val="5"/>
        </w:rPr>
        <w:t xml:space="preserve"> </w:t>
      </w:r>
      <w:r>
        <w:rPr>
          <w:spacing w:val="-1"/>
        </w:rPr>
        <w:t>1990,</w:t>
      </w:r>
    </w:p>
    <w:p w14:paraId="3B51F4B8" w14:textId="77777777" w:rsidR="00367414" w:rsidRDefault="00000000">
      <w:pPr>
        <w:pStyle w:val="BodyText"/>
        <w:spacing w:before="115"/>
      </w:pPr>
      <w:r>
        <w:rPr>
          <w:spacing w:val="-1"/>
        </w:rPr>
        <w:t>No.</w:t>
      </w:r>
      <w:r>
        <w:rPr>
          <w:spacing w:val="3"/>
        </w:rPr>
        <w:t xml:space="preserve"> </w:t>
      </w:r>
      <w:r>
        <w:rPr>
          <w:spacing w:val="-1"/>
        </w:rPr>
        <w:t>248,</w:t>
      </w:r>
      <w:r>
        <w:rPr>
          <w:spacing w:val="4"/>
        </w:rPr>
        <w:t xml:space="preserve"> </w:t>
      </w:r>
      <w:r>
        <w:rPr>
          <w:spacing w:val="-1"/>
        </w:rPr>
        <w:t>§1;</w:t>
      </w:r>
      <w:r>
        <w:rPr>
          <w:spacing w:val="-8"/>
        </w:rPr>
        <w:t xml:space="preserve"> </w:t>
      </w:r>
      <w:r>
        <w:rPr>
          <w:spacing w:val="-1"/>
        </w:rPr>
        <w:t>Acts</w:t>
      </w:r>
      <w:r>
        <w:rPr>
          <w:spacing w:val="4"/>
        </w:rPr>
        <w:t xml:space="preserve"> </w:t>
      </w:r>
      <w:r>
        <w:rPr>
          <w:spacing w:val="-1"/>
        </w:rPr>
        <w:t>1992,</w:t>
      </w:r>
      <w:r>
        <w:rPr>
          <w:spacing w:val="3"/>
        </w:rPr>
        <w:t xml:space="preserve"> </w:t>
      </w:r>
      <w:r>
        <w:rPr>
          <w:spacing w:val="-1"/>
        </w:rPr>
        <w:t>No.</w:t>
      </w:r>
      <w:r>
        <w:rPr>
          <w:spacing w:val="3"/>
        </w:rPr>
        <w:t xml:space="preserve"> </w:t>
      </w:r>
      <w:r>
        <w:rPr>
          <w:spacing w:val="-1"/>
        </w:rPr>
        <w:t>53,</w:t>
      </w:r>
      <w:r>
        <w:rPr>
          <w:spacing w:val="3"/>
        </w:rPr>
        <w:t xml:space="preserve"> </w:t>
      </w:r>
      <w:r>
        <w:rPr>
          <w:spacing w:val="-1"/>
        </w:rPr>
        <w:t>§1;</w:t>
      </w:r>
      <w:r>
        <w:rPr>
          <w:spacing w:val="-8"/>
        </w:rPr>
        <w:t xml:space="preserve"> </w:t>
      </w:r>
      <w:r>
        <w:rPr>
          <w:spacing w:val="-1"/>
        </w:rPr>
        <w:t>Acts</w:t>
      </w:r>
      <w:r>
        <w:rPr>
          <w:spacing w:val="4"/>
        </w:rPr>
        <w:t xml:space="preserve"> </w:t>
      </w:r>
      <w:r>
        <w:rPr>
          <w:spacing w:val="-1"/>
        </w:rPr>
        <w:t>1997,</w:t>
      </w:r>
      <w:r>
        <w:rPr>
          <w:spacing w:val="3"/>
        </w:rPr>
        <w:t xml:space="preserve"> </w:t>
      </w:r>
      <w:r>
        <w:rPr>
          <w:spacing w:val="-1"/>
        </w:rPr>
        <w:t>No.</w:t>
      </w:r>
      <w:r>
        <w:rPr>
          <w:spacing w:val="3"/>
        </w:rPr>
        <w:t xml:space="preserve"> </w:t>
      </w:r>
      <w:r>
        <w:rPr>
          <w:spacing w:val="-2"/>
        </w:rPr>
        <w:t>1172,</w:t>
      </w:r>
      <w:r>
        <w:rPr>
          <w:spacing w:val="3"/>
        </w:rPr>
        <w:t xml:space="preserve"> </w:t>
      </w:r>
      <w:r>
        <w:rPr>
          <w:spacing w:val="-1"/>
        </w:rPr>
        <w:t>§9,</w:t>
      </w:r>
      <w:r>
        <w:rPr>
          <w:spacing w:val="4"/>
        </w:rPr>
        <w:t xml:space="preserve"> </w:t>
      </w:r>
      <w:r>
        <w:rPr>
          <w:spacing w:val="-2"/>
        </w:rPr>
        <w:t>eff.</w:t>
      </w:r>
      <w:r>
        <w:rPr>
          <w:spacing w:val="4"/>
        </w:rPr>
        <w:t xml:space="preserve"> </w:t>
      </w:r>
      <w:r>
        <w:rPr>
          <w:spacing w:val="-1"/>
        </w:rPr>
        <w:t>June</w:t>
      </w:r>
      <w:r>
        <w:rPr>
          <w:spacing w:val="3"/>
        </w:rPr>
        <w:t xml:space="preserve"> </w:t>
      </w:r>
      <w:r>
        <w:rPr>
          <w:spacing w:val="-1"/>
        </w:rPr>
        <w:t>30,</w:t>
      </w:r>
      <w:r>
        <w:rPr>
          <w:spacing w:val="4"/>
        </w:rPr>
        <w:t xml:space="preserve"> </w:t>
      </w:r>
      <w:r>
        <w:rPr>
          <w:spacing w:val="-1"/>
        </w:rPr>
        <w:t>1997;</w:t>
      </w:r>
      <w:r>
        <w:rPr>
          <w:spacing w:val="-9"/>
        </w:rPr>
        <w:t xml:space="preserve"> </w:t>
      </w:r>
      <w:r>
        <w:rPr>
          <w:spacing w:val="-1"/>
        </w:rPr>
        <w:t>Acts</w:t>
      </w:r>
      <w:r>
        <w:rPr>
          <w:spacing w:val="3"/>
        </w:rPr>
        <w:t xml:space="preserve"> </w:t>
      </w:r>
      <w:r>
        <w:rPr>
          <w:spacing w:val="-1"/>
        </w:rPr>
        <w:t>1997,</w:t>
      </w:r>
      <w:r>
        <w:rPr>
          <w:spacing w:val="3"/>
        </w:rPr>
        <w:t xml:space="preserve"> </w:t>
      </w:r>
      <w:r>
        <w:rPr>
          <w:spacing w:val="-1"/>
        </w:rPr>
        <w:t>No.</w:t>
      </w:r>
      <w:r>
        <w:rPr>
          <w:spacing w:val="4"/>
        </w:rPr>
        <w:t xml:space="preserve"> </w:t>
      </w:r>
      <w:r>
        <w:rPr>
          <w:spacing w:val="-1"/>
        </w:rPr>
        <w:t>1484,</w:t>
      </w:r>
      <w:r>
        <w:rPr>
          <w:spacing w:val="4"/>
        </w:rPr>
        <w:t xml:space="preserve"> </w:t>
      </w:r>
      <w:r>
        <w:rPr>
          <w:spacing w:val="-1"/>
        </w:rPr>
        <w:t>§1,</w:t>
      </w:r>
      <w:r>
        <w:rPr>
          <w:spacing w:val="4"/>
        </w:rPr>
        <w:t xml:space="preserve"> </w:t>
      </w:r>
      <w:r>
        <w:rPr>
          <w:spacing w:val="-2"/>
        </w:rPr>
        <w:t>eff.</w:t>
      </w:r>
      <w:r>
        <w:rPr>
          <w:spacing w:val="3"/>
        </w:rPr>
        <w:t xml:space="preserve"> </w:t>
      </w:r>
      <w:r>
        <w:rPr>
          <w:spacing w:val="-1"/>
        </w:rPr>
        <w:t>July</w:t>
      </w:r>
      <w:r>
        <w:rPr>
          <w:spacing w:val="3"/>
        </w:rPr>
        <w:t xml:space="preserve"> </w:t>
      </w:r>
      <w:r>
        <w:rPr>
          <w:spacing w:val="-1"/>
        </w:rPr>
        <w:t>16,</w:t>
      </w:r>
      <w:r>
        <w:rPr>
          <w:spacing w:val="4"/>
        </w:rPr>
        <w:t xml:space="preserve"> </w:t>
      </w:r>
      <w:r>
        <w:rPr>
          <w:spacing w:val="-1"/>
        </w:rPr>
        <w:t>1997;</w:t>
      </w:r>
      <w:r>
        <w:rPr>
          <w:spacing w:val="-9"/>
        </w:rPr>
        <w:t xml:space="preserve"> </w:t>
      </w:r>
      <w:r>
        <w:rPr>
          <w:spacing w:val="-1"/>
        </w:rPr>
        <w:t>Acts</w:t>
      </w:r>
    </w:p>
    <w:p w14:paraId="522615A1" w14:textId="77777777" w:rsidR="00367414" w:rsidRDefault="00000000">
      <w:pPr>
        <w:pStyle w:val="BodyText"/>
        <w:spacing w:before="114"/>
      </w:pPr>
      <w:r>
        <w:rPr>
          <w:spacing w:val="-1"/>
        </w:rPr>
        <w:t>2010, No. 777, §3;</w:t>
      </w:r>
      <w:r>
        <w:rPr>
          <w:spacing w:val="-13"/>
        </w:rPr>
        <w:t xml:space="preserve"> </w:t>
      </w:r>
      <w:r>
        <w:rPr>
          <w:spacing w:val="-1"/>
        </w:rPr>
        <w:t>Acts 2010, No. 889, §2.</w:t>
      </w:r>
    </w:p>
    <w:p w14:paraId="1A1892B7" w14:textId="77777777" w:rsidR="00367414" w:rsidRDefault="00000000">
      <w:pPr>
        <w:pStyle w:val="Heading9"/>
        <w:spacing w:before="118"/>
        <w:ind w:left="104"/>
        <w:rPr>
          <w:b w:val="0"/>
          <w:bCs w:val="0"/>
        </w:rPr>
      </w:pPr>
      <w:r>
        <w:rPr>
          <w:spacing w:val="-1"/>
        </w:rPr>
        <w:t>§967.1.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 xml:space="preserve">Application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Chapter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rules </w:t>
      </w:r>
      <w:r>
        <w:t>and</w:t>
      </w:r>
      <w:r>
        <w:rPr>
          <w:spacing w:val="-1"/>
        </w:rPr>
        <w:t xml:space="preserve"> fees</w:t>
      </w:r>
    </w:p>
    <w:p w14:paraId="3BC1260F" w14:textId="77777777" w:rsidR="00367414" w:rsidRDefault="00000000">
      <w:pPr>
        <w:pStyle w:val="BodyText"/>
        <w:spacing w:before="112" w:line="360" w:lineRule="auto"/>
        <w:ind w:right="98" w:firstLine="187"/>
        <w:jc w:val="both"/>
      </w:pPr>
      <w:proofErr w:type="gramStart"/>
      <w:r>
        <w:rPr>
          <w:spacing w:val="-1"/>
        </w:rPr>
        <w:t>A.(</w:t>
      </w:r>
      <w:proofErr w:type="gramEnd"/>
      <w:r>
        <w:rPr>
          <w:spacing w:val="-1"/>
        </w:rPr>
        <w:t>1)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legislature</w:t>
      </w:r>
      <w:r>
        <w:rPr>
          <w:spacing w:val="32"/>
        </w:rPr>
        <w:t xml:space="preserve"> </w:t>
      </w:r>
      <w:r>
        <w:rPr>
          <w:spacing w:val="-1"/>
        </w:rPr>
        <w:t>recognizes</w:t>
      </w:r>
      <w:r>
        <w:rPr>
          <w:spacing w:val="32"/>
        </w:rPr>
        <w:t xml:space="preserve"> </w:t>
      </w:r>
      <w:r>
        <w:rPr>
          <w:spacing w:val="-1"/>
        </w:rPr>
        <w:t>that</w:t>
      </w:r>
      <w:r>
        <w:rPr>
          <w:spacing w:val="32"/>
        </w:rPr>
        <w:t xml:space="preserve"> </w:t>
      </w:r>
      <w:r>
        <w:rPr>
          <w:spacing w:val="-1"/>
        </w:rPr>
        <w:t>it</w:t>
      </w:r>
      <w:r>
        <w:rPr>
          <w:spacing w:val="32"/>
        </w:rPr>
        <w:t xml:space="preserve"> </w:t>
      </w:r>
      <w:r>
        <w:rPr>
          <w:spacing w:val="-1"/>
        </w:rPr>
        <w:t>is</w:t>
      </w:r>
      <w:r>
        <w:rPr>
          <w:spacing w:val="32"/>
        </w:rPr>
        <w:t xml:space="preserve"> </w:t>
      </w:r>
      <w:r>
        <w:rPr>
          <w:spacing w:val="-1"/>
        </w:rPr>
        <w:t>essential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operation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democratic</w:t>
      </w:r>
      <w:r>
        <w:rPr>
          <w:spacing w:val="33"/>
        </w:rPr>
        <w:t xml:space="preserve"> </w:t>
      </w:r>
      <w:r>
        <w:rPr>
          <w:spacing w:val="-1"/>
        </w:rPr>
        <w:t>government</w:t>
      </w:r>
      <w:r>
        <w:rPr>
          <w:spacing w:val="32"/>
        </w:rPr>
        <w:t xml:space="preserve"> </w:t>
      </w:r>
      <w:r>
        <w:rPr>
          <w:spacing w:val="-1"/>
        </w:rPr>
        <w:t>that</w:t>
      </w:r>
      <w:r>
        <w:rPr>
          <w:spacing w:val="32"/>
        </w:rPr>
        <w:t xml:space="preserve"> </w:t>
      </w:r>
      <w:r>
        <w:rPr>
          <w:spacing w:val="-1"/>
        </w:rPr>
        <w:t>prior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adoption,</w:t>
      </w:r>
      <w:r>
        <w:rPr>
          <w:spacing w:val="72"/>
        </w:rPr>
        <w:t xml:space="preserve"> </w:t>
      </w:r>
      <w:r>
        <w:rPr>
          <w:spacing w:val="-1"/>
        </w:rPr>
        <w:t>amendment,</w:t>
      </w:r>
      <w:r>
        <w:rPr>
          <w:spacing w:val="29"/>
        </w:rPr>
        <w:t xml:space="preserve"> </w:t>
      </w:r>
      <w:r>
        <w:rPr>
          <w:spacing w:val="-1"/>
        </w:rPr>
        <w:t>or</w:t>
      </w:r>
      <w:r>
        <w:rPr>
          <w:spacing w:val="28"/>
        </w:rPr>
        <w:t xml:space="preserve"> </w:t>
      </w:r>
      <w:r>
        <w:rPr>
          <w:spacing w:val="-1"/>
        </w:rPr>
        <w:t>repeal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rPr>
          <w:spacing w:val="-1"/>
        </w:rPr>
        <w:t>any</w:t>
      </w:r>
      <w:r>
        <w:rPr>
          <w:spacing w:val="28"/>
        </w:rPr>
        <w:t xml:space="preserve"> </w:t>
      </w:r>
      <w:r>
        <w:rPr>
          <w:spacing w:val="-1"/>
        </w:rPr>
        <w:t>rule</w:t>
      </w:r>
      <w:r>
        <w:rPr>
          <w:spacing w:val="27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adoption,</w:t>
      </w:r>
      <w:r>
        <w:rPr>
          <w:spacing w:val="28"/>
        </w:rPr>
        <w:t xml:space="preserve"> </w:t>
      </w:r>
      <w:r>
        <w:rPr>
          <w:spacing w:val="-1"/>
        </w:rPr>
        <w:t>increasing,</w:t>
      </w:r>
      <w:r>
        <w:rPr>
          <w:spacing w:val="27"/>
        </w:rPr>
        <w:t xml:space="preserve"> </w:t>
      </w:r>
      <w:r>
        <w:rPr>
          <w:spacing w:val="-1"/>
        </w:rPr>
        <w:t>or</w:t>
      </w:r>
      <w:r>
        <w:rPr>
          <w:spacing w:val="28"/>
        </w:rPr>
        <w:t xml:space="preserve"> </w:t>
      </w:r>
      <w:r>
        <w:rPr>
          <w:spacing w:val="-1"/>
        </w:rPr>
        <w:t>decreasing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t>any</w:t>
      </w:r>
      <w:r>
        <w:rPr>
          <w:spacing w:val="27"/>
        </w:rPr>
        <w:t xml:space="preserve"> </w:t>
      </w:r>
      <w:r>
        <w:rPr>
          <w:spacing w:val="-1"/>
        </w:rPr>
        <w:t>fee,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provisions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rPr>
          <w:spacing w:val="-1"/>
        </w:rPr>
        <w:t>this</w:t>
      </w:r>
      <w:r>
        <w:rPr>
          <w:spacing w:val="28"/>
        </w:rPr>
        <w:t xml:space="preserve"> </w:t>
      </w:r>
      <w:r>
        <w:rPr>
          <w:spacing w:val="-1"/>
        </w:rPr>
        <w:t>Chapter</w:t>
      </w:r>
      <w:r>
        <w:rPr>
          <w:spacing w:val="28"/>
        </w:rPr>
        <w:t xml:space="preserve"> </w:t>
      </w:r>
      <w:r>
        <w:t>be</w:t>
      </w:r>
      <w:r>
        <w:rPr>
          <w:spacing w:val="95"/>
        </w:rPr>
        <w:t xml:space="preserve"> </w:t>
      </w:r>
      <w:r>
        <w:rPr>
          <w:spacing w:val="-1"/>
        </w:rPr>
        <w:t>followed, except as otherwise specifically excepted, exempted,</w:t>
      </w:r>
      <w:r>
        <w:rPr>
          <w:spacing w:val="-2"/>
        </w:rPr>
        <w:t xml:space="preserve"> </w:t>
      </w:r>
      <w:r>
        <w:rPr>
          <w:spacing w:val="-1"/>
        </w:rPr>
        <w:t>or limited</w:t>
      </w:r>
      <w:r>
        <w:rPr>
          <w:spacing w:val="1"/>
        </w:rPr>
        <w:t xml:space="preserve"> </w:t>
      </w:r>
      <w:r>
        <w:rPr>
          <w:spacing w:val="-1"/>
        </w:rPr>
        <w:t xml:space="preserve">by </w:t>
      </w:r>
      <w:r>
        <w:rPr>
          <w:spacing w:val="-4"/>
        </w:rPr>
        <w:t>law.</w:t>
      </w:r>
    </w:p>
    <w:p w14:paraId="7BDDF466" w14:textId="77777777" w:rsidR="00367414" w:rsidRDefault="00000000">
      <w:pPr>
        <w:pStyle w:val="BodyText"/>
        <w:spacing w:before="3" w:line="360" w:lineRule="auto"/>
        <w:ind w:right="101" w:firstLine="360"/>
        <w:jc w:val="both"/>
      </w:pPr>
      <w:r>
        <w:rPr>
          <w:spacing w:val="-1"/>
        </w:rPr>
        <w:t>(2)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legislature</w:t>
      </w:r>
      <w:r>
        <w:rPr>
          <w:spacing w:val="8"/>
        </w:rPr>
        <w:t xml:space="preserve"> </w:t>
      </w:r>
      <w:r>
        <w:rPr>
          <w:spacing w:val="-1"/>
        </w:rPr>
        <w:t>further</w:t>
      </w:r>
      <w:r>
        <w:rPr>
          <w:spacing w:val="8"/>
        </w:rPr>
        <w:t xml:space="preserve"> </w:t>
      </w:r>
      <w:r>
        <w:rPr>
          <w:spacing w:val="-1"/>
        </w:rPr>
        <w:t>recognizes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rPr>
          <w:spacing w:val="-1"/>
        </w:rPr>
        <w:t>it</w:t>
      </w:r>
      <w:r>
        <w:rPr>
          <w:spacing w:val="9"/>
        </w:rPr>
        <w:t xml:space="preserve"> </w:t>
      </w:r>
      <w:r>
        <w:rPr>
          <w:spacing w:val="-1"/>
        </w:rPr>
        <w:t>is</w:t>
      </w:r>
      <w:r>
        <w:rPr>
          <w:spacing w:val="9"/>
        </w:rPr>
        <w:t xml:space="preserve"> </w:t>
      </w:r>
      <w:r>
        <w:rPr>
          <w:spacing w:val="-1"/>
        </w:rPr>
        <w:t>essential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operation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democratic</w:t>
      </w:r>
      <w:r>
        <w:rPr>
          <w:spacing w:val="9"/>
        </w:rPr>
        <w:t xml:space="preserve"> </w:t>
      </w:r>
      <w:r>
        <w:rPr>
          <w:spacing w:val="-1"/>
        </w:rPr>
        <w:t>government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people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9"/>
        </w:rPr>
        <w:t xml:space="preserve"> </w:t>
      </w:r>
      <w:r>
        <w:rPr>
          <w:spacing w:val="-1"/>
        </w:rPr>
        <w:t>made</w:t>
      </w:r>
      <w:r>
        <w:rPr>
          <w:spacing w:val="79"/>
        </w:rPr>
        <w:t xml:space="preserve"> </w:t>
      </w:r>
      <w:r>
        <w:rPr>
          <w:spacing w:val="-1"/>
        </w:rPr>
        <w:t>aware</w:t>
      </w:r>
      <w:r>
        <w:rPr>
          <w:spacing w:val="31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rPr>
          <w:spacing w:val="-1"/>
        </w:rPr>
        <w:t>all</w:t>
      </w:r>
      <w:r>
        <w:rPr>
          <w:spacing w:val="32"/>
        </w:rPr>
        <w:t xml:space="preserve"> </w:t>
      </w:r>
      <w:r>
        <w:rPr>
          <w:spacing w:val="-1"/>
        </w:rPr>
        <w:t>exceptions,</w:t>
      </w:r>
      <w:r>
        <w:rPr>
          <w:spacing w:val="32"/>
        </w:rPr>
        <w:t xml:space="preserve"> </w:t>
      </w:r>
      <w:r>
        <w:rPr>
          <w:spacing w:val="-1"/>
        </w:rPr>
        <w:t>exemptions,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limitations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this</w:t>
      </w:r>
      <w:r>
        <w:rPr>
          <w:spacing w:val="32"/>
        </w:rPr>
        <w:t xml:space="preserve"> </w:t>
      </w:r>
      <w:r>
        <w:rPr>
          <w:spacing w:val="-2"/>
        </w:rPr>
        <w:t>Chapter.</w:t>
      </w:r>
      <w:r>
        <w:rPr>
          <w:spacing w:val="31"/>
        </w:rPr>
        <w:t xml:space="preserve"> </w:t>
      </w:r>
      <w:proofErr w:type="gramStart"/>
      <w:r>
        <w:rPr>
          <w:spacing w:val="-1"/>
        </w:rPr>
        <w:t>In</w:t>
      </w:r>
      <w:r>
        <w:rPr>
          <w:spacing w:val="33"/>
        </w:rPr>
        <w:t xml:space="preserve"> </w:t>
      </w:r>
      <w:r>
        <w:rPr>
          <w:spacing w:val="-1"/>
        </w:rPr>
        <w:t>order</w:t>
      </w:r>
      <w:r>
        <w:rPr>
          <w:spacing w:val="32"/>
        </w:rPr>
        <w:t xml:space="preserve"> </w:t>
      </w:r>
      <w:r>
        <w:rPr>
          <w:spacing w:val="-1"/>
        </w:rPr>
        <w:t>to</w:t>
      </w:r>
      <w:proofErr w:type="gramEnd"/>
      <w:r>
        <w:rPr>
          <w:spacing w:val="32"/>
        </w:rPr>
        <w:t xml:space="preserve"> </w:t>
      </w:r>
      <w:r>
        <w:rPr>
          <w:spacing w:val="-1"/>
        </w:rPr>
        <w:t>foster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people's</w:t>
      </w:r>
      <w:r>
        <w:rPr>
          <w:spacing w:val="32"/>
        </w:rPr>
        <w:t xml:space="preserve"> </w:t>
      </w:r>
      <w:r>
        <w:rPr>
          <w:spacing w:val="-1"/>
        </w:rPr>
        <w:t>awareness,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legislature</w:t>
      </w:r>
      <w:r>
        <w:rPr>
          <w:spacing w:val="81"/>
        </w:rPr>
        <w:t xml:space="preserve"> </w:t>
      </w:r>
      <w:r>
        <w:rPr>
          <w:spacing w:val="-1"/>
        </w:rPr>
        <w:t>declares</w:t>
      </w:r>
      <w:r>
        <w:rPr>
          <w:spacing w:val="16"/>
        </w:rPr>
        <w:t xml:space="preserve"> </w:t>
      </w:r>
      <w:r>
        <w:rPr>
          <w:spacing w:val="-1"/>
        </w:rPr>
        <w:t>that</w:t>
      </w:r>
      <w:r>
        <w:rPr>
          <w:spacing w:val="16"/>
        </w:rPr>
        <w:t xml:space="preserve"> </w:t>
      </w:r>
      <w:r>
        <w:rPr>
          <w:spacing w:val="-1"/>
        </w:rPr>
        <w:t>all</w:t>
      </w:r>
      <w:r>
        <w:rPr>
          <w:spacing w:val="16"/>
        </w:rPr>
        <w:t xml:space="preserve"> </w:t>
      </w:r>
      <w:r>
        <w:rPr>
          <w:spacing w:val="-1"/>
        </w:rPr>
        <w:t>exceptions,</w:t>
      </w:r>
      <w:r>
        <w:rPr>
          <w:spacing w:val="15"/>
        </w:rPr>
        <w:t xml:space="preserve"> </w:t>
      </w:r>
      <w:r>
        <w:rPr>
          <w:spacing w:val="-1"/>
        </w:rPr>
        <w:t>exemptions,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limitations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this</w:t>
      </w:r>
      <w:r>
        <w:rPr>
          <w:spacing w:val="17"/>
        </w:rPr>
        <w:t xml:space="preserve"> </w:t>
      </w:r>
      <w:r>
        <w:rPr>
          <w:spacing w:val="-1"/>
        </w:rPr>
        <w:t>Chapter</w:t>
      </w:r>
      <w:r>
        <w:rPr>
          <w:spacing w:val="16"/>
        </w:rPr>
        <w:t xml:space="preserve"> </w:t>
      </w:r>
      <w:proofErr w:type="gramStart"/>
      <w:r>
        <w:rPr>
          <w:spacing w:val="-1"/>
        </w:rPr>
        <w:t>pertaining</w:t>
      </w:r>
      <w:proofErr w:type="gramEnd"/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adoption,</w:t>
      </w:r>
      <w:r>
        <w:rPr>
          <w:spacing w:val="17"/>
        </w:rPr>
        <w:t xml:space="preserve"> </w:t>
      </w:r>
      <w:r>
        <w:rPr>
          <w:spacing w:val="-1"/>
        </w:rPr>
        <w:t>amendment,</w:t>
      </w:r>
      <w:r>
        <w:rPr>
          <w:spacing w:val="17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repeal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any</w:t>
      </w:r>
      <w:r>
        <w:rPr>
          <w:spacing w:val="62"/>
        </w:rPr>
        <w:t xml:space="preserve"> </w:t>
      </w:r>
      <w:r>
        <w:rPr>
          <w:spacing w:val="-1"/>
        </w:rPr>
        <w:t xml:space="preserve">rule </w:t>
      </w:r>
      <w:r>
        <w:t>or</w:t>
      </w:r>
      <w:r>
        <w:rPr>
          <w:spacing w:val="-1"/>
        </w:rPr>
        <w:t xml:space="preserve"> the adoption, increasing,</w:t>
      </w:r>
      <w:r>
        <w:t xml:space="preserve"> or </w:t>
      </w:r>
      <w:r>
        <w:rPr>
          <w:spacing w:val="-1"/>
        </w:rPr>
        <w:t>decreasing</w:t>
      </w:r>
      <w:r>
        <w:t xml:space="preserve"> of </w:t>
      </w:r>
      <w:r>
        <w:rPr>
          <w:spacing w:val="-1"/>
        </w:rPr>
        <w:t>any</w:t>
      </w:r>
      <w:r>
        <w:t xml:space="preserve"> fee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1"/>
        </w:rPr>
        <w:t>cited</w:t>
      </w:r>
      <w:r>
        <w:rPr>
          <w:spacing w:val="1"/>
        </w:rPr>
        <w:t xml:space="preserve"> </w:t>
      </w:r>
      <w:r>
        <w:rPr>
          <w:spacing w:val="-1"/>
        </w:rPr>
        <w:t>or provided for in</w:t>
      </w:r>
      <w:r>
        <w:t xml:space="preserve"> </w:t>
      </w:r>
      <w:r>
        <w:rPr>
          <w:spacing w:val="-1"/>
        </w:rPr>
        <w:t xml:space="preserve">this Chapter or the Constitution </w:t>
      </w:r>
      <w:r>
        <w:t>of</w:t>
      </w:r>
      <w:r>
        <w:rPr>
          <w:spacing w:val="-1"/>
        </w:rPr>
        <w:t xml:space="preserve"> Louisiana.</w:t>
      </w:r>
    </w:p>
    <w:p w14:paraId="0CF5DCED" w14:textId="77777777" w:rsidR="00367414" w:rsidRDefault="00000000">
      <w:pPr>
        <w:pStyle w:val="BodyText"/>
        <w:numPr>
          <w:ilvl w:val="0"/>
          <w:numId w:val="61"/>
        </w:numPr>
        <w:tabs>
          <w:tab w:val="left" w:pos="521"/>
        </w:tabs>
        <w:spacing w:before="3" w:line="360" w:lineRule="auto"/>
        <w:ind w:right="101" w:firstLine="187"/>
        <w:jc w:val="both"/>
      </w:pPr>
      <w:r>
        <w:rPr>
          <w:spacing w:val="-1"/>
        </w:rPr>
        <w:t>The legislature further recognizes that there exist specific exceptions, exemptions, and</w:t>
      </w:r>
      <w:r>
        <w:t xml:space="preserve"> </w:t>
      </w:r>
      <w:r>
        <w:rPr>
          <w:spacing w:val="-1"/>
        </w:rPr>
        <w:t>limitations to the laws pertaining</w:t>
      </w:r>
      <w:r>
        <w:t xml:space="preserve"> to </w:t>
      </w:r>
      <w:r>
        <w:rPr>
          <w:spacing w:val="-1"/>
        </w:rPr>
        <w:t>the</w:t>
      </w:r>
      <w:r>
        <w:rPr>
          <w:spacing w:val="71"/>
        </w:rPr>
        <w:t xml:space="preserve"> </w:t>
      </w:r>
      <w:r>
        <w:rPr>
          <w:spacing w:val="-1"/>
        </w:rPr>
        <w:t>adoption,</w:t>
      </w:r>
      <w:r>
        <w:t xml:space="preserve"> </w:t>
      </w:r>
      <w:r>
        <w:rPr>
          <w:spacing w:val="-1"/>
        </w:rPr>
        <w:t xml:space="preserve">amendment,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repeal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 xml:space="preserve">any rule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adoption,</w:t>
      </w:r>
      <w:r>
        <w:rPr>
          <w:spacing w:val="1"/>
        </w:rPr>
        <w:t xml:space="preserve"> </w:t>
      </w:r>
      <w:r>
        <w:rPr>
          <w:spacing w:val="-1"/>
        </w:rPr>
        <w:t xml:space="preserve">increasing, </w:t>
      </w:r>
      <w:r>
        <w:t xml:space="preserve">or </w:t>
      </w:r>
      <w:r>
        <w:rPr>
          <w:spacing w:val="-1"/>
        </w:rPr>
        <w:t xml:space="preserve">decreasing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 xml:space="preserve">fee </w:t>
      </w:r>
      <w:r>
        <w:rPr>
          <w:spacing w:val="-1"/>
        </w:rPr>
        <w:t>throughout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revised</w:t>
      </w:r>
      <w:r>
        <w:rPr>
          <w:spacing w:val="1"/>
        </w:rPr>
        <w:t xml:space="preserve"> </w:t>
      </w:r>
      <w:r>
        <w:rPr>
          <w:spacing w:val="-1"/>
        </w:rPr>
        <w:t>statutes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76"/>
        </w:rPr>
        <w:t xml:space="preserve"> </w:t>
      </w:r>
      <w:r>
        <w:rPr>
          <w:spacing w:val="-1"/>
        </w:rPr>
        <w:t>codes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state.</w:t>
      </w:r>
      <w:r>
        <w:rPr>
          <w:spacing w:val="10"/>
        </w:rPr>
        <w:t xml:space="preserve"> </w:t>
      </w:r>
      <w:r>
        <w:rPr>
          <w:spacing w:val="-1"/>
        </w:rPr>
        <w:t>Such</w:t>
      </w:r>
      <w:r>
        <w:rPr>
          <w:spacing w:val="9"/>
        </w:rPr>
        <w:t xml:space="preserve"> </w:t>
      </w:r>
      <w:r>
        <w:rPr>
          <w:spacing w:val="-1"/>
        </w:rPr>
        <w:t>exceptions,</w:t>
      </w:r>
      <w:r>
        <w:rPr>
          <w:spacing w:val="10"/>
        </w:rPr>
        <w:t xml:space="preserve"> </w:t>
      </w:r>
      <w:r>
        <w:rPr>
          <w:spacing w:val="-1"/>
        </w:rPr>
        <w:t>exemptions,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limitations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rPr>
          <w:spacing w:val="8"/>
        </w:rPr>
        <w:t xml:space="preserve"> </w:t>
      </w:r>
      <w:r>
        <w:rPr>
          <w:spacing w:val="-1"/>
        </w:rPr>
        <w:t>hereby</w:t>
      </w:r>
      <w:r>
        <w:rPr>
          <w:spacing w:val="9"/>
        </w:rPr>
        <w:t xml:space="preserve"> </w:t>
      </w:r>
      <w:r>
        <w:rPr>
          <w:spacing w:val="-1"/>
        </w:rPr>
        <w:t>continued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effect</w:t>
      </w:r>
      <w:r>
        <w:rPr>
          <w:spacing w:val="8"/>
        </w:rPr>
        <w:t xml:space="preserve"> </w:t>
      </w:r>
      <w:r>
        <w:t>by</w:t>
      </w:r>
      <w:r>
        <w:rPr>
          <w:spacing w:val="9"/>
        </w:rPr>
        <w:t xml:space="preserve"> </w:t>
      </w:r>
      <w:r>
        <w:rPr>
          <w:spacing w:val="-1"/>
        </w:rPr>
        <w:t>incorporation</w:t>
      </w:r>
      <w:r>
        <w:rPr>
          <w:spacing w:val="10"/>
        </w:rPr>
        <w:t xml:space="preserve"> </w:t>
      </w:r>
      <w:r>
        <w:rPr>
          <w:spacing w:val="-1"/>
        </w:rPr>
        <w:t>into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1"/>
        </w:rPr>
        <w:t>Chapter</w:t>
      </w:r>
      <w:r>
        <w:rPr>
          <w:spacing w:val="71"/>
        </w:rPr>
        <w:t xml:space="preserve"> </w:t>
      </w:r>
      <w:r>
        <w:t>by</w:t>
      </w:r>
      <w:r>
        <w:rPr>
          <w:spacing w:val="-1"/>
        </w:rPr>
        <w:t xml:space="preserve"> citation:</w:t>
      </w:r>
    </w:p>
    <w:p w14:paraId="4F292AEA" w14:textId="77777777" w:rsidR="00367414" w:rsidRDefault="00000000">
      <w:pPr>
        <w:pStyle w:val="BodyText"/>
        <w:spacing w:before="3"/>
        <w:ind w:left="463" w:right="104"/>
      </w:pPr>
      <w:r>
        <w:rPr>
          <w:spacing w:val="-1"/>
        </w:rPr>
        <w:t>(1)</w:t>
      </w:r>
      <w:r>
        <w:t xml:space="preserve"> </w:t>
      </w:r>
      <w:r>
        <w:rPr>
          <w:spacing w:val="-1"/>
        </w:rPr>
        <w:t>R.S. 6:121.1(A), 121.3(A), 969.34, and</w:t>
      </w:r>
      <w:r>
        <w:rPr>
          <w:spacing w:val="-2"/>
        </w:rPr>
        <w:t xml:space="preserve"> </w:t>
      </w:r>
      <w:r>
        <w:rPr>
          <w:spacing w:val="-1"/>
        </w:rPr>
        <w:t>1092(F).</w:t>
      </w:r>
    </w:p>
    <w:p w14:paraId="79604366" w14:textId="77777777" w:rsidR="00367414" w:rsidRDefault="00000000">
      <w:pPr>
        <w:pStyle w:val="BodyText"/>
        <w:spacing w:before="115" w:line="359" w:lineRule="auto"/>
        <w:ind w:left="463" w:right="6262"/>
      </w:pPr>
      <w:r>
        <w:rPr>
          <w:spacing w:val="-1"/>
        </w:rPr>
        <w:t>(2)</w:t>
      </w:r>
      <w:r>
        <w:t xml:space="preserve"> </w:t>
      </w:r>
      <w:r>
        <w:rPr>
          <w:spacing w:val="-1"/>
        </w:rPr>
        <w:t>R.S.</w:t>
      </w:r>
      <w:r>
        <w:rPr>
          <w:spacing w:val="-2"/>
        </w:rPr>
        <w:t xml:space="preserve"> </w:t>
      </w:r>
      <w:r>
        <w:rPr>
          <w:spacing w:val="-1"/>
        </w:rPr>
        <w:t>9:3552(C), 3556.2(A),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3561(D)(2).</w:t>
      </w:r>
      <w:r>
        <w:rPr>
          <w:spacing w:val="39"/>
        </w:rPr>
        <w:t xml:space="preserve"> </w:t>
      </w:r>
      <w:r>
        <w:rPr>
          <w:spacing w:val="-1"/>
        </w:rPr>
        <w:t>(3)</w:t>
      </w:r>
      <w:r>
        <w:t xml:space="preserve"> </w:t>
      </w:r>
      <w:r>
        <w:rPr>
          <w:spacing w:val="-1"/>
        </w:rPr>
        <w:t>R.S. 13:4202(B)(2).</w:t>
      </w:r>
    </w:p>
    <w:p w14:paraId="7D068B93" w14:textId="77777777" w:rsidR="00367414" w:rsidRDefault="00000000">
      <w:pPr>
        <w:pStyle w:val="BodyText"/>
        <w:ind w:left="463" w:right="104"/>
      </w:pPr>
      <w:r>
        <w:rPr>
          <w:spacing w:val="-1"/>
        </w:rPr>
        <w:t>(4)</w:t>
      </w:r>
      <w:r>
        <w:t xml:space="preserve"> </w:t>
      </w:r>
      <w:r>
        <w:rPr>
          <w:spacing w:val="-1"/>
        </w:rPr>
        <w:t>R.S. 18:1511.2(B).</w:t>
      </w:r>
    </w:p>
    <w:p w14:paraId="7F25796A" w14:textId="77777777" w:rsidR="00367414" w:rsidRDefault="00000000">
      <w:pPr>
        <w:pStyle w:val="BodyText"/>
        <w:spacing w:before="114"/>
        <w:ind w:left="463" w:right="104"/>
      </w:pPr>
      <w:r>
        <w:rPr>
          <w:spacing w:val="-1"/>
        </w:rPr>
        <w:t>(5)</w:t>
      </w:r>
      <w:r>
        <w:t xml:space="preserve"> </w:t>
      </w:r>
      <w:r>
        <w:rPr>
          <w:spacing w:val="-1"/>
        </w:rPr>
        <w:t>R.S. 22:1260.10(B).</w:t>
      </w:r>
    </w:p>
    <w:p w14:paraId="5BAFD0D1" w14:textId="77777777" w:rsidR="00367414" w:rsidRDefault="00000000">
      <w:pPr>
        <w:pStyle w:val="BodyText"/>
        <w:spacing w:before="115"/>
        <w:ind w:left="463" w:right="104"/>
      </w:pPr>
      <w:r>
        <w:rPr>
          <w:spacing w:val="-1"/>
        </w:rPr>
        <w:t>(6)</w:t>
      </w:r>
      <w:r>
        <w:t xml:space="preserve"> </w:t>
      </w:r>
      <w:r>
        <w:rPr>
          <w:spacing w:val="-1"/>
        </w:rPr>
        <w:t>R.S. 27:220(C).</w:t>
      </w:r>
    </w:p>
    <w:p w14:paraId="02EABEC4" w14:textId="77777777" w:rsidR="00367414" w:rsidRDefault="00000000">
      <w:pPr>
        <w:pStyle w:val="BodyText"/>
        <w:spacing w:before="114"/>
        <w:ind w:left="463" w:right="104"/>
      </w:pPr>
      <w:r>
        <w:rPr>
          <w:spacing w:val="-1"/>
        </w:rPr>
        <w:t>(7)</w:t>
      </w:r>
      <w:r>
        <w:t xml:space="preserve"> </w:t>
      </w:r>
      <w:r>
        <w:rPr>
          <w:spacing w:val="-1"/>
        </w:rPr>
        <w:t>R.S. 29:788(C).</w:t>
      </w:r>
    </w:p>
    <w:p w14:paraId="02A51AB5" w14:textId="77777777" w:rsidR="00367414" w:rsidRDefault="00000000">
      <w:pPr>
        <w:pStyle w:val="BodyText"/>
        <w:spacing w:before="115" w:line="359" w:lineRule="auto"/>
        <w:ind w:left="463" w:right="6179"/>
      </w:pPr>
      <w:r>
        <w:rPr>
          <w:spacing w:val="-1"/>
        </w:rPr>
        <w:t>(8)</w:t>
      </w:r>
      <w:r>
        <w:t xml:space="preserve"> </w:t>
      </w:r>
      <w:r>
        <w:rPr>
          <w:spacing w:val="-1"/>
        </w:rPr>
        <w:t>R.S. 30:4(I)(5), 918(B),</w:t>
      </w:r>
      <w:r>
        <w:t xml:space="preserve"> </w:t>
      </w:r>
      <w:r>
        <w:rPr>
          <w:spacing w:val="-1"/>
        </w:rPr>
        <w:t>and 925(A)(2)</w:t>
      </w:r>
      <w:r>
        <w:t xml:space="preserve"> </w:t>
      </w:r>
      <w:r>
        <w:rPr>
          <w:spacing w:val="-1"/>
        </w:rPr>
        <w:t>and (D).</w:t>
      </w:r>
      <w:r>
        <w:rPr>
          <w:spacing w:val="42"/>
        </w:rPr>
        <w:t xml:space="preserve"> </w:t>
      </w:r>
      <w:r>
        <w:rPr>
          <w:spacing w:val="-1"/>
        </w:rPr>
        <w:t>(9)</w:t>
      </w:r>
      <w:r>
        <w:t xml:space="preserve"> </w:t>
      </w:r>
      <w:r>
        <w:rPr>
          <w:spacing w:val="-1"/>
        </w:rPr>
        <w:t>R.S. 37:1806.1(B) and</w:t>
      </w:r>
      <w:r>
        <w:t xml:space="preserve"> </w:t>
      </w:r>
      <w:r>
        <w:rPr>
          <w:spacing w:val="-1"/>
        </w:rPr>
        <w:t>3012(B)(1).</w:t>
      </w:r>
    </w:p>
    <w:p w14:paraId="12FE3965" w14:textId="77777777" w:rsidR="00367414" w:rsidRDefault="00000000">
      <w:pPr>
        <w:pStyle w:val="BodyText"/>
        <w:spacing w:line="359" w:lineRule="auto"/>
        <w:ind w:left="463" w:right="5870"/>
      </w:pPr>
      <w:r>
        <w:rPr>
          <w:spacing w:val="-1"/>
        </w:rPr>
        <w:t>(10) R.S.</w:t>
      </w:r>
      <w:r>
        <w:rPr>
          <w:spacing w:val="-2"/>
        </w:rPr>
        <w:t xml:space="preserve"> </w:t>
      </w:r>
      <w:r>
        <w:rPr>
          <w:spacing w:val="-1"/>
        </w:rPr>
        <w:t>40:5.3(B), 406(B)(1),</w:t>
      </w:r>
      <w:r>
        <w:rPr>
          <w:spacing w:val="1"/>
        </w:rPr>
        <w:t xml:space="preserve"> </w:t>
      </w:r>
      <w:r>
        <w:rPr>
          <w:spacing w:val="-1"/>
        </w:rPr>
        <w:t>and 600.6(A)(4)(b).</w:t>
      </w:r>
      <w:r>
        <w:rPr>
          <w:spacing w:val="49"/>
        </w:rPr>
        <w:t xml:space="preserve"> </w:t>
      </w:r>
      <w:r>
        <w:rPr>
          <w:spacing w:val="-3"/>
        </w:rPr>
        <w:t>(11)</w:t>
      </w:r>
      <w:r>
        <w:rPr>
          <w:spacing w:val="1"/>
        </w:rPr>
        <w:t xml:space="preserve"> </w:t>
      </w:r>
      <w:r>
        <w:rPr>
          <w:spacing w:val="-1"/>
        </w:rPr>
        <w:t>R.S. 49:258(1).</w:t>
      </w:r>
    </w:p>
    <w:p w14:paraId="3DECA58A" w14:textId="77777777" w:rsidR="00367414" w:rsidRDefault="00000000">
      <w:pPr>
        <w:pStyle w:val="BodyText"/>
        <w:spacing w:before="4"/>
        <w:ind w:left="463" w:right="104"/>
      </w:pPr>
      <w:r>
        <w:rPr>
          <w:spacing w:val="-1"/>
        </w:rPr>
        <w:t>(12)</w:t>
      </w:r>
      <w:r>
        <w:rPr>
          <w:spacing w:val="-2"/>
        </w:rPr>
        <w:t xml:space="preserve"> </w:t>
      </w:r>
      <w:r>
        <w:rPr>
          <w:spacing w:val="-1"/>
        </w:rPr>
        <w:t>R.S. 51:1285(A), 1929.1(A), 2389.1(A), and</w:t>
      </w:r>
      <w:r>
        <w:t xml:space="preserve"> </w:t>
      </w:r>
      <w:r>
        <w:rPr>
          <w:spacing w:val="-1"/>
        </w:rPr>
        <w:t>3090.</w:t>
      </w:r>
    </w:p>
    <w:p w14:paraId="3A9766C9" w14:textId="77777777" w:rsidR="00367414" w:rsidRDefault="00367414">
      <w:pPr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5D4EF181" w14:textId="77777777" w:rsidR="00367414" w:rsidRDefault="00000000">
      <w:pPr>
        <w:pStyle w:val="BodyText"/>
        <w:spacing w:before="57"/>
        <w:ind w:left="0" w:right="7291"/>
        <w:jc w:val="center"/>
      </w:pPr>
      <w:r>
        <w:rPr>
          <w:spacing w:val="-1"/>
        </w:rPr>
        <w:lastRenderedPageBreak/>
        <w:t>(13)</w:t>
      </w:r>
      <w:r>
        <w:rPr>
          <w:spacing w:val="-2"/>
        </w:rPr>
        <w:t xml:space="preserve"> </w:t>
      </w:r>
      <w:r>
        <w:rPr>
          <w:spacing w:val="-1"/>
        </w:rPr>
        <w:t>R.S. 56:319(D), and 2014.</w:t>
      </w:r>
    </w:p>
    <w:p w14:paraId="3893BC74" w14:textId="77777777" w:rsidR="00367414" w:rsidRDefault="00000000">
      <w:pPr>
        <w:pStyle w:val="BodyText"/>
        <w:numPr>
          <w:ilvl w:val="0"/>
          <w:numId w:val="61"/>
        </w:numPr>
        <w:tabs>
          <w:tab w:val="left" w:pos="527"/>
        </w:tabs>
        <w:spacing w:before="114" w:line="360" w:lineRule="auto"/>
        <w:ind w:right="100" w:firstLine="187"/>
        <w:jc w:val="both"/>
      </w:pP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legislature</w:t>
      </w:r>
      <w:r>
        <w:rPr>
          <w:spacing w:val="5"/>
        </w:rPr>
        <w:t xml:space="preserve"> </w:t>
      </w:r>
      <w:r>
        <w:rPr>
          <w:spacing w:val="-1"/>
        </w:rPr>
        <w:t>further</w:t>
      </w:r>
      <w:r>
        <w:rPr>
          <w:spacing w:val="6"/>
        </w:rPr>
        <w:t xml:space="preserve"> </w:t>
      </w:r>
      <w:r>
        <w:rPr>
          <w:spacing w:val="-1"/>
        </w:rPr>
        <w:t>recognizes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there</w:t>
      </w:r>
      <w:r>
        <w:rPr>
          <w:spacing w:val="6"/>
        </w:rPr>
        <w:t xml:space="preserve"> </w:t>
      </w:r>
      <w:r>
        <w:rPr>
          <w:spacing w:val="-1"/>
        </w:rPr>
        <w:t>exist</w:t>
      </w:r>
      <w:r>
        <w:rPr>
          <w:spacing w:val="7"/>
        </w:rPr>
        <w:t xml:space="preserve"> </w:t>
      </w:r>
      <w:r>
        <w:rPr>
          <w:spacing w:val="-1"/>
        </w:rPr>
        <w:t>provisions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law</w:t>
      </w:r>
      <w:r>
        <w:rPr>
          <w:spacing w:val="5"/>
        </w:rPr>
        <w:t xml:space="preserve"> </w:t>
      </w:r>
      <w:r>
        <w:rPr>
          <w:spacing w:val="-1"/>
        </w:rPr>
        <w:t>which</w:t>
      </w:r>
      <w:r>
        <w:rPr>
          <w:spacing w:val="6"/>
        </w:rPr>
        <w:t xml:space="preserve"> </w:t>
      </w:r>
      <w:r>
        <w:rPr>
          <w:spacing w:val="-1"/>
        </w:rPr>
        <w:t>authorize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rPr>
          <w:spacing w:val="6"/>
        </w:rPr>
        <w:t xml:space="preserve"> </w:t>
      </w:r>
      <w:r>
        <w:rPr>
          <w:spacing w:val="-2"/>
        </w:rPr>
        <w:t>agency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adopt,</w:t>
      </w:r>
      <w:r>
        <w:rPr>
          <w:spacing w:val="6"/>
        </w:rPr>
        <w:t xml:space="preserve"> </w:t>
      </w:r>
      <w:r>
        <w:rPr>
          <w:spacing w:val="-1"/>
        </w:rPr>
        <w:t>increase,</w:t>
      </w:r>
      <w:r>
        <w:rPr>
          <w:spacing w:val="5"/>
        </w:rPr>
        <w:t xml:space="preserve"> </w:t>
      </w:r>
      <w:r>
        <w:rPr>
          <w:spacing w:val="-1"/>
        </w:rPr>
        <w:t>or</w:t>
      </w:r>
      <w:r>
        <w:rPr>
          <w:spacing w:val="6"/>
        </w:rPr>
        <w:t xml:space="preserve"> </w:t>
      </w:r>
      <w:r>
        <w:rPr>
          <w:spacing w:val="-1"/>
        </w:rPr>
        <w:t>decrease</w:t>
      </w:r>
      <w:r>
        <w:rPr>
          <w:spacing w:val="3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fee</w:t>
      </w:r>
      <w:r>
        <w:rPr>
          <w:spacing w:val="10"/>
        </w:rPr>
        <w:t xml:space="preserve"> </w:t>
      </w:r>
      <w:r>
        <w:rPr>
          <w:spacing w:val="-1"/>
        </w:rPr>
        <w:t>without</w:t>
      </w:r>
      <w:r>
        <w:rPr>
          <w:spacing w:val="11"/>
        </w:rPr>
        <w:t xml:space="preserve"> </w:t>
      </w:r>
      <w:r>
        <w:rPr>
          <w:spacing w:val="-1"/>
        </w:rPr>
        <w:t>specifically</w:t>
      </w:r>
      <w:r>
        <w:rPr>
          <w:spacing w:val="11"/>
        </w:rPr>
        <w:t xml:space="preserve"> </w:t>
      </w:r>
      <w:r>
        <w:rPr>
          <w:spacing w:val="-1"/>
        </w:rPr>
        <w:t>providing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rPr>
          <w:spacing w:val="-1"/>
        </w:rPr>
        <w:t>such</w:t>
      </w:r>
      <w:r>
        <w:rPr>
          <w:spacing w:val="13"/>
        </w:rPr>
        <w:t xml:space="preserve"> </w:t>
      </w:r>
      <w:r>
        <w:rPr>
          <w:spacing w:val="-1"/>
        </w:rPr>
        <w:t>action</w:t>
      </w:r>
      <w:r>
        <w:rPr>
          <w:spacing w:val="13"/>
        </w:rPr>
        <w:t xml:space="preserve"> </w:t>
      </w:r>
      <w:r>
        <w:rPr>
          <w:spacing w:val="-1"/>
        </w:rPr>
        <w:t>shall</w:t>
      </w:r>
      <w:r>
        <w:rPr>
          <w:spacing w:val="11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1"/>
        </w:rPr>
        <w:t>taken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accordance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11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2"/>
        </w:rPr>
        <w:t>Chapter.</w:t>
      </w:r>
      <w:r>
        <w:rPr>
          <w:spacing w:val="-1"/>
        </w:rPr>
        <w:t xml:space="preserve"> Any</w:t>
      </w:r>
      <w:r>
        <w:rPr>
          <w:spacing w:val="11"/>
        </w:rPr>
        <w:t xml:space="preserve"> </w:t>
      </w:r>
      <w:r>
        <w:rPr>
          <w:spacing w:val="-1"/>
        </w:rPr>
        <w:t>action</w:t>
      </w:r>
      <w:r>
        <w:rPr>
          <w:spacing w:val="11"/>
        </w:rPr>
        <w:t xml:space="preserve"> </w:t>
      </w:r>
      <w:r>
        <w:rPr>
          <w:spacing w:val="-1"/>
        </w:rPr>
        <w:t>taken</w:t>
      </w:r>
      <w:r>
        <w:rPr>
          <w:spacing w:val="11"/>
        </w:rPr>
        <w:t xml:space="preserve"> </w:t>
      </w:r>
      <w:r>
        <w:rPr>
          <w:spacing w:val="-1"/>
        </w:rPr>
        <w:t>pursuant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67"/>
        </w:rPr>
        <w:t xml:space="preserve"> </w:t>
      </w:r>
      <w:r>
        <w:rPr>
          <w:spacing w:val="-1"/>
        </w:rPr>
        <w:t>such</w:t>
      </w:r>
      <w:r>
        <w:rPr>
          <w:spacing w:val="3"/>
        </w:rPr>
        <w:t xml:space="preserve"> </w:t>
      </w:r>
      <w:r>
        <w:rPr>
          <w:spacing w:val="-1"/>
        </w:rPr>
        <w:t>authorization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accordance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Chapter,</w:t>
      </w:r>
      <w:r>
        <w:rPr>
          <w:spacing w:val="1"/>
        </w:rPr>
        <w:t xml:space="preserve"> </w:t>
      </w:r>
      <w:r>
        <w:rPr>
          <w:spacing w:val="-1"/>
        </w:rPr>
        <w:t>unless</w:t>
      </w:r>
      <w:r>
        <w:rPr>
          <w:spacing w:val="2"/>
        </w:rP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rPr>
          <w:spacing w:val="-1"/>
        </w:rPr>
        <w:t>specifically</w:t>
      </w:r>
      <w:r>
        <w:rPr>
          <w:spacing w:val="2"/>
        </w:rPr>
        <w:t xml:space="preserve"> </w:t>
      </w:r>
      <w:r>
        <w:rPr>
          <w:spacing w:val="-1"/>
        </w:rPr>
        <w:t>otherwise</w:t>
      </w:r>
      <w:r>
        <w:rPr>
          <w:spacing w:val="2"/>
        </w:rPr>
        <w:t xml:space="preserve"> </w:t>
      </w:r>
      <w:r>
        <w:rPr>
          <w:spacing w:val="-1"/>
        </w:rPr>
        <w:t>excepted,</w:t>
      </w:r>
      <w:r>
        <w:rPr>
          <w:spacing w:val="1"/>
        </w:rPr>
        <w:t xml:space="preserve"> </w:t>
      </w:r>
      <w:r>
        <w:rPr>
          <w:spacing w:val="-1"/>
        </w:rPr>
        <w:t>exempted,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1"/>
        </w:rPr>
        <w:t>limited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 xml:space="preserve">Constitution </w:t>
      </w:r>
      <w:r>
        <w:t>of</w:t>
      </w:r>
      <w:r>
        <w:rPr>
          <w:spacing w:val="-1"/>
        </w:rPr>
        <w:t xml:space="preserve"> Louisiana or in</w:t>
      </w:r>
      <w:r>
        <w:t xml:space="preserve"> </w:t>
      </w:r>
      <w:r>
        <w:rPr>
          <w:spacing w:val="-4"/>
        </w:rPr>
        <w:t>law.</w:t>
      </w:r>
    </w:p>
    <w:p w14:paraId="16B178C6" w14:textId="77777777" w:rsidR="00367414" w:rsidRDefault="00000000">
      <w:pPr>
        <w:pStyle w:val="BodyText"/>
        <w:numPr>
          <w:ilvl w:val="0"/>
          <w:numId w:val="61"/>
        </w:numPr>
        <w:tabs>
          <w:tab w:val="left" w:pos="553"/>
        </w:tabs>
        <w:spacing w:before="3" w:line="360" w:lineRule="auto"/>
        <w:ind w:right="100" w:firstLine="187"/>
        <w:jc w:val="both"/>
      </w:pP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provisions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19"/>
        </w:rPr>
        <w:t xml:space="preserve"> </w:t>
      </w:r>
      <w:r>
        <w:rPr>
          <w:spacing w:val="-1"/>
        </w:rPr>
        <w:t>Chapter</w:t>
      </w:r>
      <w:r>
        <w:rPr>
          <w:spacing w:val="19"/>
        </w:rPr>
        <w:t xml:space="preserve"> </w:t>
      </w:r>
      <w:proofErr w:type="gramStart"/>
      <w:r>
        <w:rPr>
          <w:spacing w:val="-1"/>
        </w:rPr>
        <w:t>relative</w:t>
      </w:r>
      <w:proofErr w:type="gramEnd"/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t>fees</w:t>
      </w:r>
      <w:r>
        <w:rPr>
          <w:spacing w:val="19"/>
        </w:rPr>
        <w:t xml:space="preserve"> </w:t>
      </w:r>
      <w:r>
        <w:rPr>
          <w:spacing w:val="-1"/>
        </w:rPr>
        <w:t>shall</w:t>
      </w:r>
      <w:r>
        <w:rPr>
          <w:spacing w:val="19"/>
        </w:rPr>
        <w:t xml:space="preserve"> </w:t>
      </w:r>
      <w:r>
        <w:rPr>
          <w:spacing w:val="-1"/>
        </w:rPr>
        <w:t>not</w:t>
      </w:r>
      <w:r>
        <w:rPr>
          <w:spacing w:val="1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rPr>
          <w:spacing w:val="-1"/>
        </w:rPr>
        <w:t>applicable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higher</w:t>
      </w:r>
      <w:r>
        <w:rPr>
          <w:spacing w:val="20"/>
        </w:rPr>
        <w:t xml:space="preserve"> </w:t>
      </w:r>
      <w:r>
        <w:rPr>
          <w:spacing w:val="-1"/>
        </w:rPr>
        <w:t>education</w:t>
      </w:r>
      <w:r>
        <w:rPr>
          <w:spacing w:val="19"/>
        </w:rPr>
        <w:t xml:space="preserve"> </w:t>
      </w:r>
      <w:r>
        <w:rPr>
          <w:spacing w:val="-1"/>
        </w:rPr>
        <w:t>management</w:t>
      </w:r>
      <w:r>
        <w:rPr>
          <w:spacing w:val="19"/>
        </w:rPr>
        <w:t xml:space="preserve"> </w:t>
      </w:r>
      <w:r>
        <w:rPr>
          <w:spacing w:val="-1"/>
        </w:rPr>
        <w:t>board</w:t>
      </w:r>
      <w:r>
        <w:rPr>
          <w:spacing w:val="19"/>
        </w:rPr>
        <w:t xml:space="preserve"> </w:t>
      </w:r>
      <w:r>
        <w:rPr>
          <w:spacing w:val="-1"/>
        </w:rPr>
        <w:t>created</w:t>
      </w:r>
      <w:r>
        <w:rPr>
          <w:spacing w:val="18"/>
        </w:rPr>
        <w:t xml:space="preserve"> </w:t>
      </w:r>
      <w:r>
        <w:t>by</w:t>
      </w:r>
      <w:r>
        <w:rPr>
          <w:spacing w:val="85"/>
        </w:rPr>
        <w:t xml:space="preserve"> </w:t>
      </w:r>
      <w:r>
        <w:rPr>
          <w:spacing w:val="-1"/>
        </w:rPr>
        <w:t>Article</w:t>
      </w:r>
      <w:r>
        <w:rPr>
          <w:spacing w:val="-4"/>
        </w:rPr>
        <w:t xml:space="preserve"> </w:t>
      </w:r>
      <w:r>
        <w:rPr>
          <w:spacing w:val="-1"/>
        </w:rPr>
        <w:t xml:space="preserve">VIII, Section </w:t>
      </w:r>
      <w:r>
        <w:t>6, 7,</w:t>
      </w:r>
      <w:r>
        <w:rPr>
          <w:spacing w:val="-1"/>
        </w:rPr>
        <w:t xml:space="preserve"> or </w:t>
      </w:r>
      <w:r>
        <w:t>7.1 of</w:t>
      </w:r>
      <w:r>
        <w:rPr>
          <w:spacing w:val="-1"/>
        </w:rPr>
        <w:t xml:space="preserve"> the Constitution</w:t>
      </w:r>
      <w:r>
        <w:rPr>
          <w:spacing w:val="1"/>
        </w:rPr>
        <w:t xml:space="preserve"> </w:t>
      </w:r>
      <w:r>
        <w:rPr>
          <w:spacing w:val="-1"/>
        </w:rPr>
        <w:t>of Louisiana.</w:t>
      </w:r>
    </w:p>
    <w:p w14:paraId="3172F41C" w14:textId="77777777" w:rsidR="00367414" w:rsidRDefault="00000000">
      <w:pPr>
        <w:pStyle w:val="BodyText"/>
        <w:spacing w:before="3"/>
        <w:ind w:left="291"/>
      </w:pPr>
      <w:r>
        <w:rPr>
          <w:spacing w:val="-1"/>
        </w:rPr>
        <w:t xml:space="preserve">Acts 2010, No. 775, §1, </w:t>
      </w:r>
      <w:r>
        <w:rPr>
          <w:spacing w:val="-2"/>
        </w:rPr>
        <w:t>eff.</w:t>
      </w:r>
      <w:r>
        <w:rPr>
          <w:spacing w:val="-1"/>
        </w:rPr>
        <w:t xml:space="preserve"> June</w:t>
      </w:r>
      <w:r>
        <w:rPr>
          <w:spacing w:val="-2"/>
        </w:rPr>
        <w:t xml:space="preserve"> </w:t>
      </w:r>
      <w:r>
        <w:rPr>
          <w:spacing w:val="-1"/>
        </w:rPr>
        <w:t>30,</w:t>
      </w:r>
      <w:r>
        <w:rPr>
          <w:spacing w:val="-2"/>
        </w:rPr>
        <w:t xml:space="preserve"> </w:t>
      </w:r>
      <w:r>
        <w:rPr>
          <w:spacing w:val="-1"/>
        </w:rPr>
        <w:t>2010.</w:t>
      </w:r>
    </w:p>
    <w:p w14:paraId="220BA825" w14:textId="77777777" w:rsidR="00367414" w:rsidRDefault="00000000">
      <w:pPr>
        <w:pStyle w:val="Heading9"/>
        <w:tabs>
          <w:tab w:val="left" w:pos="720"/>
        </w:tabs>
        <w:spacing w:before="118"/>
        <w:ind w:left="0" w:right="7400"/>
        <w:jc w:val="center"/>
        <w:rPr>
          <w:b w:val="0"/>
          <w:bCs w:val="0"/>
        </w:rPr>
      </w:pPr>
      <w:r>
        <w:rPr>
          <w:spacing w:val="-1"/>
        </w:rPr>
        <w:t>§968.</w:t>
      </w:r>
      <w:r>
        <w:rPr>
          <w:spacing w:val="-1"/>
        </w:rPr>
        <w:tab/>
        <w:t>Review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agency</w:t>
      </w:r>
      <w:r>
        <w:t xml:space="preserve"> </w:t>
      </w:r>
      <w:r>
        <w:rPr>
          <w:spacing w:val="-1"/>
        </w:rPr>
        <w:t>rules;</w:t>
      </w:r>
      <w:r>
        <w:t xml:space="preserve"> fees</w:t>
      </w:r>
    </w:p>
    <w:p w14:paraId="343E6258" w14:textId="77777777" w:rsidR="00367414" w:rsidRDefault="00000000">
      <w:pPr>
        <w:pStyle w:val="BodyText"/>
        <w:numPr>
          <w:ilvl w:val="0"/>
          <w:numId w:val="60"/>
        </w:numPr>
        <w:tabs>
          <w:tab w:val="left" w:pos="559"/>
        </w:tabs>
        <w:spacing w:before="112" w:line="360" w:lineRule="auto"/>
        <w:ind w:right="101" w:firstLine="188"/>
        <w:jc w:val="both"/>
      </w:pPr>
      <w:r>
        <w:t>It</w:t>
      </w:r>
      <w:r>
        <w:rPr>
          <w:spacing w:val="21"/>
        </w:rPr>
        <w:t xml:space="preserve"> </w:t>
      </w:r>
      <w:r>
        <w:rPr>
          <w:spacing w:val="-1"/>
        </w:rPr>
        <w:t>is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declared</w:t>
      </w:r>
      <w:r>
        <w:rPr>
          <w:spacing w:val="21"/>
        </w:rPr>
        <w:t xml:space="preserve"> </w:t>
      </w:r>
      <w:r>
        <w:rPr>
          <w:spacing w:val="-1"/>
        </w:rPr>
        <w:t>purpose</w:t>
      </w:r>
      <w:r>
        <w:rPr>
          <w:spacing w:val="20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this</w:t>
      </w:r>
      <w:r>
        <w:rPr>
          <w:spacing w:val="22"/>
        </w:rPr>
        <w:t xml:space="preserve"> </w:t>
      </w:r>
      <w:r>
        <w:rPr>
          <w:spacing w:val="-1"/>
        </w:rPr>
        <w:t>Section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provide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procedure</w:t>
      </w:r>
      <w:r>
        <w:rPr>
          <w:spacing w:val="22"/>
        </w:rPr>
        <w:t xml:space="preserve"> </w:t>
      </w:r>
      <w:r>
        <w:rPr>
          <w:spacing w:val="-1"/>
        </w:rPr>
        <w:t>whereby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legislature</w:t>
      </w:r>
      <w:r>
        <w:rPr>
          <w:spacing w:val="22"/>
        </w:rPr>
        <w:t xml:space="preserve"> </w:t>
      </w:r>
      <w:r>
        <w:rPr>
          <w:spacing w:val="-2"/>
        </w:rPr>
        <w:t>may</w:t>
      </w:r>
      <w:r>
        <w:rPr>
          <w:spacing w:val="22"/>
        </w:rPr>
        <w:t xml:space="preserve"> </w:t>
      </w:r>
      <w:r>
        <w:rPr>
          <w:spacing w:val="-1"/>
        </w:rPr>
        <w:t>review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exercise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rule-</w:t>
      </w:r>
      <w:r>
        <w:rPr>
          <w:spacing w:val="80"/>
        </w:rPr>
        <w:t xml:space="preserve"> </w:t>
      </w:r>
      <w:r>
        <w:rPr>
          <w:spacing w:val="-1"/>
        </w:rPr>
        <w:t>making</w:t>
      </w:r>
      <w:r>
        <w:rPr>
          <w:spacing w:val="1"/>
        </w:rPr>
        <w:t xml:space="preserve"> </w:t>
      </w:r>
      <w:r>
        <w:rPr>
          <w:spacing w:val="-1"/>
        </w:rPr>
        <w:t>authority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adoption,</w:t>
      </w:r>
      <w:r>
        <w:t xml:space="preserve"> </w:t>
      </w:r>
      <w:r>
        <w:rPr>
          <w:spacing w:val="-1"/>
        </w:rPr>
        <w:t>increasing,</w:t>
      </w:r>
      <w:r>
        <w:t xml:space="preserve"> </w:t>
      </w:r>
      <w:r>
        <w:rPr>
          <w:spacing w:val="-1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decreasing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fees,</w:t>
      </w:r>
      <w:r>
        <w:rPr>
          <w:spacing w:val="1"/>
        </w:rPr>
        <w:t xml:space="preserve"> </w:t>
      </w:r>
      <w:r>
        <w:rPr>
          <w:spacing w:val="-1"/>
        </w:rPr>
        <w:t xml:space="preserve">extensions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legislative</w:t>
      </w:r>
      <w:r>
        <w:rPr>
          <w:spacing w:val="1"/>
        </w:rPr>
        <w:t xml:space="preserve"> </w:t>
      </w:r>
      <w:r>
        <w:rPr>
          <w:spacing w:val="-1"/>
        </w:rPr>
        <w:t>lawmaking</w:t>
      </w:r>
      <w:r>
        <w:rPr>
          <w:spacing w:val="2"/>
        </w:rPr>
        <w:t xml:space="preserve"> </w:t>
      </w:r>
      <w:r>
        <w:rPr>
          <w:spacing w:val="-1"/>
        </w:rPr>
        <w:t>function,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has</w:t>
      </w:r>
      <w:r>
        <w:rPr>
          <w:spacing w:val="93"/>
        </w:rPr>
        <w:t xml:space="preserve"> </w:t>
      </w:r>
      <w:r>
        <w:rPr>
          <w:spacing w:val="-1"/>
        </w:rPr>
        <w:t>delegated</w:t>
      </w:r>
      <w:r>
        <w:rPr>
          <w:spacing w:val="1"/>
        </w:rPr>
        <w:t xml:space="preserve"> </w:t>
      </w:r>
      <w:r>
        <w:rPr>
          <w:spacing w:val="-1"/>
        </w:rPr>
        <w:t>to state agencies.</w:t>
      </w:r>
    </w:p>
    <w:p w14:paraId="584F87B5" w14:textId="77777777" w:rsidR="00367414" w:rsidRDefault="00000000">
      <w:pPr>
        <w:pStyle w:val="BodyText"/>
        <w:numPr>
          <w:ilvl w:val="0"/>
          <w:numId w:val="60"/>
        </w:numPr>
        <w:tabs>
          <w:tab w:val="left" w:pos="545"/>
        </w:tabs>
        <w:spacing w:line="360" w:lineRule="auto"/>
        <w:ind w:right="100" w:firstLine="188"/>
        <w:jc w:val="both"/>
      </w:pPr>
      <w:r>
        <w:rPr>
          <w:spacing w:val="-1"/>
        </w:rPr>
        <w:t>Prior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adoption,</w:t>
      </w:r>
      <w:r>
        <w:rPr>
          <w:spacing w:val="19"/>
        </w:rPr>
        <w:t xml:space="preserve"> </w:t>
      </w:r>
      <w:r>
        <w:rPr>
          <w:spacing w:val="-1"/>
        </w:rPr>
        <w:t>amendment,</w:t>
      </w:r>
      <w:r>
        <w:rPr>
          <w:spacing w:val="19"/>
        </w:rPr>
        <w:t xml:space="preserve"> </w:t>
      </w:r>
      <w:r>
        <w:rPr>
          <w:spacing w:val="-1"/>
        </w:rPr>
        <w:t>or</w:t>
      </w:r>
      <w:r>
        <w:rPr>
          <w:spacing w:val="20"/>
        </w:rPr>
        <w:t xml:space="preserve"> </w:t>
      </w:r>
      <w:r>
        <w:rPr>
          <w:spacing w:val="-1"/>
        </w:rPr>
        <w:t>repeal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any</w:t>
      </w:r>
      <w:r>
        <w:rPr>
          <w:spacing w:val="19"/>
        </w:rPr>
        <w:t xml:space="preserve"> </w:t>
      </w:r>
      <w:r>
        <w:rPr>
          <w:spacing w:val="-1"/>
        </w:rPr>
        <w:t>rule</w:t>
      </w:r>
      <w:r>
        <w:rPr>
          <w:spacing w:val="19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adoption,</w:t>
      </w:r>
      <w:r>
        <w:rPr>
          <w:spacing w:val="19"/>
        </w:rPr>
        <w:t xml:space="preserve"> </w:t>
      </w:r>
      <w:r>
        <w:rPr>
          <w:spacing w:val="-1"/>
        </w:rPr>
        <w:t>increase,</w:t>
      </w:r>
      <w:r>
        <w:rPr>
          <w:spacing w:val="19"/>
        </w:rPr>
        <w:t xml:space="preserve"> </w:t>
      </w:r>
      <w:r>
        <w:rPr>
          <w:spacing w:val="-1"/>
        </w:rPr>
        <w:t>or</w:t>
      </w:r>
      <w:r>
        <w:rPr>
          <w:spacing w:val="18"/>
        </w:rPr>
        <w:t xml:space="preserve"> </w:t>
      </w:r>
      <w:r>
        <w:rPr>
          <w:spacing w:val="-1"/>
        </w:rPr>
        <w:t>decrease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any</w:t>
      </w:r>
      <w:r>
        <w:rPr>
          <w:spacing w:val="19"/>
        </w:rPr>
        <w:t xml:space="preserve"> </w:t>
      </w:r>
      <w:r>
        <w:t>fee,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agency</w:t>
      </w:r>
      <w:r>
        <w:rPr>
          <w:spacing w:val="19"/>
        </w:rPr>
        <w:t xml:space="preserve"> </w:t>
      </w:r>
      <w:r>
        <w:rPr>
          <w:spacing w:val="-1"/>
        </w:rPr>
        <w:t>shall</w:t>
      </w:r>
      <w:r>
        <w:rPr>
          <w:spacing w:val="77"/>
        </w:rPr>
        <w:t xml:space="preserve"> </w:t>
      </w:r>
      <w:r>
        <w:rPr>
          <w:spacing w:val="-1"/>
        </w:rPr>
        <w:t>submit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report</w:t>
      </w:r>
      <w:r>
        <w:rPr>
          <w:spacing w:val="4"/>
        </w:rPr>
        <w:t xml:space="preserve"> </w:t>
      </w:r>
      <w:proofErr w:type="gramStart"/>
      <w:r>
        <w:rPr>
          <w:spacing w:val="-1"/>
        </w:rPr>
        <w:t>relative</w:t>
      </w:r>
      <w:proofErr w:type="gramEnd"/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such</w:t>
      </w:r>
      <w:r>
        <w:rPr>
          <w:spacing w:val="4"/>
        </w:rPr>
        <w:t xml:space="preserve"> </w:t>
      </w:r>
      <w:r>
        <w:rPr>
          <w:spacing w:val="-1"/>
        </w:rPr>
        <w:t>proposed</w:t>
      </w:r>
      <w:r>
        <w:rPr>
          <w:spacing w:val="4"/>
        </w:rPr>
        <w:t xml:space="preserve"> </w:t>
      </w:r>
      <w:r>
        <w:rPr>
          <w:spacing w:val="-1"/>
        </w:rPr>
        <w:t>rule</w:t>
      </w:r>
      <w:r>
        <w:rPr>
          <w:spacing w:val="5"/>
        </w:rPr>
        <w:t xml:space="preserve"> </w:t>
      </w:r>
      <w:r>
        <w:rPr>
          <w:spacing w:val="-1"/>
        </w:rPr>
        <w:t>change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rPr>
          <w:spacing w:val="-1"/>
        </w:rPr>
        <w:t>fee</w:t>
      </w:r>
      <w:r>
        <w:rPr>
          <w:spacing w:val="5"/>
        </w:rPr>
        <w:t xml:space="preserve"> </w:t>
      </w:r>
      <w:r>
        <w:rPr>
          <w:spacing w:val="-1"/>
        </w:rPr>
        <w:t>adoption,</w:t>
      </w:r>
      <w:r>
        <w:rPr>
          <w:spacing w:val="5"/>
        </w:rPr>
        <w:t xml:space="preserve"> </w:t>
      </w:r>
      <w:r>
        <w:rPr>
          <w:spacing w:val="-1"/>
        </w:rPr>
        <w:t>increase,</w:t>
      </w:r>
      <w:r>
        <w:rPr>
          <w:spacing w:val="5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decrease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appropriate</w:t>
      </w:r>
      <w:r>
        <w:rPr>
          <w:spacing w:val="5"/>
        </w:rPr>
        <w:t xml:space="preserve"> </w:t>
      </w:r>
      <w:r>
        <w:rPr>
          <w:spacing w:val="-1"/>
        </w:rPr>
        <w:t>standing</w:t>
      </w:r>
      <w:r>
        <w:rPr>
          <w:spacing w:val="5"/>
        </w:rPr>
        <w:t xml:space="preserve"> </w:t>
      </w:r>
      <w:r>
        <w:rPr>
          <w:spacing w:val="-1"/>
        </w:rPr>
        <w:t>committees</w:t>
      </w:r>
      <w:r>
        <w:rPr>
          <w:spacing w:val="8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legislature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the presiding</w:t>
      </w:r>
      <w:r>
        <w:rPr>
          <w:spacing w:val="1"/>
        </w:rPr>
        <w:t xml:space="preserve"> </w:t>
      </w:r>
      <w:r>
        <w:rPr>
          <w:spacing w:val="-2"/>
        </w:rPr>
        <w:t>officers</w:t>
      </w:r>
      <w:r>
        <w:rPr>
          <w:spacing w:val="-1"/>
        </w:rP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the respective</w:t>
      </w:r>
      <w:r>
        <w:rPr>
          <w:spacing w:val="1"/>
        </w:rPr>
        <w:t xml:space="preserve"> </w:t>
      </w:r>
      <w:r>
        <w:rPr>
          <w:spacing w:val="-1"/>
        </w:rPr>
        <w:t>houses</w:t>
      </w:r>
      <w:r>
        <w:rPr>
          <w:spacing w:val="1"/>
        </w:rPr>
        <w:t xml:space="preserve"> </w:t>
      </w:r>
      <w:r>
        <w:rPr>
          <w:spacing w:val="-1"/>
        </w:rPr>
        <w:t>as provided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this Section.</w:t>
      </w:r>
      <w:r>
        <w:rPr>
          <w:spacing w:val="-3"/>
        </w:rPr>
        <w:t xml:space="preserve"> </w:t>
      </w:r>
      <w:r>
        <w:rPr>
          <w:spacing w:val="-1"/>
        </w:rPr>
        <w:t>The report</w:t>
      </w:r>
      <w:r>
        <w:rPr>
          <w:spacing w:val="1"/>
        </w:rP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proofErr w:type="gramStart"/>
      <w:r>
        <w:t>be</w:t>
      </w:r>
      <w:r>
        <w:rPr>
          <w:spacing w:val="-1"/>
        </w:rPr>
        <w:t xml:space="preserve"> so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submitted</w:t>
      </w:r>
      <w:r>
        <w:rPr>
          <w:spacing w:val="2"/>
        </w:rPr>
        <w:t xml:space="preserve"> </w:t>
      </w:r>
      <w:r>
        <w:t>on</w:t>
      </w:r>
      <w:r>
        <w:rPr>
          <w:spacing w:val="93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same</w:t>
      </w:r>
      <w:r>
        <w:rPr>
          <w:spacing w:val="29"/>
        </w:rPr>
        <w:t xml:space="preserve"> </w:t>
      </w:r>
      <w:proofErr w:type="gramStart"/>
      <w:r>
        <w:t>day</w:t>
      </w:r>
      <w:proofErr w:type="gramEnd"/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notice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intended</w:t>
      </w:r>
      <w:r>
        <w:rPr>
          <w:spacing w:val="29"/>
        </w:rPr>
        <w:t xml:space="preserve"> </w:t>
      </w:r>
      <w:r>
        <w:rPr>
          <w:spacing w:val="-1"/>
        </w:rPr>
        <w:t>action</w:t>
      </w:r>
      <w:r>
        <w:rPr>
          <w:spacing w:val="29"/>
        </w:rPr>
        <w:t xml:space="preserve"> </w:t>
      </w:r>
      <w:r>
        <w:rPr>
          <w:spacing w:val="-1"/>
        </w:rPr>
        <w:t>is</w:t>
      </w:r>
      <w:r>
        <w:rPr>
          <w:spacing w:val="29"/>
        </w:rPr>
        <w:t xml:space="preserve"> </w:t>
      </w:r>
      <w:r>
        <w:rPr>
          <w:spacing w:val="-1"/>
        </w:rPr>
        <w:t>submitted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Louisiana</w:t>
      </w:r>
      <w:r>
        <w:rPr>
          <w:spacing w:val="29"/>
        </w:rPr>
        <w:t xml:space="preserve"> </w:t>
      </w:r>
      <w:r>
        <w:rPr>
          <w:spacing w:val="-1"/>
        </w:rPr>
        <w:t>Register</w:t>
      </w:r>
      <w:r>
        <w:rPr>
          <w:spacing w:val="29"/>
        </w:rPr>
        <w:t xml:space="preserve"> </w:t>
      </w:r>
      <w:r>
        <w:rPr>
          <w:spacing w:val="-1"/>
        </w:rPr>
        <w:t>for</w:t>
      </w:r>
      <w:r>
        <w:rPr>
          <w:spacing w:val="27"/>
        </w:rPr>
        <w:t xml:space="preserve"> </w:t>
      </w:r>
      <w:r>
        <w:rPr>
          <w:spacing w:val="-1"/>
        </w:rPr>
        <w:t>publication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accordance</w:t>
      </w:r>
      <w:r>
        <w:rPr>
          <w:spacing w:val="29"/>
        </w:rPr>
        <w:t xml:space="preserve"> </w:t>
      </w:r>
      <w:r>
        <w:rPr>
          <w:spacing w:val="-1"/>
        </w:rPr>
        <w:t>with</w:t>
      </w:r>
      <w:r>
        <w:rPr>
          <w:spacing w:val="29"/>
        </w:rPr>
        <w:t xml:space="preserve"> </w:t>
      </w:r>
      <w:r>
        <w:rPr>
          <w:spacing w:val="-1"/>
        </w:rPr>
        <w:t>R.S.</w:t>
      </w:r>
      <w:r>
        <w:rPr>
          <w:spacing w:val="85"/>
        </w:rPr>
        <w:t xml:space="preserve"> </w:t>
      </w:r>
      <w:r>
        <w:rPr>
          <w:spacing w:val="-1"/>
        </w:rPr>
        <w:t>49:953(A)(1).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report</w:t>
      </w:r>
      <w:r>
        <w:rPr>
          <w:spacing w:val="29"/>
        </w:rPr>
        <w:t xml:space="preserve"> </w:t>
      </w:r>
      <w:r>
        <w:rPr>
          <w:spacing w:val="-1"/>
        </w:rPr>
        <w:t>shall</w:t>
      </w:r>
      <w:r>
        <w:rPr>
          <w:spacing w:val="29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rPr>
          <w:spacing w:val="-1"/>
        </w:rPr>
        <w:t>submitted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each</w:t>
      </w:r>
      <w:r>
        <w:rPr>
          <w:spacing w:val="29"/>
        </w:rPr>
        <w:t xml:space="preserve"> </w:t>
      </w:r>
      <w:r>
        <w:rPr>
          <w:spacing w:val="-1"/>
        </w:rPr>
        <w:t>standing</w:t>
      </w:r>
      <w:r>
        <w:rPr>
          <w:spacing w:val="30"/>
        </w:rPr>
        <w:t xml:space="preserve"> </w:t>
      </w:r>
      <w:r>
        <w:rPr>
          <w:spacing w:val="-1"/>
        </w:rPr>
        <w:t>committee</w:t>
      </w:r>
      <w:r>
        <w:rPr>
          <w:spacing w:val="30"/>
        </w:rPr>
        <w:t xml:space="preserve"> </w:t>
      </w:r>
      <w:r>
        <w:rPr>
          <w:spacing w:val="-1"/>
        </w:rPr>
        <w:t>electronically</w:t>
      </w:r>
      <w:r>
        <w:rPr>
          <w:spacing w:val="30"/>
        </w:rPr>
        <w:t xml:space="preserve"> </w:t>
      </w:r>
      <w:r>
        <w:rPr>
          <w:spacing w:val="-1"/>
        </w:rPr>
        <w:t>if</w:t>
      </w:r>
      <w:r>
        <w:rPr>
          <w:spacing w:val="30"/>
        </w:rPr>
        <w:t xml:space="preserve"> </w:t>
      </w:r>
      <w:r>
        <w:rPr>
          <w:spacing w:val="-1"/>
        </w:rPr>
        <w:t>electronic</w:t>
      </w:r>
      <w:r>
        <w:rPr>
          <w:spacing w:val="30"/>
        </w:rPr>
        <w:t xml:space="preserve"> </w:t>
      </w:r>
      <w:r>
        <w:rPr>
          <w:spacing w:val="-2"/>
        </w:rPr>
        <w:t>means</w:t>
      </w:r>
      <w:r>
        <w:rPr>
          <w:spacing w:val="30"/>
        </w:rPr>
        <w:t xml:space="preserve"> </w:t>
      </w:r>
      <w:r>
        <w:rPr>
          <w:spacing w:val="-1"/>
        </w:rPr>
        <w:t>are</w:t>
      </w:r>
      <w:r>
        <w:rPr>
          <w:spacing w:val="29"/>
        </w:rPr>
        <w:t xml:space="preserve"> </w:t>
      </w:r>
      <w:r>
        <w:rPr>
          <w:spacing w:val="-1"/>
        </w:rPr>
        <w:t>available.</w:t>
      </w:r>
      <w:r>
        <w:rPr>
          <w:spacing w:val="30"/>
        </w:rPr>
        <w:t xml:space="preserve"> </w:t>
      </w:r>
      <w:r>
        <w:rPr>
          <w:spacing w:val="-1"/>
        </w:rPr>
        <w:t>If</w:t>
      </w:r>
      <w:r>
        <w:rPr>
          <w:spacing w:val="30"/>
        </w:rPr>
        <w:t xml:space="preserve"> </w:t>
      </w:r>
      <w:r>
        <w:rPr>
          <w:spacing w:val="-1"/>
        </w:rPr>
        <w:t>no</w:t>
      </w:r>
      <w:r>
        <w:rPr>
          <w:spacing w:val="59"/>
        </w:rPr>
        <w:t xml:space="preserve"> </w:t>
      </w:r>
      <w:r>
        <w:rPr>
          <w:spacing w:val="-1"/>
        </w:rPr>
        <w:t>electronic</w:t>
      </w:r>
      <w:r>
        <w:rPr>
          <w:spacing w:val="20"/>
        </w:rPr>
        <w:t xml:space="preserve"> </w:t>
      </w:r>
      <w:r>
        <w:rPr>
          <w:spacing w:val="-2"/>
        </w:rPr>
        <w:t>means</w:t>
      </w:r>
      <w:r>
        <w:rPr>
          <w:spacing w:val="20"/>
        </w:rPr>
        <w:t xml:space="preserve"> </w:t>
      </w:r>
      <w:r>
        <w:rPr>
          <w:spacing w:val="-1"/>
        </w:rPr>
        <w:t>are</w:t>
      </w:r>
      <w:r>
        <w:rPr>
          <w:spacing w:val="20"/>
        </w:rPr>
        <w:t xml:space="preserve"> </w:t>
      </w:r>
      <w:r>
        <w:rPr>
          <w:spacing w:val="-1"/>
        </w:rPr>
        <w:t>available,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report</w:t>
      </w:r>
      <w:r>
        <w:rPr>
          <w:spacing w:val="20"/>
        </w:rPr>
        <w:t xml:space="preserve"> </w:t>
      </w:r>
      <w:r>
        <w:rPr>
          <w:spacing w:val="-1"/>
        </w:rPr>
        <w:t>shall</w:t>
      </w:r>
      <w:r>
        <w:rPr>
          <w:spacing w:val="20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rPr>
          <w:spacing w:val="-2"/>
        </w:rPr>
        <w:t>submitted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committee's</w:t>
      </w:r>
      <w:r>
        <w:rPr>
          <w:spacing w:val="20"/>
        </w:rPr>
        <w:t xml:space="preserve"> </w:t>
      </w:r>
      <w:r>
        <w:rPr>
          <w:spacing w:val="-2"/>
        </w:rPr>
        <w:t>office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state</w:t>
      </w:r>
      <w:r>
        <w:rPr>
          <w:spacing w:val="20"/>
        </w:rPr>
        <w:t xml:space="preserve"> </w:t>
      </w:r>
      <w:proofErr w:type="gramStart"/>
      <w:r>
        <w:rPr>
          <w:spacing w:val="-1"/>
        </w:rPr>
        <w:t>capitol</w:t>
      </w:r>
      <w:proofErr w:type="gramEnd"/>
      <w:r>
        <w:rPr>
          <w:spacing w:val="20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rPr>
          <w:spacing w:val="-1"/>
        </w:rPr>
        <w:t>certified</w:t>
      </w:r>
      <w:r>
        <w:rPr>
          <w:spacing w:val="21"/>
        </w:rPr>
        <w:t xml:space="preserve"> </w:t>
      </w:r>
      <w:r>
        <w:rPr>
          <w:spacing w:val="-2"/>
        </w:rPr>
        <w:t>mail</w:t>
      </w:r>
      <w:r>
        <w:rPr>
          <w:spacing w:val="19"/>
        </w:rPr>
        <w:t xml:space="preserve"> </w:t>
      </w:r>
      <w:r>
        <w:rPr>
          <w:spacing w:val="-1"/>
        </w:rPr>
        <w:t>with</w:t>
      </w:r>
      <w:r>
        <w:rPr>
          <w:spacing w:val="78"/>
        </w:rPr>
        <w:t xml:space="preserve"> </w:t>
      </w:r>
      <w:r>
        <w:rPr>
          <w:spacing w:val="-1"/>
        </w:rPr>
        <w:t>return</w:t>
      </w:r>
      <w:r>
        <w:rPr>
          <w:spacing w:val="7"/>
        </w:rPr>
        <w:t xml:space="preserve"> </w:t>
      </w:r>
      <w:r>
        <w:rPr>
          <w:spacing w:val="-1"/>
        </w:rPr>
        <w:t>receipt</w:t>
      </w:r>
      <w:r>
        <w:rPr>
          <w:spacing w:val="6"/>
        </w:rPr>
        <w:t xml:space="preserve"> </w:t>
      </w:r>
      <w:r>
        <w:rPr>
          <w:spacing w:val="-1"/>
        </w:rPr>
        <w:t>requested</w:t>
      </w:r>
      <w:r>
        <w:rPr>
          <w:spacing w:val="7"/>
        </w:rPr>
        <w:t xml:space="preserve"> </w:t>
      </w:r>
      <w:r>
        <w:rPr>
          <w:spacing w:val="-1"/>
        </w:rPr>
        <w:t>or</w:t>
      </w:r>
      <w:r>
        <w:rPr>
          <w:spacing w:val="7"/>
        </w:rPr>
        <w:t xml:space="preserve"> </w:t>
      </w:r>
      <w:r>
        <w:rPr>
          <w:spacing w:val="-1"/>
        </w:rPr>
        <w:t>by</w:t>
      </w:r>
      <w:r>
        <w:rPr>
          <w:spacing w:val="5"/>
        </w:rPr>
        <w:t xml:space="preserve"> </w:t>
      </w:r>
      <w:r>
        <w:rPr>
          <w:spacing w:val="-2"/>
        </w:rPr>
        <w:t>messenger</w:t>
      </w:r>
      <w:r>
        <w:rPr>
          <w:spacing w:val="6"/>
        </w:rPr>
        <w:t xml:space="preserve"> </w:t>
      </w:r>
      <w:r>
        <w:rPr>
          <w:spacing w:val="-1"/>
        </w:rPr>
        <w:t>who</w:t>
      </w:r>
      <w:r>
        <w:rPr>
          <w:spacing w:val="7"/>
        </w:rPr>
        <w:t xml:space="preserve"> </w:t>
      </w:r>
      <w:r>
        <w:rPr>
          <w:spacing w:val="-1"/>
        </w:rPr>
        <w:t>shall</w:t>
      </w:r>
      <w:r>
        <w:rPr>
          <w:spacing w:val="5"/>
        </w:rPr>
        <w:t xml:space="preserve"> </w:t>
      </w:r>
      <w:r>
        <w:rPr>
          <w:spacing w:val="-1"/>
        </w:rPr>
        <w:t>provide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receipt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rPr>
          <w:spacing w:val="-1"/>
        </w:rPr>
        <w:t>signature.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electronic</w:t>
      </w:r>
      <w:r>
        <w:rPr>
          <w:spacing w:val="6"/>
        </w:rPr>
        <w:t xml:space="preserve"> </w:t>
      </w:r>
      <w:r>
        <w:rPr>
          <w:spacing w:val="-1"/>
        </w:rPr>
        <w:t>receipt</w:t>
      </w:r>
      <w:r>
        <w:rPr>
          <w:spacing w:val="6"/>
        </w:rPr>
        <w:t xml:space="preserve"> </w:t>
      </w:r>
      <w:r>
        <w:t>by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committee,</w:t>
      </w:r>
      <w:r>
        <w:rPr>
          <w:spacing w:val="6"/>
        </w:rPr>
        <w:t xml:space="preserve"> </w:t>
      </w:r>
      <w:r>
        <w:rPr>
          <w:spacing w:val="-1"/>
        </w:rPr>
        <w:t>return</w:t>
      </w:r>
      <w:r>
        <w:rPr>
          <w:spacing w:val="67"/>
        </w:rPr>
        <w:t xml:space="preserve"> </w:t>
      </w:r>
      <w:r>
        <w:t xml:space="preserve">receipt 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messenger's</w:t>
      </w:r>
      <w:r>
        <w:t xml:space="preserve"> </w:t>
      </w:r>
      <w:r>
        <w:rPr>
          <w:spacing w:val="-1"/>
        </w:rPr>
        <w:t>receipt</w:t>
      </w:r>
      <w:r>
        <w:rPr>
          <w:spacing w:val="-3"/>
        </w:rPr>
        <w:t xml:space="preserve"> </w:t>
      </w:r>
      <w:r>
        <w:rPr>
          <w:spacing w:val="-1"/>
        </w:rPr>
        <w:t>shall be proof</w:t>
      </w:r>
      <w:r>
        <w:rPr>
          <w:spacing w:val="-2"/>
        </w:rPr>
        <w:t xml:space="preserve"> </w:t>
      </w:r>
      <w:r>
        <w:rPr>
          <w:spacing w:val="-1"/>
        </w:rPr>
        <w:t>of receipt of</w:t>
      </w:r>
      <w:r>
        <w:rPr>
          <w:spacing w:val="-2"/>
        </w:rPr>
        <w:t xml:space="preserve"> </w:t>
      </w:r>
      <w:r>
        <w:rPr>
          <w:spacing w:val="-1"/>
        </w:rPr>
        <w:t>the report by the committee.</w:t>
      </w:r>
    </w:p>
    <w:p w14:paraId="7E161E5D" w14:textId="77777777" w:rsidR="00367414" w:rsidRDefault="00000000">
      <w:pPr>
        <w:pStyle w:val="BodyText"/>
        <w:numPr>
          <w:ilvl w:val="1"/>
          <w:numId w:val="60"/>
        </w:numPr>
        <w:tabs>
          <w:tab w:val="left" w:pos="770"/>
        </w:tabs>
        <w:spacing w:line="359" w:lineRule="auto"/>
        <w:ind w:right="100" w:firstLine="360"/>
        <w:jc w:val="both"/>
      </w:pPr>
      <w:r>
        <w:t>The</w:t>
      </w:r>
      <w:r>
        <w:rPr>
          <w:spacing w:val="24"/>
        </w:rPr>
        <w:t xml:space="preserve"> </w:t>
      </w:r>
      <w:r>
        <w:rPr>
          <w:spacing w:val="-1"/>
        </w:rPr>
        <w:t>Department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Economic</w:t>
      </w:r>
      <w:r>
        <w:rPr>
          <w:spacing w:val="25"/>
        </w:rPr>
        <w:t xml:space="preserve"> </w:t>
      </w:r>
      <w:r>
        <w:rPr>
          <w:spacing w:val="-1"/>
        </w:rPr>
        <w:t>Development,</w:t>
      </w:r>
      <w:r>
        <w:rPr>
          <w:spacing w:val="25"/>
        </w:rPr>
        <w:t xml:space="preserve"> </w:t>
      </w:r>
      <w:proofErr w:type="gramStart"/>
      <w:r>
        <w:rPr>
          <w:spacing w:val="-1"/>
        </w:rPr>
        <w:t>all</w:t>
      </w:r>
      <w:r>
        <w:rPr>
          <w:spacing w:val="25"/>
        </w:rPr>
        <w:t xml:space="preserve"> </w:t>
      </w:r>
      <w:r>
        <w:t>of</w:t>
      </w:r>
      <w:proofErr w:type="gramEnd"/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agencies</w:t>
      </w:r>
      <w:r>
        <w:rPr>
          <w:spacing w:val="24"/>
        </w:rPr>
        <w:t xml:space="preserve"> </w:t>
      </w:r>
      <w:r>
        <w:rPr>
          <w:spacing w:val="-1"/>
        </w:rPr>
        <w:t>made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part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it,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those</w:t>
      </w:r>
      <w:r>
        <w:rPr>
          <w:spacing w:val="26"/>
        </w:rPr>
        <w:t xml:space="preserve"> </w:t>
      </w:r>
      <w:r>
        <w:rPr>
          <w:spacing w:val="-1"/>
        </w:rPr>
        <w:t>agencies</w:t>
      </w:r>
      <w:r>
        <w:rPr>
          <w:spacing w:val="25"/>
        </w:rPr>
        <w:t xml:space="preserve"> </w:t>
      </w:r>
      <w:r>
        <w:rPr>
          <w:spacing w:val="-1"/>
        </w:rPr>
        <w:t>transferred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or</w:t>
      </w:r>
      <w:r>
        <w:rPr>
          <w:spacing w:val="79"/>
        </w:rPr>
        <w:t xml:space="preserve"> </w:t>
      </w:r>
      <w:r>
        <w:t>placed</w:t>
      </w:r>
      <w:r>
        <w:rPr>
          <w:spacing w:val="2"/>
        </w:rPr>
        <w:t xml:space="preserve"> </w:t>
      </w:r>
      <w:r>
        <w:t>within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office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governor</w:t>
      </w:r>
      <w:r>
        <w:rPr>
          <w:spacing w:val="2"/>
        </w:rPr>
        <w:t xml:space="preserve"> </w:t>
      </w:r>
      <w:r>
        <w:rPr>
          <w:spacing w:val="-1"/>
        </w:rPr>
        <w:t>pursuant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R.S.</w:t>
      </w:r>
      <w:r>
        <w:rPr>
          <w:spacing w:val="2"/>
        </w:rPr>
        <w:t xml:space="preserve"> </w:t>
      </w:r>
      <w:r>
        <w:rPr>
          <w:spacing w:val="-1"/>
        </w:rPr>
        <w:t>36:4.1</w:t>
      </w:r>
      <w:r>
        <w:rPr>
          <w:spacing w:val="4"/>
        </w:rPr>
        <w:t xml:space="preserve"> </w:t>
      </w:r>
      <w:r>
        <w:rPr>
          <w:spacing w:val="-1"/>
        </w:rPr>
        <w:t>shall</w:t>
      </w:r>
      <w:r>
        <w:rPr>
          <w:spacing w:val="3"/>
        </w:rPr>
        <w:t xml:space="preserve"> </w:t>
      </w:r>
      <w:r>
        <w:rPr>
          <w:spacing w:val="-1"/>
        </w:rPr>
        <w:t>submit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report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House</w:t>
      </w:r>
      <w:r>
        <w:rPr>
          <w:spacing w:val="3"/>
        </w:rPr>
        <w:t xml:space="preserve"> </w:t>
      </w:r>
      <w:r>
        <w:rPr>
          <w:spacing w:val="-1"/>
        </w:rPr>
        <w:t>Committee</w:t>
      </w:r>
      <w:r>
        <w:rPr>
          <w:spacing w:val="3"/>
        </w:rPr>
        <w:t xml:space="preserve"> </w:t>
      </w:r>
      <w:r>
        <w:rPr>
          <w:spacing w:val="-1"/>
        </w:rPr>
        <w:t>on</w:t>
      </w:r>
      <w:r>
        <w:rPr>
          <w:spacing w:val="3"/>
        </w:rPr>
        <w:t xml:space="preserve"> </w:t>
      </w:r>
      <w:r>
        <w:rPr>
          <w:spacing w:val="-1"/>
        </w:rPr>
        <w:t>Commerce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69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Senate</w:t>
      </w:r>
      <w:r>
        <w:t xml:space="preserve"> </w:t>
      </w:r>
      <w:r>
        <w:rPr>
          <w:spacing w:val="-1"/>
        </w:rPr>
        <w:t>Committee</w:t>
      </w:r>
      <w:r>
        <w:t xml:space="preserve"> on </w:t>
      </w:r>
      <w:r>
        <w:rPr>
          <w:spacing w:val="-1"/>
        </w:rPr>
        <w:t>Commerce,</w:t>
      </w:r>
      <w:r>
        <w:t xml:space="preserve"> </w:t>
      </w:r>
      <w:r>
        <w:rPr>
          <w:spacing w:val="-1"/>
        </w:rPr>
        <w:t>Consumer</w:t>
      </w:r>
      <w:r>
        <w:t xml:space="preserve"> </w:t>
      </w:r>
      <w:r>
        <w:rPr>
          <w:spacing w:val="-1"/>
        </w:rPr>
        <w:t>Protection,</w:t>
      </w:r>
      <w:r>
        <w:t xml:space="preserve"> </w:t>
      </w:r>
      <w:r>
        <w:rPr>
          <w:spacing w:val="-1"/>
        </w:rPr>
        <w:t>and International</w:t>
      </w:r>
      <w:r>
        <w:rPr>
          <w:spacing w:val="-13"/>
        </w:rPr>
        <w:t xml:space="preserve"> </w:t>
      </w:r>
      <w:r>
        <w:rPr>
          <w:spacing w:val="-1"/>
        </w:rPr>
        <w:t>Affairs.</w:t>
      </w:r>
    </w:p>
    <w:p w14:paraId="3197E067" w14:textId="77777777" w:rsidR="00367414" w:rsidRDefault="00000000">
      <w:pPr>
        <w:pStyle w:val="BodyText"/>
        <w:numPr>
          <w:ilvl w:val="1"/>
          <w:numId w:val="60"/>
        </w:numPr>
        <w:tabs>
          <w:tab w:val="left" w:pos="759"/>
        </w:tabs>
        <w:spacing w:line="360" w:lineRule="auto"/>
        <w:ind w:right="101" w:firstLine="360"/>
        <w:jc w:val="both"/>
      </w:pPr>
      <w:r>
        <w:rPr>
          <w:spacing w:val="-1"/>
        </w:rPr>
        <w:t>Corrections</w:t>
      </w:r>
      <w:r>
        <w:rPr>
          <w:spacing w:val="10"/>
        </w:rPr>
        <w:t xml:space="preserve"> </w:t>
      </w:r>
      <w:r>
        <w:rPr>
          <w:spacing w:val="-1"/>
        </w:rPr>
        <w:t>services</w:t>
      </w:r>
      <w:r>
        <w:rPr>
          <w:spacing w:val="8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Department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Public</w:t>
      </w:r>
      <w:r>
        <w:rPr>
          <w:spacing w:val="11"/>
        </w:rPr>
        <w:t xml:space="preserve"> </w:t>
      </w:r>
      <w:r>
        <w:rPr>
          <w:spacing w:val="-1"/>
        </w:rPr>
        <w:t>Safety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Corrections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all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agencies</w:t>
      </w:r>
      <w:r>
        <w:rPr>
          <w:spacing w:val="8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department</w:t>
      </w:r>
      <w:r>
        <w:rPr>
          <w:spacing w:val="11"/>
        </w:rPr>
        <w:t xml:space="preserve"> </w:t>
      </w:r>
      <w:r>
        <w:rPr>
          <w:spacing w:val="-1"/>
        </w:rPr>
        <w:t>related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61"/>
        </w:rPr>
        <w:t xml:space="preserve"> </w:t>
      </w:r>
      <w:r>
        <w:rPr>
          <w:spacing w:val="-1"/>
        </w:rPr>
        <w:t>corrections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concealed</w:t>
      </w:r>
      <w:r>
        <w:rPr>
          <w:spacing w:val="5"/>
        </w:rPr>
        <w:t xml:space="preserve"> </w:t>
      </w:r>
      <w:r>
        <w:rPr>
          <w:spacing w:val="-1"/>
        </w:rPr>
        <w:t>weapons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concealed</w:t>
      </w:r>
      <w:r>
        <w:rPr>
          <w:spacing w:val="6"/>
        </w:rPr>
        <w:t xml:space="preserve"> </w:t>
      </w:r>
      <w:r>
        <w:rPr>
          <w:spacing w:val="-1"/>
        </w:rPr>
        <w:t>weapon</w:t>
      </w:r>
      <w:r>
        <w:rPr>
          <w:spacing w:val="5"/>
        </w:rPr>
        <w:t xml:space="preserve"> </w:t>
      </w:r>
      <w:r>
        <w:rPr>
          <w:spacing w:val="-1"/>
        </w:rPr>
        <w:t>permits,</w:t>
      </w:r>
      <w:r>
        <w:rPr>
          <w:spacing w:val="6"/>
        </w:rPr>
        <w:t xml:space="preserve"> </w:t>
      </w:r>
      <w:r>
        <w:rPr>
          <w:spacing w:val="-1"/>
        </w:rPr>
        <w:t>except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rPr>
          <w:spacing w:val="-1"/>
        </w:rPr>
        <w:t>otherwise</w:t>
      </w:r>
      <w:r>
        <w:rPr>
          <w:spacing w:val="5"/>
        </w:rPr>
        <w:t xml:space="preserve"> </w:t>
      </w:r>
      <w:r>
        <w:rPr>
          <w:spacing w:val="-1"/>
        </w:rPr>
        <w:t>provided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Subsection,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Louisiana</w:t>
      </w:r>
      <w:r>
        <w:rPr>
          <w:spacing w:val="59"/>
        </w:rPr>
        <w:t xml:space="preserve"> </w:t>
      </w:r>
      <w:r>
        <w:rPr>
          <w:spacing w:val="-2"/>
        </w:rPr>
        <w:t>State</w:t>
      </w:r>
      <w:r>
        <w:rPr>
          <w:spacing w:val="4"/>
        </w:rPr>
        <w:t xml:space="preserve"> </w:t>
      </w:r>
      <w:r>
        <w:rPr>
          <w:spacing w:val="-1"/>
        </w:rPr>
        <w:t>Board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Private</w:t>
      </w:r>
      <w:r>
        <w:rPr>
          <w:spacing w:val="3"/>
        </w:rPr>
        <w:t xml:space="preserve"> </w:t>
      </w:r>
      <w:r>
        <w:rPr>
          <w:spacing w:val="-1"/>
        </w:rPr>
        <w:t>Security</w:t>
      </w:r>
      <w:r>
        <w:rPr>
          <w:spacing w:val="3"/>
        </w:rPr>
        <w:t xml:space="preserve"> </w:t>
      </w:r>
      <w:r>
        <w:rPr>
          <w:spacing w:val="-1"/>
        </w:rPr>
        <w:t>Examiners,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gaming</w:t>
      </w:r>
      <w:r>
        <w:rPr>
          <w:spacing w:val="3"/>
        </w:rPr>
        <w:t xml:space="preserve"> </w:t>
      </w:r>
      <w:r>
        <w:rPr>
          <w:spacing w:val="-1"/>
        </w:rPr>
        <w:t>enforcement</w:t>
      </w:r>
      <w:r>
        <w:rPr>
          <w:spacing w:val="3"/>
        </w:rPr>
        <w:t xml:space="preserve"> </w:t>
      </w:r>
      <w:r>
        <w:rPr>
          <w:spacing w:val="-1"/>
        </w:rPr>
        <w:t>section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office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state</w:t>
      </w:r>
      <w:r>
        <w:rPr>
          <w:spacing w:val="3"/>
        </w:rPr>
        <w:t xml:space="preserve"> </w:t>
      </w:r>
      <w:r>
        <w:rPr>
          <w:spacing w:val="-1"/>
        </w:rPr>
        <w:t>police</w:t>
      </w:r>
      <w:r>
        <w:rPr>
          <w:spacing w:val="3"/>
        </w:rPr>
        <w:t xml:space="preserve"> </w:t>
      </w:r>
      <w:r>
        <w:rPr>
          <w:spacing w:val="-1"/>
        </w:rPr>
        <w:t>within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Department</w:t>
      </w:r>
      <w:r>
        <w:rPr>
          <w:spacing w:val="103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Public</w:t>
      </w:r>
      <w:r>
        <w:rPr>
          <w:spacing w:val="18"/>
        </w:rPr>
        <w:t xml:space="preserve"> </w:t>
      </w:r>
      <w:r>
        <w:rPr>
          <w:spacing w:val="-1"/>
        </w:rPr>
        <w:t>Safety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1"/>
        </w:rPr>
        <w:t>Corrections</w:t>
      </w:r>
      <w:r>
        <w:rPr>
          <w:spacing w:val="17"/>
        </w:rPr>
        <w:t xml:space="preserve"> </w:t>
      </w:r>
      <w:r>
        <w:rPr>
          <w:spacing w:val="-1"/>
        </w:rPr>
        <w:t>shall</w:t>
      </w:r>
      <w:r>
        <w:rPr>
          <w:spacing w:val="17"/>
        </w:rPr>
        <w:t xml:space="preserve"> </w:t>
      </w:r>
      <w:r>
        <w:rPr>
          <w:spacing w:val="-1"/>
        </w:rPr>
        <w:t>submit</w:t>
      </w:r>
      <w:r>
        <w:rPr>
          <w:spacing w:val="17"/>
        </w:rPr>
        <w:t xml:space="preserve"> </w:t>
      </w:r>
      <w:r>
        <w:rPr>
          <w:spacing w:val="-1"/>
        </w:rPr>
        <w:t>all</w:t>
      </w:r>
      <w:r>
        <w:rPr>
          <w:spacing w:val="17"/>
        </w:rPr>
        <w:t xml:space="preserve"> </w:t>
      </w:r>
      <w:r>
        <w:rPr>
          <w:spacing w:val="-1"/>
        </w:rPr>
        <w:t>reports</w:t>
      </w:r>
      <w:r>
        <w:rPr>
          <w:spacing w:val="17"/>
        </w:rPr>
        <w:t xml:space="preserve"> </w:t>
      </w:r>
      <w:r>
        <w:rPr>
          <w:spacing w:val="-1"/>
        </w:rPr>
        <w:t>other</w:t>
      </w:r>
      <w:r>
        <w:rPr>
          <w:spacing w:val="18"/>
        </w:rPr>
        <w:t xml:space="preserve"> </w:t>
      </w:r>
      <w:r>
        <w:rPr>
          <w:spacing w:val="-1"/>
        </w:rPr>
        <w:t>than</w:t>
      </w:r>
      <w:r>
        <w:rPr>
          <w:spacing w:val="17"/>
        </w:rPr>
        <w:t xml:space="preserve"> </w:t>
      </w:r>
      <w:r>
        <w:rPr>
          <w:spacing w:val="-1"/>
        </w:rPr>
        <w:t>reports</w:t>
      </w:r>
      <w:r>
        <w:rPr>
          <w:spacing w:val="18"/>
        </w:rPr>
        <w:t xml:space="preserve"> </w:t>
      </w:r>
      <w:r>
        <w:rPr>
          <w:spacing w:val="-1"/>
        </w:rPr>
        <w:t>on</w:t>
      </w:r>
      <w:r>
        <w:rPr>
          <w:spacing w:val="19"/>
        </w:rPr>
        <w:t xml:space="preserve"> </w:t>
      </w:r>
      <w:r>
        <w:rPr>
          <w:spacing w:val="-1"/>
        </w:rPr>
        <w:t>proposed</w:t>
      </w:r>
      <w:r>
        <w:rPr>
          <w:spacing w:val="17"/>
        </w:rPr>
        <w:t xml:space="preserve"> </w:t>
      </w:r>
      <w:r>
        <w:rPr>
          <w:spacing w:val="-1"/>
        </w:rPr>
        <w:t>rule</w:t>
      </w:r>
      <w:r>
        <w:rPr>
          <w:spacing w:val="18"/>
        </w:rPr>
        <w:t xml:space="preserve"> </w:t>
      </w:r>
      <w:r>
        <w:rPr>
          <w:spacing w:val="-1"/>
        </w:rPr>
        <w:t>changes</w:t>
      </w:r>
      <w:r>
        <w:rPr>
          <w:spacing w:val="18"/>
        </w:rPr>
        <w:t xml:space="preserve"> </w:t>
      </w:r>
      <w:r>
        <w:rPr>
          <w:spacing w:val="-1"/>
        </w:rPr>
        <w:t>affecting</w:t>
      </w:r>
      <w:r>
        <w:rPr>
          <w:spacing w:val="17"/>
        </w:rPr>
        <w:t xml:space="preserve"> </w:t>
      </w:r>
      <w:r>
        <w:rPr>
          <w:spacing w:val="-1"/>
        </w:rPr>
        <w:t>prison</w:t>
      </w:r>
      <w:r>
        <w:rPr>
          <w:spacing w:val="17"/>
        </w:rPr>
        <w:t xml:space="preserve"> </w:t>
      </w:r>
      <w:r>
        <w:rPr>
          <w:spacing w:val="-1"/>
        </w:rPr>
        <w:t>enterprise</w:t>
      </w:r>
      <w:r>
        <w:rPr>
          <w:spacing w:val="100"/>
        </w:rPr>
        <w:t xml:space="preserve"> </w:t>
      </w:r>
      <w:r>
        <w:rPr>
          <w:spacing w:val="-1"/>
        </w:rPr>
        <w:t>programs,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House</w:t>
      </w:r>
      <w:r>
        <w:rPr>
          <w:spacing w:val="31"/>
        </w:rPr>
        <w:t xml:space="preserve"> </w:t>
      </w:r>
      <w:r>
        <w:rPr>
          <w:spacing w:val="-1"/>
        </w:rPr>
        <w:t>Committee</w:t>
      </w:r>
      <w:r>
        <w:rPr>
          <w:spacing w:val="31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rPr>
          <w:spacing w:val="-1"/>
        </w:rPr>
        <w:t>Administration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Criminal</w:t>
      </w:r>
      <w:r>
        <w:rPr>
          <w:spacing w:val="29"/>
        </w:rPr>
        <w:t xml:space="preserve"> </w:t>
      </w:r>
      <w:r>
        <w:rPr>
          <w:spacing w:val="-1"/>
        </w:rPr>
        <w:t>Justice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Senate</w:t>
      </w:r>
      <w:r>
        <w:rPr>
          <w:spacing w:val="31"/>
        </w:rPr>
        <w:t xml:space="preserve"> </w:t>
      </w:r>
      <w:r>
        <w:rPr>
          <w:spacing w:val="-1"/>
        </w:rPr>
        <w:t>Committee</w:t>
      </w:r>
      <w:r>
        <w:rPr>
          <w:spacing w:val="31"/>
        </w:rPr>
        <w:t xml:space="preserve"> </w:t>
      </w:r>
      <w:r>
        <w:rPr>
          <w:spacing w:val="-1"/>
        </w:rPr>
        <w:t>on</w:t>
      </w:r>
      <w:r>
        <w:rPr>
          <w:spacing w:val="31"/>
        </w:rPr>
        <w:t xml:space="preserve"> </w:t>
      </w:r>
      <w:r>
        <w:rPr>
          <w:spacing w:val="-2"/>
        </w:rPr>
        <w:t>Judiciary,</w:t>
      </w:r>
      <w:r>
        <w:rPr>
          <w:spacing w:val="31"/>
        </w:rPr>
        <w:t xml:space="preserve"> </w:t>
      </w:r>
      <w:r>
        <w:rPr>
          <w:spacing w:val="-1"/>
        </w:rPr>
        <w:t>Section</w:t>
      </w:r>
      <w:r>
        <w:rPr>
          <w:spacing w:val="31"/>
        </w:rPr>
        <w:t xml:space="preserve"> </w:t>
      </w:r>
      <w:r>
        <w:rPr>
          <w:spacing w:val="-1"/>
        </w:rPr>
        <w:t>C;</w:t>
      </w:r>
      <w:r>
        <w:rPr>
          <w:spacing w:val="54"/>
        </w:rPr>
        <w:t xml:space="preserve"> </w:t>
      </w:r>
      <w:r>
        <w:rPr>
          <w:spacing w:val="-2"/>
        </w:rPr>
        <w:t>however,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Crime</w:t>
      </w:r>
      <w:r>
        <w:rPr>
          <w:spacing w:val="18"/>
        </w:rPr>
        <w:t xml:space="preserve"> </w:t>
      </w:r>
      <w:r>
        <w:rPr>
          <w:spacing w:val="-3"/>
        </w:rPr>
        <w:t>Victims</w:t>
      </w:r>
      <w:r>
        <w:rPr>
          <w:spacing w:val="23"/>
        </w:rPr>
        <w:t xml:space="preserve"> </w:t>
      </w:r>
      <w:r>
        <w:rPr>
          <w:spacing w:val="-1"/>
        </w:rPr>
        <w:t>Reparation</w:t>
      </w:r>
      <w:r>
        <w:rPr>
          <w:spacing w:val="22"/>
        </w:rPr>
        <w:t xml:space="preserve"> </w:t>
      </w:r>
      <w:r>
        <w:rPr>
          <w:spacing w:val="-1"/>
        </w:rPr>
        <w:t>Board</w:t>
      </w:r>
      <w:r>
        <w:rPr>
          <w:spacing w:val="22"/>
        </w:rPr>
        <w:t xml:space="preserve"> </w:t>
      </w:r>
      <w:r>
        <w:rPr>
          <w:spacing w:val="-1"/>
        </w:rPr>
        <w:t>shall</w:t>
      </w:r>
      <w:r>
        <w:rPr>
          <w:spacing w:val="21"/>
        </w:rPr>
        <w:t xml:space="preserve"> </w:t>
      </w:r>
      <w:r>
        <w:rPr>
          <w:spacing w:val="-1"/>
        </w:rPr>
        <w:t>submit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report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House</w:t>
      </w:r>
      <w:r>
        <w:rPr>
          <w:spacing w:val="21"/>
        </w:rPr>
        <w:t xml:space="preserve"> </w:t>
      </w:r>
      <w:r>
        <w:rPr>
          <w:spacing w:val="-1"/>
        </w:rPr>
        <w:t>Committee</w:t>
      </w:r>
      <w:r>
        <w:rPr>
          <w:spacing w:val="22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Judiciary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Senate</w:t>
      </w:r>
      <w:r>
        <w:rPr>
          <w:spacing w:val="81"/>
        </w:rPr>
        <w:t xml:space="preserve"> </w:t>
      </w:r>
      <w:r>
        <w:rPr>
          <w:spacing w:val="-1"/>
        </w:rPr>
        <w:t>Committee</w:t>
      </w:r>
      <w:r>
        <w:t xml:space="preserve"> on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3"/>
        </w:rPr>
        <w:t>Judiciary,</w:t>
      </w:r>
      <w:r>
        <w:t xml:space="preserve"> </w:t>
      </w:r>
      <w:r>
        <w:rPr>
          <w:spacing w:val="-1"/>
        </w:rPr>
        <w:t>Section B.</w:t>
      </w:r>
    </w:p>
    <w:p w14:paraId="2A88AAC2" w14:textId="77777777" w:rsidR="00367414" w:rsidRDefault="00000000">
      <w:pPr>
        <w:pStyle w:val="BodyText"/>
        <w:numPr>
          <w:ilvl w:val="1"/>
          <w:numId w:val="60"/>
        </w:numPr>
        <w:tabs>
          <w:tab w:val="left" w:pos="747"/>
        </w:tabs>
        <w:spacing w:before="3" w:line="360" w:lineRule="auto"/>
        <w:ind w:right="100" w:firstLine="360"/>
        <w:jc w:val="both"/>
      </w:pP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Department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Culture,</w:t>
      </w:r>
      <w:r>
        <w:rPr>
          <w:spacing w:val="3"/>
        </w:rPr>
        <w:t xml:space="preserve"> </w:t>
      </w:r>
      <w:r>
        <w:rPr>
          <w:spacing w:val="-1"/>
        </w:rPr>
        <w:t>Recreation</w:t>
      </w:r>
      <w:r>
        <w:rPr>
          <w:spacing w:val="3"/>
        </w:rPr>
        <w:t xml:space="preserve"> </w:t>
      </w:r>
      <w:r>
        <w:rPr>
          <w:spacing w:val="-1"/>
        </w:rPr>
        <w:t xml:space="preserve">and </w:t>
      </w:r>
      <w:r>
        <w:rPr>
          <w:spacing w:val="-3"/>
        </w:rPr>
        <w:t>Tourism</w:t>
      </w:r>
      <w:r>
        <w:t xml:space="preserve"> and</w:t>
      </w:r>
      <w:r>
        <w:rPr>
          <w:spacing w:val="3"/>
        </w:rPr>
        <w:t xml:space="preserve"> </w:t>
      </w:r>
      <w:proofErr w:type="gramStart"/>
      <w:r>
        <w:rPr>
          <w:spacing w:val="-1"/>
        </w:rPr>
        <w:t>all</w:t>
      </w:r>
      <w:r>
        <w:rPr>
          <w:spacing w:val="2"/>
        </w:rPr>
        <w:t xml:space="preserve"> </w:t>
      </w:r>
      <w:r>
        <w:rPr>
          <w:spacing w:val="-1"/>
        </w:rPr>
        <w:t>of</w:t>
      </w:r>
      <w:proofErr w:type="gramEnd"/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agencies</w:t>
      </w:r>
      <w:r>
        <w:rPr>
          <w:spacing w:val="2"/>
        </w:rPr>
        <w:t xml:space="preserve"> </w:t>
      </w:r>
      <w:r>
        <w:rPr>
          <w:spacing w:val="-1"/>
        </w:rPr>
        <w:t>made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part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it,</w:t>
      </w:r>
      <w:r>
        <w:rPr>
          <w:spacing w:val="2"/>
        </w:rPr>
        <w:t xml:space="preserve"> </w:t>
      </w:r>
      <w:r>
        <w:rPr>
          <w:spacing w:val="-1"/>
        </w:rPr>
        <w:t>except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rPr>
          <w:spacing w:val="-1"/>
        </w:rPr>
        <w:t>otherwise</w:t>
      </w:r>
      <w:r>
        <w:rPr>
          <w:spacing w:val="1"/>
        </w:rPr>
        <w:t xml:space="preserve"> </w:t>
      </w:r>
      <w:r>
        <w:rPr>
          <w:spacing w:val="-1"/>
        </w:rPr>
        <w:t>provided</w:t>
      </w:r>
      <w:r>
        <w:rPr>
          <w:spacing w:val="83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rPr>
          <w:spacing w:val="22"/>
        </w:rPr>
        <w:t xml:space="preserve"> </w:t>
      </w:r>
      <w:r>
        <w:rPr>
          <w:spacing w:val="-1"/>
        </w:rPr>
        <w:t>Paragraph,</w:t>
      </w:r>
      <w:r>
        <w:rPr>
          <w:spacing w:val="21"/>
        </w:rPr>
        <w:t xml:space="preserve"> </w:t>
      </w:r>
      <w:r>
        <w:rPr>
          <w:spacing w:val="-1"/>
        </w:rPr>
        <w:t>shall</w:t>
      </w:r>
      <w:r>
        <w:rPr>
          <w:spacing w:val="21"/>
        </w:rPr>
        <w:t xml:space="preserve"> </w:t>
      </w:r>
      <w:r>
        <w:rPr>
          <w:spacing w:val="-1"/>
        </w:rPr>
        <w:t>submit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report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House</w:t>
      </w:r>
      <w:r>
        <w:rPr>
          <w:spacing w:val="22"/>
        </w:rPr>
        <w:t xml:space="preserve"> </w:t>
      </w:r>
      <w:r>
        <w:rPr>
          <w:spacing w:val="-1"/>
        </w:rPr>
        <w:t>Committee</w:t>
      </w:r>
      <w:r>
        <w:rPr>
          <w:spacing w:val="23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rPr>
          <w:spacing w:val="-1"/>
        </w:rPr>
        <w:t>Municipal,</w:t>
      </w:r>
      <w:r>
        <w:rPr>
          <w:spacing w:val="21"/>
        </w:rPr>
        <w:t xml:space="preserve"> </w:t>
      </w:r>
      <w:r>
        <w:rPr>
          <w:spacing w:val="-1"/>
        </w:rPr>
        <w:t>Parochial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Cultural</w:t>
      </w:r>
      <w:r>
        <w:rPr>
          <w:spacing w:val="10"/>
        </w:rPr>
        <w:t xml:space="preserve"> </w:t>
      </w:r>
      <w:r>
        <w:rPr>
          <w:spacing w:val="-1"/>
        </w:rPr>
        <w:t>Affairs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Senate</w:t>
      </w:r>
      <w:r>
        <w:rPr>
          <w:spacing w:val="93"/>
        </w:rPr>
        <w:t xml:space="preserve"> </w:t>
      </w:r>
      <w:r>
        <w:rPr>
          <w:spacing w:val="-1"/>
        </w:rPr>
        <w:t>Committee</w:t>
      </w:r>
      <w:r>
        <w:t xml:space="preserve"> on</w:t>
      </w:r>
      <w:r>
        <w:rPr>
          <w:spacing w:val="-1"/>
        </w:rPr>
        <w:t xml:space="preserve"> Commerce,</w:t>
      </w:r>
      <w:r>
        <w:t xml:space="preserve"> </w:t>
      </w:r>
      <w:r>
        <w:rPr>
          <w:spacing w:val="-1"/>
        </w:rPr>
        <w:t>Consumer</w:t>
      </w:r>
      <w:r>
        <w:t xml:space="preserve"> </w:t>
      </w:r>
      <w:r>
        <w:rPr>
          <w:spacing w:val="-1"/>
        </w:rPr>
        <w:t>Protection, and International</w:t>
      </w:r>
      <w:r>
        <w:rPr>
          <w:spacing w:val="-13"/>
        </w:rPr>
        <w:t xml:space="preserve"> </w:t>
      </w:r>
      <w:r>
        <w:rPr>
          <w:spacing w:val="-2"/>
        </w:rPr>
        <w:t>Affairs.</w:t>
      </w:r>
    </w:p>
    <w:p w14:paraId="580B9810" w14:textId="77777777" w:rsidR="00367414" w:rsidRDefault="00000000">
      <w:pPr>
        <w:pStyle w:val="BodyText"/>
        <w:numPr>
          <w:ilvl w:val="2"/>
          <w:numId w:val="60"/>
        </w:numPr>
        <w:tabs>
          <w:tab w:val="left" w:pos="950"/>
        </w:tabs>
        <w:spacing w:line="360" w:lineRule="auto"/>
        <w:ind w:right="101" w:firstLine="547"/>
        <w:jc w:val="both"/>
      </w:pP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office</w:t>
      </w:r>
      <w:r>
        <w:rPr>
          <w:spacing w:val="27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state</w:t>
      </w:r>
      <w:r>
        <w:rPr>
          <w:spacing w:val="29"/>
        </w:rPr>
        <w:t xml:space="preserve"> </w:t>
      </w:r>
      <w:r>
        <w:rPr>
          <w:spacing w:val="-3"/>
        </w:rPr>
        <w:t>library,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office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state</w:t>
      </w:r>
      <w:r>
        <w:rPr>
          <w:spacing w:val="27"/>
        </w:rPr>
        <w:t xml:space="preserve"> </w:t>
      </w:r>
      <w:r>
        <w:rPr>
          <w:spacing w:val="-1"/>
        </w:rPr>
        <w:t>museum,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State</w:t>
      </w:r>
      <w:r>
        <w:rPr>
          <w:spacing w:val="29"/>
        </w:rPr>
        <w:t xml:space="preserve"> </w:t>
      </w:r>
      <w:r>
        <w:t>Board</w:t>
      </w:r>
      <w:r>
        <w:rPr>
          <w:spacing w:val="28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Library</w:t>
      </w:r>
      <w:r>
        <w:rPr>
          <w:spacing w:val="28"/>
        </w:rPr>
        <w:t xml:space="preserve"> </w:t>
      </w:r>
      <w:r>
        <w:rPr>
          <w:spacing w:val="-1"/>
        </w:rPr>
        <w:t>Examiners,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Louisiana</w:t>
      </w:r>
      <w:r>
        <w:rPr>
          <w:spacing w:val="67"/>
        </w:rPr>
        <w:t xml:space="preserve"> </w:t>
      </w:r>
      <w:r>
        <w:rPr>
          <w:spacing w:val="-1"/>
        </w:rPr>
        <w:t>Archaeological</w:t>
      </w:r>
      <w:r>
        <w:rPr>
          <w:spacing w:val="50"/>
        </w:rPr>
        <w:t xml:space="preserve"> </w:t>
      </w:r>
      <w:r>
        <w:rPr>
          <w:spacing w:val="-1"/>
        </w:rPr>
        <w:t>Survey</w:t>
      </w:r>
      <w: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Antiquities</w:t>
      </w:r>
      <w:r>
        <w:t xml:space="preserve"> </w:t>
      </w:r>
      <w:r>
        <w:rPr>
          <w:spacing w:val="-1"/>
        </w:rPr>
        <w:t>Commission,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Board</w:t>
      </w:r>
      <w:r>
        <w:t xml:space="preserve"> </w:t>
      </w:r>
      <w:r>
        <w:rPr>
          <w:spacing w:val="-1"/>
        </w:rPr>
        <w:t>of</w:t>
      </w:r>
      <w:r>
        <w:rPr>
          <w:spacing w:val="48"/>
        </w:rPr>
        <w:t xml:space="preserve"> </w:t>
      </w:r>
      <w:r>
        <w:rPr>
          <w:spacing w:val="-1"/>
        </w:rPr>
        <w:t>Directors</w:t>
      </w:r>
      <w:r>
        <w:rPr>
          <w:spacing w:val="49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Louisiana</w:t>
      </w:r>
      <w:r>
        <w:rPr>
          <w:spacing w:val="1"/>
        </w:rPr>
        <w:t xml:space="preserve"> </w:t>
      </w:r>
      <w:r>
        <w:rPr>
          <w:spacing w:val="-2"/>
        </w:rPr>
        <w:t>State</w:t>
      </w:r>
      <w:r>
        <w:t xml:space="preserve"> </w:t>
      </w:r>
      <w:r>
        <w:rPr>
          <w:spacing w:val="-1"/>
        </w:rPr>
        <w:t>Museum,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Board</w:t>
      </w:r>
      <w:r>
        <w:t xml:space="preserve"> </w:t>
      </w:r>
      <w:r>
        <w:rPr>
          <w:spacing w:val="-1"/>
        </w:rPr>
        <w:t>of</w:t>
      </w:r>
      <w:r>
        <w:rPr>
          <w:spacing w:val="83"/>
        </w:rPr>
        <w:t xml:space="preserve"> </w:t>
      </w:r>
      <w:r>
        <w:rPr>
          <w:spacing w:val="-1"/>
        </w:rPr>
        <w:t>Commissioners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State</w:t>
      </w:r>
      <w:r>
        <w:rPr>
          <w:spacing w:val="11"/>
        </w:rPr>
        <w:t xml:space="preserve"> </w:t>
      </w:r>
      <w:r>
        <w:rPr>
          <w:spacing w:val="-1"/>
        </w:rPr>
        <w:t>Library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Louisiana,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Louisiana</w:t>
      </w:r>
      <w:r>
        <w:rPr>
          <w:spacing w:val="13"/>
        </w:rPr>
        <w:t xml:space="preserve"> </w:t>
      </w:r>
      <w:r>
        <w:rPr>
          <w:spacing w:val="-2"/>
        </w:rPr>
        <w:t>State</w:t>
      </w:r>
      <w:r>
        <w:rPr>
          <w:spacing w:val="1"/>
        </w:rPr>
        <w:t xml:space="preserve"> </w:t>
      </w:r>
      <w:r>
        <w:rPr>
          <w:spacing w:val="-1"/>
        </w:rPr>
        <w:t>Arts</w:t>
      </w:r>
      <w:r>
        <w:rPr>
          <w:spacing w:val="12"/>
        </w:rPr>
        <w:t xml:space="preserve"> </w:t>
      </w:r>
      <w:r>
        <w:rPr>
          <w:spacing w:val="-1"/>
        </w:rPr>
        <w:t>Council,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Louisiana</w:t>
      </w:r>
      <w:r>
        <w:rPr>
          <w:spacing w:val="12"/>
        </w:rPr>
        <w:t xml:space="preserve"> </w:t>
      </w:r>
      <w:r>
        <w:rPr>
          <w:spacing w:val="-2"/>
        </w:rPr>
        <w:t>State</w:t>
      </w:r>
      <w:r>
        <w:rPr>
          <w:spacing w:val="12"/>
        </w:rPr>
        <w:t xml:space="preserve"> </w:t>
      </w:r>
      <w:r>
        <w:rPr>
          <w:spacing w:val="-1"/>
        </w:rPr>
        <w:t>Capitol</w:t>
      </w:r>
      <w:r>
        <w:rPr>
          <w:spacing w:val="12"/>
        </w:rPr>
        <w:t xml:space="preserve"> </w:t>
      </w:r>
      <w:r>
        <w:rPr>
          <w:spacing w:val="-1"/>
        </w:rPr>
        <w:t>Fiftieth</w:t>
      </w:r>
      <w:r>
        <w:rPr>
          <w:spacing w:val="84"/>
        </w:rPr>
        <w:t xml:space="preserve"> </w:t>
      </w:r>
      <w:r>
        <w:rPr>
          <w:spacing w:val="-1"/>
        </w:rPr>
        <w:t>Anniversary</w:t>
      </w:r>
      <w:r>
        <w:rPr>
          <w:spacing w:val="2"/>
        </w:rPr>
        <w:t xml:space="preserve"> </w:t>
      </w:r>
      <w:r>
        <w:rPr>
          <w:spacing w:val="-1"/>
        </w:rPr>
        <w:t>Commission,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Louisiana</w:t>
      </w:r>
      <w:r>
        <w:rPr>
          <w:spacing w:val="2"/>
        </w:rPr>
        <w:t xml:space="preserve"> </w:t>
      </w:r>
      <w:r>
        <w:rPr>
          <w:spacing w:val="-1"/>
        </w:rPr>
        <w:t>National</w:t>
      </w:r>
      <w:r>
        <w:rPr>
          <w:spacing w:val="2"/>
        </w:rPr>
        <w:t xml:space="preserve"> </w:t>
      </w:r>
      <w:r>
        <w:rPr>
          <w:spacing w:val="-1"/>
        </w:rPr>
        <w:t>Register</w:t>
      </w:r>
      <w:r>
        <w:rPr>
          <w:spacing w:val="3"/>
        </w:rPr>
        <w:t xml:space="preserve"> </w:t>
      </w:r>
      <w:r>
        <w:rPr>
          <w:spacing w:val="-1"/>
        </w:rPr>
        <w:t>Review</w:t>
      </w:r>
      <w:r>
        <w:rPr>
          <w:spacing w:val="2"/>
        </w:rPr>
        <w:t xml:space="preserve"> </w:t>
      </w:r>
      <w:r>
        <w:rPr>
          <w:spacing w:val="-1"/>
        </w:rPr>
        <w:t>Committee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rPr>
          <w:spacing w:val="2"/>
        </w:rPr>
        <w:t xml:space="preserve"> </w:t>
      </w:r>
      <w:r>
        <w:rPr>
          <w:spacing w:val="-1"/>
        </w:rPr>
        <w:t>submit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report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House</w:t>
      </w:r>
      <w:r>
        <w:rPr>
          <w:spacing w:val="2"/>
        </w:rPr>
        <w:t xml:space="preserve"> </w:t>
      </w:r>
      <w:r>
        <w:rPr>
          <w:spacing w:val="-1"/>
        </w:rPr>
        <w:t>Committee</w:t>
      </w:r>
      <w:r>
        <w:rPr>
          <w:spacing w:val="88"/>
        </w:rPr>
        <w:t xml:space="preserve"> </w:t>
      </w:r>
      <w:r>
        <w:t>on</w:t>
      </w:r>
      <w:r>
        <w:rPr>
          <w:spacing w:val="-1"/>
        </w:rPr>
        <w:t xml:space="preserve"> Municipal, Parochial and Cultural</w:t>
      </w:r>
      <w:r>
        <w:rPr>
          <w:spacing w:val="-12"/>
        </w:rPr>
        <w:t xml:space="preserve"> </w:t>
      </w:r>
      <w:r>
        <w:rPr>
          <w:spacing w:val="-2"/>
        </w:rPr>
        <w:t>Affairs</w:t>
      </w:r>
      <w:r>
        <w:rPr>
          <w:spacing w:val="-1"/>
        </w:rP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 xml:space="preserve">the Senate Committee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Education.</w:t>
      </w:r>
    </w:p>
    <w:p w14:paraId="4FD57182" w14:textId="77777777" w:rsidR="00367414" w:rsidRDefault="00000000">
      <w:pPr>
        <w:pStyle w:val="BodyText"/>
        <w:numPr>
          <w:ilvl w:val="2"/>
          <w:numId w:val="60"/>
        </w:numPr>
        <w:tabs>
          <w:tab w:val="left" w:pos="932"/>
        </w:tabs>
        <w:spacing w:before="3" w:line="360" w:lineRule="auto"/>
        <w:ind w:right="101" w:firstLine="547"/>
        <w:jc w:val="both"/>
      </w:pPr>
      <w:r>
        <w:t>The</w:t>
      </w:r>
      <w:r>
        <w:rPr>
          <w:spacing w:val="-1"/>
        </w:rPr>
        <w:t xml:space="preserve"> office </w:t>
      </w:r>
      <w:r>
        <w:t xml:space="preserve">of state </w:t>
      </w:r>
      <w:r>
        <w:rPr>
          <w:spacing w:val="-1"/>
        </w:rPr>
        <w:t>parks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State</w:t>
      </w:r>
      <w:r>
        <w:t xml:space="preserve"> Parks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Recreation</w:t>
      </w:r>
      <w:r>
        <w:t xml:space="preserve"> </w:t>
      </w:r>
      <w:r>
        <w:rPr>
          <w:spacing w:val="-1"/>
        </w:rPr>
        <w:t>Commission</w:t>
      </w:r>
      <w:r>
        <w:t xml:space="preserve"> </w:t>
      </w:r>
      <w:r>
        <w:rPr>
          <w:spacing w:val="-1"/>
        </w:rPr>
        <w:t>shall submit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report 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House</w:t>
      </w:r>
      <w:r>
        <w:t xml:space="preserve"> </w:t>
      </w:r>
      <w:r>
        <w:rPr>
          <w:spacing w:val="-1"/>
        </w:rPr>
        <w:t>Committee</w:t>
      </w:r>
      <w:r>
        <w:rPr>
          <w:spacing w:val="67"/>
        </w:rPr>
        <w:t xml:space="preserve"> </w:t>
      </w:r>
      <w:r>
        <w:t>on</w:t>
      </w:r>
      <w:r>
        <w:rPr>
          <w:spacing w:val="-1"/>
        </w:rPr>
        <w:t xml:space="preserve"> Municipal, Parochial and Cultural</w:t>
      </w:r>
      <w:r>
        <w:rPr>
          <w:spacing w:val="-12"/>
        </w:rPr>
        <w:t xml:space="preserve"> </w:t>
      </w:r>
      <w:r>
        <w:rPr>
          <w:spacing w:val="-2"/>
        </w:rPr>
        <w:t>Affairs</w:t>
      </w:r>
      <w:r>
        <w:rPr>
          <w:spacing w:val="-1"/>
        </w:rP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 xml:space="preserve">the Senate Committee </w:t>
      </w:r>
      <w:r>
        <w:t>on</w:t>
      </w:r>
      <w:r>
        <w:rPr>
          <w:spacing w:val="-1"/>
        </w:rPr>
        <w:t xml:space="preserve"> Natural Resources.</w:t>
      </w:r>
    </w:p>
    <w:p w14:paraId="4A705DF2" w14:textId="77777777" w:rsidR="00367414" w:rsidRDefault="00000000">
      <w:pPr>
        <w:pStyle w:val="BodyText"/>
        <w:numPr>
          <w:ilvl w:val="2"/>
          <w:numId w:val="60"/>
        </w:numPr>
        <w:tabs>
          <w:tab w:val="left" w:pos="930"/>
        </w:tabs>
        <w:spacing w:before="3" w:line="359" w:lineRule="auto"/>
        <w:ind w:left="103" w:right="99" w:firstLine="548"/>
        <w:jc w:val="both"/>
      </w:pP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office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tourism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promotion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Louisiana</w:t>
      </w:r>
      <w:r>
        <w:rPr>
          <w:spacing w:val="5"/>
        </w:rPr>
        <w:t xml:space="preserve"> </w:t>
      </w:r>
      <w:r>
        <w:rPr>
          <w:spacing w:val="-3"/>
        </w:rPr>
        <w:t>Tourist</w:t>
      </w:r>
      <w:r>
        <w:rPr>
          <w:spacing w:val="8"/>
        </w:rPr>
        <w:t xml:space="preserve"> </w:t>
      </w:r>
      <w:r>
        <w:rPr>
          <w:spacing w:val="-1"/>
        </w:rPr>
        <w:t>Development</w:t>
      </w:r>
      <w:r>
        <w:rPr>
          <w:spacing w:val="8"/>
        </w:rPr>
        <w:t xml:space="preserve"> </w:t>
      </w:r>
      <w:r>
        <w:rPr>
          <w:spacing w:val="-1"/>
        </w:rPr>
        <w:t>Commission</w:t>
      </w:r>
      <w:r>
        <w:rPr>
          <w:spacing w:val="9"/>
        </w:rPr>
        <w:t xml:space="preserve"> </w:t>
      </w:r>
      <w:r>
        <w:rPr>
          <w:spacing w:val="-1"/>
        </w:rPr>
        <w:t>shall</w:t>
      </w:r>
      <w:r>
        <w:rPr>
          <w:spacing w:val="8"/>
        </w:rPr>
        <w:t xml:space="preserve"> </w:t>
      </w:r>
      <w:r>
        <w:rPr>
          <w:spacing w:val="-1"/>
        </w:rPr>
        <w:t>submit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report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1"/>
        </w:rPr>
        <w:t xml:space="preserve"> </w:t>
      </w:r>
      <w:r>
        <w:rPr>
          <w:spacing w:val="-1"/>
        </w:rPr>
        <w:t>House Committee on Commerce and</w:t>
      </w:r>
      <w:r>
        <w:t xml:space="preserve"> </w:t>
      </w:r>
      <w:r>
        <w:rPr>
          <w:spacing w:val="-1"/>
        </w:rPr>
        <w:t xml:space="preserve">the Senate Committee on </w:t>
      </w:r>
      <w:r>
        <w:rPr>
          <w:spacing w:val="-2"/>
        </w:rPr>
        <w:t>Commerce,</w:t>
      </w:r>
      <w:r>
        <w:t xml:space="preserve"> </w:t>
      </w:r>
      <w:r>
        <w:rPr>
          <w:spacing w:val="-1"/>
        </w:rPr>
        <w:t>Consumer</w:t>
      </w:r>
      <w:r>
        <w:t xml:space="preserve"> </w:t>
      </w:r>
      <w:r>
        <w:rPr>
          <w:spacing w:val="-1"/>
        </w:rPr>
        <w:t>Protection,</w:t>
      </w:r>
      <w:r>
        <w:t xml:space="preserve"> </w:t>
      </w:r>
      <w:r>
        <w:rPr>
          <w:spacing w:val="-1"/>
        </w:rPr>
        <w:t>and International</w:t>
      </w:r>
      <w:r>
        <w:rPr>
          <w:spacing w:val="-13"/>
        </w:rPr>
        <w:t xml:space="preserve"> </w:t>
      </w:r>
      <w:r>
        <w:rPr>
          <w:spacing w:val="-1"/>
        </w:rPr>
        <w:t>Affairs.</w:t>
      </w:r>
    </w:p>
    <w:p w14:paraId="53D0DEF6" w14:textId="77777777" w:rsidR="00367414" w:rsidRDefault="00367414">
      <w:pPr>
        <w:spacing w:line="359" w:lineRule="auto"/>
        <w:jc w:val="both"/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0F06593D" w14:textId="77777777" w:rsidR="00367414" w:rsidRDefault="00000000">
      <w:pPr>
        <w:pStyle w:val="BodyText"/>
        <w:numPr>
          <w:ilvl w:val="1"/>
          <w:numId w:val="60"/>
        </w:numPr>
        <w:tabs>
          <w:tab w:val="left" w:pos="753"/>
        </w:tabs>
        <w:spacing w:before="57" w:line="359" w:lineRule="auto"/>
        <w:ind w:right="120" w:firstLine="360"/>
        <w:jc w:val="both"/>
      </w:pPr>
      <w:r>
        <w:rPr>
          <w:spacing w:val="-1"/>
        </w:rPr>
        <w:lastRenderedPageBreak/>
        <w:t>The</w:t>
      </w:r>
      <w:r>
        <w:rPr>
          <w:spacing w:val="7"/>
        </w:rPr>
        <w:t xml:space="preserve"> </w:t>
      </w:r>
      <w:r>
        <w:rPr>
          <w:spacing w:val="-1"/>
        </w:rPr>
        <w:t>Department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2"/>
        </w:rPr>
        <w:t>State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proofErr w:type="gramStart"/>
      <w:r>
        <w:rPr>
          <w:spacing w:val="-1"/>
        </w:rPr>
        <w:t>all</w:t>
      </w:r>
      <w:r>
        <w:rPr>
          <w:spacing w:val="8"/>
        </w:rPr>
        <w:t xml:space="preserve"> </w:t>
      </w:r>
      <w:r>
        <w:t>of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proofErr w:type="gramStart"/>
      <w:r>
        <w:rPr>
          <w:spacing w:val="-1"/>
        </w:rPr>
        <w:t>agencies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made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part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it</w:t>
      </w:r>
      <w:r>
        <w:rPr>
          <w:spacing w:val="8"/>
        </w:rPr>
        <w:t xml:space="preserve"> </w:t>
      </w:r>
      <w:r>
        <w:rPr>
          <w:spacing w:val="-1"/>
        </w:rPr>
        <w:t>shall</w:t>
      </w:r>
      <w:r>
        <w:rPr>
          <w:spacing w:val="8"/>
        </w:rPr>
        <w:t xml:space="preserve"> </w:t>
      </w:r>
      <w:r>
        <w:rPr>
          <w:spacing w:val="-1"/>
        </w:rPr>
        <w:t>submit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report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House</w:t>
      </w:r>
      <w:r>
        <w:rPr>
          <w:spacing w:val="8"/>
        </w:rPr>
        <w:t xml:space="preserve"> </w:t>
      </w:r>
      <w:r>
        <w:rPr>
          <w:spacing w:val="-1"/>
        </w:rPr>
        <w:t>Committee</w:t>
      </w:r>
      <w:r>
        <w:rPr>
          <w:spacing w:val="8"/>
        </w:rPr>
        <w:t xml:space="preserve"> </w:t>
      </w:r>
      <w:r>
        <w:t>on</w:t>
      </w:r>
      <w:r>
        <w:rPr>
          <w:spacing w:val="9"/>
        </w:rPr>
        <w:t xml:space="preserve"> </w:t>
      </w:r>
      <w:r>
        <w:rPr>
          <w:spacing w:val="-1"/>
        </w:rPr>
        <w:t>House</w:t>
      </w:r>
      <w:r>
        <w:rPr>
          <w:spacing w:val="68"/>
        </w:rPr>
        <w:t xml:space="preserve"> </w:t>
      </w:r>
      <w:r>
        <w:t xml:space="preserve">and </w:t>
      </w:r>
      <w:r>
        <w:rPr>
          <w:spacing w:val="-1"/>
        </w:rPr>
        <w:t>Governmental</w:t>
      </w:r>
      <w:r>
        <w:rPr>
          <w:spacing w:val="-11"/>
        </w:rPr>
        <w:t xml:space="preserve"> </w:t>
      </w:r>
      <w:r>
        <w:rPr>
          <w:spacing w:val="-1"/>
        </w:rPr>
        <w:t>Affairs</w:t>
      </w:r>
      <w: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Senate Committee on Senate and</w:t>
      </w:r>
      <w:r>
        <w:t xml:space="preserve"> </w:t>
      </w:r>
      <w:r>
        <w:rPr>
          <w:spacing w:val="-1"/>
        </w:rPr>
        <w:t>Governmental</w:t>
      </w:r>
      <w:r>
        <w:rPr>
          <w:spacing w:val="-11"/>
        </w:rPr>
        <w:t xml:space="preserve"> </w:t>
      </w:r>
      <w:r>
        <w:rPr>
          <w:spacing w:val="-2"/>
        </w:rPr>
        <w:t>Affairs.</w:t>
      </w:r>
    </w:p>
    <w:p w14:paraId="019A32C9" w14:textId="77777777" w:rsidR="00367414" w:rsidRDefault="00000000">
      <w:pPr>
        <w:pStyle w:val="BodyText"/>
        <w:numPr>
          <w:ilvl w:val="1"/>
          <w:numId w:val="60"/>
        </w:numPr>
        <w:tabs>
          <w:tab w:val="left" w:pos="776"/>
        </w:tabs>
        <w:spacing w:line="359" w:lineRule="auto"/>
        <w:ind w:right="118" w:firstLine="360"/>
        <w:jc w:val="both"/>
      </w:pP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Louisiana</w:t>
      </w:r>
      <w:r>
        <w:rPr>
          <w:spacing w:val="27"/>
        </w:rPr>
        <w:t xml:space="preserve"> </w:t>
      </w:r>
      <w:r>
        <w:rPr>
          <w:spacing w:val="-3"/>
        </w:rPr>
        <w:t>Workforce</w:t>
      </w:r>
      <w:r>
        <w:rPr>
          <w:spacing w:val="30"/>
        </w:rPr>
        <w:t xml:space="preserve"> </w:t>
      </w:r>
      <w:r>
        <w:rPr>
          <w:spacing w:val="-1"/>
        </w:rPr>
        <w:t>Commission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proofErr w:type="gramStart"/>
      <w:r>
        <w:rPr>
          <w:spacing w:val="-1"/>
        </w:rPr>
        <w:t>all</w:t>
      </w:r>
      <w:r>
        <w:rPr>
          <w:spacing w:val="29"/>
        </w:rPr>
        <w:t xml:space="preserve"> </w:t>
      </w:r>
      <w:r>
        <w:t>of</w:t>
      </w:r>
      <w:proofErr w:type="gramEnd"/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proofErr w:type="gramStart"/>
      <w:r>
        <w:rPr>
          <w:spacing w:val="-1"/>
        </w:rPr>
        <w:t>agencies</w:t>
      </w:r>
      <w:proofErr w:type="gramEnd"/>
      <w:r>
        <w:rPr>
          <w:spacing w:val="31"/>
        </w:rPr>
        <w:t xml:space="preserve"> </w:t>
      </w:r>
      <w:r>
        <w:rPr>
          <w:spacing w:val="-1"/>
        </w:rPr>
        <w:t>made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part</w:t>
      </w:r>
      <w:r>
        <w:rPr>
          <w:spacing w:val="29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it</w:t>
      </w:r>
      <w:r>
        <w:rPr>
          <w:spacing w:val="31"/>
        </w:rPr>
        <w:t xml:space="preserve"> </w:t>
      </w:r>
      <w:r>
        <w:rPr>
          <w:spacing w:val="-1"/>
        </w:rPr>
        <w:t>shall</w:t>
      </w:r>
      <w:r>
        <w:rPr>
          <w:spacing w:val="31"/>
        </w:rPr>
        <w:t xml:space="preserve"> </w:t>
      </w:r>
      <w:r>
        <w:rPr>
          <w:spacing w:val="-1"/>
        </w:rPr>
        <w:t>submit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report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House</w:t>
      </w:r>
      <w:r>
        <w:rPr>
          <w:spacing w:val="87"/>
        </w:rPr>
        <w:t xml:space="preserve"> </w:t>
      </w:r>
      <w:r>
        <w:rPr>
          <w:spacing w:val="-1"/>
        </w:rPr>
        <w:t>Committee</w:t>
      </w:r>
      <w:r>
        <w:t xml:space="preserve"> on</w:t>
      </w:r>
      <w:r>
        <w:rPr>
          <w:spacing w:val="-1"/>
        </w:rPr>
        <w:t xml:space="preserve"> Labor</w:t>
      </w:r>
      <w:r>
        <w:t xml:space="preserve"> </w:t>
      </w:r>
      <w:r>
        <w:rPr>
          <w:spacing w:val="-1"/>
        </w:rPr>
        <w:t>and Industrial</w:t>
      </w:r>
      <w:r>
        <w:rPr>
          <w:spacing w:val="-2"/>
        </w:rPr>
        <w:t xml:space="preserve"> </w:t>
      </w:r>
      <w:r>
        <w:t xml:space="preserve">Relations and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Senate</w:t>
      </w:r>
      <w:r>
        <w:t xml:space="preserve"> </w:t>
      </w:r>
      <w:r>
        <w:rPr>
          <w:spacing w:val="-1"/>
        </w:rPr>
        <w:t xml:space="preserve">Committee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Labor and Industrial Relations.</w:t>
      </w:r>
    </w:p>
    <w:p w14:paraId="139AF049" w14:textId="77777777" w:rsidR="00367414" w:rsidRDefault="00000000">
      <w:pPr>
        <w:pStyle w:val="BodyText"/>
        <w:numPr>
          <w:ilvl w:val="1"/>
          <w:numId w:val="60"/>
        </w:numPr>
        <w:tabs>
          <w:tab w:val="left" w:pos="749"/>
        </w:tabs>
        <w:spacing w:line="360" w:lineRule="auto"/>
        <w:ind w:right="121" w:firstLine="360"/>
        <w:jc w:val="both"/>
      </w:pP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Department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Transportation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Development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proofErr w:type="gramStart"/>
      <w:r>
        <w:rPr>
          <w:spacing w:val="-1"/>
        </w:rPr>
        <w:t>all</w:t>
      </w:r>
      <w:r>
        <w:rPr>
          <w:spacing w:val="2"/>
        </w:rPr>
        <w:t xml:space="preserve"> </w:t>
      </w:r>
      <w:r>
        <w:t>of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agencies</w:t>
      </w:r>
      <w:proofErr w:type="gramEnd"/>
      <w:r>
        <w:rPr>
          <w:spacing w:val="3"/>
        </w:rPr>
        <w:t xml:space="preserve"> </w:t>
      </w:r>
      <w:r>
        <w:rPr>
          <w:spacing w:val="-1"/>
        </w:rPr>
        <w:t>made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part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it</w:t>
      </w:r>
      <w:r>
        <w:rPr>
          <w:spacing w:val="3"/>
        </w:rPr>
        <w:t xml:space="preserve"> </w:t>
      </w:r>
      <w:r>
        <w:rPr>
          <w:spacing w:val="-1"/>
        </w:rPr>
        <w:t>shall</w:t>
      </w:r>
      <w:r>
        <w:rPr>
          <w:spacing w:val="3"/>
        </w:rPr>
        <w:t xml:space="preserve"> </w:t>
      </w:r>
      <w:r>
        <w:rPr>
          <w:spacing w:val="-1"/>
        </w:rPr>
        <w:t>submit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proofErr w:type="gramStart"/>
      <w:r>
        <w:rPr>
          <w:spacing w:val="-1"/>
        </w:rPr>
        <w:t>report,</w:t>
      </w:r>
      <w:proofErr w:type="gramEnd"/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83"/>
        </w:rPr>
        <w:t xml:space="preserve"> </w:t>
      </w:r>
      <w:r>
        <w:rPr>
          <w:spacing w:val="-1"/>
        </w:rPr>
        <w:t>House</w:t>
      </w:r>
      <w:r>
        <w:rPr>
          <w:spacing w:val="23"/>
        </w:rPr>
        <w:t xml:space="preserve"> </w:t>
      </w:r>
      <w:r>
        <w:rPr>
          <w:spacing w:val="-1"/>
        </w:rPr>
        <w:t>Committee</w:t>
      </w:r>
      <w:r>
        <w:rPr>
          <w:spacing w:val="23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rPr>
          <w:spacing w:val="-2"/>
        </w:rPr>
        <w:t>Transportation,</w:t>
      </w:r>
      <w:r>
        <w:rPr>
          <w:spacing w:val="22"/>
        </w:rPr>
        <w:t xml:space="preserve"> </w:t>
      </w:r>
      <w:r>
        <w:rPr>
          <w:spacing w:val="-1"/>
        </w:rPr>
        <w:t>Highways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Public</w:t>
      </w:r>
      <w:r>
        <w:rPr>
          <w:spacing w:val="18"/>
        </w:rPr>
        <w:t xml:space="preserve"> </w:t>
      </w:r>
      <w:r>
        <w:rPr>
          <w:spacing w:val="-4"/>
        </w:rPr>
        <w:t>Works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Senate</w:t>
      </w:r>
      <w:r>
        <w:rPr>
          <w:spacing w:val="23"/>
        </w:rPr>
        <w:t xml:space="preserve"> </w:t>
      </w:r>
      <w:r>
        <w:rPr>
          <w:spacing w:val="-1"/>
        </w:rPr>
        <w:t>Committee</w:t>
      </w:r>
      <w:r>
        <w:rPr>
          <w:spacing w:val="23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rPr>
          <w:spacing w:val="-2"/>
        </w:rPr>
        <w:t>Transportation,</w:t>
      </w:r>
      <w:r>
        <w:rPr>
          <w:spacing w:val="22"/>
        </w:rPr>
        <w:t xml:space="preserve"> </w:t>
      </w:r>
      <w:r>
        <w:rPr>
          <w:spacing w:val="-1"/>
        </w:rPr>
        <w:t>Highways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109"/>
        </w:rPr>
        <w:t xml:space="preserve"> </w:t>
      </w:r>
      <w:r>
        <w:rPr>
          <w:spacing w:val="-1"/>
        </w:rPr>
        <w:t>Public</w:t>
      </w:r>
      <w:r>
        <w:rPr>
          <w:spacing w:val="-3"/>
        </w:rPr>
        <w:t xml:space="preserve"> </w:t>
      </w:r>
      <w:r>
        <w:rPr>
          <w:spacing w:val="-4"/>
        </w:rPr>
        <w:t>Works.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department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rPr>
          <w:spacing w:val="2"/>
        </w:rPr>
        <w:t xml:space="preserve"> </w:t>
      </w:r>
      <w:r>
        <w:rPr>
          <w:spacing w:val="-1"/>
        </w:rPr>
        <w:t>also</w:t>
      </w:r>
      <w:r>
        <w:rPr>
          <w:spacing w:val="2"/>
        </w:rPr>
        <w:t xml:space="preserve"> </w:t>
      </w:r>
      <w:r>
        <w:rPr>
          <w:spacing w:val="-1"/>
        </w:rPr>
        <w:t>submit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standing</w:t>
      </w:r>
      <w:r>
        <w:rPr>
          <w:spacing w:val="1"/>
        </w:rPr>
        <w:t xml:space="preserve"> </w:t>
      </w:r>
      <w:r>
        <w:rPr>
          <w:spacing w:val="-1"/>
        </w:rPr>
        <w:t>committees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policies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1"/>
        </w:rPr>
        <w:t>priorities</w:t>
      </w:r>
      <w:r>
        <w:rPr>
          <w:spacing w:val="2"/>
        </w:rPr>
        <w:t xml:space="preserve"> </w:t>
      </w:r>
      <w:r>
        <w:rPr>
          <w:spacing w:val="-1"/>
        </w:rPr>
        <w:t>developed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expenditure</w:t>
      </w:r>
      <w:r>
        <w:rPr>
          <w:spacing w:val="76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rPr>
          <w:spacing w:val="-1"/>
        </w:rPr>
        <w:t>distribution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any</w:t>
      </w:r>
      <w:r>
        <w:rPr>
          <w:spacing w:val="28"/>
        </w:rPr>
        <w:t xml:space="preserve"> </w:t>
      </w:r>
      <w:r>
        <w:rPr>
          <w:spacing w:val="-1"/>
        </w:rPr>
        <w:t>monies</w:t>
      </w:r>
      <w:r>
        <w:rPr>
          <w:spacing w:val="29"/>
        </w:rPr>
        <w:t xml:space="preserve"> </w:t>
      </w:r>
      <w:r>
        <w:rPr>
          <w:spacing w:val="-1"/>
        </w:rPr>
        <w:t>from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2"/>
        </w:rPr>
        <w:t>Transportation</w:t>
      </w:r>
      <w:r>
        <w:rPr>
          <w:spacing w:val="26"/>
        </w:rPr>
        <w:t xml:space="preserve"> </w:t>
      </w:r>
      <w:r>
        <w:rPr>
          <w:spacing w:val="-2"/>
        </w:rPr>
        <w:t>Trust</w:t>
      </w:r>
      <w:r>
        <w:rPr>
          <w:spacing w:val="28"/>
        </w:rPr>
        <w:t xml:space="preserve"> </w:t>
      </w:r>
      <w:r>
        <w:rPr>
          <w:spacing w:val="-1"/>
        </w:rPr>
        <w:t>Fund</w:t>
      </w:r>
      <w:r>
        <w:rPr>
          <w:spacing w:val="31"/>
        </w:rPr>
        <w:t xml:space="preserve"> </w:t>
      </w:r>
      <w:r>
        <w:rPr>
          <w:spacing w:val="-1"/>
        </w:rPr>
        <w:t>as</w:t>
      </w:r>
      <w:r>
        <w:rPr>
          <w:spacing w:val="30"/>
        </w:rPr>
        <w:t xml:space="preserve"> </w:t>
      </w:r>
      <w:r>
        <w:rPr>
          <w:spacing w:val="-1"/>
        </w:rPr>
        <w:t>created</w:t>
      </w:r>
      <w:r>
        <w:rPr>
          <w:spacing w:val="29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rPr>
          <w:spacing w:val="-1"/>
        </w:rPr>
        <w:t>Article</w:t>
      </w:r>
      <w:r>
        <w:rPr>
          <w:spacing w:val="26"/>
        </w:rPr>
        <w:t xml:space="preserve"> </w:t>
      </w:r>
      <w:r>
        <w:rPr>
          <w:spacing w:val="-1"/>
        </w:rPr>
        <w:t>VII,</w:t>
      </w:r>
      <w:r>
        <w:rPr>
          <w:spacing w:val="28"/>
        </w:rPr>
        <w:t xml:space="preserve"> </w:t>
      </w:r>
      <w:r>
        <w:rPr>
          <w:spacing w:val="-1"/>
        </w:rPr>
        <w:t>Section</w:t>
      </w:r>
      <w:r>
        <w:rPr>
          <w:spacing w:val="30"/>
        </w:rPr>
        <w:t xml:space="preserve"> </w:t>
      </w:r>
      <w:r>
        <w:rPr>
          <w:spacing w:val="-1"/>
        </w:rPr>
        <w:t>27</w:t>
      </w:r>
      <w:r>
        <w:rPr>
          <w:spacing w:val="28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Constitution</w:t>
      </w:r>
      <w:r>
        <w:rPr>
          <w:spacing w:val="28"/>
        </w:rPr>
        <w:t xml:space="preserve"> </w:t>
      </w:r>
      <w:r>
        <w:t>of</w:t>
      </w:r>
      <w:r>
        <w:rPr>
          <w:spacing w:val="73"/>
        </w:rPr>
        <w:t xml:space="preserve"> </w:t>
      </w:r>
      <w:r>
        <w:rPr>
          <w:spacing w:val="-1"/>
        </w:rPr>
        <w:t>Louisiana.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policies and priorities shall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submitted</w:t>
      </w:r>
      <w:r>
        <w:t xml:space="preserve"> </w:t>
      </w:r>
      <w:r>
        <w:rPr>
          <w:spacing w:val="-1"/>
        </w:rPr>
        <w:t>for review purposes</w:t>
      </w:r>
      <w:r>
        <w:t xml:space="preserve"> </w:t>
      </w:r>
      <w:r>
        <w:rPr>
          <w:spacing w:val="-4"/>
        </w:rPr>
        <w:t>only.</w:t>
      </w:r>
    </w:p>
    <w:p w14:paraId="3A00DAE4" w14:textId="77777777" w:rsidR="00367414" w:rsidRDefault="00000000">
      <w:pPr>
        <w:pStyle w:val="BodyText"/>
        <w:spacing w:before="3"/>
        <w:ind w:left="464"/>
      </w:pPr>
      <w:r>
        <w:rPr>
          <w:spacing w:val="-1"/>
        </w:rPr>
        <w:t>(7)</w:t>
      </w:r>
      <w:r>
        <w:t xml:space="preserve"> </w:t>
      </w:r>
      <w:r>
        <w:rPr>
          <w:spacing w:val="-1"/>
        </w:rPr>
        <w:t>Repealed</w:t>
      </w:r>
      <w:r>
        <w:t xml:space="preserve"> </w:t>
      </w:r>
      <w:r>
        <w:rPr>
          <w:spacing w:val="-1"/>
        </w:rPr>
        <w:t>by</w:t>
      </w:r>
      <w:r>
        <w:rPr>
          <w:spacing w:val="-11"/>
        </w:rPr>
        <w:t xml:space="preserve"> </w:t>
      </w:r>
      <w:r>
        <w:rPr>
          <w:spacing w:val="-1"/>
        </w:rPr>
        <w:t xml:space="preserve">Acts 2001, No. 451, §5, </w:t>
      </w:r>
      <w:r>
        <w:rPr>
          <w:spacing w:val="-2"/>
        </w:rPr>
        <w:t>eff.</w:t>
      </w:r>
      <w:r>
        <w:rPr>
          <w:spacing w:val="-1"/>
        </w:rPr>
        <w:t xml:space="preserve"> Jan. 12, 2004.</w:t>
      </w:r>
    </w:p>
    <w:p w14:paraId="4DDA2EE9" w14:textId="77777777" w:rsidR="00367414" w:rsidRDefault="00000000">
      <w:pPr>
        <w:pStyle w:val="BodyText"/>
        <w:numPr>
          <w:ilvl w:val="0"/>
          <w:numId w:val="59"/>
        </w:numPr>
        <w:tabs>
          <w:tab w:val="left" w:pos="752"/>
        </w:tabs>
        <w:spacing w:before="115" w:line="359" w:lineRule="auto"/>
        <w:ind w:right="123" w:firstLine="360"/>
        <w:jc w:val="both"/>
      </w:pP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Department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Justice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proofErr w:type="gramStart"/>
      <w:r>
        <w:rPr>
          <w:spacing w:val="-1"/>
        </w:rPr>
        <w:t>all</w:t>
      </w:r>
      <w:r>
        <w:rPr>
          <w:spacing w:val="5"/>
        </w:rPr>
        <w:t xml:space="preserve"> </w:t>
      </w:r>
      <w:r>
        <w:t>of</w:t>
      </w:r>
      <w:proofErr w:type="gramEnd"/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agencies</w:t>
      </w:r>
      <w:r>
        <w:rPr>
          <w:spacing w:val="6"/>
        </w:rPr>
        <w:t xml:space="preserve"> </w:t>
      </w:r>
      <w:r>
        <w:rPr>
          <w:spacing w:val="-1"/>
        </w:rPr>
        <w:t>made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part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it</w:t>
      </w:r>
      <w:r>
        <w:rPr>
          <w:spacing w:val="7"/>
        </w:rPr>
        <w:t xml:space="preserve"> </w:t>
      </w:r>
      <w:r>
        <w:rPr>
          <w:spacing w:val="-1"/>
        </w:rPr>
        <w:t>shall</w:t>
      </w:r>
      <w:r>
        <w:rPr>
          <w:spacing w:val="7"/>
        </w:rPr>
        <w:t xml:space="preserve"> </w:t>
      </w:r>
      <w:r>
        <w:rPr>
          <w:spacing w:val="-1"/>
        </w:rPr>
        <w:t>submit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report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House</w:t>
      </w:r>
      <w:r>
        <w:rPr>
          <w:spacing w:val="7"/>
        </w:rPr>
        <w:t xml:space="preserve"> </w:t>
      </w:r>
      <w:r>
        <w:rPr>
          <w:spacing w:val="-1"/>
        </w:rPr>
        <w:t>Committee</w:t>
      </w:r>
      <w:r>
        <w:rPr>
          <w:spacing w:val="8"/>
        </w:rPr>
        <w:t xml:space="preserve"> </w:t>
      </w:r>
      <w:r>
        <w:rPr>
          <w:spacing w:val="-1"/>
        </w:rPr>
        <w:t>on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1"/>
        </w:rPr>
        <w:t xml:space="preserve"> </w:t>
      </w:r>
      <w:r>
        <w:rPr>
          <w:spacing w:val="-1"/>
        </w:rPr>
        <w:t>Judiciary and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Senate</w:t>
      </w:r>
      <w:r>
        <w:t xml:space="preserve"> </w:t>
      </w:r>
      <w:r>
        <w:rPr>
          <w:spacing w:val="-1"/>
        </w:rPr>
        <w:t>Committee</w:t>
      </w:r>
      <w:r>
        <w:t xml:space="preserve"> on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2"/>
        </w:rPr>
        <w:t>Judiciary,</w:t>
      </w:r>
      <w:r>
        <w:rPr>
          <w:spacing w:val="-1"/>
        </w:rPr>
        <w:t xml:space="preserve"> Section C.</w:t>
      </w:r>
    </w:p>
    <w:p w14:paraId="46468D24" w14:textId="77777777" w:rsidR="00367414" w:rsidRDefault="00000000">
      <w:pPr>
        <w:pStyle w:val="BodyText"/>
        <w:numPr>
          <w:ilvl w:val="0"/>
          <w:numId w:val="59"/>
        </w:numPr>
        <w:tabs>
          <w:tab w:val="left" w:pos="753"/>
        </w:tabs>
        <w:spacing w:line="359" w:lineRule="auto"/>
        <w:ind w:right="121" w:firstLine="360"/>
        <w:jc w:val="both"/>
      </w:pPr>
      <w:r>
        <w:t>The</w:t>
      </w:r>
      <w:r>
        <w:rPr>
          <w:spacing w:val="7"/>
        </w:rPr>
        <w:t xml:space="preserve"> </w:t>
      </w:r>
      <w:r>
        <w:rPr>
          <w:spacing w:val="-1"/>
        </w:rPr>
        <w:t>Department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Civil</w:t>
      </w:r>
      <w:r>
        <w:rPr>
          <w:spacing w:val="8"/>
        </w:rPr>
        <w:t xml:space="preserve"> </w:t>
      </w:r>
      <w:r>
        <w:rPr>
          <w:spacing w:val="-1"/>
        </w:rPr>
        <w:t>Service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all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agencies</w:t>
      </w:r>
      <w:r>
        <w:rPr>
          <w:spacing w:val="10"/>
        </w:rPr>
        <w:t xml:space="preserve"> </w:t>
      </w:r>
      <w:r>
        <w:rPr>
          <w:spacing w:val="-2"/>
        </w:rPr>
        <w:t>made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part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it</w:t>
      </w:r>
      <w:r>
        <w:rPr>
          <w:spacing w:val="9"/>
        </w:rPr>
        <w:t xml:space="preserve"> </w:t>
      </w:r>
      <w:r>
        <w:rPr>
          <w:spacing w:val="-1"/>
        </w:rPr>
        <w:t>shall</w:t>
      </w:r>
      <w:r>
        <w:rPr>
          <w:spacing w:val="9"/>
        </w:rPr>
        <w:t xml:space="preserve"> </w:t>
      </w:r>
      <w:r>
        <w:rPr>
          <w:spacing w:val="-1"/>
        </w:rPr>
        <w:t>submit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report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House</w:t>
      </w:r>
      <w:r>
        <w:rPr>
          <w:spacing w:val="9"/>
        </w:rPr>
        <w:t xml:space="preserve"> </w:t>
      </w:r>
      <w:r>
        <w:rPr>
          <w:spacing w:val="-1"/>
        </w:rPr>
        <w:t>Committee</w:t>
      </w:r>
      <w:r>
        <w:rPr>
          <w:spacing w:val="76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rPr>
          <w:spacing w:val="-1"/>
        </w:rPr>
        <w:t>House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Governmental</w:t>
      </w:r>
      <w:r>
        <w:rPr>
          <w:spacing w:val="3"/>
        </w:rPr>
        <w:t xml:space="preserve"> </w:t>
      </w:r>
      <w:r>
        <w:rPr>
          <w:spacing w:val="-1"/>
        </w:rPr>
        <w:t>Affairs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Senate</w:t>
      </w:r>
      <w:r>
        <w:rPr>
          <w:spacing w:val="14"/>
        </w:rPr>
        <w:t xml:space="preserve"> </w:t>
      </w:r>
      <w:r>
        <w:rPr>
          <w:spacing w:val="-1"/>
        </w:rPr>
        <w:t>Committee</w:t>
      </w:r>
      <w:r>
        <w:rPr>
          <w:spacing w:val="14"/>
        </w:rPr>
        <w:t xml:space="preserve"> </w:t>
      </w:r>
      <w:r>
        <w:rPr>
          <w:spacing w:val="-1"/>
        </w:rPr>
        <w:t>on</w:t>
      </w:r>
      <w:r>
        <w:rPr>
          <w:spacing w:val="14"/>
        </w:rPr>
        <w:t xml:space="preserve"> </w:t>
      </w:r>
      <w:r>
        <w:rPr>
          <w:spacing w:val="-1"/>
        </w:rPr>
        <w:t>Senate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Governmental</w:t>
      </w:r>
      <w:r>
        <w:rPr>
          <w:spacing w:val="3"/>
        </w:rPr>
        <w:t xml:space="preserve"> </w:t>
      </w:r>
      <w:r>
        <w:rPr>
          <w:spacing w:val="-2"/>
        </w:rPr>
        <w:t>Affairs;</w:t>
      </w:r>
      <w:r>
        <w:rPr>
          <w:spacing w:val="13"/>
        </w:rPr>
        <w:t xml:space="preserve"> </w:t>
      </w:r>
      <w:r>
        <w:rPr>
          <w:spacing w:val="-3"/>
        </w:rPr>
        <w:t>however,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Board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6"/>
        </w:rPr>
        <w:t>Tax</w:t>
      </w:r>
      <w:r>
        <w:rPr>
          <w:spacing w:val="65"/>
        </w:rPr>
        <w:t xml:space="preserve"> </w:t>
      </w:r>
      <w:r>
        <w:rPr>
          <w:spacing w:val="-1"/>
        </w:rPr>
        <w:t>Appeals</w:t>
      </w:r>
      <w:r>
        <w:rPr>
          <w:spacing w:val="16"/>
        </w:rPr>
        <w:t xml:space="preserve"> </w:t>
      </w:r>
      <w:r>
        <w:rPr>
          <w:spacing w:val="-1"/>
        </w:rPr>
        <w:t>shall</w:t>
      </w:r>
      <w:r>
        <w:rPr>
          <w:spacing w:val="15"/>
        </w:rPr>
        <w:t xml:space="preserve"> </w:t>
      </w:r>
      <w:r>
        <w:rPr>
          <w:spacing w:val="-1"/>
        </w:rPr>
        <w:t>submit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report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House</w:t>
      </w:r>
      <w:r>
        <w:rPr>
          <w:spacing w:val="17"/>
        </w:rPr>
        <w:t xml:space="preserve"> </w:t>
      </w:r>
      <w:r>
        <w:rPr>
          <w:spacing w:val="-2"/>
        </w:rPr>
        <w:t>Committee</w:t>
      </w:r>
      <w:r>
        <w:rPr>
          <w:spacing w:val="18"/>
        </w:rPr>
        <w:t xml:space="preserve"> </w:t>
      </w:r>
      <w:r>
        <w:rPr>
          <w:spacing w:val="-1"/>
        </w:rPr>
        <w:t>on</w:t>
      </w:r>
      <w:r>
        <w:rPr>
          <w:spacing w:val="12"/>
        </w:rPr>
        <w:t xml:space="preserve"> </w:t>
      </w:r>
      <w:r>
        <w:rPr>
          <w:spacing w:val="-5"/>
        </w:rPr>
        <w:t>Ways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Means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Senate</w:t>
      </w:r>
      <w:r>
        <w:rPr>
          <w:spacing w:val="15"/>
        </w:rPr>
        <w:t xml:space="preserve"> </w:t>
      </w:r>
      <w:r>
        <w:rPr>
          <w:spacing w:val="-1"/>
        </w:rPr>
        <w:t>Committee</w:t>
      </w:r>
      <w:r>
        <w:rPr>
          <w:spacing w:val="17"/>
        </w:rPr>
        <w:t xml:space="preserve"> </w:t>
      </w:r>
      <w:r>
        <w:rPr>
          <w:spacing w:val="-1"/>
        </w:rPr>
        <w:t>on</w:t>
      </w:r>
      <w:r>
        <w:rPr>
          <w:spacing w:val="17"/>
        </w:rPr>
        <w:t xml:space="preserve"> </w:t>
      </w:r>
      <w:r>
        <w:rPr>
          <w:spacing w:val="-2"/>
        </w:rPr>
        <w:t>Revenue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Fiscal</w:t>
      </w:r>
      <w:r>
        <w:rPr>
          <w:spacing w:val="74"/>
        </w:rPr>
        <w:t xml:space="preserve"> </w:t>
      </w:r>
      <w:r>
        <w:rPr>
          <w:spacing w:val="-1"/>
        </w:rPr>
        <w:t>Affairs.</w:t>
      </w:r>
    </w:p>
    <w:p w14:paraId="1BA17885" w14:textId="77777777" w:rsidR="00367414" w:rsidRDefault="00000000">
      <w:pPr>
        <w:pStyle w:val="BodyText"/>
        <w:numPr>
          <w:ilvl w:val="0"/>
          <w:numId w:val="59"/>
        </w:numPr>
        <w:tabs>
          <w:tab w:val="left" w:pos="865"/>
        </w:tabs>
        <w:spacing w:line="359" w:lineRule="auto"/>
        <w:ind w:right="119" w:firstLine="360"/>
        <w:jc w:val="both"/>
      </w:pP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Department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Revenue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all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agencies</w:t>
      </w:r>
      <w:r>
        <w:rPr>
          <w:spacing w:val="20"/>
        </w:rPr>
        <w:t xml:space="preserve"> </w:t>
      </w:r>
      <w:r>
        <w:rPr>
          <w:spacing w:val="-1"/>
        </w:rPr>
        <w:t>made</w:t>
      </w:r>
      <w:r>
        <w:rPr>
          <w:spacing w:val="21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part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it,</w:t>
      </w:r>
      <w:r>
        <w:rPr>
          <w:spacing w:val="20"/>
        </w:rPr>
        <w:t xml:space="preserve"> </w:t>
      </w:r>
      <w:r>
        <w:rPr>
          <w:spacing w:val="-1"/>
        </w:rPr>
        <w:t>except</w:t>
      </w:r>
      <w:r>
        <w:rPr>
          <w:spacing w:val="19"/>
        </w:rPr>
        <w:t xml:space="preserve"> </w:t>
      </w:r>
      <w:r>
        <w:rPr>
          <w:spacing w:val="-1"/>
        </w:rPr>
        <w:t>as</w:t>
      </w:r>
      <w:r>
        <w:rPr>
          <w:spacing w:val="19"/>
        </w:rPr>
        <w:t xml:space="preserve"> </w:t>
      </w:r>
      <w:r>
        <w:rPr>
          <w:spacing w:val="-1"/>
        </w:rPr>
        <w:t>otherwise</w:t>
      </w:r>
      <w:r>
        <w:rPr>
          <w:spacing w:val="20"/>
        </w:rPr>
        <w:t xml:space="preserve"> </w:t>
      </w:r>
      <w:r>
        <w:rPr>
          <w:spacing w:val="-1"/>
        </w:rPr>
        <w:t>provided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Paragraph,</w:t>
      </w:r>
      <w:r>
        <w:rPr>
          <w:spacing w:val="59"/>
        </w:rPr>
        <w:t xml:space="preserve"> </w:t>
      </w:r>
      <w:r>
        <w:rPr>
          <w:spacing w:val="-1"/>
        </w:rPr>
        <w:t>shall</w:t>
      </w:r>
      <w:r>
        <w:rPr>
          <w:spacing w:val="19"/>
        </w:rPr>
        <w:t xml:space="preserve"> </w:t>
      </w:r>
      <w:r>
        <w:rPr>
          <w:spacing w:val="-1"/>
        </w:rPr>
        <w:t>submit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report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House</w:t>
      </w:r>
      <w:r>
        <w:rPr>
          <w:spacing w:val="19"/>
        </w:rPr>
        <w:t xml:space="preserve"> </w:t>
      </w:r>
      <w:r>
        <w:rPr>
          <w:spacing w:val="-1"/>
        </w:rPr>
        <w:t>Committee</w:t>
      </w:r>
      <w:r>
        <w:rPr>
          <w:spacing w:val="19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rPr>
          <w:spacing w:val="-5"/>
        </w:rPr>
        <w:t>Ways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Means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Senate</w:t>
      </w:r>
      <w:r>
        <w:rPr>
          <w:spacing w:val="19"/>
        </w:rPr>
        <w:t xml:space="preserve"> </w:t>
      </w:r>
      <w:r>
        <w:rPr>
          <w:spacing w:val="-1"/>
        </w:rPr>
        <w:t>Committee</w:t>
      </w:r>
      <w:r>
        <w:rPr>
          <w:spacing w:val="19"/>
        </w:rPr>
        <w:t xml:space="preserve"> </w:t>
      </w:r>
      <w:r>
        <w:rPr>
          <w:spacing w:val="-1"/>
        </w:rPr>
        <w:t>on</w:t>
      </w:r>
      <w:r>
        <w:rPr>
          <w:spacing w:val="19"/>
        </w:rPr>
        <w:t xml:space="preserve"> </w:t>
      </w:r>
      <w:r>
        <w:rPr>
          <w:spacing w:val="-1"/>
        </w:rPr>
        <w:t>Revenue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Fiscal</w:t>
      </w:r>
      <w:r>
        <w:rPr>
          <w:spacing w:val="8"/>
        </w:rPr>
        <w:t xml:space="preserve"> </w:t>
      </w:r>
      <w:r>
        <w:rPr>
          <w:spacing w:val="-2"/>
        </w:rPr>
        <w:t>Affairs;</w:t>
      </w:r>
      <w:r>
        <w:rPr>
          <w:spacing w:val="56"/>
        </w:rPr>
        <w:t xml:space="preserve"> </w:t>
      </w:r>
      <w:r>
        <w:rPr>
          <w:spacing w:val="-2"/>
        </w:rPr>
        <w:t>however,</w:t>
      </w:r>
      <w:r>
        <w:rPr>
          <w:spacing w:val="-1"/>
        </w:rPr>
        <w:t xml:space="preserve"> the office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charitable</w:t>
      </w:r>
      <w:r>
        <w:rPr>
          <w:spacing w:val="1"/>
        </w:rPr>
        <w:t xml:space="preserve"> </w:t>
      </w:r>
      <w:r>
        <w:rPr>
          <w:spacing w:val="-1"/>
        </w:rPr>
        <w:t>gaming</w:t>
      </w:r>
      <w:r>
        <w:rPr>
          <w:spacing w:val="1"/>
        </w:rP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rPr>
          <w:spacing w:val="-1"/>
        </w:rPr>
        <w:t>submit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House</w:t>
      </w:r>
      <w:r>
        <w:rPr>
          <w:spacing w:val="1"/>
        </w:rPr>
        <w:t xml:space="preserve"> </w:t>
      </w:r>
      <w:r>
        <w:rPr>
          <w:spacing w:val="-1"/>
        </w:rPr>
        <w:t>Committee</w:t>
      </w:r>
      <w:r>
        <w:rPr>
          <w:spacing w:val="1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rPr>
          <w:spacing w:val="-1"/>
        </w:rPr>
        <w:t>Administration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Criminal</w:t>
      </w:r>
      <w:r>
        <w:t xml:space="preserve"> </w:t>
      </w:r>
      <w:r>
        <w:rPr>
          <w:spacing w:val="-1"/>
        </w:rPr>
        <w:t>Justice and</w:t>
      </w:r>
      <w:r>
        <w:rPr>
          <w:spacing w:val="70"/>
        </w:rPr>
        <w:t xml:space="preserve"> </w:t>
      </w:r>
      <w:r>
        <w:rPr>
          <w:spacing w:val="-1"/>
        </w:rPr>
        <w:t xml:space="preserve">the Senate Committee on </w:t>
      </w:r>
      <w:r>
        <w:rPr>
          <w:spacing w:val="-3"/>
        </w:rPr>
        <w:t>Judiciary,</w:t>
      </w:r>
      <w:r>
        <w:rPr>
          <w:spacing w:val="-1"/>
        </w:rPr>
        <w:t xml:space="preserve"> Section B.</w:t>
      </w:r>
    </w:p>
    <w:p w14:paraId="1C994303" w14:textId="77777777" w:rsidR="00367414" w:rsidRDefault="00000000">
      <w:pPr>
        <w:pStyle w:val="BodyText"/>
        <w:numPr>
          <w:ilvl w:val="0"/>
          <w:numId w:val="59"/>
        </w:numPr>
        <w:tabs>
          <w:tab w:val="left" w:pos="866"/>
        </w:tabs>
        <w:spacing w:line="359" w:lineRule="auto"/>
        <w:ind w:right="117" w:firstLine="360"/>
        <w:jc w:val="both"/>
      </w:pP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Department</w:t>
      </w:r>
      <w:r>
        <w:rPr>
          <w:spacing w:val="28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Natural</w:t>
      </w:r>
      <w:r>
        <w:rPr>
          <w:spacing w:val="28"/>
        </w:rPr>
        <w:t xml:space="preserve"> </w:t>
      </w:r>
      <w:r>
        <w:rPr>
          <w:spacing w:val="-1"/>
        </w:rPr>
        <w:t>Resources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proofErr w:type="gramStart"/>
      <w:r>
        <w:rPr>
          <w:spacing w:val="-1"/>
        </w:rPr>
        <w:t>all</w:t>
      </w:r>
      <w:r>
        <w:rPr>
          <w:spacing w:val="27"/>
        </w:rPr>
        <w:t xml:space="preserve"> </w:t>
      </w:r>
      <w:r>
        <w:t>of</w:t>
      </w:r>
      <w:proofErr w:type="gramEnd"/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proofErr w:type="gramStart"/>
      <w:r>
        <w:rPr>
          <w:spacing w:val="-1"/>
        </w:rPr>
        <w:t>agencies</w:t>
      </w:r>
      <w:proofErr w:type="gramEnd"/>
      <w:r>
        <w:rPr>
          <w:spacing w:val="28"/>
        </w:rPr>
        <w:t xml:space="preserve"> </w:t>
      </w:r>
      <w:r>
        <w:rPr>
          <w:spacing w:val="-1"/>
        </w:rPr>
        <w:t>made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part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rPr>
          <w:spacing w:val="-1"/>
        </w:rPr>
        <w:t>it</w:t>
      </w:r>
      <w:r>
        <w:rPr>
          <w:spacing w:val="28"/>
        </w:rPr>
        <w:t xml:space="preserve"> </w:t>
      </w:r>
      <w:r>
        <w:rPr>
          <w:spacing w:val="-1"/>
        </w:rPr>
        <w:t>shall</w:t>
      </w:r>
      <w:r>
        <w:rPr>
          <w:spacing w:val="28"/>
        </w:rPr>
        <w:t xml:space="preserve"> </w:t>
      </w:r>
      <w:r>
        <w:rPr>
          <w:spacing w:val="-1"/>
        </w:rPr>
        <w:t>submit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report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House</w:t>
      </w:r>
      <w:r>
        <w:rPr>
          <w:spacing w:val="58"/>
        </w:rPr>
        <w:t xml:space="preserve"> </w:t>
      </w:r>
      <w:r>
        <w:rPr>
          <w:spacing w:val="-1"/>
        </w:rPr>
        <w:t>Committee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Natural</w:t>
      </w:r>
      <w:r>
        <w:rPr>
          <w:spacing w:val="2"/>
        </w:rPr>
        <w:t xml:space="preserve"> </w:t>
      </w:r>
      <w:r>
        <w:rPr>
          <w:spacing w:val="-1"/>
        </w:rPr>
        <w:t>Resources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Environment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Senate</w:t>
      </w:r>
      <w:r>
        <w:rPr>
          <w:spacing w:val="3"/>
        </w:rPr>
        <w:t xml:space="preserve"> </w:t>
      </w:r>
      <w:r>
        <w:rPr>
          <w:spacing w:val="-1"/>
        </w:rPr>
        <w:t>Committee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Natural</w:t>
      </w:r>
      <w:r>
        <w:rPr>
          <w:spacing w:val="1"/>
        </w:rPr>
        <w:t xml:space="preserve"> </w:t>
      </w:r>
      <w:r>
        <w:rPr>
          <w:spacing w:val="-1"/>
        </w:rPr>
        <w:t>Resources.</w:t>
      </w:r>
      <w:r>
        <w:rPr>
          <w:spacing w:val="1"/>
        </w:rPr>
        <w:t xml:space="preserve"> </w:t>
      </w:r>
      <w:r>
        <w:rPr>
          <w:spacing w:val="-2"/>
        </w:rPr>
        <w:t>However,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exercises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97"/>
        </w:rPr>
        <w:t xml:space="preserve"> </w:t>
      </w:r>
      <w:r>
        <w:rPr>
          <w:spacing w:val="-1"/>
        </w:rPr>
        <w:t>commissioner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conservation's</w:t>
      </w:r>
      <w:r>
        <w:rPr>
          <w:spacing w:val="11"/>
        </w:rPr>
        <w:t xml:space="preserve"> </w:t>
      </w:r>
      <w:r>
        <w:rPr>
          <w:spacing w:val="-1"/>
        </w:rPr>
        <w:t>rulemaking</w:t>
      </w:r>
      <w:r>
        <w:rPr>
          <w:spacing w:val="11"/>
        </w:rPr>
        <w:t xml:space="preserve"> </w:t>
      </w:r>
      <w:r>
        <w:rPr>
          <w:spacing w:val="-1"/>
        </w:rPr>
        <w:t>authority</w:t>
      </w:r>
      <w:r>
        <w:rPr>
          <w:spacing w:val="10"/>
        </w:rPr>
        <w:t xml:space="preserve"> </w:t>
      </w:r>
      <w:r>
        <w:rPr>
          <w:spacing w:val="-1"/>
        </w:rPr>
        <w:t>pursuant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Chapter</w:t>
      </w:r>
      <w:r>
        <w:rPr>
          <w:spacing w:val="9"/>
        </w:rPr>
        <w:t xml:space="preserve"> </w:t>
      </w:r>
      <w:r>
        <w:rPr>
          <w:spacing w:val="-1"/>
        </w:rPr>
        <w:t>13-A-1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3"/>
        </w:rPr>
        <w:t>Title</w:t>
      </w:r>
      <w:r>
        <w:rPr>
          <w:spacing w:val="10"/>
        </w:rPr>
        <w:t xml:space="preserve"> </w:t>
      </w:r>
      <w:r>
        <w:rPr>
          <w:spacing w:val="-1"/>
        </w:rPr>
        <w:t>38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Louisiana</w:t>
      </w:r>
      <w:r>
        <w:rPr>
          <w:spacing w:val="9"/>
        </w:rPr>
        <w:t xml:space="preserve"> </w:t>
      </w:r>
      <w:r>
        <w:rPr>
          <w:spacing w:val="-1"/>
        </w:rPr>
        <w:t>Revised</w:t>
      </w:r>
      <w:r>
        <w:rPr>
          <w:spacing w:val="10"/>
        </w:rPr>
        <w:t xml:space="preserve"> </w:t>
      </w:r>
      <w:r>
        <w:rPr>
          <w:spacing w:val="-2"/>
        </w:rPr>
        <w:t>Statutes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3"/>
        </w:rPr>
        <w:t xml:space="preserve"> </w:t>
      </w:r>
      <w:r>
        <w:rPr>
          <w:spacing w:val="-1"/>
        </w:rPr>
        <w:t>1950,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department</w:t>
      </w:r>
      <w:r>
        <w:rPr>
          <w:spacing w:val="31"/>
        </w:rPr>
        <w:t xml:space="preserve"> </w:t>
      </w:r>
      <w:r>
        <w:rPr>
          <w:spacing w:val="-1"/>
        </w:rPr>
        <w:t>shall</w:t>
      </w:r>
      <w:r>
        <w:rPr>
          <w:spacing w:val="31"/>
        </w:rPr>
        <w:t xml:space="preserve"> </w:t>
      </w:r>
      <w:r>
        <w:rPr>
          <w:spacing w:val="-1"/>
        </w:rPr>
        <w:t>submit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report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House</w:t>
      </w:r>
      <w:r>
        <w:rPr>
          <w:spacing w:val="31"/>
        </w:rPr>
        <w:t xml:space="preserve"> </w:t>
      </w:r>
      <w:r>
        <w:rPr>
          <w:spacing w:val="-1"/>
        </w:rPr>
        <w:t>Committee</w:t>
      </w:r>
      <w:r>
        <w:rPr>
          <w:spacing w:val="31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rPr>
          <w:spacing w:val="-1"/>
        </w:rPr>
        <w:t>Natural</w:t>
      </w:r>
      <w:r>
        <w:rPr>
          <w:spacing w:val="31"/>
        </w:rPr>
        <w:t xml:space="preserve"> </w:t>
      </w:r>
      <w:r>
        <w:rPr>
          <w:spacing w:val="-1"/>
        </w:rPr>
        <w:t>Resources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Environment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Senate</w:t>
      </w:r>
      <w:r>
        <w:rPr>
          <w:spacing w:val="81"/>
        </w:rPr>
        <w:t xml:space="preserve"> </w:t>
      </w:r>
      <w:r>
        <w:rPr>
          <w:spacing w:val="-1"/>
        </w:rPr>
        <w:t xml:space="preserve">Committee </w:t>
      </w:r>
      <w:r>
        <w:t>on</w:t>
      </w:r>
      <w:r>
        <w:rPr>
          <w:spacing w:val="-1"/>
        </w:rPr>
        <w:t xml:space="preserve"> Environmental </w:t>
      </w:r>
      <w:r>
        <w:rPr>
          <w:spacing w:val="-3"/>
        </w:rPr>
        <w:t>Quality.</w:t>
      </w:r>
    </w:p>
    <w:p w14:paraId="3EAC8283" w14:textId="77777777" w:rsidR="00367414" w:rsidRDefault="00000000">
      <w:pPr>
        <w:pStyle w:val="BodyText"/>
        <w:numPr>
          <w:ilvl w:val="0"/>
          <w:numId w:val="59"/>
        </w:numPr>
        <w:tabs>
          <w:tab w:val="left" w:pos="855"/>
        </w:tabs>
        <w:spacing w:line="360" w:lineRule="auto"/>
        <w:ind w:right="118" w:firstLine="360"/>
        <w:jc w:val="both"/>
      </w:pPr>
      <w:r>
        <w:rPr>
          <w:spacing w:val="-1"/>
        </w:rPr>
        <w:t>Public</w:t>
      </w:r>
      <w:r>
        <w:rPr>
          <w:spacing w:val="7"/>
        </w:rPr>
        <w:t xml:space="preserve"> </w:t>
      </w:r>
      <w:r>
        <w:rPr>
          <w:spacing w:val="-1"/>
        </w:rPr>
        <w:t>Safety</w:t>
      </w:r>
      <w:r>
        <w:rPr>
          <w:spacing w:val="7"/>
        </w:rPr>
        <w:t xml:space="preserve"> </w:t>
      </w:r>
      <w:r>
        <w:rPr>
          <w:spacing w:val="-1"/>
        </w:rPr>
        <w:t>Services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Department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Public</w:t>
      </w:r>
      <w:r>
        <w:rPr>
          <w:spacing w:val="7"/>
        </w:rPr>
        <w:t xml:space="preserve"> </w:t>
      </w:r>
      <w:r>
        <w:rPr>
          <w:spacing w:val="-1"/>
        </w:rPr>
        <w:t>Safety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Corrections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all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agencies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department</w:t>
      </w:r>
      <w:r>
        <w:rPr>
          <w:spacing w:val="7"/>
        </w:rPr>
        <w:t xml:space="preserve"> </w:t>
      </w:r>
      <w:r>
        <w:rPr>
          <w:spacing w:val="-1"/>
        </w:rPr>
        <w:t>related</w:t>
      </w:r>
      <w:r>
        <w:rPr>
          <w:spacing w:val="5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public</w:t>
      </w:r>
      <w:r>
        <w:rPr>
          <w:spacing w:val="8"/>
        </w:rPr>
        <w:t xml:space="preserve"> </w:t>
      </w:r>
      <w:r>
        <w:rPr>
          <w:spacing w:val="-3"/>
        </w:rPr>
        <w:t>safety,</w:t>
      </w:r>
      <w:r>
        <w:rPr>
          <w:spacing w:val="9"/>
        </w:rPr>
        <w:t xml:space="preserve"> </w:t>
      </w:r>
      <w:r>
        <w:rPr>
          <w:spacing w:val="-1"/>
        </w:rPr>
        <w:t>except</w:t>
      </w:r>
      <w:r>
        <w:rPr>
          <w:spacing w:val="8"/>
        </w:rPr>
        <w:t xml:space="preserve"> </w:t>
      </w:r>
      <w:r>
        <w:rPr>
          <w:spacing w:val="-1"/>
        </w:rPr>
        <w:t>as</w:t>
      </w:r>
      <w:r>
        <w:rPr>
          <w:spacing w:val="8"/>
        </w:rPr>
        <w:t xml:space="preserve"> </w:t>
      </w:r>
      <w:r>
        <w:rPr>
          <w:spacing w:val="-1"/>
        </w:rPr>
        <w:t>otherwise</w:t>
      </w:r>
      <w:r>
        <w:rPr>
          <w:spacing w:val="7"/>
        </w:rPr>
        <w:t xml:space="preserve"> </w:t>
      </w:r>
      <w:r>
        <w:rPr>
          <w:spacing w:val="-1"/>
        </w:rPr>
        <w:t>provided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Subsection,</w:t>
      </w:r>
      <w:r>
        <w:rPr>
          <w:spacing w:val="9"/>
        </w:rPr>
        <w:t xml:space="preserve"> </w:t>
      </w:r>
      <w:r>
        <w:rPr>
          <w:spacing w:val="-1"/>
        </w:rPr>
        <w:t>shall</w:t>
      </w:r>
      <w:r>
        <w:rPr>
          <w:spacing w:val="8"/>
        </w:rPr>
        <w:t xml:space="preserve"> </w:t>
      </w:r>
      <w:r>
        <w:rPr>
          <w:spacing w:val="-1"/>
        </w:rPr>
        <w:t>submit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report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House</w:t>
      </w:r>
      <w:r>
        <w:rPr>
          <w:spacing w:val="6"/>
        </w:rPr>
        <w:t xml:space="preserve"> </w:t>
      </w:r>
      <w:r>
        <w:rPr>
          <w:spacing w:val="-1"/>
        </w:rPr>
        <w:t>Committee</w:t>
      </w:r>
      <w:r>
        <w:rPr>
          <w:spacing w:val="9"/>
        </w:rPr>
        <w:t xml:space="preserve"> </w:t>
      </w:r>
      <w:r>
        <w:t>on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Judiciary</w:t>
      </w:r>
      <w:r>
        <w:rPr>
          <w:spacing w:val="83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Senate</w:t>
      </w:r>
      <w:r>
        <w:rPr>
          <w:spacing w:val="9"/>
        </w:rPr>
        <w:t xml:space="preserve"> </w:t>
      </w:r>
      <w:r>
        <w:rPr>
          <w:spacing w:val="-1"/>
        </w:rPr>
        <w:t>Committee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Judiciary,</w:t>
      </w:r>
      <w:r>
        <w:rPr>
          <w:spacing w:val="10"/>
        </w:rPr>
        <w:t xml:space="preserve"> </w:t>
      </w:r>
      <w:r>
        <w:rPr>
          <w:spacing w:val="-1"/>
        </w:rPr>
        <w:t>Section</w:t>
      </w:r>
      <w:r>
        <w:rPr>
          <w:spacing w:val="10"/>
        </w:rPr>
        <w:t xml:space="preserve"> </w:t>
      </w:r>
      <w:r>
        <w:rPr>
          <w:spacing w:val="-1"/>
        </w:rPr>
        <w:t>B;</w:t>
      </w:r>
      <w:r>
        <w:rPr>
          <w:spacing w:val="9"/>
        </w:rPr>
        <w:t xml:space="preserve"> </w:t>
      </w:r>
      <w:r>
        <w:rPr>
          <w:spacing w:val="-2"/>
        </w:rPr>
        <w:t>however,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office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motor</w:t>
      </w:r>
      <w:r>
        <w:rPr>
          <w:spacing w:val="9"/>
        </w:rPr>
        <w:t xml:space="preserve"> </w:t>
      </w:r>
      <w:r>
        <w:rPr>
          <w:spacing w:val="-1"/>
        </w:rPr>
        <w:t>vehicles</w:t>
      </w:r>
      <w:r>
        <w:rPr>
          <w:spacing w:val="10"/>
        </w:rPr>
        <w:t xml:space="preserve"> </w:t>
      </w:r>
      <w:r>
        <w:rPr>
          <w:spacing w:val="-1"/>
        </w:rPr>
        <w:t>shall</w:t>
      </w:r>
      <w:r>
        <w:rPr>
          <w:spacing w:val="9"/>
        </w:rPr>
        <w:t xml:space="preserve"> </w:t>
      </w:r>
      <w:r>
        <w:rPr>
          <w:spacing w:val="-1"/>
        </w:rPr>
        <w:t>submit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report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House</w:t>
      </w:r>
      <w:r>
        <w:rPr>
          <w:spacing w:val="92"/>
        </w:rPr>
        <w:t xml:space="preserve"> </w:t>
      </w:r>
      <w:r>
        <w:rPr>
          <w:spacing w:val="-1"/>
        </w:rPr>
        <w:t>Committee</w:t>
      </w:r>
      <w:r>
        <w:rPr>
          <w:spacing w:val="18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rPr>
          <w:spacing w:val="-1"/>
        </w:rPr>
        <w:t>Transportation,</w:t>
      </w:r>
      <w:r>
        <w:rPr>
          <w:spacing w:val="17"/>
        </w:rPr>
        <w:t xml:space="preserve"> </w:t>
      </w:r>
      <w:r>
        <w:rPr>
          <w:spacing w:val="-1"/>
        </w:rPr>
        <w:t>Highways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Public</w:t>
      </w:r>
      <w:r>
        <w:rPr>
          <w:spacing w:val="13"/>
        </w:rPr>
        <w:t xml:space="preserve"> </w:t>
      </w:r>
      <w:r>
        <w:rPr>
          <w:spacing w:val="-4"/>
        </w:rPr>
        <w:t>Works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Senate</w:t>
      </w:r>
      <w:r>
        <w:rPr>
          <w:spacing w:val="17"/>
        </w:rPr>
        <w:t xml:space="preserve"> </w:t>
      </w:r>
      <w:r>
        <w:rPr>
          <w:spacing w:val="-1"/>
        </w:rPr>
        <w:t>Committee</w:t>
      </w:r>
      <w:r>
        <w:rPr>
          <w:spacing w:val="19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3"/>
        </w:rPr>
        <w:t>Judiciary,</w:t>
      </w:r>
      <w:r>
        <w:rPr>
          <w:spacing w:val="17"/>
        </w:rPr>
        <w:t xml:space="preserve"> </w:t>
      </w:r>
      <w:r>
        <w:rPr>
          <w:spacing w:val="-1"/>
        </w:rPr>
        <w:t>Section</w:t>
      </w:r>
      <w:r>
        <w:rPr>
          <w:spacing w:val="19"/>
        </w:rPr>
        <w:t xml:space="preserve"> </w:t>
      </w:r>
      <w:r>
        <w:rPr>
          <w:spacing w:val="-1"/>
        </w:rPr>
        <w:t>B;</w:t>
      </w:r>
      <w:r>
        <w:rPr>
          <w:spacing w:val="15"/>
        </w:rPr>
        <w:t xml:space="preserve"> </w:t>
      </w:r>
      <w:r>
        <w:rPr>
          <w:spacing w:val="-2"/>
        </w:rPr>
        <w:t>however,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73"/>
        </w:rPr>
        <w:t xml:space="preserve"> </w:t>
      </w:r>
      <w:r>
        <w:rPr>
          <w:spacing w:val="-2"/>
        </w:rPr>
        <w:t>office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state</w:t>
      </w:r>
      <w:r>
        <w:rPr>
          <w:spacing w:val="45"/>
        </w:rPr>
        <w:t xml:space="preserve"> </w:t>
      </w:r>
      <w:r>
        <w:rPr>
          <w:spacing w:val="-1"/>
        </w:rPr>
        <w:t>fire</w:t>
      </w:r>
      <w:r>
        <w:rPr>
          <w:spacing w:val="45"/>
        </w:rPr>
        <w:t xml:space="preserve"> </w:t>
      </w:r>
      <w:r>
        <w:rPr>
          <w:spacing w:val="-1"/>
        </w:rPr>
        <w:t>marshal,</w:t>
      </w:r>
      <w:r>
        <w:rPr>
          <w:spacing w:val="45"/>
        </w:rPr>
        <w:t xml:space="preserve"> </w:t>
      </w:r>
      <w:r>
        <w:rPr>
          <w:spacing w:val="-1"/>
        </w:rPr>
        <w:t>code</w:t>
      </w:r>
      <w:r>
        <w:rPr>
          <w:spacing w:val="45"/>
        </w:rPr>
        <w:t xml:space="preserve"> </w:t>
      </w:r>
      <w:r>
        <w:rPr>
          <w:spacing w:val="-2"/>
        </w:rPr>
        <w:t>enforcement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building</w:t>
      </w:r>
      <w:r>
        <w:rPr>
          <w:spacing w:val="46"/>
        </w:rPr>
        <w:t xml:space="preserve"> </w:t>
      </w:r>
      <w:r>
        <w:rPr>
          <w:spacing w:val="-3"/>
        </w:rPr>
        <w:t>safety,</w:t>
      </w:r>
      <w:r>
        <w:rPr>
          <w:spacing w:val="46"/>
        </w:rPr>
        <w:t xml:space="preserve"> </w:t>
      </w:r>
      <w:r>
        <w:rPr>
          <w:spacing w:val="-1"/>
        </w:rPr>
        <w:t>shall</w:t>
      </w:r>
      <w:r>
        <w:rPr>
          <w:spacing w:val="45"/>
        </w:rPr>
        <w:t xml:space="preserve"> </w:t>
      </w:r>
      <w:r>
        <w:rPr>
          <w:spacing w:val="-1"/>
        </w:rPr>
        <w:t>submit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report</w:t>
      </w:r>
      <w:r>
        <w:rPr>
          <w:spacing w:val="45"/>
        </w:rPr>
        <w:t xml:space="preserve">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House</w:t>
      </w:r>
      <w:r>
        <w:rPr>
          <w:spacing w:val="46"/>
        </w:rPr>
        <w:t xml:space="preserve"> </w:t>
      </w:r>
      <w:r>
        <w:rPr>
          <w:spacing w:val="-1"/>
        </w:rPr>
        <w:t>Committee</w:t>
      </w:r>
      <w:r>
        <w:rPr>
          <w:spacing w:val="46"/>
        </w:rPr>
        <w:t xml:space="preserve"> </w:t>
      </w:r>
      <w:r>
        <w:t>on</w:t>
      </w:r>
      <w:r>
        <w:rPr>
          <w:spacing w:val="97"/>
        </w:rPr>
        <w:t xml:space="preserve"> </w:t>
      </w:r>
      <w:r>
        <w:rPr>
          <w:spacing w:val="-1"/>
        </w:rPr>
        <w:t>Commerce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Senate</w:t>
      </w:r>
      <w:r>
        <w:t xml:space="preserve"> </w:t>
      </w:r>
      <w:r>
        <w:rPr>
          <w:spacing w:val="-1"/>
        </w:rPr>
        <w:t>Committee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Commerce,</w:t>
      </w:r>
      <w:r>
        <w:t xml:space="preserve"> </w:t>
      </w:r>
      <w:r>
        <w:rPr>
          <w:spacing w:val="-2"/>
        </w:rPr>
        <w:t>Consumer</w:t>
      </w:r>
      <w:r>
        <w:t xml:space="preserve"> </w:t>
      </w:r>
      <w:r>
        <w:rPr>
          <w:spacing w:val="-2"/>
        </w:rPr>
        <w:t>Protection</w:t>
      </w:r>
      <w:r>
        <w:rPr>
          <w:spacing w:val="1"/>
        </w:rPr>
        <w:t xml:space="preserve"> </w:t>
      </w:r>
      <w:r>
        <w:rPr>
          <w:spacing w:val="-1"/>
        </w:rPr>
        <w:t>and International</w:t>
      </w:r>
      <w:r>
        <w:rPr>
          <w:spacing w:val="-13"/>
        </w:rPr>
        <w:t xml:space="preserve"> </w:t>
      </w:r>
      <w:r>
        <w:rPr>
          <w:spacing w:val="-2"/>
        </w:rPr>
        <w:t>Affairs.</w:t>
      </w:r>
    </w:p>
    <w:p w14:paraId="7B17ACCF" w14:textId="77777777" w:rsidR="00367414" w:rsidRDefault="00000000">
      <w:pPr>
        <w:pStyle w:val="BodyText"/>
        <w:numPr>
          <w:ilvl w:val="0"/>
          <w:numId w:val="59"/>
        </w:numPr>
        <w:tabs>
          <w:tab w:val="left" w:pos="849"/>
        </w:tabs>
        <w:spacing w:line="360" w:lineRule="auto"/>
        <w:ind w:right="119" w:firstLine="360"/>
        <w:jc w:val="both"/>
      </w:pPr>
      <w:r>
        <w:t>)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2"/>
        </w:rPr>
        <w:t>Wildlife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Fisheries</w:t>
      </w:r>
      <w:r>
        <w:rPr>
          <w:spacing w:val="7"/>
        </w:rPr>
        <w:t xml:space="preserve"> </w:t>
      </w:r>
      <w:r>
        <w:rPr>
          <w:spacing w:val="-1"/>
        </w:rPr>
        <w:t>Commission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Department</w:t>
      </w:r>
      <w:r>
        <w:rPr>
          <w:spacing w:val="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Wildlife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Fisheries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proofErr w:type="gramStart"/>
      <w:r>
        <w:rPr>
          <w:spacing w:val="-1"/>
        </w:rPr>
        <w:t>all</w:t>
      </w:r>
      <w:r>
        <w:rPr>
          <w:spacing w:val="8"/>
        </w:rPr>
        <w:t xml:space="preserve"> </w:t>
      </w:r>
      <w:r>
        <w:t>of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proofErr w:type="gramStart"/>
      <w:r>
        <w:rPr>
          <w:spacing w:val="-1"/>
        </w:rPr>
        <w:t>agencies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made</w:t>
      </w:r>
      <w:r>
        <w:rPr>
          <w:spacing w:val="7"/>
        </w:rPr>
        <w:t xml:space="preserve"> </w:t>
      </w:r>
      <w:r>
        <w:t>a</w:t>
      </w:r>
      <w:r>
        <w:rPr>
          <w:spacing w:val="64"/>
        </w:rPr>
        <w:t xml:space="preserve"> </w:t>
      </w:r>
      <w:r>
        <w:rPr>
          <w:spacing w:val="-1"/>
        </w:rPr>
        <w:t xml:space="preserve">part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it</w:t>
      </w:r>
      <w:r>
        <w:rPr>
          <w:spacing w:val="3"/>
        </w:rPr>
        <w:t xml:space="preserve"> </w:t>
      </w:r>
      <w:r>
        <w:rPr>
          <w:spacing w:val="-1"/>
        </w:rPr>
        <w:t>shall</w:t>
      </w:r>
      <w:r>
        <w:rPr>
          <w:spacing w:val="3"/>
        </w:rPr>
        <w:t xml:space="preserve"> </w:t>
      </w:r>
      <w:r>
        <w:rPr>
          <w:spacing w:val="-1"/>
        </w:rPr>
        <w:t>submit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report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House</w:t>
      </w:r>
      <w:r>
        <w:rPr>
          <w:spacing w:val="3"/>
        </w:rPr>
        <w:t xml:space="preserve"> </w:t>
      </w:r>
      <w:r>
        <w:rPr>
          <w:spacing w:val="-1"/>
        </w:rPr>
        <w:t>Committee</w:t>
      </w:r>
      <w:r>
        <w:rPr>
          <w:spacing w:val="3"/>
        </w:rPr>
        <w:t xml:space="preserve"> 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Natural</w:t>
      </w:r>
      <w:r>
        <w:rPr>
          <w:spacing w:val="2"/>
        </w:rPr>
        <w:t xml:space="preserve"> </w:t>
      </w:r>
      <w:r>
        <w:rPr>
          <w:spacing w:val="-1"/>
        </w:rPr>
        <w:t>Resources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Environment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Senate</w:t>
      </w:r>
      <w:r>
        <w:rPr>
          <w:spacing w:val="3"/>
        </w:rPr>
        <w:t xml:space="preserve"> </w:t>
      </w:r>
      <w:r>
        <w:rPr>
          <w:spacing w:val="-1"/>
        </w:rPr>
        <w:t>Committee</w:t>
      </w:r>
      <w:r>
        <w:rPr>
          <w:spacing w:val="4"/>
        </w:rPr>
        <w:t xml:space="preserve"> </w:t>
      </w:r>
      <w:r>
        <w:t>on</w:t>
      </w:r>
      <w:r>
        <w:rPr>
          <w:spacing w:val="74"/>
        </w:rPr>
        <w:t xml:space="preserve"> </w:t>
      </w:r>
      <w:r>
        <w:rPr>
          <w:spacing w:val="-1"/>
        </w:rPr>
        <w:t>Natural</w:t>
      </w:r>
      <w:r>
        <w:t xml:space="preserve"> </w:t>
      </w:r>
      <w:r>
        <w:rPr>
          <w:spacing w:val="-1"/>
        </w:rPr>
        <w:t>Resources.</w:t>
      </w:r>
    </w:p>
    <w:p w14:paraId="564D7D81" w14:textId="77777777" w:rsidR="00367414" w:rsidRDefault="00000000">
      <w:pPr>
        <w:pStyle w:val="BodyText"/>
        <w:numPr>
          <w:ilvl w:val="0"/>
          <w:numId w:val="59"/>
        </w:numPr>
        <w:tabs>
          <w:tab w:val="left" w:pos="850"/>
        </w:tabs>
        <w:spacing w:before="3" w:line="360" w:lineRule="auto"/>
        <w:ind w:right="119" w:firstLine="360"/>
        <w:jc w:val="both"/>
      </w:pP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Department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Insurance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proofErr w:type="gramStart"/>
      <w:r>
        <w:rPr>
          <w:spacing w:val="-1"/>
        </w:rPr>
        <w:t>all</w:t>
      </w:r>
      <w:r>
        <w:rPr>
          <w:spacing w:val="4"/>
        </w:rPr>
        <w:t xml:space="preserve"> </w:t>
      </w:r>
      <w:r>
        <w:t>of</w:t>
      </w:r>
      <w:proofErr w:type="gramEnd"/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proofErr w:type="gramStart"/>
      <w:r>
        <w:rPr>
          <w:spacing w:val="-1"/>
        </w:rPr>
        <w:t>agencies</w:t>
      </w:r>
      <w:proofErr w:type="gramEnd"/>
      <w:r>
        <w:rPr>
          <w:spacing w:val="5"/>
        </w:rPr>
        <w:t xml:space="preserve"> </w:t>
      </w:r>
      <w:r>
        <w:rPr>
          <w:spacing w:val="-1"/>
        </w:rPr>
        <w:t>made</w:t>
      </w:r>
      <w:r>
        <w:rPr>
          <w:spacing w:val="6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part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it</w:t>
      </w:r>
      <w:r>
        <w:rPr>
          <w:spacing w:val="6"/>
        </w:rPr>
        <w:t xml:space="preserve"> </w:t>
      </w:r>
      <w:r>
        <w:rPr>
          <w:spacing w:val="-1"/>
        </w:rPr>
        <w:t>shall</w:t>
      </w:r>
      <w:r>
        <w:rPr>
          <w:spacing w:val="6"/>
        </w:rPr>
        <w:t xml:space="preserve"> </w:t>
      </w:r>
      <w:r>
        <w:rPr>
          <w:spacing w:val="-1"/>
        </w:rPr>
        <w:t>submit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report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House</w:t>
      </w:r>
      <w:r>
        <w:rPr>
          <w:spacing w:val="6"/>
        </w:rPr>
        <w:t xml:space="preserve"> </w:t>
      </w:r>
      <w:r>
        <w:rPr>
          <w:spacing w:val="-1"/>
        </w:rPr>
        <w:t>Committee</w:t>
      </w:r>
      <w:r>
        <w:rPr>
          <w:spacing w:val="6"/>
        </w:rPr>
        <w:t xml:space="preserve"> </w:t>
      </w:r>
      <w:r>
        <w:t>on</w:t>
      </w:r>
      <w:r>
        <w:rPr>
          <w:spacing w:val="71"/>
        </w:rPr>
        <w:t xml:space="preserve"> </w:t>
      </w:r>
      <w:r>
        <w:rPr>
          <w:spacing w:val="-1"/>
        </w:rPr>
        <w:t>Insurance and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Senate</w:t>
      </w:r>
      <w:r>
        <w:t xml:space="preserve"> </w:t>
      </w:r>
      <w:r>
        <w:rPr>
          <w:spacing w:val="-1"/>
        </w:rPr>
        <w:t>Committee</w:t>
      </w:r>
      <w:r>
        <w:t xml:space="preserve"> on</w:t>
      </w:r>
      <w:r>
        <w:rPr>
          <w:spacing w:val="-1"/>
        </w:rPr>
        <w:t xml:space="preserve"> Insurance.</w:t>
      </w:r>
    </w:p>
    <w:p w14:paraId="75D4A4E3" w14:textId="77777777" w:rsidR="00367414" w:rsidRDefault="00000000">
      <w:pPr>
        <w:pStyle w:val="BodyText"/>
        <w:spacing w:before="3" w:line="360" w:lineRule="auto"/>
        <w:ind w:right="117" w:firstLine="360"/>
        <w:jc w:val="both"/>
      </w:pPr>
      <w:r>
        <w:rPr>
          <w:spacing w:val="-1"/>
        </w:rPr>
        <w:t>(15)(a)</w:t>
      </w:r>
      <w:r>
        <w:rPr>
          <w:spacing w:val="34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Department</w:t>
      </w:r>
      <w:r>
        <w:rPr>
          <w:spacing w:val="38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2"/>
        </w:rPr>
        <w:t>Treasury</w:t>
      </w:r>
      <w:r>
        <w:rPr>
          <w:spacing w:val="38"/>
        </w:rPr>
        <w:t xml:space="preserve"> </w:t>
      </w:r>
      <w:r>
        <w:t>and</w:t>
      </w:r>
      <w:r>
        <w:rPr>
          <w:spacing w:val="39"/>
        </w:rPr>
        <w:t xml:space="preserve"> </w:t>
      </w:r>
      <w:proofErr w:type="gramStart"/>
      <w:r>
        <w:rPr>
          <w:spacing w:val="-1"/>
        </w:rPr>
        <w:t>all</w:t>
      </w:r>
      <w:r>
        <w:rPr>
          <w:spacing w:val="38"/>
        </w:rPr>
        <w:t xml:space="preserve"> </w:t>
      </w:r>
      <w:r>
        <w:rPr>
          <w:spacing w:val="-1"/>
        </w:rPr>
        <w:t>of</w:t>
      </w:r>
      <w:proofErr w:type="gramEnd"/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agencies</w:t>
      </w:r>
      <w:r>
        <w:rPr>
          <w:spacing w:val="38"/>
        </w:rPr>
        <w:t xml:space="preserve"> </w:t>
      </w:r>
      <w:r>
        <w:rPr>
          <w:spacing w:val="-1"/>
        </w:rPr>
        <w:t>made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part</w:t>
      </w:r>
      <w:r>
        <w:rPr>
          <w:spacing w:val="37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1"/>
        </w:rPr>
        <w:t>it,</w:t>
      </w:r>
      <w:r>
        <w:rPr>
          <w:spacing w:val="37"/>
        </w:rPr>
        <w:t xml:space="preserve"> </w:t>
      </w:r>
      <w:r>
        <w:rPr>
          <w:spacing w:val="-1"/>
        </w:rPr>
        <w:t>except</w:t>
      </w:r>
      <w:r>
        <w:rPr>
          <w:spacing w:val="38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rPr>
          <w:spacing w:val="-1"/>
        </w:rPr>
        <w:t>otherwise</w:t>
      </w:r>
      <w:r>
        <w:rPr>
          <w:spacing w:val="37"/>
        </w:rPr>
        <w:t xml:space="preserve"> </w:t>
      </w:r>
      <w:r>
        <w:rPr>
          <w:spacing w:val="-1"/>
        </w:rPr>
        <w:t>provided</w:t>
      </w:r>
      <w:r>
        <w:rPr>
          <w:spacing w:val="39"/>
        </w:rPr>
        <w:t xml:space="preserve"> </w:t>
      </w:r>
      <w:r>
        <w:rPr>
          <w:spacing w:val="-1"/>
        </w:rPr>
        <w:t>in</w:t>
      </w:r>
      <w:r>
        <w:rPr>
          <w:spacing w:val="39"/>
        </w:rPr>
        <w:t xml:space="preserve"> </w:t>
      </w:r>
      <w:r>
        <w:rPr>
          <w:spacing w:val="-1"/>
        </w:rPr>
        <w:t>this</w:t>
      </w:r>
      <w:r>
        <w:rPr>
          <w:spacing w:val="83"/>
        </w:rPr>
        <w:t xml:space="preserve"> </w:t>
      </w:r>
      <w:r>
        <w:rPr>
          <w:spacing w:val="-1"/>
        </w:rPr>
        <w:t>Paragraph,</w:t>
      </w:r>
      <w:r>
        <w:t xml:space="preserve"> </w:t>
      </w:r>
      <w:r>
        <w:rPr>
          <w:spacing w:val="-1"/>
        </w:rPr>
        <w:t>shall submit the</w:t>
      </w:r>
      <w:r>
        <w:t xml:space="preserve"> </w:t>
      </w:r>
      <w:r>
        <w:rPr>
          <w:spacing w:val="-1"/>
        </w:rPr>
        <w:t>report to the House Committee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Appropriations and the Senate Committee</w:t>
      </w:r>
      <w:r>
        <w:t xml:space="preserve"> </w:t>
      </w:r>
      <w:r>
        <w:rPr>
          <w:spacing w:val="-1"/>
        </w:rPr>
        <w:t>on Finance.</w:t>
      </w:r>
    </w:p>
    <w:p w14:paraId="79C68F4C" w14:textId="77777777" w:rsidR="00367414" w:rsidRDefault="00000000">
      <w:pPr>
        <w:pStyle w:val="BodyText"/>
        <w:spacing w:before="3" w:line="360" w:lineRule="auto"/>
        <w:ind w:left="103" w:right="53" w:firstLine="547"/>
      </w:pPr>
      <w:r>
        <w:rPr>
          <w:spacing w:val="-1"/>
        </w:rPr>
        <w:t>(b)</w:t>
      </w:r>
      <w:r>
        <w:rPr>
          <w:spacing w:val="11"/>
        </w:rPr>
        <w:t xml:space="preserve"> </w:t>
      </w:r>
      <w:r>
        <w:rPr>
          <w:spacing w:val="-1"/>
        </w:rPr>
        <w:t>Each</w:t>
      </w:r>
      <w:r>
        <w:rPr>
          <w:spacing w:val="10"/>
        </w:rPr>
        <w:t xml:space="preserve"> </w:t>
      </w:r>
      <w:r>
        <w:rPr>
          <w:spacing w:val="-1"/>
        </w:rPr>
        <w:t>retirement</w:t>
      </w:r>
      <w:r>
        <w:rPr>
          <w:spacing w:val="11"/>
        </w:rPr>
        <w:t xml:space="preserve"> </w:t>
      </w:r>
      <w:r>
        <w:rPr>
          <w:spacing w:val="-1"/>
        </w:rPr>
        <w:t>system</w:t>
      </w:r>
      <w:r>
        <w:rPr>
          <w:spacing w:val="8"/>
        </w:rPr>
        <w:t xml:space="preserve"> </w:t>
      </w:r>
      <w:r>
        <w:rPr>
          <w:spacing w:val="-1"/>
        </w:rPr>
        <w:t>made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part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Department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Treasury</w:t>
      </w:r>
      <w:r>
        <w:rPr>
          <w:spacing w:val="10"/>
        </w:rPr>
        <w:t xml:space="preserve"> </w:t>
      </w:r>
      <w:r>
        <w:rPr>
          <w:spacing w:val="-1"/>
        </w:rPr>
        <w:t>shall</w:t>
      </w:r>
      <w:r>
        <w:rPr>
          <w:spacing w:val="10"/>
        </w:rPr>
        <w:t xml:space="preserve"> </w:t>
      </w:r>
      <w:r>
        <w:rPr>
          <w:spacing w:val="-1"/>
        </w:rPr>
        <w:t>submit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report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House</w:t>
      </w:r>
      <w:r>
        <w:rPr>
          <w:spacing w:val="10"/>
        </w:rPr>
        <w:t xml:space="preserve"> </w:t>
      </w:r>
      <w:r>
        <w:rPr>
          <w:spacing w:val="-1"/>
        </w:rPr>
        <w:t>Committee</w:t>
      </w:r>
      <w:r>
        <w:rPr>
          <w:spacing w:val="51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2"/>
        </w:rPr>
        <w:t>Retirement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Senate Committee </w:t>
      </w:r>
      <w:r>
        <w:t>on</w:t>
      </w:r>
      <w:r>
        <w:rPr>
          <w:spacing w:val="-1"/>
        </w:rPr>
        <w:t xml:space="preserve"> Retirement.</w:t>
      </w:r>
    </w:p>
    <w:p w14:paraId="51745A1C" w14:textId="77777777" w:rsidR="00367414" w:rsidRDefault="00000000">
      <w:pPr>
        <w:pStyle w:val="BodyText"/>
        <w:numPr>
          <w:ilvl w:val="0"/>
          <w:numId w:val="58"/>
        </w:numPr>
        <w:tabs>
          <w:tab w:val="left" w:pos="878"/>
        </w:tabs>
        <w:spacing w:before="3" w:line="359" w:lineRule="auto"/>
        <w:ind w:right="120" w:firstLine="359"/>
        <w:jc w:val="both"/>
      </w:pP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Louisiana</w:t>
      </w:r>
      <w:r>
        <w:rPr>
          <w:spacing w:val="33"/>
        </w:rPr>
        <w:t xml:space="preserve"> </w:t>
      </w:r>
      <w:r>
        <w:rPr>
          <w:spacing w:val="-1"/>
        </w:rPr>
        <w:t>Department</w:t>
      </w:r>
      <w:r>
        <w:rPr>
          <w:spacing w:val="32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1"/>
        </w:rPr>
        <w:t>Health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proofErr w:type="gramStart"/>
      <w:r>
        <w:rPr>
          <w:spacing w:val="-1"/>
        </w:rPr>
        <w:t>all</w:t>
      </w:r>
      <w:r>
        <w:rPr>
          <w:spacing w:val="32"/>
        </w:rPr>
        <w:t xml:space="preserve"> </w:t>
      </w:r>
      <w:r>
        <w:rPr>
          <w:spacing w:val="-1"/>
        </w:rPr>
        <w:t>of</w:t>
      </w:r>
      <w:proofErr w:type="gramEnd"/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proofErr w:type="gramStart"/>
      <w:r>
        <w:rPr>
          <w:spacing w:val="-1"/>
        </w:rPr>
        <w:t>agencies</w:t>
      </w:r>
      <w:proofErr w:type="gramEnd"/>
      <w:r>
        <w:rPr>
          <w:spacing w:val="31"/>
        </w:rPr>
        <w:t xml:space="preserve"> </w:t>
      </w:r>
      <w:r>
        <w:rPr>
          <w:spacing w:val="-1"/>
        </w:rPr>
        <w:t>made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part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it</w:t>
      </w:r>
      <w:r>
        <w:rPr>
          <w:spacing w:val="32"/>
        </w:rPr>
        <w:t xml:space="preserve"> </w:t>
      </w:r>
      <w:r>
        <w:rPr>
          <w:spacing w:val="-1"/>
        </w:rPr>
        <w:t>shall</w:t>
      </w:r>
      <w:r>
        <w:rPr>
          <w:spacing w:val="32"/>
        </w:rPr>
        <w:t xml:space="preserve"> </w:t>
      </w:r>
      <w:r>
        <w:rPr>
          <w:spacing w:val="-1"/>
        </w:rPr>
        <w:t>submit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report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House</w:t>
      </w:r>
      <w:r>
        <w:rPr>
          <w:spacing w:val="89"/>
        </w:rPr>
        <w:t xml:space="preserve"> </w:t>
      </w:r>
      <w:r>
        <w:t xml:space="preserve">Committee on Health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3"/>
        </w:rPr>
        <w:t>Welfare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Senate</w:t>
      </w:r>
      <w:r>
        <w:t xml:space="preserve"> </w:t>
      </w:r>
      <w:r>
        <w:rPr>
          <w:spacing w:val="-2"/>
        </w:rPr>
        <w:t>Committee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3"/>
        </w:rPr>
        <w:t>Welfare.</w:t>
      </w:r>
    </w:p>
    <w:p w14:paraId="77B1B59E" w14:textId="77777777" w:rsidR="00367414" w:rsidRDefault="00367414">
      <w:pPr>
        <w:spacing w:line="359" w:lineRule="auto"/>
        <w:jc w:val="both"/>
        <w:sectPr w:rsidR="00367414">
          <w:pgSz w:w="12240" w:h="15840"/>
          <w:pgMar w:top="660" w:right="740" w:bottom="600" w:left="760" w:header="0" w:footer="417" w:gutter="0"/>
          <w:cols w:space="720"/>
        </w:sectPr>
      </w:pPr>
    </w:p>
    <w:p w14:paraId="7791593E" w14:textId="77777777" w:rsidR="00367414" w:rsidRDefault="00000000">
      <w:pPr>
        <w:pStyle w:val="BodyText"/>
        <w:numPr>
          <w:ilvl w:val="0"/>
          <w:numId w:val="58"/>
        </w:numPr>
        <w:tabs>
          <w:tab w:val="left" w:pos="857"/>
        </w:tabs>
        <w:spacing w:before="57" w:line="359" w:lineRule="auto"/>
        <w:ind w:right="100" w:firstLine="360"/>
        <w:jc w:val="both"/>
      </w:pPr>
      <w:r>
        <w:rPr>
          <w:spacing w:val="-1"/>
        </w:rPr>
        <w:lastRenderedPageBreak/>
        <w:t>The</w:t>
      </w:r>
      <w:r>
        <w:rPr>
          <w:spacing w:val="11"/>
        </w:rPr>
        <w:t xml:space="preserve"> </w:t>
      </w:r>
      <w:r>
        <w:rPr>
          <w:spacing w:val="-1"/>
        </w:rPr>
        <w:t>Department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Children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Family</w:t>
      </w:r>
      <w:r>
        <w:rPr>
          <w:spacing w:val="11"/>
        </w:rPr>
        <w:t xml:space="preserve"> </w:t>
      </w:r>
      <w:r>
        <w:rPr>
          <w:spacing w:val="-1"/>
        </w:rPr>
        <w:t>Services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proofErr w:type="gramStart"/>
      <w:r>
        <w:rPr>
          <w:spacing w:val="-1"/>
        </w:rPr>
        <w:t>all</w:t>
      </w:r>
      <w:r>
        <w:rPr>
          <w:spacing w:val="11"/>
        </w:rPr>
        <w:t xml:space="preserve"> </w:t>
      </w:r>
      <w:r>
        <w:rPr>
          <w:spacing w:val="-1"/>
        </w:rPr>
        <w:t>of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proofErr w:type="gramStart"/>
      <w:r>
        <w:rPr>
          <w:spacing w:val="-1"/>
        </w:rPr>
        <w:t>agencies</w:t>
      </w:r>
      <w:proofErr w:type="gramEnd"/>
      <w:r>
        <w:rPr>
          <w:spacing w:val="12"/>
        </w:rPr>
        <w:t xml:space="preserve"> </w:t>
      </w:r>
      <w:r>
        <w:rPr>
          <w:spacing w:val="-2"/>
        </w:rPr>
        <w:t>made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part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it</w:t>
      </w:r>
      <w:r>
        <w:rPr>
          <w:spacing w:val="12"/>
        </w:rPr>
        <w:t xml:space="preserve"> </w:t>
      </w:r>
      <w:r>
        <w:rPr>
          <w:spacing w:val="-1"/>
        </w:rPr>
        <w:t>shall</w:t>
      </w:r>
      <w:r>
        <w:rPr>
          <w:spacing w:val="11"/>
        </w:rPr>
        <w:t xml:space="preserve"> </w:t>
      </w:r>
      <w:r>
        <w:rPr>
          <w:spacing w:val="-2"/>
        </w:rPr>
        <w:t>submit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report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64"/>
        </w:rPr>
        <w:t xml:space="preserve"> </w:t>
      </w:r>
      <w:r>
        <w:rPr>
          <w:spacing w:val="-1"/>
        </w:rPr>
        <w:t>House Committee on Health</w:t>
      </w:r>
      <w: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3"/>
        </w:rPr>
        <w:t>Welfare</w:t>
      </w:r>
      <w:r>
        <w:rPr>
          <w:spacing w:val="-1"/>
        </w:rPr>
        <w:t xml:space="preserve"> and the Senate Committee </w:t>
      </w:r>
      <w:r>
        <w:t>on</w:t>
      </w:r>
      <w:r>
        <w:rPr>
          <w:spacing w:val="-1"/>
        </w:rPr>
        <w:t xml:space="preserve"> Health</w:t>
      </w:r>
      <w:r>
        <w:t xml:space="preserve"> and</w:t>
      </w:r>
      <w:r>
        <w:rPr>
          <w:spacing w:val="-5"/>
        </w:rPr>
        <w:t xml:space="preserve"> </w:t>
      </w:r>
      <w:r>
        <w:rPr>
          <w:spacing w:val="-3"/>
        </w:rPr>
        <w:t>Welfare.</w:t>
      </w:r>
    </w:p>
    <w:p w14:paraId="1E19A0A1" w14:textId="77777777" w:rsidR="00367414" w:rsidRDefault="00000000">
      <w:pPr>
        <w:pStyle w:val="BodyText"/>
        <w:numPr>
          <w:ilvl w:val="0"/>
          <w:numId w:val="58"/>
        </w:numPr>
        <w:tabs>
          <w:tab w:val="left" w:pos="866"/>
        </w:tabs>
        <w:spacing w:line="359" w:lineRule="auto"/>
        <w:ind w:right="99" w:firstLine="360"/>
        <w:jc w:val="both"/>
      </w:pP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Department</w:t>
      </w:r>
      <w:r>
        <w:rPr>
          <w:spacing w:val="2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Agriculture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Forestry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all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agencies</w:t>
      </w:r>
      <w:r>
        <w:rPr>
          <w:spacing w:val="21"/>
        </w:rPr>
        <w:t xml:space="preserve"> </w:t>
      </w:r>
      <w:r>
        <w:rPr>
          <w:spacing w:val="-1"/>
        </w:rPr>
        <w:t>made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part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it</w:t>
      </w:r>
      <w:r>
        <w:rPr>
          <w:spacing w:val="21"/>
        </w:rPr>
        <w:t xml:space="preserve"> </w:t>
      </w:r>
      <w:r>
        <w:rPr>
          <w:spacing w:val="-1"/>
        </w:rPr>
        <w:t>shall</w:t>
      </w:r>
      <w:r>
        <w:rPr>
          <w:spacing w:val="21"/>
        </w:rPr>
        <w:t xml:space="preserve"> </w:t>
      </w:r>
      <w:r>
        <w:rPr>
          <w:spacing w:val="-1"/>
        </w:rPr>
        <w:t>submit</w:t>
      </w:r>
      <w:r>
        <w:rPr>
          <w:spacing w:val="21"/>
        </w:rPr>
        <w:t xml:space="preserve"> </w:t>
      </w:r>
      <w:r>
        <w:rPr>
          <w:spacing w:val="-1"/>
        </w:rPr>
        <w:t>all</w:t>
      </w:r>
      <w:r>
        <w:rPr>
          <w:spacing w:val="21"/>
        </w:rPr>
        <w:t xml:space="preserve"> </w:t>
      </w:r>
      <w:r>
        <w:rPr>
          <w:spacing w:val="-1"/>
        </w:rPr>
        <w:t>reports,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69"/>
        </w:rPr>
        <w:t xml:space="preserve"> </w:t>
      </w:r>
      <w:r>
        <w:rPr>
          <w:spacing w:val="-1"/>
        </w:rPr>
        <w:t>Department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Public</w:t>
      </w:r>
      <w:r>
        <w:rPr>
          <w:spacing w:val="9"/>
        </w:rPr>
        <w:t xml:space="preserve"> </w:t>
      </w:r>
      <w:r>
        <w:rPr>
          <w:spacing w:val="-1"/>
        </w:rPr>
        <w:t>Safety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Corrections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all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agencies</w:t>
      </w:r>
      <w:r>
        <w:rPr>
          <w:spacing w:val="10"/>
        </w:rPr>
        <w:t xml:space="preserve"> </w:t>
      </w:r>
      <w:r>
        <w:rPr>
          <w:spacing w:val="-1"/>
        </w:rPr>
        <w:t>made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part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rPr>
          <w:spacing w:val="9"/>
        </w:rPr>
        <w:t xml:space="preserve"> </w:t>
      </w:r>
      <w:r>
        <w:rPr>
          <w:spacing w:val="-1"/>
        </w:rPr>
        <w:t>shall</w:t>
      </w:r>
      <w:r>
        <w:rPr>
          <w:spacing w:val="9"/>
        </w:rPr>
        <w:t xml:space="preserve"> </w:t>
      </w:r>
      <w:r>
        <w:rPr>
          <w:spacing w:val="-1"/>
        </w:rPr>
        <w:t>submit</w:t>
      </w:r>
      <w:r>
        <w:rPr>
          <w:spacing w:val="9"/>
        </w:rPr>
        <w:t xml:space="preserve"> </w:t>
      </w:r>
      <w:r>
        <w:rPr>
          <w:spacing w:val="-1"/>
        </w:rPr>
        <w:t>reports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rPr>
          <w:spacing w:val="-1"/>
        </w:rPr>
        <w:t>proposed</w:t>
      </w:r>
      <w:r>
        <w:rPr>
          <w:spacing w:val="9"/>
        </w:rPr>
        <w:t xml:space="preserve"> </w:t>
      </w:r>
      <w:r>
        <w:rPr>
          <w:spacing w:val="-1"/>
        </w:rPr>
        <w:t>rule</w:t>
      </w:r>
      <w:r>
        <w:rPr>
          <w:spacing w:val="10"/>
        </w:rPr>
        <w:t xml:space="preserve"> </w:t>
      </w:r>
      <w:r>
        <w:rPr>
          <w:spacing w:val="-1"/>
        </w:rPr>
        <w:t>changes</w:t>
      </w:r>
      <w:r>
        <w:rPr>
          <w:spacing w:val="72"/>
        </w:rPr>
        <w:t xml:space="preserve"> </w:t>
      </w:r>
      <w:r>
        <w:rPr>
          <w:spacing w:val="-1"/>
        </w:rPr>
        <w:t>affecting</w:t>
      </w:r>
      <w:r>
        <w:rPr>
          <w:spacing w:val="17"/>
        </w:rPr>
        <w:t xml:space="preserve"> </w:t>
      </w:r>
      <w:r>
        <w:rPr>
          <w:spacing w:val="-1"/>
        </w:rPr>
        <w:t>prison</w:t>
      </w:r>
      <w:r>
        <w:rPr>
          <w:spacing w:val="19"/>
        </w:rPr>
        <w:t xml:space="preserve"> </w:t>
      </w:r>
      <w:r>
        <w:rPr>
          <w:spacing w:val="-1"/>
        </w:rPr>
        <w:t>enterprise</w:t>
      </w:r>
      <w:r>
        <w:rPr>
          <w:spacing w:val="17"/>
        </w:rPr>
        <w:t xml:space="preserve"> </w:t>
      </w:r>
      <w:r>
        <w:rPr>
          <w:spacing w:val="-1"/>
        </w:rPr>
        <w:t>programs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House</w:t>
      </w:r>
      <w:r>
        <w:rPr>
          <w:spacing w:val="18"/>
        </w:rPr>
        <w:t xml:space="preserve"> </w:t>
      </w:r>
      <w:r>
        <w:rPr>
          <w:spacing w:val="-1"/>
        </w:rPr>
        <w:t>Committee</w:t>
      </w:r>
      <w:r>
        <w:rPr>
          <w:spacing w:val="18"/>
        </w:rPr>
        <w:t xml:space="preserve"> </w:t>
      </w:r>
      <w:r>
        <w:t>on</w:t>
      </w:r>
      <w:r>
        <w:rPr>
          <w:spacing w:val="6"/>
        </w:rPr>
        <w:t xml:space="preserve"> </w:t>
      </w:r>
      <w:r>
        <w:rPr>
          <w:spacing w:val="-1"/>
        </w:rPr>
        <w:t>Agriculture,</w:t>
      </w:r>
      <w:r>
        <w:rPr>
          <w:spacing w:val="18"/>
        </w:rPr>
        <w:t xml:space="preserve"> </w:t>
      </w:r>
      <w:r>
        <w:rPr>
          <w:spacing w:val="-2"/>
        </w:rPr>
        <w:t>Forestry,</w:t>
      </w:r>
      <w:r>
        <w:rPr>
          <w:spacing w:val="5"/>
        </w:rPr>
        <w:t xml:space="preserve"> </w:t>
      </w:r>
      <w:r>
        <w:rPr>
          <w:spacing w:val="-1"/>
        </w:rPr>
        <w:t>Aquaculture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Rural</w:t>
      </w:r>
      <w:r>
        <w:rPr>
          <w:spacing w:val="17"/>
        </w:rPr>
        <w:t xml:space="preserve"> </w:t>
      </w:r>
      <w:r>
        <w:rPr>
          <w:spacing w:val="-1"/>
        </w:rPr>
        <w:t>Development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87"/>
        </w:rPr>
        <w:t xml:space="preserve"> </w:t>
      </w:r>
      <w:r>
        <w:rPr>
          <w:spacing w:val="-1"/>
        </w:rPr>
        <w:t xml:space="preserve">the Senate Committee </w:t>
      </w:r>
      <w:r>
        <w:t>on</w:t>
      </w:r>
      <w:r>
        <w:rPr>
          <w:spacing w:val="-11"/>
        </w:rPr>
        <w:t xml:space="preserve"> </w:t>
      </w:r>
      <w:r>
        <w:rPr>
          <w:spacing w:val="-1"/>
        </w:rPr>
        <w:t xml:space="preserve">Agriculture, </w:t>
      </w:r>
      <w:r>
        <w:rPr>
          <w:spacing w:val="-3"/>
        </w:rPr>
        <w:t>Forestry,</w:t>
      </w:r>
      <w:r>
        <w:rPr>
          <w:spacing w:val="-11"/>
        </w:rPr>
        <w:t xml:space="preserve"> </w:t>
      </w:r>
      <w:r>
        <w:rPr>
          <w:spacing w:val="-1"/>
        </w:rPr>
        <w:t>Aquaculture and</w:t>
      </w:r>
      <w:r>
        <w:rPr>
          <w:spacing w:val="1"/>
        </w:rPr>
        <w:t xml:space="preserve"> </w:t>
      </w:r>
      <w:r>
        <w:rPr>
          <w:spacing w:val="-1"/>
        </w:rPr>
        <w:t>Rural Development.</w:t>
      </w:r>
    </w:p>
    <w:p w14:paraId="5833F2C4" w14:textId="77777777" w:rsidR="00367414" w:rsidRDefault="00000000">
      <w:pPr>
        <w:pStyle w:val="BodyText"/>
        <w:numPr>
          <w:ilvl w:val="0"/>
          <w:numId w:val="58"/>
        </w:numPr>
        <w:tabs>
          <w:tab w:val="left" w:pos="848"/>
        </w:tabs>
        <w:spacing w:line="359" w:lineRule="auto"/>
        <w:ind w:right="100" w:firstLine="360"/>
        <w:jc w:val="both"/>
      </w:pP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Department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Education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proofErr w:type="gramStart"/>
      <w:r>
        <w:rPr>
          <w:spacing w:val="-1"/>
        </w:rPr>
        <w:t>all</w:t>
      </w:r>
      <w:r>
        <w:rPr>
          <w:spacing w:val="3"/>
        </w:rPr>
        <w:t xml:space="preserve"> </w:t>
      </w:r>
      <w:r>
        <w:t>of</w:t>
      </w:r>
      <w:proofErr w:type="gramEnd"/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proofErr w:type="gramStart"/>
      <w:r>
        <w:rPr>
          <w:spacing w:val="-1"/>
        </w:rPr>
        <w:t>agencies</w:t>
      </w:r>
      <w:proofErr w:type="gramEnd"/>
      <w:r>
        <w:rPr>
          <w:spacing w:val="2"/>
        </w:rPr>
        <w:t xml:space="preserve"> </w:t>
      </w:r>
      <w:r>
        <w:rPr>
          <w:spacing w:val="-1"/>
        </w:rPr>
        <w:t>made</w:t>
      </w:r>
      <w:r>
        <w:rPr>
          <w:spacing w:val="5"/>
        </w:rPr>
        <w:t xml:space="preserve"> </w:t>
      </w:r>
      <w:r>
        <w:t xml:space="preserve">a </w:t>
      </w:r>
      <w:r>
        <w:rPr>
          <w:spacing w:val="-1"/>
        </w:rPr>
        <w:t>part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it</w:t>
      </w:r>
      <w:r>
        <w:rPr>
          <w:spacing w:val="4"/>
        </w:rPr>
        <w:t xml:space="preserve"> </w:t>
      </w:r>
      <w:r>
        <w:rPr>
          <w:spacing w:val="-1"/>
        </w:rPr>
        <w:t>shall</w:t>
      </w:r>
      <w:r>
        <w:rPr>
          <w:spacing w:val="4"/>
        </w:rPr>
        <w:t xml:space="preserve"> </w:t>
      </w:r>
      <w:r>
        <w:rPr>
          <w:spacing w:val="-1"/>
        </w:rPr>
        <w:t>submit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report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House</w:t>
      </w:r>
      <w:r>
        <w:rPr>
          <w:spacing w:val="4"/>
        </w:rPr>
        <w:t xml:space="preserve"> </w:t>
      </w:r>
      <w:r>
        <w:rPr>
          <w:spacing w:val="-1"/>
        </w:rPr>
        <w:t>Committee</w:t>
      </w:r>
      <w:r>
        <w:rPr>
          <w:spacing w:val="4"/>
        </w:rPr>
        <w:t xml:space="preserve"> </w:t>
      </w:r>
      <w:r>
        <w:rPr>
          <w:spacing w:val="-1"/>
        </w:rPr>
        <w:t>on</w:t>
      </w:r>
      <w:r>
        <w:rPr>
          <w:spacing w:val="66"/>
        </w:rPr>
        <w:t xml:space="preserve"> </w:t>
      </w:r>
      <w:r>
        <w:rPr>
          <w:spacing w:val="-1"/>
        </w:rPr>
        <w:t xml:space="preserve">Education and the Senate Committee </w:t>
      </w:r>
      <w:r>
        <w:t xml:space="preserve">on </w:t>
      </w:r>
      <w:r>
        <w:rPr>
          <w:spacing w:val="-1"/>
        </w:rPr>
        <w:t>Education.</w:t>
      </w:r>
    </w:p>
    <w:p w14:paraId="5BF51E78" w14:textId="77777777" w:rsidR="00367414" w:rsidRDefault="00000000">
      <w:pPr>
        <w:pStyle w:val="BodyText"/>
        <w:numPr>
          <w:ilvl w:val="0"/>
          <w:numId w:val="58"/>
        </w:numPr>
        <w:tabs>
          <w:tab w:val="left" w:pos="887"/>
        </w:tabs>
        <w:spacing w:line="359" w:lineRule="auto"/>
        <w:ind w:right="101" w:firstLine="360"/>
        <w:jc w:val="both"/>
      </w:pP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Department</w:t>
      </w:r>
      <w:r>
        <w:rPr>
          <w:spacing w:val="41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rPr>
          <w:spacing w:val="-1"/>
        </w:rPr>
        <w:t>Public</w:t>
      </w:r>
      <w:r>
        <w:rPr>
          <w:spacing w:val="42"/>
        </w:rPr>
        <w:t xml:space="preserve"> </w:t>
      </w:r>
      <w:r>
        <w:rPr>
          <w:spacing w:val="-1"/>
        </w:rPr>
        <w:t>Service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proofErr w:type="gramStart"/>
      <w:r>
        <w:rPr>
          <w:spacing w:val="-1"/>
        </w:rPr>
        <w:t>all</w:t>
      </w:r>
      <w:r>
        <w:rPr>
          <w:spacing w:val="41"/>
        </w:rPr>
        <w:t xml:space="preserve"> </w:t>
      </w:r>
      <w:r>
        <w:rPr>
          <w:spacing w:val="-1"/>
        </w:rPr>
        <w:t>of</w:t>
      </w:r>
      <w:proofErr w:type="gramEnd"/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agencies</w:t>
      </w:r>
      <w:r>
        <w:rPr>
          <w:spacing w:val="42"/>
        </w:rPr>
        <w:t xml:space="preserve"> </w:t>
      </w:r>
      <w:r>
        <w:rPr>
          <w:spacing w:val="-1"/>
        </w:rPr>
        <w:t>made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part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rPr>
          <w:spacing w:val="-1"/>
        </w:rPr>
        <w:t>it</w:t>
      </w:r>
      <w:r>
        <w:rPr>
          <w:spacing w:val="42"/>
        </w:rPr>
        <w:t xml:space="preserve"> </w:t>
      </w:r>
      <w:r>
        <w:rPr>
          <w:spacing w:val="-1"/>
        </w:rPr>
        <w:t>shall</w:t>
      </w:r>
      <w:r>
        <w:rPr>
          <w:spacing w:val="42"/>
        </w:rPr>
        <w:t xml:space="preserve"> </w:t>
      </w:r>
      <w:r>
        <w:rPr>
          <w:spacing w:val="-1"/>
        </w:rPr>
        <w:t>submit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report</w:t>
      </w:r>
      <w:r>
        <w:rPr>
          <w:spacing w:val="42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House</w:t>
      </w:r>
      <w:r>
        <w:rPr>
          <w:spacing w:val="77"/>
        </w:rPr>
        <w:t xml:space="preserve"> </w:t>
      </w:r>
      <w:r>
        <w:rPr>
          <w:spacing w:val="-1"/>
        </w:rPr>
        <w:t xml:space="preserve">Committee on Commerce and the Senate Committee on Commerce, </w:t>
      </w:r>
      <w:r>
        <w:rPr>
          <w:spacing w:val="-2"/>
        </w:rPr>
        <w:t>Consumer</w:t>
      </w:r>
      <w:r>
        <w:t xml:space="preserve"> </w:t>
      </w:r>
      <w:r>
        <w:rPr>
          <w:spacing w:val="-1"/>
        </w:rPr>
        <w:t>Protection,</w:t>
      </w:r>
      <w:r>
        <w:t xml:space="preserve"> </w:t>
      </w:r>
      <w:r>
        <w:rPr>
          <w:spacing w:val="-1"/>
        </w:rPr>
        <w:t>and International</w:t>
      </w:r>
      <w:r>
        <w:rPr>
          <w:spacing w:val="-13"/>
        </w:rPr>
        <w:t xml:space="preserve"> </w:t>
      </w:r>
      <w:r>
        <w:rPr>
          <w:spacing w:val="-1"/>
        </w:rPr>
        <w:t>Affairs.</w:t>
      </w:r>
    </w:p>
    <w:p w14:paraId="659ED68E" w14:textId="77777777" w:rsidR="00367414" w:rsidRDefault="00000000">
      <w:pPr>
        <w:pStyle w:val="BodyText"/>
        <w:spacing w:line="360" w:lineRule="auto"/>
        <w:ind w:right="99" w:firstLine="360"/>
        <w:jc w:val="both"/>
      </w:pPr>
      <w:r>
        <w:rPr>
          <w:spacing w:val="-1"/>
        </w:rPr>
        <w:t>(21)(a)</w:t>
      </w:r>
      <w:r>
        <w:rPr>
          <w:spacing w:val="27"/>
        </w:rPr>
        <w:t xml:space="preserve"> </w:t>
      </w:r>
      <w:r>
        <w:rPr>
          <w:spacing w:val="-1"/>
        </w:rPr>
        <w:t>Except</w:t>
      </w:r>
      <w:r>
        <w:rPr>
          <w:spacing w:val="27"/>
        </w:rPr>
        <w:t xml:space="preserve"> </w:t>
      </w:r>
      <w:r>
        <w:rPr>
          <w:spacing w:val="-1"/>
        </w:rPr>
        <w:t>as</w:t>
      </w:r>
      <w:r>
        <w:rPr>
          <w:spacing w:val="27"/>
        </w:rPr>
        <w:t xml:space="preserve"> </w:t>
      </w:r>
      <w:r>
        <w:rPr>
          <w:spacing w:val="-1"/>
        </w:rPr>
        <w:t>provided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Paragraph</w:t>
      </w:r>
      <w:r>
        <w:rPr>
          <w:spacing w:val="27"/>
        </w:rPr>
        <w:t xml:space="preserve"> </w:t>
      </w:r>
      <w:r>
        <w:rPr>
          <w:spacing w:val="-1"/>
        </w:rPr>
        <w:t>(1)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this</w:t>
      </w:r>
      <w:r>
        <w:rPr>
          <w:spacing w:val="27"/>
        </w:rPr>
        <w:t xml:space="preserve"> </w:t>
      </w:r>
      <w:r>
        <w:rPr>
          <w:spacing w:val="-1"/>
        </w:rPr>
        <w:t>Subsection,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office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governor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2"/>
        </w:rPr>
        <w:t>office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lieutenant</w:t>
      </w:r>
      <w:r>
        <w:rPr>
          <w:spacing w:val="90"/>
        </w:rPr>
        <w:t xml:space="preserve"> </w:t>
      </w:r>
      <w:r>
        <w:rPr>
          <w:spacing w:val="-1"/>
        </w:rPr>
        <w:t>governor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all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agencies</w:t>
      </w:r>
      <w:r>
        <w:rPr>
          <w:spacing w:val="8"/>
        </w:rPr>
        <w:t xml:space="preserve"> </w:t>
      </w:r>
      <w:r>
        <w:rPr>
          <w:spacing w:val="-1"/>
        </w:rPr>
        <w:t>within</w:t>
      </w:r>
      <w:r>
        <w:rPr>
          <w:spacing w:val="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part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either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any</w:t>
      </w:r>
      <w:r>
        <w:rPr>
          <w:spacing w:val="7"/>
        </w:rPr>
        <w:t xml:space="preserve"> </w:t>
      </w:r>
      <w:r>
        <w:rPr>
          <w:spacing w:val="-1"/>
        </w:rPr>
        <w:t>other</w:t>
      </w:r>
      <w:r>
        <w:rPr>
          <w:spacing w:val="7"/>
        </w:rPr>
        <w:t xml:space="preserve"> </w:t>
      </w:r>
      <w:r>
        <w:rPr>
          <w:spacing w:val="-1"/>
        </w:rPr>
        <w:t>agency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which</w:t>
      </w:r>
      <w:r>
        <w:rPr>
          <w:spacing w:val="7"/>
        </w:rPr>
        <w:t xml:space="preserve"> </w:t>
      </w:r>
      <w:r>
        <w:rPr>
          <w:spacing w:val="-1"/>
        </w:rPr>
        <w:t>provisions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6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rPr>
          <w:spacing w:val="-1"/>
        </w:rPr>
        <w:t>otherwise</w:t>
      </w:r>
      <w:r>
        <w:rPr>
          <w:spacing w:val="6"/>
        </w:rPr>
        <w:t xml:space="preserve"> </w:t>
      </w:r>
      <w:r>
        <w:rPr>
          <w:spacing w:val="-1"/>
        </w:rPr>
        <w:t>made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72"/>
        </w:rPr>
        <w:t xml:space="preserve"> </w:t>
      </w:r>
      <w:r>
        <w:rPr>
          <w:spacing w:val="-1"/>
        </w:rPr>
        <w:t>Subsection,</w:t>
      </w:r>
      <w:r>
        <w:rPr>
          <w:spacing w:val="24"/>
        </w:rPr>
        <w:t xml:space="preserve"> </w:t>
      </w:r>
      <w:r>
        <w:rPr>
          <w:spacing w:val="-1"/>
        </w:rPr>
        <w:t>shall</w:t>
      </w:r>
      <w:r>
        <w:rPr>
          <w:spacing w:val="25"/>
        </w:rPr>
        <w:t xml:space="preserve"> </w:t>
      </w:r>
      <w:r>
        <w:rPr>
          <w:spacing w:val="-1"/>
        </w:rPr>
        <w:t>submit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report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speaker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House</w:t>
      </w:r>
      <w:r>
        <w:rPr>
          <w:spacing w:val="21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Representatives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president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Senate,</w:t>
      </w:r>
      <w:r>
        <w:rPr>
          <w:spacing w:val="25"/>
        </w:rPr>
        <w:t xml:space="preserve"> </w:t>
      </w:r>
      <w:r>
        <w:rPr>
          <w:spacing w:val="-1"/>
        </w:rPr>
        <w:t>except</w:t>
      </w:r>
      <w:r>
        <w:rPr>
          <w:spacing w:val="23"/>
        </w:rPr>
        <w:t xml:space="preserve"> </w:t>
      </w:r>
      <w:r>
        <w:rPr>
          <w:spacing w:val="-1"/>
        </w:rPr>
        <w:t>that</w:t>
      </w:r>
      <w:r>
        <w:rPr>
          <w:spacing w:val="95"/>
        </w:rPr>
        <w:t xml:space="preserve"> </w:t>
      </w:r>
      <w:r>
        <w:rPr>
          <w:spacing w:val="-1"/>
        </w:rPr>
        <w:t>executive</w:t>
      </w:r>
      <w:r>
        <w:rPr>
          <w:spacing w:val="31"/>
        </w:rPr>
        <w:t xml:space="preserve"> </w:t>
      </w:r>
      <w:r>
        <w:rPr>
          <w:spacing w:val="-1"/>
        </w:rPr>
        <w:t>orders</w:t>
      </w:r>
      <w:r>
        <w:rPr>
          <w:spacing w:val="31"/>
        </w:rPr>
        <w:t xml:space="preserve"> </w:t>
      </w:r>
      <w:r>
        <w:rPr>
          <w:spacing w:val="-1"/>
        </w:rPr>
        <w:t>duly</w:t>
      </w:r>
      <w:r>
        <w:rPr>
          <w:spacing w:val="31"/>
        </w:rPr>
        <w:t xml:space="preserve"> </w:t>
      </w:r>
      <w:r>
        <w:rPr>
          <w:spacing w:val="-1"/>
        </w:rPr>
        <w:t>issued</w:t>
      </w:r>
      <w:r>
        <w:rPr>
          <w:spacing w:val="31"/>
        </w:rPr>
        <w:t xml:space="preserve"> </w:t>
      </w:r>
      <w:r>
        <w:t>by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governor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attested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t>by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secretary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state</w:t>
      </w:r>
      <w:r>
        <w:rPr>
          <w:spacing w:val="31"/>
        </w:rPr>
        <w:t xml:space="preserve"> </w:t>
      </w:r>
      <w:r>
        <w:rPr>
          <w:spacing w:val="-1"/>
        </w:rPr>
        <w:t>are</w:t>
      </w:r>
      <w:r>
        <w:rPr>
          <w:spacing w:val="31"/>
        </w:rPr>
        <w:t xml:space="preserve"> </w:t>
      </w:r>
      <w:r>
        <w:rPr>
          <w:spacing w:val="-1"/>
        </w:rPr>
        <w:t>exempt</w:t>
      </w:r>
      <w:r>
        <w:rPr>
          <w:spacing w:val="31"/>
        </w:rPr>
        <w:t xml:space="preserve"> </w:t>
      </w:r>
      <w:r>
        <w:rPr>
          <w:spacing w:val="-1"/>
        </w:rPr>
        <w:t>from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provisions</w:t>
      </w:r>
      <w:r>
        <w:rPr>
          <w:spacing w:val="30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this</w:t>
      </w:r>
      <w:r>
        <w:rPr>
          <w:spacing w:val="51"/>
        </w:rPr>
        <w:t xml:space="preserve"> </w:t>
      </w:r>
      <w:r>
        <w:rPr>
          <w:spacing w:val="-2"/>
        </w:rPr>
        <w:t>Chapter.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speaker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House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Representatives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president</w:t>
      </w:r>
      <w:r>
        <w:rPr>
          <w:spacing w:val="22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Senate</w:t>
      </w:r>
      <w:r>
        <w:rPr>
          <w:spacing w:val="23"/>
        </w:rPr>
        <w:t xml:space="preserve"> </w:t>
      </w:r>
      <w:r>
        <w:rPr>
          <w:spacing w:val="-1"/>
        </w:rPr>
        <w:t>shall</w:t>
      </w:r>
      <w:r>
        <w:rPr>
          <w:spacing w:val="23"/>
        </w:rPr>
        <w:t xml:space="preserve"> </w:t>
      </w:r>
      <w:r>
        <w:rPr>
          <w:spacing w:val="-1"/>
        </w:rPr>
        <w:t>promptly</w:t>
      </w:r>
      <w:r>
        <w:rPr>
          <w:spacing w:val="23"/>
        </w:rPr>
        <w:t xml:space="preserve"> </w:t>
      </w:r>
      <w:r>
        <w:rPr>
          <w:spacing w:val="-1"/>
        </w:rPr>
        <w:t>forward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report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107"/>
        </w:rPr>
        <w:t xml:space="preserve"> </w:t>
      </w:r>
      <w:r>
        <w:t xml:space="preserve">appropriate </w:t>
      </w:r>
      <w:r>
        <w:rPr>
          <w:spacing w:val="-1"/>
        </w:rPr>
        <w:t>standing</w:t>
      </w:r>
      <w:r>
        <w:rPr>
          <w:spacing w:val="-2"/>
        </w:rPr>
        <w:t xml:space="preserve"> </w:t>
      </w:r>
      <w:r>
        <w:rPr>
          <w:spacing w:val="-1"/>
        </w:rPr>
        <w:t>committee</w:t>
      </w:r>
      <w:r>
        <w:t xml:space="preserve"> of their</w:t>
      </w:r>
      <w:r>
        <w:rPr>
          <w:spacing w:val="-1"/>
        </w:rPr>
        <w:t xml:space="preserve"> respective houses.</w:t>
      </w:r>
    </w:p>
    <w:p w14:paraId="1999F42F" w14:textId="77777777" w:rsidR="00367414" w:rsidRDefault="00000000">
      <w:pPr>
        <w:pStyle w:val="BodyText"/>
        <w:numPr>
          <w:ilvl w:val="0"/>
          <w:numId w:val="57"/>
        </w:numPr>
        <w:tabs>
          <w:tab w:val="left" w:pos="947"/>
        </w:tabs>
        <w:spacing w:line="359" w:lineRule="auto"/>
        <w:ind w:right="100" w:firstLine="547"/>
        <w:jc w:val="both"/>
      </w:pP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Louisiana</w:t>
      </w:r>
      <w:r>
        <w:rPr>
          <w:spacing w:val="10"/>
        </w:rPr>
        <w:t xml:space="preserve"> </w:t>
      </w:r>
      <w:r>
        <w:rPr>
          <w:spacing w:val="-3"/>
        </w:rPr>
        <w:t>Workforce</w:t>
      </w:r>
      <w:r>
        <w:rPr>
          <w:spacing w:val="13"/>
        </w:rPr>
        <w:t xml:space="preserve"> </w:t>
      </w:r>
      <w:r>
        <w:rPr>
          <w:spacing w:val="-1"/>
        </w:rPr>
        <w:t>Investment</w:t>
      </w:r>
      <w:r>
        <w:rPr>
          <w:spacing w:val="14"/>
        </w:rPr>
        <w:t xml:space="preserve"> </w:t>
      </w:r>
      <w:r>
        <w:rPr>
          <w:spacing w:val="-1"/>
        </w:rPr>
        <w:t>Council</w:t>
      </w:r>
      <w:r>
        <w:rPr>
          <w:spacing w:val="14"/>
        </w:rPr>
        <w:t xml:space="preserve"> </w:t>
      </w:r>
      <w:r>
        <w:rPr>
          <w:spacing w:val="-1"/>
        </w:rPr>
        <w:t>shall</w:t>
      </w:r>
      <w:r>
        <w:rPr>
          <w:spacing w:val="14"/>
        </w:rPr>
        <w:t xml:space="preserve"> </w:t>
      </w:r>
      <w:r>
        <w:rPr>
          <w:spacing w:val="-1"/>
        </w:rPr>
        <w:t>submit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report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House</w:t>
      </w:r>
      <w:r>
        <w:rPr>
          <w:spacing w:val="13"/>
        </w:rPr>
        <w:t xml:space="preserve"> </w:t>
      </w:r>
      <w:r>
        <w:rPr>
          <w:spacing w:val="-1"/>
        </w:rPr>
        <w:t>Committee</w:t>
      </w:r>
      <w:r>
        <w:rPr>
          <w:spacing w:val="15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rPr>
          <w:spacing w:val="-1"/>
        </w:rPr>
        <w:t>Labor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Industrial</w:t>
      </w:r>
      <w:r>
        <w:rPr>
          <w:spacing w:val="87"/>
        </w:rPr>
        <w:t xml:space="preserve"> </w:t>
      </w:r>
      <w:r>
        <w:rPr>
          <w:spacing w:val="-1"/>
        </w:rPr>
        <w:t>Relations</w:t>
      </w:r>
      <w:r>
        <w:t xml:space="preserve"> </w:t>
      </w:r>
      <w:r>
        <w:rPr>
          <w:spacing w:val="-1"/>
        </w:rPr>
        <w:t>and the</w:t>
      </w:r>
      <w:r>
        <w:t xml:space="preserve"> </w:t>
      </w:r>
      <w:r>
        <w:rPr>
          <w:spacing w:val="-1"/>
        </w:rPr>
        <w:t>Senate</w:t>
      </w:r>
      <w:r>
        <w:t xml:space="preserve"> </w:t>
      </w:r>
      <w:r>
        <w:rPr>
          <w:spacing w:val="-1"/>
        </w:rPr>
        <w:t>Committee</w:t>
      </w:r>
      <w:r>
        <w:t xml:space="preserve"> on</w:t>
      </w:r>
      <w:r>
        <w:rPr>
          <w:spacing w:val="-1"/>
        </w:rPr>
        <w:t xml:space="preserve"> Labor</w:t>
      </w:r>
      <w:r>
        <w:t xml:space="preserve"> </w:t>
      </w:r>
      <w:r>
        <w:rPr>
          <w:spacing w:val="-1"/>
        </w:rPr>
        <w:t>and Industrial</w:t>
      </w:r>
      <w:r>
        <w:rPr>
          <w:spacing w:val="-2"/>
        </w:rPr>
        <w:t xml:space="preserve"> </w:t>
      </w:r>
      <w:r>
        <w:rPr>
          <w:spacing w:val="-1"/>
        </w:rPr>
        <w:t>Relations.</w:t>
      </w:r>
    </w:p>
    <w:p w14:paraId="42396672" w14:textId="77777777" w:rsidR="00367414" w:rsidRDefault="00000000">
      <w:pPr>
        <w:pStyle w:val="BodyText"/>
        <w:numPr>
          <w:ilvl w:val="0"/>
          <w:numId w:val="57"/>
        </w:numPr>
        <w:tabs>
          <w:tab w:val="left" w:pos="964"/>
        </w:tabs>
        <w:spacing w:line="359" w:lineRule="auto"/>
        <w:ind w:left="103" w:right="99" w:firstLine="548"/>
        <w:jc w:val="both"/>
      </w:pPr>
      <w:r>
        <w:t>The</w:t>
      </w:r>
      <w:r>
        <w:rPr>
          <w:spacing w:val="41"/>
        </w:rPr>
        <w:t xml:space="preserve"> </w:t>
      </w:r>
      <w:r>
        <w:rPr>
          <w:spacing w:val="-1"/>
        </w:rPr>
        <w:t>Office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rPr>
          <w:spacing w:val="-1"/>
        </w:rPr>
        <w:t>Group</w:t>
      </w:r>
      <w:r>
        <w:rPr>
          <w:spacing w:val="43"/>
        </w:rPr>
        <w:t xml:space="preserve"> </w:t>
      </w:r>
      <w:r>
        <w:rPr>
          <w:spacing w:val="-1"/>
        </w:rPr>
        <w:t>Benefits</w:t>
      </w:r>
      <w:r>
        <w:rPr>
          <w:spacing w:val="43"/>
        </w:rPr>
        <w:t xml:space="preserve"> </w:t>
      </w:r>
      <w:r>
        <w:rPr>
          <w:spacing w:val="-1"/>
        </w:rPr>
        <w:t>shall</w:t>
      </w:r>
      <w:r>
        <w:rPr>
          <w:spacing w:val="43"/>
        </w:rPr>
        <w:t xml:space="preserve"> </w:t>
      </w:r>
      <w:r>
        <w:rPr>
          <w:spacing w:val="-1"/>
        </w:rPr>
        <w:t>submit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report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House</w:t>
      </w:r>
      <w:r>
        <w:rPr>
          <w:spacing w:val="43"/>
        </w:rPr>
        <w:t xml:space="preserve"> </w:t>
      </w:r>
      <w:r>
        <w:rPr>
          <w:spacing w:val="-1"/>
        </w:rPr>
        <w:t>Committee</w:t>
      </w:r>
      <w:r>
        <w:rPr>
          <w:spacing w:val="45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rPr>
          <w:spacing w:val="-1"/>
        </w:rPr>
        <w:t>Appropriations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Senate</w:t>
      </w:r>
      <w:r>
        <w:rPr>
          <w:spacing w:val="67"/>
        </w:rPr>
        <w:t xml:space="preserve"> </w:t>
      </w:r>
      <w:r>
        <w:rPr>
          <w:spacing w:val="-1"/>
        </w:rPr>
        <w:t>Committee</w:t>
      </w:r>
      <w:r>
        <w:t xml:space="preserve"> on</w:t>
      </w:r>
      <w:r>
        <w:rPr>
          <w:spacing w:val="-1"/>
        </w:rPr>
        <w:t xml:space="preserve"> Finance.</w:t>
      </w:r>
    </w:p>
    <w:p w14:paraId="2F1C062C" w14:textId="77777777" w:rsidR="00367414" w:rsidRDefault="00000000">
      <w:pPr>
        <w:pStyle w:val="BodyText"/>
        <w:numPr>
          <w:ilvl w:val="0"/>
          <w:numId w:val="57"/>
        </w:numPr>
        <w:tabs>
          <w:tab w:val="left" w:pos="938"/>
        </w:tabs>
        <w:spacing w:line="359" w:lineRule="auto"/>
        <w:ind w:left="103" w:right="99" w:firstLine="548"/>
        <w:jc w:val="both"/>
      </w:pP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office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broadband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connectivity</w:t>
      </w:r>
      <w:r>
        <w:rPr>
          <w:spacing w:val="7"/>
        </w:rPr>
        <w:t xml:space="preserve"> </w:t>
      </w:r>
      <w:r>
        <w:rPr>
          <w:spacing w:val="-1"/>
        </w:rPr>
        <w:t>shall</w:t>
      </w:r>
      <w:r>
        <w:rPr>
          <w:spacing w:val="7"/>
        </w:rPr>
        <w:t xml:space="preserve"> </w:t>
      </w:r>
      <w:r>
        <w:rPr>
          <w:spacing w:val="-1"/>
        </w:rPr>
        <w:t>submit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report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House</w:t>
      </w:r>
      <w:r>
        <w:rPr>
          <w:spacing w:val="7"/>
        </w:rPr>
        <w:t xml:space="preserve"> </w:t>
      </w:r>
      <w:r>
        <w:rPr>
          <w:spacing w:val="-1"/>
        </w:rPr>
        <w:t>Committee</w:t>
      </w:r>
      <w:r>
        <w:rPr>
          <w:spacing w:val="7"/>
        </w:rPr>
        <w:t xml:space="preserve"> </w:t>
      </w:r>
      <w:r>
        <w:t>on</w:t>
      </w:r>
      <w:r>
        <w:rPr>
          <w:spacing w:val="7"/>
        </w:rPr>
        <w:t xml:space="preserve"> </w:t>
      </w:r>
      <w:r>
        <w:rPr>
          <w:spacing w:val="-1"/>
        </w:rPr>
        <w:t>Commerce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Senate</w:t>
      </w:r>
      <w:r>
        <w:rPr>
          <w:spacing w:val="71"/>
        </w:rPr>
        <w:t xml:space="preserve"> </w:t>
      </w:r>
      <w:r>
        <w:rPr>
          <w:spacing w:val="-1"/>
        </w:rPr>
        <w:t>Committee</w:t>
      </w:r>
      <w:r>
        <w:t xml:space="preserve"> on</w:t>
      </w:r>
      <w:r>
        <w:rPr>
          <w:spacing w:val="-1"/>
        </w:rPr>
        <w:t xml:space="preserve"> Commerce,</w:t>
      </w:r>
      <w:r>
        <w:t xml:space="preserve"> </w:t>
      </w:r>
      <w:r>
        <w:rPr>
          <w:spacing w:val="-1"/>
        </w:rPr>
        <w:t>Consumer</w:t>
      </w:r>
      <w:r>
        <w:t xml:space="preserve"> </w:t>
      </w:r>
      <w:r>
        <w:rPr>
          <w:spacing w:val="-1"/>
        </w:rPr>
        <w:t>Protection, and International</w:t>
      </w:r>
      <w:r>
        <w:rPr>
          <w:spacing w:val="-13"/>
        </w:rPr>
        <w:t xml:space="preserve"> </w:t>
      </w:r>
      <w:r>
        <w:rPr>
          <w:spacing w:val="-2"/>
        </w:rPr>
        <w:t>Affairs.</w:t>
      </w:r>
    </w:p>
    <w:p w14:paraId="612588E5" w14:textId="77777777" w:rsidR="00367414" w:rsidRDefault="00000000">
      <w:pPr>
        <w:pStyle w:val="BodyText"/>
        <w:numPr>
          <w:ilvl w:val="0"/>
          <w:numId w:val="56"/>
        </w:numPr>
        <w:tabs>
          <w:tab w:val="left" w:pos="856"/>
        </w:tabs>
        <w:spacing w:before="4" w:line="360" w:lineRule="auto"/>
        <w:ind w:right="101" w:firstLine="360"/>
        <w:jc w:val="both"/>
      </w:pP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Department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Environmental</w:t>
      </w:r>
      <w:r>
        <w:rPr>
          <w:spacing w:val="11"/>
        </w:rPr>
        <w:t xml:space="preserve"> </w:t>
      </w:r>
      <w:r>
        <w:rPr>
          <w:spacing w:val="-1"/>
        </w:rPr>
        <w:t>Quality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proofErr w:type="gramStart"/>
      <w:r>
        <w:rPr>
          <w:spacing w:val="-1"/>
        </w:rPr>
        <w:t>all</w:t>
      </w:r>
      <w:r>
        <w:rPr>
          <w:spacing w:val="10"/>
        </w:rPr>
        <w:t xml:space="preserve"> </w:t>
      </w:r>
      <w:r>
        <w:t>of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proofErr w:type="gramStart"/>
      <w:r>
        <w:rPr>
          <w:spacing w:val="-1"/>
        </w:rPr>
        <w:t>agencies</w:t>
      </w:r>
      <w:proofErr w:type="gramEnd"/>
      <w:r>
        <w:rPr>
          <w:spacing w:val="12"/>
        </w:rPr>
        <w:t xml:space="preserve"> </w:t>
      </w:r>
      <w:r>
        <w:rPr>
          <w:spacing w:val="-1"/>
        </w:rPr>
        <w:t>made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part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rPr>
          <w:spacing w:val="12"/>
        </w:rPr>
        <w:t xml:space="preserve"> </w:t>
      </w:r>
      <w:r>
        <w:rPr>
          <w:spacing w:val="-1"/>
        </w:rPr>
        <w:t>shall</w:t>
      </w:r>
      <w:r>
        <w:rPr>
          <w:spacing w:val="12"/>
        </w:rPr>
        <w:t xml:space="preserve"> </w:t>
      </w:r>
      <w:r>
        <w:rPr>
          <w:spacing w:val="-1"/>
        </w:rPr>
        <w:t>submit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report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House</w:t>
      </w:r>
      <w:r>
        <w:rPr>
          <w:spacing w:val="42"/>
        </w:rPr>
        <w:t xml:space="preserve"> </w:t>
      </w:r>
      <w:r>
        <w:rPr>
          <w:spacing w:val="-1"/>
        </w:rPr>
        <w:t>Committee</w:t>
      </w:r>
      <w:r>
        <w:t xml:space="preserve"> on</w:t>
      </w:r>
      <w:r>
        <w:rPr>
          <w:spacing w:val="-1"/>
        </w:rPr>
        <w:t xml:space="preserve"> Natural Resources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Environment </w:t>
      </w:r>
      <w:r>
        <w:t xml:space="preserve">and </w:t>
      </w:r>
      <w:r>
        <w:rPr>
          <w:spacing w:val="-1"/>
        </w:rPr>
        <w:t>the Senate</w:t>
      </w:r>
      <w:r>
        <w:t xml:space="preserve"> </w:t>
      </w:r>
      <w:r>
        <w:rPr>
          <w:spacing w:val="-1"/>
        </w:rPr>
        <w:t xml:space="preserve">Committee </w:t>
      </w:r>
      <w:r>
        <w:t>on</w:t>
      </w:r>
      <w:r>
        <w:rPr>
          <w:spacing w:val="-1"/>
        </w:rPr>
        <w:t xml:space="preserve"> Environmental </w:t>
      </w:r>
      <w:r>
        <w:rPr>
          <w:spacing w:val="-3"/>
        </w:rPr>
        <w:t>Quality.</w:t>
      </w:r>
    </w:p>
    <w:p w14:paraId="78019AE5" w14:textId="77777777" w:rsidR="00367414" w:rsidRDefault="00000000">
      <w:pPr>
        <w:pStyle w:val="BodyText"/>
        <w:numPr>
          <w:ilvl w:val="0"/>
          <w:numId w:val="56"/>
        </w:numPr>
        <w:tabs>
          <w:tab w:val="left" w:pos="844"/>
        </w:tabs>
        <w:spacing w:before="3" w:line="360" w:lineRule="auto"/>
        <w:ind w:right="100" w:firstLine="360"/>
        <w:jc w:val="both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Louisiana</w:t>
      </w:r>
      <w:r>
        <w:t xml:space="preserve"> </w:t>
      </w:r>
      <w:r>
        <w:rPr>
          <w:spacing w:val="-1"/>
        </w:rPr>
        <w:t>Sentencing</w:t>
      </w:r>
      <w:r>
        <w:t xml:space="preserve"> </w:t>
      </w:r>
      <w:r>
        <w:rPr>
          <w:spacing w:val="-1"/>
        </w:rPr>
        <w:t>Commission</w:t>
      </w:r>
      <w:r>
        <w:t xml:space="preserve"> </w:t>
      </w:r>
      <w:r>
        <w:rPr>
          <w:spacing w:val="-1"/>
        </w:rPr>
        <w:t>shall submit the</w:t>
      </w:r>
      <w:r>
        <w:t xml:space="preserve"> </w:t>
      </w:r>
      <w:r>
        <w:rPr>
          <w:spacing w:val="-1"/>
        </w:rPr>
        <w:t>report to</w:t>
      </w:r>
      <w:r>
        <w:rPr>
          <w:spacing w:val="1"/>
        </w:rPr>
        <w:t xml:space="preserve"> </w:t>
      </w:r>
      <w:r>
        <w:rPr>
          <w:spacing w:val="-1"/>
        </w:rPr>
        <w:t>the House</w:t>
      </w:r>
      <w:r>
        <w:t xml:space="preserve"> </w:t>
      </w:r>
      <w:r>
        <w:rPr>
          <w:spacing w:val="-1"/>
        </w:rPr>
        <w:t>Committee</w:t>
      </w:r>
      <w:r>
        <w:t xml:space="preserve"> on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 xml:space="preserve">Administration </w:t>
      </w:r>
      <w:r>
        <w:t xml:space="preserve">of </w:t>
      </w:r>
      <w:r>
        <w:rPr>
          <w:spacing w:val="-1"/>
        </w:rPr>
        <w:t>Criminal</w:t>
      </w:r>
      <w:r>
        <w:rPr>
          <w:spacing w:val="79"/>
        </w:rPr>
        <w:t xml:space="preserve"> </w:t>
      </w:r>
      <w:r>
        <w:rPr>
          <w:spacing w:val="-1"/>
        </w:rPr>
        <w:t>Justice and the Senate Committee</w:t>
      </w:r>
      <w:r>
        <w:t xml:space="preserve"> on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Judiciary,</w:t>
      </w:r>
      <w:r>
        <w:t xml:space="preserve"> Section C.</w:t>
      </w:r>
    </w:p>
    <w:p w14:paraId="70A03DFF" w14:textId="77777777" w:rsidR="00367414" w:rsidRDefault="00000000">
      <w:pPr>
        <w:pStyle w:val="BodyText"/>
        <w:spacing w:before="3" w:line="360" w:lineRule="auto"/>
        <w:ind w:left="103" w:right="99" w:firstLine="360"/>
        <w:jc w:val="both"/>
      </w:pPr>
      <w:r>
        <w:rPr>
          <w:spacing w:val="-1"/>
        </w:rPr>
        <w:t>(24)(a)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addition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submission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report</w:t>
      </w:r>
      <w:r>
        <w:rPr>
          <w:spacing w:val="3"/>
        </w:rPr>
        <w:t xml:space="preserve"> </w:t>
      </w:r>
      <w:r>
        <w:rPr>
          <w:spacing w:val="-1"/>
        </w:rPr>
        <w:t>relative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proposed</w:t>
      </w:r>
      <w:r>
        <w:rPr>
          <w:spacing w:val="3"/>
        </w:rPr>
        <w:t xml:space="preserve"> </w:t>
      </w:r>
      <w:r>
        <w:rPr>
          <w:spacing w:val="-1"/>
        </w:rPr>
        <w:t>rule</w:t>
      </w:r>
      <w:r>
        <w:rPr>
          <w:spacing w:val="3"/>
        </w:rPr>
        <w:t xml:space="preserve"> </w:t>
      </w:r>
      <w:r>
        <w:rPr>
          <w:spacing w:val="-1"/>
        </w:rPr>
        <w:t>change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fee</w:t>
      </w:r>
      <w:r>
        <w:rPr>
          <w:spacing w:val="2"/>
        </w:rPr>
        <w:t xml:space="preserve"> </w:t>
      </w:r>
      <w:r>
        <w:rPr>
          <w:spacing w:val="-1"/>
        </w:rPr>
        <w:t>adoption,</w:t>
      </w:r>
      <w:r>
        <w:rPr>
          <w:spacing w:val="3"/>
        </w:rPr>
        <w:t xml:space="preserve"> </w:t>
      </w:r>
      <w:r>
        <w:rPr>
          <w:spacing w:val="-1"/>
        </w:rPr>
        <w:t>increase,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decrease</w:t>
      </w:r>
      <w:r>
        <w:rPr>
          <w:spacing w:val="4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77"/>
        </w:rPr>
        <w:t xml:space="preserve"> </w:t>
      </w:r>
      <w:r>
        <w:rPr>
          <w:spacing w:val="-1"/>
        </w:rPr>
        <w:t>agency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appropriate</w:t>
      </w:r>
      <w:r>
        <w:rPr>
          <w:spacing w:val="14"/>
        </w:rPr>
        <w:t xml:space="preserve"> </w:t>
      </w:r>
      <w:r>
        <w:rPr>
          <w:spacing w:val="-2"/>
        </w:rPr>
        <w:t>standing</w:t>
      </w:r>
      <w:r>
        <w:rPr>
          <w:spacing w:val="14"/>
        </w:rPr>
        <w:t xml:space="preserve"> </w:t>
      </w:r>
      <w:r>
        <w:rPr>
          <w:spacing w:val="-1"/>
        </w:rPr>
        <w:t>committee</w:t>
      </w:r>
      <w:r>
        <w:rPr>
          <w:spacing w:val="14"/>
        </w:rPr>
        <w:t xml:space="preserve"> </w:t>
      </w:r>
      <w:r>
        <w:rPr>
          <w:spacing w:val="-1"/>
        </w:rPr>
        <w:t>as</w:t>
      </w:r>
      <w:r>
        <w:rPr>
          <w:spacing w:val="13"/>
        </w:rPr>
        <w:t xml:space="preserve"> </w:t>
      </w:r>
      <w:r>
        <w:rPr>
          <w:spacing w:val="-1"/>
        </w:rPr>
        <w:t>specified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Paragraphs</w:t>
      </w:r>
      <w:r>
        <w:rPr>
          <w:spacing w:val="13"/>
        </w:rPr>
        <w:t xml:space="preserve"> </w:t>
      </w:r>
      <w:r>
        <w:rPr>
          <w:spacing w:val="-1"/>
        </w:rPr>
        <w:t>(1)</w:t>
      </w:r>
      <w:r>
        <w:rPr>
          <w:spacing w:val="14"/>
        </w:rPr>
        <w:t xml:space="preserve"> </w:t>
      </w:r>
      <w:r>
        <w:rPr>
          <w:spacing w:val="-1"/>
        </w:rPr>
        <w:t>through</w:t>
      </w:r>
      <w:r>
        <w:rPr>
          <w:spacing w:val="14"/>
        </w:rPr>
        <w:t xml:space="preserve"> </w:t>
      </w:r>
      <w:r>
        <w:rPr>
          <w:spacing w:val="-1"/>
        </w:rPr>
        <w:t>(23)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Subsection,</w:t>
      </w:r>
      <w:r>
        <w:rPr>
          <w:spacing w:val="13"/>
        </w:rPr>
        <w:t xml:space="preserve"> </w:t>
      </w:r>
      <w:r>
        <w:rPr>
          <w:spacing w:val="-1"/>
        </w:rPr>
        <w:t>whenever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fiscal</w:t>
      </w:r>
      <w:r>
        <w:rPr>
          <w:spacing w:val="78"/>
        </w:rPr>
        <w:t xml:space="preserve"> </w:t>
      </w:r>
      <w:r>
        <w:rPr>
          <w:spacing w:val="-1"/>
        </w:rPr>
        <w:t>impact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rule</w:t>
      </w:r>
      <w:r>
        <w:rPr>
          <w:spacing w:val="27"/>
        </w:rPr>
        <w:t xml:space="preserve"> </w:t>
      </w:r>
      <w:r>
        <w:rPr>
          <w:spacing w:val="-1"/>
        </w:rPr>
        <w:t>or</w:t>
      </w:r>
      <w:r>
        <w:rPr>
          <w:spacing w:val="26"/>
        </w:rPr>
        <w:t xml:space="preserve"> </w:t>
      </w:r>
      <w:r>
        <w:rPr>
          <w:spacing w:val="-1"/>
        </w:rPr>
        <w:t>fee</w:t>
      </w:r>
      <w:r>
        <w:rPr>
          <w:spacing w:val="27"/>
        </w:rPr>
        <w:t xml:space="preserve"> </w:t>
      </w:r>
      <w:r>
        <w:rPr>
          <w:spacing w:val="-1"/>
        </w:rPr>
        <w:t>adoption,</w:t>
      </w:r>
      <w:r>
        <w:rPr>
          <w:spacing w:val="28"/>
        </w:rPr>
        <w:t xml:space="preserve"> </w:t>
      </w:r>
      <w:r>
        <w:rPr>
          <w:spacing w:val="-1"/>
        </w:rPr>
        <w:t>increase,</w:t>
      </w:r>
      <w:r>
        <w:rPr>
          <w:spacing w:val="26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rPr>
          <w:spacing w:val="-1"/>
        </w:rPr>
        <w:t>decrease,</w:t>
      </w:r>
      <w:r>
        <w:rPr>
          <w:spacing w:val="27"/>
        </w:rPr>
        <w:t xml:space="preserve"> </w:t>
      </w:r>
      <w:r>
        <w:rPr>
          <w:spacing w:val="-1"/>
        </w:rPr>
        <w:t>as</w:t>
      </w:r>
      <w:r>
        <w:rPr>
          <w:spacing w:val="26"/>
        </w:rPr>
        <w:t xml:space="preserve"> </w:t>
      </w:r>
      <w:r>
        <w:rPr>
          <w:spacing w:val="-1"/>
        </w:rPr>
        <w:t>indicated</w:t>
      </w:r>
      <w:r>
        <w:rPr>
          <w:spacing w:val="26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statement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fiscal</w:t>
      </w:r>
      <w:r>
        <w:rPr>
          <w:spacing w:val="26"/>
        </w:rPr>
        <w:t xml:space="preserve"> </w:t>
      </w:r>
      <w:r>
        <w:rPr>
          <w:spacing w:val="-1"/>
        </w:rPr>
        <w:t>impact</w:t>
      </w:r>
      <w:r>
        <w:rPr>
          <w:spacing w:val="26"/>
        </w:rPr>
        <w:t xml:space="preserve"> </w:t>
      </w:r>
      <w:r>
        <w:rPr>
          <w:spacing w:val="-1"/>
        </w:rPr>
        <w:t>required</w:t>
      </w:r>
      <w:r>
        <w:rPr>
          <w:spacing w:val="26"/>
        </w:rPr>
        <w:t xml:space="preserve"> </w:t>
      </w:r>
      <w:r>
        <w:rPr>
          <w:spacing w:val="-1"/>
        </w:rPr>
        <w:t>by</w:t>
      </w:r>
      <w:r>
        <w:rPr>
          <w:spacing w:val="27"/>
        </w:rPr>
        <w:t xml:space="preserve"> </w:t>
      </w:r>
      <w:r>
        <w:rPr>
          <w:spacing w:val="-1"/>
        </w:rPr>
        <w:t>Paragraph</w:t>
      </w:r>
      <w:r>
        <w:rPr>
          <w:spacing w:val="69"/>
        </w:rPr>
        <w:t xml:space="preserve"> </w:t>
      </w:r>
      <w:r>
        <w:rPr>
          <w:spacing w:val="-1"/>
        </w:rPr>
        <w:t>(C)(5)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Section,</w:t>
      </w:r>
      <w:r>
        <w:rPr>
          <w:spacing w:val="15"/>
        </w:rPr>
        <w:t xml:space="preserve"> </w:t>
      </w:r>
      <w:r>
        <w:rPr>
          <w:spacing w:val="-1"/>
        </w:rPr>
        <w:t>exceeds</w:t>
      </w:r>
      <w:r>
        <w:rPr>
          <w:spacing w:val="13"/>
        </w:rPr>
        <w:t xml:space="preserve"> </w:t>
      </w:r>
      <w:r>
        <w:t>one</w:t>
      </w:r>
      <w:r>
        <w:rPr>
          <w:spacing w:val="14"/>
        </w:rPr>
        <w:t xml:space="preserve"> </w:t>
      </w:r>
      <w:r>
        <w:rPr>
          <w:spacing w:val="-1"/>
        </w:rPr>
        <w:t>million</w:t>
      </w:r>
      <w:r>
        <w:rPr>
          <w:spacing w:val="16"/>
        </w:rPr>
        <w:t xml:space="preserve"> </w:t>
      </w:r>
      <w:r>
        <w:rPr>
          <w:spacing w:val="-1"/>
        </w:rPr>
        <w:t>dollars,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report</w:t>
      </w:r>
      <w:r>
        <w:rPr>
          <w:spacing w:val="14"/>
        </w:rPr>
        <w:t xml:space="preserve"> </w:t>
      </w:r>
      <w:r>
        <w:rPr>
          <w:spacing w:val="-1"/>
        </w:rPr>
        <w:t>on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proposed</w:t>
      </w:r>
      <w:r>
        <w:rPr>
          <w:spacing w:val="15"/>
        </w:rPr>
        <w:t xml:space="preserve"> </w:t>
      </w:r>
      <w:r>
        <w:rPr>
          <w:spacing w:val="-1"/>
        </w:rPr>
        <w:t>rule</w:t>
      </w:r>
      <w:r>
        <w:rPr>
          <w:spacing w:val="16"/>
        </w:rPr>
        <w:t xml:space="preserve"> </w:t>
      </w:r>
      <w:r>
        <w:rPr>
          <w:spacing w:val="-1"/>
        </w:rPr>
        <w:t>change</w:t>
      </w:r>
      <w:r>
        <w:rPr>
          <w:spacing w:val="14"/>
        </w:rPr>
        <w:t xml:space="preserve"> </w:t>
      </w:r>
      <w:r>
        <w:rPr>
          <w:spacing w:val="-1"/>
        </w:rPr>
        <w:t>or</w:t>
      </w:r>
      <w:r>
        <w:rPr>
          <w:spacing w:val="16"/>
        </w:rPr>
        <w:t xml:space="preserve"> </w:t>
      </w:r>
      <w:r>
        <w:t>fee</w:t>
      </w:r>
      <w:r>
        <w:rPr>
          <w:spacing w:val="14"/>
        </w:rPr>
        <w:t xml:space="preserve"> </w:t>
      </w:r>
      <w:r>
        <w:rPr>
          <w:spacing w:val="-1"/>
        </w:rPr>
        <w:t>adoption,</w:t>
      </w:r>
      <w:r>
        <w:rPr>
          <w:spacing w:val="15"/>
        </w:rPr>
        <w:t xml:space="preserve"> </w:t>
      </w:r>
      <w:r>
        <w:rPr>
          <w:spacing w:val="-1"/>
        </w:rPr>
        <w:t>increase,</w:t>
      </w:r>
      <w:r>
        <w:rPr>
          <w:spacing w:val="16"/>
        </w:rPr>
        <w:t xml:space="preserve"> </w:t>
      </w:r>
      <w:r>
        <w:rPr>
          <w:spacing w:val="-1"/>
        </w:rPr>
        <w:t>or</w:t>
      </w:r>
      <w:r>
        <w:rPr>
          <w:spacing w:val="15"/>
        </w:rPr>
        <w:t xml:space="preserve"> </w:t>
      </w:r>
      <w:r>
        <w:rPr>
          <w:spacing w:val="-1"/>
        </w:rPr>
        <w:t>decrease</w:t>
      </w:r>
      <w:r>
        <w:rPr>
          <w:spacing w:val="82"/>
        </w:rPr>
        <w:t xml:space="preserve"> </w:t>
      </w:r>
      <w:r>
        <w:rPr>
          <w:spacing w:val="-1"/>
        </w:rPr>
        <w:t>shall</w:t>
      </w:r>
      <w:r>
        <w:rPr>
          <w:spacing w:val="13"/>
        </w:rPr>
        <w:t xml:space="preserve"> </w:t>
      </w:r>
      <w:r>
        <w:rPr>
          <w:spacing w:val="-1"/>
        </w:rPr>
        <w:t>also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1"/>
        </w:rPr>
        <w:t>submitted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Senate</w:t>
      </w:r>
      <w:r>
        <w:rPr>
          <w:spacing w:val="13"/>
        </w:rPr>
        <w:t xml:space="preserve"> </w:t>
      </w:r>
      <w:r>
        <w:rPr>
          <w:spacing w:val="-1"/>
        </w:rPr>
        <w:t>Committee</w:t>
      </w:r>
      <w:r>
        <w:rPr>
          <w:spacing w:val="13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rPr>
          <w:spacing w:val="-1"/>
        </w:rPr>
        <w:t>Finance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House</w:t>
      </w:r>
      <w:r>
        <w:rPr>
          <w:spacing w:val="13"/>
        </w:rPr>
        <w:t xml:space="preserve"> </w:t>
      </w:r>
      <w:r>
        <w:rPr>
          <w:spacing w:val="-1"/>
        </w:rPr>
        <w:t>Committee</w:t>
      </w:r>
      <w:r>
        <w:rPr>
          <w:spacing w:val="13"/>
        </w:rPr>
        <w:t xml:space="preserve"> </w:t>
      </w:r>
      <w:r>
        <w:rPr>
          <w:spacing w:val="-1"/>
        </w:rPr>
        <w:t>on</w:t>
      </w:r>
      <w:r>
        <w:rPr>
          <w:spacing w:val="3"/>
        </w:rPr>
        <w:t xml:space="preserve"> </w:t>
      </w:r>
      <w:r>
        <w:rPr>
          <w:spacing w:val="-1"/>
        </w:rPr>
        <w:t>Appropriations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shall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1"/>
        </w:rPr>
        <w:t>subject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73"/>
        </w:rPr>
        <w:t xml:space="preserve"> </w:t>
      </w:r>
      <w:r>
        <w:rPr>
          <w:spacing w:val="-1"/>
        </w:rPr>
        <w:t>review</w:t>
      </w:r>
      <w:r>
        <w:rPr>
          <w:spacing w:val="11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rPr>
          <w:spacing w:val="-1"/>
        </w:rPr>
        <w:t>those</w:t>
      </w:r>
      <w:r>
        <w:rPr>
          <w:spacing w:val="12"/>
        </w:rPr>
        <w:t xml:space="preserve"> </w:t>
      </w:r>
      <w:r>
        <w:rPr>
          <w:spacing w:val="-1"/>
        </w:rPr>
        <w:t>committees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same</w:t>
      </w:r>
      <w:r>
        <w:rPr>
          <w:spacing w:val="12"/>
        </w:rPr>
        <w:t xml:space="preserve"> </w:t>
      </w:r>
      <w:r>
        <w:rPr>
          <w:spacing w:val="-1"/>
        </w:rPr>
        <w:t>manner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same</w:t>
      </w:r>
      <w:r>
        <w:rPr>
          <w:spacing w:val="12"/>
        </w:rPr>
        <w:t xml:space="preserve"> </w:t>
      </w:r>
      <w:r>
        <w:rPr>
          <w:spacing w:val="-1"/>
        </w:rPr>
        <w:t>extent</w:t>
      </w:r>
      <w:r>
        <w:rPr>
          <w:spacing w:val="10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review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standing</w:t>
      </w:r>
      <w:r>
        <w:rPr>
          <w:spacing w:val="11"/>
        </w:rPr>
        <w:t xml:space="preserve"> </w:t>
      </w:r>
      <w:r>
        <w:rPr>
          <w:spacing w:val="-1"/>
        </w:rPr>
        <w:t>committees</w:t>
      </w:r>
      <w:r>
        <w:rPr>
          <w:spacing w:val="12"/>
        </w:rPr>
        <w:t xml:space="preserve"> </w:t>
      </w:r>
      <w:r>
        <w:rPr>
          <w:spacing w:val="-1"/>
        </w:rPr>
        <w:t>provided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87"/>
        </w:rPr>
        <w:t xml:space="preserve"> </w:t>
      </w:r>
      <w:r>
        <w:rPr>
          <w:spacing w:val="-1"/>
        </w:rPr>
        <w:t>Paragraphs (1)</w:t>
      </w:r>
      <w: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(23) of this Subsection.</w:t>
      </w:r>
    </w:p>
    <w:p w14:paraId="4E7754C0" w14:textId="77777777" w:rsidR="00367414" w:rsidRDefault="00000000">
      <w:pPr>
        <w:pStyle w:val="BodyText"/>
        <w:spacing w:line="360" w:lineRule="auto"/>
        <w:ind w:left="103" w:right="100" w:firstLine="547"/>
        <w:jc w:val="both"/>
      </w:pPr>
      <w:r>
        <w:t>(b)</w:t>
      </w:r>
      <w:r>
        <w:rPr>
          <w:spacing w:val="-4"/>
        </w:rPr>
        <w:t xml:space="preserve"> </w:t>
      </w:r>
      <w:r>
        <w:rPr>
          <w:spacing w:val="-1"/>
        </w:rPr>
        <w:t>Whenever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fiscal</w:t>
      </w:r>
      <w:r>
        <w:rPr>
          <w:spacing w:val="1"/>
        </w:rPr>
        <w:t xml:space="preserve"> </w:t>
      </w:r>
      <w:r>
        <w:rPr>
          <w:spacing w:val="-1"/>
        </w:rPr>
        <w:t>impact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economic</w:t>
      </w:r>
      <w:r>
        <w:t xml:space="preserve"> </w:t>
      </w:r>
      <w:r>
        <w:rPr>
          <w:spacing w:val="-1"/>
        </w:rPr>
        <w:t>impact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rPr>
          <w:spacing w:val="1"/>
        </w:rPr>
        <w:t xml:space="preserve"> </w:t>
      </w:r>
      <w:r>
        <w:rPr>
          <w:spacing w:val="-1"/>
        </w:rPr>
        <w:t>rule</w:t>
      </w:r>
      <w:r>
        <w:rPr>
          <w:spacing w:val="1"/>
        </w:rPr>
        <w:t xml:space="preserve"> </w:t>
      </w:r>
      <w:r>
        <w:rPr>
          <w:spacing w:val="-1"/>
        </w:rPr>
        <w:t xml:space="preserve">change </w:t>
      </w:r>
      <w:r>
        <w:t xml:space="preserve">or fee </w:t>
      </w:r>
      <w:r>
        <w:rPr>
          <w:spacing w:val="-1"/>
        </w:rPr>
        <w:t>adoption, increase,</w:t>
      </w:r>
      <w:r>
        <w:rPr>
          <w:spacing w:val="1"/>
        </w:rPr>
        <w:t xml:space="preserve"> </w:t>
      </w:r>
      <w:r>
        <w:t xml:space="preserve">or </w:t>
      </w:r>
      <w:r>
        <w:rPr>
          <w:spacing w:val="-1"/>
        </w:rPr>
        <w:t>decrease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five</w:t>
      </w:r>
      <w:r>
        <w:rPr>
          <w:spacing w:val="71"/>
        </w:rPr>
        <w:t xml:space="preserve"> </w:t>
      </w:r>
      <w:r>
        <w:rPr>
          <w:spacing w:val="-1"/>
        </w:rPr>
        <w:t>hundred</w:t>
      </w:r>
      <w:r>
        <w:rPr>
          <w:spacing w:val="11"/>
        </w:rPr>
        <w:t xml:space="preserve"> </w:t>
      </w:r>
      <w:r>
        <w:rPr>
          <w:spacing w:val="-1"/>
        </w:rPr>
        <w:t>thousand</w:t>
      </w:r>
      <w:r>
        <w:rPr>
          <w:spacing w:val="10"/>
        </w:rPr>
        <w:t xml:space="preserve"> </w:t>
      </w:r>
      <w:r>
        <w:rPr>
          <w:spacing w:val="-1"/>
        </w:rPr>
        <w:t>dollars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10"/>
        </w:rPr>
        <w:t xml:space="preserve"> </w:t>
      </w:r>
      <w:r>
        <w:rPr>
          <w:spacing w:val="-1"/>
        </w:rPr>
        <w:t>more</w:t>
      </w:r>
      <w:r>
        <w:rPr>
          <w:spacing w:val="11"/>
        </w:rPr>
        <w:t xml:space="preserve"> </w:t>
      </w:r>
      <w:r>
        <w:rPr>
          <w:spacing w:val="-1"/>
        </w:rPr>
        <w:t>as</w:t>
      </w:r>
      <w:r>
        <w:rPr>
          <w:spacing w:val="11"/>
        </w:rPr>
        <w:t xml:space="preserve"> </w:t>
      </w:r>
      <w:r>
        <w:rPr>
          <w:spacing w:val="-1"/>
        </w:rPr>
        <w:t>indicated</w:t>
      </w:r>
      <w:r>
        <w:rPr>
          <w:spacing w:val="11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statement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fiscal</w:t>
      </w:r>
      <w:r>
        <w:rPr>
          <w:spacing w:val="9"/>
        </w:rPr>
        <w:t xml:space="preserve"> </w:t>
      </w:r>
      <w:r>
        <w:rPr>
          <w:spacing w:val="-1"/>
        </w:rPr>
        <w:t>impact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statement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economic</w:t>
      </w:r>
      <w:r>
        <w:rPr>
          <w:spacing w:val="11"/>
        </w:rPr>
        <w:t xml:space="preserve"> </w:t>
      </w:r>
      <w:r>
        <w:rPr>
          <w:spacing w:val="-1"/>
        </w:rPr>
        <w:t>impact</w:t>
      </w:r>
      <w:r>
        <w:rPr>
          <w:spacing w:val="11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rPr>
          <w:spacing w:val="-1"/>
        </w:rPr>
        <w:t>by</w:t>
      </w:r>
      <w:r>
        <w:rPr>
          <w:spacing w:val="83"/>
        </w:rPr>
        <w:t xml:space="preserve"> </w:t>
      </w:r>
      <w:r>
        <w:rPr>
          <w:spacing w:val="-1"/>
        </w:rPr>
        <w:t>Subsection</w:t>
      </w:r>
      <w:r>
        <w:rPr>
          <w:spacing w:val="10"/>
        </w:rPr>
        <w:t xml:space="preserve"> </w:t>
      </w:r>
      <w:r>
        <w:t>C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1"/>
        </w:rPr>
        <w:t>Section,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agency</w:t>
      </w:r>
      <w:r>
        <w:rPr>
          <w:spacing w:val="9"/>
        </w:rPr>
        <w:t xml:space="preserve"> </w:t>
      </w:r>
      <w:r>
        <w:rPr>
          <w:spacing w:val="-1"/>
        </w:rPr>
        <w:t>shall</w:t>
      </w:r>
      <w:r>
        <w:rPr>
          <w:spacing w:val="9"/>
        </w:rPr>
        <w:t xml:space="preserve"> </w:t>
      </w:r>
      <w:r>
        <w:rPr>
          <w:spacing w:val="-1"/>
        </w:rPr>
        <w:t>transmit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report</w:t>
      </w:r>
      <w:r>
        <w:rPr>
          <w:spacing w:val="8"/>
        </w:rPr>
        <w:t xml:space="preserve"> </w:t>
      </w:r>
      <w:r>
        <w:rPr>
          <w:spacing w:val="-1"/>
        </w:rPr>
        <w:t>provided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Subsection</w:t>
      </w:r>
      <w:r>
        <w:rPr>
          <w:spacing w:val="10"/>
        </w:rPr>
        <w:t xml:space="preserve"> 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Section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each</w:t>
      </w:r>
      <w:r>
        <w:rPr>
          <w:spacing w:val="10"/>
        </w:rPr>
        <w:t xml:space="preserve"> </w:t>
      </w:r>
      <w:r>
        <w:rPr>
          <w:spacing w:val="-1"/>
        </w:rPr>
        <w:t>member</w:t>
      </w:r>
      <w:r>
        <w:rPr>
          <w:spacing w:val="9"/>
        </w:rPr>
        <w:t xml:space="preserve"> </w:t>
      </w:r>
      <w:r>
        <w:t>of</w:t>
      </w:r>
      <w:r>
        <w:rPr>
          <w:spacing w:val="97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legislature</w:t>
      </w:r>
      <w:r>
        <w:rPr>
          <w:spacing w:val="23"/>
        </w:rPr>
        <w:t xml:space="preserve"> </w:t>
      </w:r>
      <w:r>
        <w:rPr>
          <w:spacing w:val="-1"/>
        </w:rPr>
        <w:t>via</w:t>
      </w:r>
      <w:r>
        <w:rPr>
          <w:spacing w:val="25"/>
        </w:rPr>
        <w:t xml:space="preserve"> </w:t>
      </w:r>
      <w:r>
        <w:rPr>
          <w:spacing w:val="-1"/>
        </w:rPr>
        <w:t>electronic</w:t>
      </w:r>
      <w:r>
        <w:rPr>
          <w:spacing w:val="23"/>
        </w:rPr>
        <w:t xml:space="preserve"> </w:t>
      </w:r>
      <w:r>
        <w:rPr>
          <w:spacing w:val="-1"/>
        </w:rPr>
        <w:t>mail</w:t>
      </w:r>
      <w:r>
        <w:rPr>
          <w:spacing w:val="25"/>
        </w:rPr>
        <w:t xml:space="preserve"> </w:t>
      </w:r>
      <w:r>
        <w:rPr>
          <w:spacing w:val="-1"/>
        </w:rPr>
        <w:t>on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same</w:t>
      </w:r>
      <w:r>
        <w:rPr>
          <w:spacing w:val="25"/>
        </w:rPr>
        <w:t xml:space="preserve"> </w:t>
      </w:r>
      <w:r>
        <w:rPr>
          <w:spacing w:val="-1"/>
        </w:rPr>
        <w:t>day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notice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intended</w:t>
      </w:r>
      <w:r>
        <w:rPr>
          <w:spacing w:val="25"/>
        </w:rPr>
        <w:t xml:space="preserve"> </w:t>
      </w:r>
      <w:r>
        <w:rPr>
          <w:spacing w:val="-1"/>
        </w:rPr>
        <w:t>action</w:t>
      </w:r>
      <w:r>
        <w:rPr>
          <w:spacing w:val="26"/>
        </w:rPr>
        <w:t xml:space="preserve"> </w:t>
      </w:r>
      <w:r>
        <w:rPr>
          <w:spacing w:val="-1"/>
        </w:rPr>
        <w:t>is</w:t>
      </w:r>
      <w:r>
        <w:rPr>
          <w:spacing w:val="25"/>
        </w:rPr>
        <w:t xml:space="preserve"> </w:t>
      </w:r>
      <w:r>
        <w:rPr>
          <w:spacing w:val="-1"/>
        </w:rPr>
        <w:t>submitted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Louisiana</w:t>
      </w:r>
      <w:r>
        <w:rPr>
          <w:spacing w:val="23"/>
        </w:rPr>
        <w:t xml:space="preserve"> </w:t>
      </w:r>
      <w:r>
        <w:rPr>
          <w:spacing w:val="-1"/>
        </w:rPr>
        <w:t>Register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rPr>
          <w:spacing w:val="52"/>
        </w:rPr>
        <w:t xml:space="preserve"> </w:t>
      </w:r>
      <w:r>
        <w:rPr>
          <w:spacing w:val="-1"/>
        </w:rPr>
        <w:t>publication in accordance with R.S. 49:953.</w:t>
      </w:r>
    </w:p>
    <w:p w14:paraId="52FB1FFE" w14:textId="77777777" w:rsidR="00367414" w:rsidRDefault="00000000">
      <w:pPr>
        <w:pStyle w:val="BodyText"/>
        <w:numPr>
          <w:ilvl w:val="0"/>
          <w:numId w:val="60"/>
        </w:numPr>
        <w:tabs>
          <w:tab w:val="left" w:pos="522"/>
        </w:tabs>
        <w:spacing w:before="3"/>
        <w:ind w:left="521" w:hanging="230"/>
      </w:pPr>
      <w:r>
        <w:rPr>
          <w:spacing w:val="-1"/>
        </w:rPr>
        <w:t>The report, as</w:t>
      </w:r>
      <w:r>
        <w:t xml:space="preserve"> </w:t>
      </w:r>
      <w:r>
        <w:rPr>
          <w:spacing w:val="-1"/>
        </w:rPr>
        <w:t>provided for in</w:t>
      </w:r>
      <w:r>
        <w:t xml:space="preserve"> </w:t>
      </w:r>
      <w:r>
        <w:rPr>
          <w:spacing w:val="-1"/>
        </w:rPr>
        <w:t xml:space="preserve">Subsection </w:t>
      </w:r>
      <w:r>
        <w:t>B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this Section, shall contain:</w:t>
      </w:r>
    </w:p>
    <w:p w14:paraId="07072FBD" w14:textId="77777777" w:rsidR="00367414" w:rsidRDefault="00000000">
      <w:pPr>
        <w:pStyle w:val="BodyText"/>
        <w:numPr>
          <w:ilvl w:val="1"/>
          <w:numId w:val="60"/>
        </w:numPr>
        <w:tabs>
          <w:tab w:val="left" w:pos="756"/>
        </w:tabs>
        <w:spacing w:before="115" w:line="359" w:lineRule="auto"/>
        <w:ind w:right="100" w:firstLine="359"/>
        <w:jc w:val="both"/>
      </w:pPr>
      <w:r>
        <w:t>A</w:t>
      </w:r>
      <w:r>
        <w:rPr>
          <w:spacing w:val="10"/>
        </w:rPr>
        <w:t xml:space="preserve"> </w:t>
      </w:r>
      <w:r>
        <w:rPr>
          <w:spacing w:val="-1"/>
        </w:rPr>
        <w:t>copy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rule</w:t>
      </w:r>
      <w:r>
        <w:rPr>
          <w:spacing w:val="20"/>
        </w:rPr>
        <w:t xml:space="preserve"> </w:t>
      </w:r>
      <w:r>
        <w:rPr>
          <w:spacing w:val="-1"/>
        </w:rPr>
        <w:t>as</w:t>
      </w:r>
      <w:r>
        <w:rPr>
          <w:spacing w:val="20"/>
        </w:rPr>
        <w:t xml:space="preserve"> </w:t>
      </w:r>
      <w:r>
        <w:rPr>
          <w:spacing w:val="-1"/>
        </w:rPr>
        <w:t>it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1"/>
        </w:rPr>
        <w:t>proposed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rPr>
          <w:spacing w:val="-1"/>
        </w:rPr>
        <w:t>adoption,</w:t>
      </w:r>
      <w:r>
        <w:rPr>
          <w:spacing w:val="21"/>
        </w:rPr>
        <w:t xml:space="preserve"> </w:t>
      </w:r>
      <w:r>
        <w:rPr>
          <w:spacing w:val="-2"/>
        </w:rPr>
        <w:t>amendment,</w:t>
      </w:r>
      <w:r>
        <w:rPr>
          <w:spacing w:val="21"/>
        </w:rPr>
        <w:t xml:space="preserve"> </w:t>
      </w:r>
      <w:r>
        <w:rPr>
          <w:spacing w:val="-1"/>
        </w:rPr>
        <w:t>or</w:t>
      </w:r>
      <w:r>
        <w:rPr>
          <w:spacing w:val="21"/>
        </w:rPr>
        <w:t xml:space="preserve"> </w:t>
      </w:r>
      <w:r>
        <w:rPr>
          <w:spacing w:val="-1"/>
        </w:rPr>
        <w:t>repeal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statement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amount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fee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t>be</w:t>
      </w:r>
      <w:r>
        <w:rPr>
          <w:spacing w:val="93"/>
        </w:rPr>
        <w:t xml:space="preserve"> </w:t>
      </w:r>
      <w:r>
        <w:rPr>
          <w:spacing w:val="-1"/>
        </w:rPr>
        <w:t>adopted</w:t>
      </w:r>
      <w:r>
        <w:rPr>
          <w:spacing w:val="14"/>
        </w:rPr>
        <w:t xml:space="preserve"> </w:t>
      </w:r>
      <w:r>
        <w:rPr>
          <w:spacing w:val="-1"/>
        </w:rPr>
        <w:t>or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amount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proposed</w:t>
      </w:r>
      <w:r>
        <w:rPr>
          <w:spacing w:val="14"/>
        </w:rPr>
        <w:t xml:space="preserve"> </w:t>
      </w:r>
      <w:r>
        <w:rPr>
          <w:spacing w:val="-1"/>
        </w:rPr>
        <w:t>increase</w:t>
      </w:r>
      <w:r>
        <w:rPr>
          <w:spacing w:val="15"/>
        </w:rPr>
        <w:t xml:space="preserve"> </w:t>
      </w:r>
      <w:r>
        <w:rPr>
          <w:spacing w:val="-1"/>
        </w:rPr>
        <w:t>or</w:t>
      </w:r>
      <w:r>
        <w:rPr>
          <w:spacing w:val="14"/>
        </w:rPr>
        <w:t xml:space="preserve"> </w:t>
      </w:r>
      <w:r>
        <w:rPr>
          <w:spacing w:val="-1"/>
        </w:rPr>
        <w:t>decrease.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rule</w:t>
      </w:r>
      <w:r>
        <w:rPr>
          <w:spacing w:val="15"/>
        </w:rPr>
        <w:t xml:space="preserve"> </w:t>
      </w:r>
      <w:r>
        <w:rPr>
          <w:spacing w:val="-1"/>
        </w:rPr>
        <w:t>shall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coded</w:t>
      </w:r>
      <w:r>
        <w:rPr>
          <w:spacing w:val="14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rPr>
          <w:spacing w:val="-1"/>
        </w:rPr>
        <w:t>any</w:t>
      </w:r>
      <w:r>
        <w:rPr>
          <w:spacing w:val="13"/>
        </w:rPr>
        <w:t xml:space="preserve"> </w:t>
      </w:r>
      <w:r>
        <w:t>new</w:t>
      </w:r>
      <w:r>
        <w:rPr>
          <w:spacing w:val="14"/>
        </w:rPr>
        <w:t xml:space="preserve"> </w:t>
      </w:r>
      <w:r>
        <w:rPr>
          <w:spacing w:val="-1"/>
        </w:rPr>
        <w:t>rule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rPr>
          <w:spacing w:val="-1"/>
        </w:rPr>
        <w:t>language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be</w:t>
      </w:r>
    </w:p>
    <w:p w14:paraId="39BF1EAE" w14:textId="77777777" w:rsidR="00367414" w:rsidRDefault="00367414">
      <w:pPr>
        <w:spacing w:line="359" w:lineRule="auto"/>
        <w:jc w:val="both"/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7408DBD0" w14:textId="77777777" w:rsidR="00367414" w:rsidRDefault="00000000">
      <w:pPr>
        <w:pStyle w:val="BodyText"/>
        <w:spacing w:before="57" w:line="359" w:lineRule="auto"/>
        <w:ind w:right="104"/>
      </w:pPr>
      <w:r>
        <w:rPr>
          <w:spacing w:val="-1"/>
        </w:rPr>
        <w:lastRenderedPageBreak/>
        <w:t>added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existing</w:t>
      </w:r>
      <w:r>
        <w:rPr>
          <w:spacing w:val="4"/>
        </w:rPr>
        <w:t xml:space="preserve"> </w:t>
      </w:r>
      <w:r>
        <w:rPr>
          <w:spacing w:val="-1"/>
        </w:rPr>
        <w:t>agency</w:t>
      </w:r>
      <w:r>
        <w:rPr>
          <w:spacing w:val="3"/>
        </w:rPr>
        <w:t xml:space="preserve"> </w:t>
      </w:r>
      <w:r>
        <w:rPr>
          <w:spacing w:val="-1"/>
        </w:rPr>
        <w:t>rule</w:t>
      </w:r>
      <w:r>
        <w:rPr>
          <w:spacing w:val="4"/>
        </w:rPr>
        <w:t xml:space="preserve"> </w:t>
      </w:r>
      <w:r>
        <w:rPr>
          <w:spacing w:val="-1"/>
        </w:rPr>
        <w:t>underscored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any</w:t>
      </w:r>
      <w:r>
        <w:rPr>
          <w:spacing w:val="3"/>
        </w:rPr>
        <w:t xml:space="preserve"> </w:t>
      </w:r>
      <w:r>
        <w:rPr>
          <w:spacing w:val="-1"/>
        </w:rPr>
        <w:t>language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deleted</w:t>
      </w:r>
      <w:r>
        <w:rPr>
          <w:spacing w:val="3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t>an</w:t>
      </w:r>
      <w:r>
        <w:rPr>
          <w:spacing w:val="4"/>
        </w:rPr>
        <w:t xml:space="preserve"> </w:t>
      </w:r>
      <w:r>
        <w:rPr>
          <w:spacing w:val="-1"/>
        </w:rPr>
        <w:t>existing</w:t>
      </w:r>
      <w:r>
        <w:rPr>
          <w:spacing w:val="4"/>
        </w:rPr>
        <w:t xml:space="preserve"> </w:t>
      </w:r>
      <w:r>
        <w:rPr>
          <w:spacing w:val="-1"/>
        </w:rPr>
        <w:t>agency</w:t>
      </w:r>
      <w:r>
        <w:rPr>
          <w:spacing w:val="2"/>
        </w:rPr>
        <w:t xml:space="preserve"> </w:t>
      </w:r>
      <w:r>
        <w:rPr>
          <w:spacing w:val="-1"/>
        </w:rPr>
        <w:t>rule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struck-through</w:t>
      </w:r>
      <w:r>
        <w:rPr>
          <w:spacing w:val="88"/>
        </w:rPr>
        <w:t xml:space="preserve"> </w:t>
      </w:r>
      <w:r>
        <w:rPr>
          <w:spacing w:val="-1"/>
        </w:rPr>
        <w:t>type.</w:t>
      </w:r>
    </w:p>
    <w:p w14:paraId="12E5BC44" w14:textId="77777777" w:rsidR="00367414" w:rsidRDefault="00000000">
      <w:pPr>
        <w:pStyle w:val="BodyText"/>
        <w:numPr>
          <w:ilvl w:val="1"/>
          <w:numId w:val="60"/>
        </w:numPr>
        <w:tabs>
          <w:tab w:val="left" w:pos="768"/>
        </w:tabs>
        <w:spacing w:line="360" w:lineRule="auto"/>
        <w:ind w:right="101" w:firstLine="360"/>
        <w:jc w:val="both"/>
      </w:pPr>
      <w:r>
        <w:t>A</w:t>
      </w:r>
      <w:r>
        <w:rPr>
          <w:spacing w:val="22"/>
        </w:rPr>
        <w:t xml:space="preserve"> </w:t>
      </w:r>
      <w:r>
        <w:rPr>
          <w:spacing w:val="-1"/>
        </w:rPr>
        <w:t>statement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proposed</w:t>
      </w:r>
      <w:r>
        <w:rPr>
          <w:spacing w:val="33"/>
        </w:rPr>
        <w:t xml:space="preserve"> </w:t>
      </w:r>
      <w:r>
        <w:rPr>
          <w:spacing w:val="-1"/>
        </w:rPr>
        <w:t>action,</w:t>
      </w:r>
      <w:r>
        <w:rPr>
          <w:spacing w:val="32"/>
        </w:rPr>
        <w:t xml:space="preserve"> </w:t>
      </w:r>
      <w:r>
        <w:rPr>
          <w:spacing w:val="-1"/>
        </w:rPr>
        <w:t>that</w:t>
      </w:r>
      <w:r>
        <w:rPr>
          <w:spacing w:val="32"/>
        </w:rPr>
        <w:t xml:space="preserve"> </w:t>
      </w:r>
      <w:r>
        <w:rPr>
          <w:spacing w:val="-1"/>
        </w:rPr>
        <w:t>is,</w:t>
      </w:r>
      <w:r>
        <w:rPr>
          <w:spacing w:val="32"/>
        </w:rPr>
        <w:t xml:space="preserve"> </w:t>
      </w:r>
      <w:r>
        <w:rPr>
          <w:spacing w:val="-1"/>
        </w:rPr>
        <w:t>whether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rule</w:t>
      </w:r>
      <w:r>
        <w:rPr>
          <w:spacing w:val="32"/>
        </w:rPr>
        <w:t xml:space="preserve"> </w:t>
      </w:r>
      <w:r>
        <w:rPr>
          <w:spacing w:val="-1"/>
        </w:rPr>
        <w:t>is</w:t>
      </w:r>
      <w:r>
        <w:rPr>
          <w:spacing w:val="33"/>
        </w:rPr>
        <w:t xml:space="preserve"> </w:t>
      </w:r>
      <w:r>
        <w:rPr>
          <w:spacing w:val="-1"/>
        </w:rPr>
        <w:t>proposed</w:t>
      </w:r>
      <w:r>
        <w:rPr>
          <w:spacing w:val="32"/>
        </w:rPr>
        <w:t xml:space="preserve"> </w:t>
      </w:r>
      <w:r>
        <w:rPr>
          <w:spacing w:val="-1"/>
        </w:rPr>
        <w:t>for</w:t>
      </w:r>
      <w:r>
        <w:rPr>
          <w:spacing w:val="33"/>
        </w:rPr>
        <w:t xml:space="preserve"> </w:t>
      </w:r>
      <w:r>
        <w:rPr>
          <w:spacing w:val="-1"/>
        </w:rPr>
        <w:t>adoption,</w:t>
      </w:r>
      <w:r>
        <w:rPr>
          <w:spacing w:val="33"/>
        </w:rPr>
        <w:t xml:space="preserve"> </w:t>
      </w:r>
      <w:r>
        <w:rPr>
          <w:spacing w:val="-1"/>
        </w:rPr>
        <w:t>amendment,</w:t>
      </w:r>
      <w:r>
        <w:rPr>
          <w:spacing w:val="33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rPr>
          <w:spacing w:val="-1"/>
        </w:rPr>
        <w:t>repeal;</w:t>
      </w:r>
      <w:r>
        <w:rPr>
          <w:spacing w:val="32"/>
        </w:rPr>
        <w:t xml:space="preserve"> </w:t>
      </w:r>
      <w:proofErr w:type="gramStart"/>
      <w:r>
        <w:t>a</w:t>
      </w:r>
      <w:r>
        <w:rPr>
          <w:spacing w:val="33"/>
        </w:rPr>
        <w:t xml:space="preserve"> </w:t>
      </w:r>
      <w:r>
        <w:rPr>
          <w:spacing w:val="-1"/>
        </w:rPr>
        <w:t>brief</w:t>
      </w:r>
      <w:r>
        <w:rPr>
          <w:spacing w:val="65"/>
        </w:rPr>
        <w:t xml:space="preserve"> </w:t>
      </w:r>
      <w:r>
        <w:rPr>
          <w:spacing w:val="-1"/>
        </w:rPr>
        <w:t>summary</w:t>
      </w:r>
      <w:proofErr w:type="gramEnd"/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content 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rule</w:t>
      </w:r>
      <w:r>
        <w:rPr>
          <w:spacing w:val="1"/>
        </w:rPr>
        <w:t xml:space="preserve"> </w:t>
      </w:r>
      <w:r>
        <w:rPr>
          <w:spacing w:val="-1"/>
        </w:rPr>
        <w:t>if proposed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adoption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repeal;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proofErr w:type="gramStart"/>
      <w:r>
        <w:t>a</w:t>
      </w:r>
      <w:r>
        <w:rPr>
          <w:spacing w:val="1"/>
        </w:rPr>
        <w:t xml:space="preserve"> </w:t>
      </w:r>
      <w:r>
        <w:rPr>
          <w:spacing w:val="-1"/>
        </w:rPr>
        <w:t>brief</w:t>
      </w:r>
      <w:r>
        <w:rPr>
          <w:spacing w:val="1"/>
        </w:rPr>
        <w:t xml:space="preserve"> </w:t>
      </w:r>
      <w:r>
        <w:rPr>
          <w:spacing w:val="-1"/>
        </w:rPr>
        <w:t>summary</w:t>
      </w:r>
      <w:proofErr w:type="gramEnd"/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rule</w:t>
      </w:r>
      <w:r>
        <w:rPr>
          <w:spacing w:val="1"/>
        </w:rPr>
        <w:t xml:space="preserve"> </w:t>
      </w:r>
      <w:r>
        <w:rPr>
          <w:spacing w:val="-1"/>
        </w:rPr>
        <w:t>if proposed</w:t>
      </w:r>
      <w:r>
        <w:t xml:space="preserve"> </w:t>
      </w:r>
      <w:r>
        <w:rPr>
          <w:spacing w:val="-1"/>
        </w:rPr>
        <w:t>for</w:t>
      </w:r>
      <w:r>
        <w:rPr>
          <w:spacing w:val="81"/>
        </w:rPr>
        <w:t xml:space="preserve"> </w:t>
      </w:r>
      <w:r>
        <w:rPr>
          <w:spacing w:val="-1"/>
        </w:rPr>
        <w:t>amendment.</w:t>
      </w:r>
    </w:p>
    <w:p w14:paraId="1274405E" w14:textId="77777777" w:rsidR="00367414" w:rsidRDefault="00000000">
      <w:pPr>
        <w:pStyle w:val="BodyText"/>
        <w:numPr>
          <w:ilvl w:val="1"/>
          <w:numId w:val="60"/>
        </w:numPr>
        <w:tabs>
          <w:tab w:val="left" w:pos="765"/>
        </w:tabs>
        <w:spacing w:before="3" w:line="360" w:lineRule="auto"/>
        <w:ind w:right="100" w:firstLine="360"/>
        <w:jc w:val="both"/>
      </w:pP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specific</w:t>
      </w:r>
      <w:r>
        <w:rPr>
          <w:spacing w:val="21"/>
        </w:rPr>
        <w:t xml:space="preserve"> </w:t>
      </w:r>
      <w:r>
        <w:rPr>
          <w:spacing w:val="-1"/>
        </w:rPr>
        <w:t>citation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enabling</w:t>
      </w:r>
      <w:r>
        <w:rPr>
          <w:spacing w:val="21"/>
        </w:rPr>
        <w:t xml:space="preserve"> </w:t>
      </w:r>
      <w:r>
        <w:rPr>
          <w:spacing w:val="-1"/>
        </w:rPr>
        <w:t>legislation</w:t>
      </w:r>
      <w:r>
        <w:rPr>
          <w:spacing w:val="19"/>
        </w:rPr>
        <w:t xml:space="preserve"> </w:t>
      </w:r>
      <w:r>
        <w:rPr>
          <w:spacing w:val="-1"/>
        </w:rPr>
        <w:t>purporting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authorize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adoption,</w:t>
      </w:r>
      <w:r>
        <w:rPr>
          <w:spacing w:val="19"/>
        </w:rPr>
        <w:t xml:space="preserve"> </w:t>
      </w:r>
      <w:r>
        <w:rPr>
          <w:spacing w:val="-1"/>
        </w:rPr>
        <w:t>amending,</w:t>
      </w:r>
      <w:r>
        <w:rPr>
          <w:spacing w:val="20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repeal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rule</w:t>
      </w:r>
      <w:r>
        <w:rPr>
          <w:spacing w:val="20"/>
        </w:rPr>
        <w:t xml:space="preserve"> </w:t>
      </w:r>
      <w:r>
        <w:rPr>
          <w:spacing w:val="-1"/>
        </w:rPr>
        <w:t>or</w:t>
      </w:r>
      <w:r>
        <w:rPr>
          <w:spacing w:val="65"/>
        </w:rPr>
        <w:t xml:space="preserve"> </w:t>
      </w:r>
      <w:r>
        <w:rPr>
          <w:spacing w:val="-1"/>
        </w:rPr>
        <w:t>purporting to</w:t>
      </w:r>
      <w:r>
        <w:rPr>
          <w:spacing w:val="1"/>
        </w:rPr>
        <w:t xml:space="preserve"> </w:t>
      </w:r>
      <w:r>
        <w:rPr>
          <w:spacing w:val="-1"/>
        </w:rPr>
        <w:t>authorize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adoption, increasing, or decreasing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fee.</w:t>
      </w:r>
    </w:p>
    <w:p w14:paraId="10D60A74" w14:textId="77777777" w:rsidR="00367414" w:rsidRDefault="00000000">
      <w:pPr>
        <w:pStyle w:val="BodyText"/>
        <w:numPr>
          <w:ilvl w:val="1"/>
          <w:numId w:val="60"/>
        </w:numPr>
        <w:tabs>
          <w:tab w:val="left" w:pos="753"/>
        </w:tabs>
        <w:spacing w:before="3" w:line="360" w:lineRule="auto"/>
        <w:ind w:right="100" w:firstLine="360"/>
        <w:jc w:val="both"/>
      </w:pPr>
      <w:r>
        <w:t>A</w:t>
      </w:r>
      <w:r>
        <w:rPr>
          <w:spacing w:val="5"/>
        </w:rPr>
        <w:t xml:space="preserve"> </w:t>
      </w:r>
      <w:r>
        <w:rPr>
          <w:spacing w:val="-1"/>
        </w:rPr>
        <w:t>statement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circumstances</w:t>
      </w:r>
      <w:r>
        <w:rPr>
          <w:spacing w:val="15"/>
        </w:rPr>
        <w:t xml:space="preserve"> </w:t>
      </w:r>
      <w:r>
        <w:rPr>
          <w:spacing w:val="-1"/>
        </w:rPr>
        <w:t>which</w:t>
      </w:r>
      <w:r>
        <w:rPr>
          <w:spacing w:val="15"/>
        </w:rPr>
        <w:t xml:space="preserve"> </w:t>
      </w:r>
      <w:r>
        <w:rPr>
          <w:spacing w:val="-1"/>
        </w:rPr>
        <w:t>require</w:t>
      </w:r>
      <w:r>
        <w:rPr>
          <w:spacing w:val="15"/>
        </w:rPr>
        <w:t xml:space="preserve"> </w:t>
      </w:r>
      <w:r>
        <w:rPr>
          <w:spacing w:val="-1"/>
        </w:rPr>
        <w:t>adoption,</w:t>
      </w:r>
      <w:r>
        <w:rPr>
          <w:spacing w:val="17"/>
        </w:rPr>
        <w:t xml:space="preserve"> </w:t>
      </w:r>
      <w:r>
        <w:rPr>
          <w:spacing w:val="-1"/>
        </w:rPr>
        <w:t>amending,</w:t>
      </w:r>
      <w:r>
        <w:rPr>
          <w:spacing w:val="15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repeal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rule</w:t>
      </w:r>
      <w:r>
        <w:rPr>
          <w:spacing w:val="15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adoption,</w:t>
      </w:r>
      <w:r>
        <w:rPr>
          <w:spacing w:val="16"/>
        </w:rPr>
        <w:t xml:space="preserve"> </w:t>
      </w:r>
      <w:r>
        <w:rPr>
          <w:spacing w:val="-1"/>
        </w:rPr>
        <w:t>increasing,</w:t>
      </w:r>
      <w:r>
        <w:rPr>
          <w:spacing w:val="16"/>
        </w:rPr>
        <w:t xml:space="preserve"> </w:t>
      </w:r>
      <w:r>
        <w:rPr>
          <w:spacing w:val="-1"/>
        </w:rPr>
        <w:t>or</w:t>
      </w:r>
      <w:r>
        <w:rPr>
          <w:spacing w:val="57"/>
        </w:rPr>
        <w:t xml:space="preserve"> </w:t>
      </w:r>
      <w:r>
        <w:rPr>
          <w:spacing w:val="-1"/>
        </w:rPr>
        <w:t>decreasing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fee.</w:t>
      </w:r>
    </w:p>
    <w:p w14:paraId="7E5BAF5F" w14:textId="77777777" w:rsidR="00367414" w:rsidRDefault="00000000">
      <w:pPr>
        <w:pStyle w:val="BodyText"/>
        <w:numPr>
          <w:ilvl w:val="1"/>
          <w:numId w:val="60"/>
        </w:numPr>
        <w:tabs>
          <w:tab w:val="left" w:pos="756"/>
        </w:tabs>
        <w:spacing w:before="3" w:line="360" w:lineRule="auto"/>
        <w:ind w:right="99" w:firstLine="360"/>
        <w:jc w:val="both"/>
      </w:pPr>
      <w:r>
        <w:t>A</w:t>
      </w:r>
      <w:r>
        <w:rPr>
          <w:spacing w:val="8"/>
        </w:rPr>
        <w:t xml:space="preserve"> </w:t>
      </w:r>
      <w:r>
        <w:rPr>
          <w:spacing w:val="-1"/>
        </w:rPr>
        <w:t>statement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fiscal</w:t>
      </w:r>
      <w:r>
        <w:rPr>
          <w:spacing w:val="18"/>
        </w:rPr>
        <w:t xml:space="preserve"> </w:t>
      </w:r>
      <w:r>
        <w:rPr>
          <w:spacing w:val="-1"/>
        </w:rPr>
        <w:t>impact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proposed</w:t>
      </w:r>
      <w:r>
        <w:rPr>
          <w:spacing w:val="19"/>
        </w:rPr>
        <w:t xml:space="preserve"> </w:t>
      </w:r>
      <w:r>
        <w:rPr>
          <w:spacing w:val="-1"/>
        </w:rPr>
        <w:t>action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statement</w:t>
      </w:r>
      <w:r>
        <w:rPr>
          <w:spacing w:val="17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economic</w:t>
      </w:r>
      <w:r>
        <w:rPr>
          <w:spacing w:val="19"/>
        </w:rPr>
        <w:t xml:space="preserve"> </w:t>
      </w:r>
      <w:r>
        <w:rPr>
          <w:spacing w:val="-1"/>
        </w:rPr>
        <w:t>impact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proposed</w:t>
      </w:r>
      <w:r>
        <w:rPr>
          <w:spacing w:val="20"/>
        </w:rPr>
        <w:t xml:space="preserve"> </w:t>
      </w:r>
      <w:r>
        <w:rPr>
          <w:spacing w:val="-1"/>
        </w:rPr>
        <w:t>action,</w:t>
      </w:r>
      <w:r>
        <w:rPr>
          <w:spacing w:val="45"/>
        </w:rPr>
        <w:t xml:space="preserve"> </w:t>
      </w:r>
      <w:r>
        <w:rPr>
          <w:spacing w:val="-1"/>
        </w:rPr>
        <w:t>both</w:t>
      </w:r>
      <w:r>
        <w:t xml:space="preserve"> </w:t>
      </w:r>
      <w:r>
        <w:rPr>
          <w:spacing w:val="-1"/>
        </w:rPr>
        <w:t xml:space="preserve">approved </w:t>
      </w:r>
      <w:r>
        <w:t>by</w:t>
      </w:r>
      <w:r>
        <w:rPr>
          <w:spacing w:val="-1"/>
        </w:rPr>
        <w:t xml:space="preserve"> the Legislative</w:t>
      </w:r>
      <w:r>
        <w:t xml:space="preserve"> </w:t>
      </w:r>
      <w:r>
        <w:rPr>
          <w:spacing w:val="-1"/>
        </w:rPr>
        <w:t>Fiscal</w:t>
      </w:r>
      <w:r>
        <w:rPr>
          <w:spacing w:val="-2"/>
        </w:rPr>
        <w:t xml:space="preserve"> </w:t>
      </w:r>
      <w:r>
        <w:rPr>
          <w:spacing w:val="-1"/>
        </w:rPr>
        <w:t>Office.</w:t>
      </w:r>
    </w:p>
    <w:p w14:paraId="1E63C84C" w14:textId="77777777" w:rsidR="00367414" w:rsidRDefault="00000000">
      <w:pPr>
        <w:pStyle w:val="BodyText"/>
        <w:spacing w:before="3" w:line="360" w:lineRule="auto"/>
        <w:ind w:left="103" w:right="102" w:firstLine="187"/>
        <w:jc w:val="both"/>
      </w:pPr>
      <w:r>
        <w:rPr>
          <w:spacing w:val="-1"/>
        </w:rPr>
        <w:t>D.(1)(a)</w:t>
      </w:r>
      <w:r>
        <w:rPr>
          <w:spacing w:val="24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chairman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each</w:t>
      </w:r>
      <w:r>
        <w:rPr>
          <w:spacing w:val="28"/>
        </w:rPr>
        <w:t xml:space="preserve"> </w:t>
      </w:r>
      <w:r>
        <w:rPr>
          <w:spacing w:val="-1"/>
        </w:rPr>
        <w:t>standing</w:t>
      </w:r>
      <w:r>
        <w:rPr>
          <w:spacing w:val="29"/>
        </w:rPr>
        <w:t xml:space="preserve"> </w:t>
      </w:r>
      <w:r>
        <w:rPr>
          <w:spacing w:val="-1"/>
        </w:rPr>
        <w:t>committee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which</w:t>
      </w:r>
      <w:r>
        <w:rPr>
          <w:spacing w:val="28"/>
        </w:rPr>
        <w:t xml:space="preserve"> </w:t>
      </w:r>
      <w:r>
        <w:rPr>
          <w:spacing w:val="-1"/>
        </w:rPr>
        <w:t>reports</w:t>
      </w:r>
      <w:r>
        <w:rPr>
          <w:spacing w:val="28"/>
        </w:rPr>
        <w:t xml:space="preserve"> </w:t>
      </w:r>
      <w:r>
        <w:rPr>
          <w:spacing w:val="-1"/>
        </w:rPr>
        <w:t>are</w:t>
      </w:r>
      <w:r>
        <w:rPr>
          <w:spacing w:val="28"/>
        </w:rPr>
        <w:t xml:space="preserve"> </w:t>
      </w:r>
      <w:r>
        <w:rPr>
          <w:spacing w:val="-1"/>
        </w:rPr>
        <w:t>submitted</w:t>
      </w:r>
      <w:r>
        <w:rPr>
          <w:spacing w:val="29"/>
        </w:rPr>
        <w:t xml:space="preserve"> </w:t>
      </w:r>
      <w:r>
        <w:rPr>
          <w:spacing w:val="-1"/>
        </w:rPr>
        <w:t>shall</w:t>
      </w:r>
      <w:r>
        <w:rPr>
          <w:spacing w:val="28"/>
        </w:rPr>
        <w:t xml:space="preserve"> </w:t>
      </w:r>
      <w:r>
        <w:rPr>
          <w:spacing w:val="-1"/>
        </w:rPr>
        <w:t>appoint</w:t>
      </w:r>
      <w:r>
        <w:rPr>
          <w:spacing w:val="28"/>
        </w:rPr>
        <w:t xml:space="preserve"> </w:t>
      </w:r>
      <w:r>
        <w:rPr>
          <w:spacing w:val="-1"/>
        </w:rPr>
        <w:t>an</w:t>
      </w:r>
      <w:r>
        <w:rPr>
          <w:spacing w:val="28"/>
        </w:rPr>
        <w:t xml:space="preserve"> </w:t>
      </w:r>
      <w:r>
        <w:rPr>
          <w:spacing w:val="-1"/>
        </w:rPr>
        <w:t>oversight</w:t>
      </w:r>
      <w:r>
        <w:rPr>
          <w:spacing w:val="27"/>
        </w:rPr>
        <w:t xml:space="preserve"> </w:t>
      </w:r>
      <w:r>
        <w:rPr>
          <w:spacing w:val="-1"/>
        </w:rPr>
        <w:t>subcommittee,</w:t>
      </w:r>
      <w:r>
        <w:rPr>
          <w:spacing w:val="68"/>
        </w:rPr>
        <w:t xml:space="preserve"> </w:t>
      </w:r>
      <w:r>
        <w:rPr>
          <w:spacing w:val="-1"/>
        </w:rPr>
        <w:t>which</w:t>
      </w:r>
      <w:r>
        <w:rPr>
          <w:spacing w:val="10"/>
        </w:rPr>
        <w:t xml:space="preserve"> </w:t>
      </w:r>
      <w:r>
        <w:rPr>
          <w:spacing w:val="-2"/>
        </w:rPr>
        <w:t>may</w:t>
      </w:r>
      <w:r>
        <w:rPr>
          <w:spacing w:val="9"/>
        </w:rPr>
        <w:t xml:space="preserve"> </w:t>
      </w:r>
      <w:r>
        <w:rPr>
          <w:spacing w:val="-1"/>
        </w:rPr>
        <w:t>conduct</w:t>
      </w:r>
      <w:r>
        <w:rPr>
          <w:spacing w:val="8"/>
        </w:rPr>
        <w:t xml:space="preserve"> </w:t>
      </w:r>
      <w:r>
        <w:rPr>
          <w:spacing w:val="-1"/>
        </w:rPr>
        <w:t>hearings</w:t>
      </w:r>
      <w:r>
        <w:rPr>
          <w:spacing w:val="8"/>
        </w:rPr>
        <w:t xml:space="preserve"> </w:t>
      </w:r>
      <w:r>
        <w:rPr>
          <w:spacing w:val="-1"/>
        </w:rPr>
        <w:t>on</w:t>
      </w:r>
      <w:r>
        <w:rPr>
          <w:spacing w:val="10"/>
        </w:rPr>
        <w:t xml:space="preserve"> </w:t>
      </w:r>
      <w:r>
        <w:rPr>
          <w:spacing w:val="-1"/>
        </w:rPr>
        <w:t>all</w:t>
      </w:r>
      <w:r>
        <w:rPr>
          <w:spacing w:val="8"/>
        </w:rPr>
        <w:t xml:space="preserve"> </w:t>
      </w:r>
      <w:r>
        <w:rPr>
          <w:spacing w:val="-1"/>
        </w:rPr>
        <w:t>rules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rPr>
          <w:spacing w:val="-1"/>
        </w:rPr>
        <w:t>proposed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adoption,</w:t>
      </w:r>
      <w:r>
        <w:rPr>
          <w:spacing w:val="9"/>
        </w:rPr>
        <w:t xml:space="preserve"> </w:t>
      </w:r>
      <w:r>
        <w:rPr>
          <w:spacing w:val="-1"/>
        </w:rPr>
        <w:t>amendment,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9"/>
        </w:rPr>
        <w:t xml:space="preserve"> </w:t>
      </w:r>
      <w:r>
        <w:rPr>
          <w:spacing w:val="-1"/>
        </w:rPr>
        <w:t>repeal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on</w:t>
      </w:r>
      <w:r>
        <w:rPr>
          <w:spacing w:val="9"/>
        </w:rPr>
        <w:t xml:space="preserve"> </w:t>
      </w:r>
      <w:r>
        <w:rPr>
          <w:spacing w:val="-1"/>
        </w:rPr>
        <w:t>all</w:t>
      </w:r>
      <w:r>
        <w:rPr>
          <w:spacing w:val="9"/>
        </w:rPr>
        <w:t xml:space="preserve"> </w:t>
      </w:r>
      <w:r>
        <w:rPr>
          <w:spacing w:val="-1"/>
        </w:rPr>
        <w:t>proposed</w:t>
      </w:r>
      <w:r>
        <w:rPr>
          <w:spacing w:val="8"/>
        </w:rPr>
        <w:t xml:space="preserve"> </w:t>
      </w:r>
      <w:r>
        <w:rPr>
          <w:spacing w:val="-1"/>
        </w:rPr>
        <w:t>fee</w:t>
      </w:r>
      <w:r>
        <w:rPr>
          <w:spacing w:val="9"/>
        </w:rPr>
        <w:t xml:space="preserve"> </w:t>
      </w:r>
      <w:r>
        <w:rPr>
          <w:spacing w:val="-1"/>
        </w:rPr>
        <w:t>adoptions,</w:t>
      </w:r>
      <w:r>
        <w:rPr>
          <w:spacing w:val="91"/>
        </w:rPr>
        <w:t xml:space="preserve"> </w:t>
      </w:r>
      <w:r>
        <w:rPr>
          <w:spacing w:val="-1"/>
        </w:rPr>
        <w:t>increases,</w:t>
      </w:r>
      <w:r>
        <w:rPr>
          <w:spacing w:val="36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rPr>
          <w:spacing w:val="-1"/>
        </w:rPr>
        <w:t>decreases.</w:t>
      </w:r>
      <w:r>
        <w:rPr>
          <w:spacing w:val="24"/>
        </w:rPr>
        <w:t xml:space="preserve"> </w:t>
      </w:r>
      <w:r>
        <w:t>Any</w:t>
      </w:r>
      <w:r>
        <w:rPr>
          <w:spacing w:val="34"/>
        </w:rPr>
        <w:t xml:space="preserve"> </w:t>
      </w:r>
      <w:r>
        <w:rPr>
          <w:spacing w:val="-1"/>
        </w:rPr>
        <w:t>such</w:t>
      </w:r>
      <w:r>
        <w:rPr>
          <w:spacing w:val="37"/>
        </w:rPr>
        <w:t xml:space="preserve"> </w:t>
      </w:r>
      <w:r>
        <w:rPr>
          <w:spacing w:val="-1"/>
        </w:rPr>
        <w:t>hearing</w:t>
      </w:r>
      <w:r>
        <w:rPr>
          <w:spacing w:val="37"/>
        </w:rPr>
        <w:t xml:space="preserve"> </w:t>
      </w:r>
      <w:r>
        <w:rPr>
          <w:spacing w:val="-1"/>
        </w:rPr>
        <w:t>shall</w:t>
      </w:r>
      <w:r>
        <w:rPr>
          <w:spacing w:val="37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rPr>
          <w:spacing w:val="-1"/>
        </w:rPr>
        <w:t>conducted</w:t>
      </w:r>
      <w:r>
        <w:rPr>
          <w:spacing w:val="37"/>
        </w:rPr>
        <w:t xml:space="preserve"> </w:t>
      </w:r>
      <w:r>
        <w:rPr>
          <w:spacing w:val="-1"/>
        </w:rPr>
        <w:t>after</w:t>
      </w:r>
      <w:r>
        <w:rPr>
          <w:spacing w:val="37"/>
        </w:rPr>
        <w:t xml:space="preserve"> </w:t>
      </w:r>
      <w:r>
        <w:rPr>
          <w:spacing w:val="-1"/>
        </w:rPr>
        <w:t>any</w:t>
      </w:r>
      <w:r>
        <w:rPr>
          <w:spacing w:val="35"/>
        </w:rPr>
        <w:t xml:space="preserve"> </w:t>
      </w:r>
      <w:r>
        <w:rPr>
          <w:spacing w:val="-1"/>
        </w:rPr>
        <w:t>hearing</w:t>
      </w:r>
      <w:r>
        <w:rPr>
          <w:spacing w:val="37"/>
        </w:rPr>
        <w:t xml:space="preserve"> </w:t>
      </w:r>
      <w:r>
        <w:rPr>
          <w:spacing w:val="-1"/>
        </w:rPr>
        <w:t>is</w:t>
      </w:r>
      <w:r>
        <w:rPr>
          <w:spacing w:val="37"/>
        </w:rPr>
        <w:t xml:space="preserve"> </w:t>
      </w:r>
      <w:r>
        <w:rPr>
          <w:spacing w:val="-1"/>
        </w:rPr>
        <w:t>conducted</w:t>
      </w:r>
      <w:r>
        <w:rPr>
          <w:spacing w:val="35"/>
        </w:rPr>
        <w:t xml:space="preserve"> </w:t>
      </w:r>
      <w:r>
        <w:t>by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agency</w:t>
      </w:r>
      <w:r>
        <w:rPr>
          <w:spacing w:val="35"/>
        </w:rPr>
        <w:t xml:space="preserve"> </w:t>
      </w:r>
      <w:r>
        <w:rPr>
          <w:spacing w:val="-1"/>
        </w:rPr>
        <w:t>pursuant</w:t>
      </w:r>
      <w:r>
        <w:rPr>
          <w:spacing w:val="35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rPr>
          <w:spacing w:val="-1"/>
        </w:rPr>
        <w:t>R.S.</w:t>
      </w:r>
      <w:r>
        <w:rPr>
          <w:spacing w:val="92"/>
        </w:rPr>
        <w:t xml:space="preserve"> </w:t>
      </w:r>
      <w:r>
        <w:rPr>
          <w:spacing w:val="-1"/>
        </w:rPr>
        <w:t>49:953(A)(2).</w:t>
      </w:r>
    </w:p>
    <w:p w14:paraId="7507DDF4" w14:textId="77777777" w:rsidR="00367414" w:rsidRDefault="00000000">
      <w:pPr>
        <w:pStyle w:val="BodyText"/>
        <w:numPr>
          <w:ilvl w:val="0"/>
          <w:numId w:val="55"/>
        </w:numPr>
        <w:tabs>
          <w:tab w:val="left" w:pos="938"/>
        </w:tabs>
        <w:spacing w:before="3" w:line="360" w:lineRule="auto"/>
        <w:ind w:right="100" w:firstLine="548"/>
        <w:jc w:val="both"/>
      </w:pP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agency</w:t>
      </w:r>
      <w:r>
        <w:rPr>
          <w:spacing w:val="5"/>
        </w:rPr>
        <w:t xml:space="preserve"> </w:t>
      </w:r>
      <w:r>
        <w:rPr>
          <w:spacing w:val="-1"/>
        </w:rPr>
        <w:t>shall</w:t>
      </w:r>
      <w:r>
        <w:rPr>
          <w:spacing w:val="5"/>
        </w:rPr>
        <w:t xml:space="preserve"> </w:t>
      </w:r>
      <w:r>
        <w:rPr>
          <w:spacing w:val="-1"/>
        </w:rPr>
        <w:t>submit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report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subcommittee,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same</w:t>
      </w:r>
      <w:r>
        <w:rPr>
          <w:spacing w:val="7"/>
        </w:rPr>
        <w:t xml:space="preserve"> </w:t>
      </w:r>
      <w:r>
        <w:rPr>
          <w:spacing w:val="-1"/>
        </w:rPr>
        <w:t>manner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submittal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report</w:t>
      </w:r>
      <w:r>
        <w:rPr>
          <w:spacing w:val="5"/>
        </w:rPr>
        <w:t xml:space="preserve"> </w:t>
      </w:r>
      <w:r>
        <w:rPr>
          <w:spacing w:val="-1"/>
        </w:rPr>
        <w:t>provided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63"/>
        </w:rPr>
        <w:t xml:space="preserve"> </w:t>
      </w:r>
      <w:r>
        <w:rPr>
          <w:spacing w:val="-1"/>
        </w:rPr>
        <w:t>Subsection</w:t>
      </w:r>
      <w:r>
        <w:t xml:space="preserve"> B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this Section, which</w:t>
      </w:r>
      <w:r>
        <w:t xml:space="preserve"> </w:t>
      </w:r>
      <w:r>
        <w:rPr>
          <w:spacing w:val="-1"/>
        </w:rPr>
        <w:t>shall include:</w:t>
      </w:r>
    </w:p>
    <w:p w14:paraId="49DACB62" w14:textId="77777777" w:rsidR="00367414" w:rsidRDefault="00000000">
      <w:pPr>
        <w:pStyle w:val="BodyText"/>
        <w:numPr>
          <w:ilvl w:val="1"/>
          <w:numId w:val="55"/>
        </w:numPr>
        <w:tabs>
          <w:tab w:val="left" w:pos="1142"/>
        </w:tabs>
        <w:spacing w:before="3"/>
        <w:ind w:firstLine="809"/>
      </w:pPr>
      <w:r>
        <w:t>A</w:t>
      </w:r>
      <w:r>
        <w:rPr>
          <w:spacing w:val="-11"/>
        </w:rPr>
        <w:t xml:space="preserve"> </w:t>
      </w:r>
      <w:r>
        <w:rPr>
          <w:spacing w:val="-2"/>
        </w:rPr>
        <w:t>summary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all </w:t>
      </w:r>
      <w:proofErr w:type="gramStart"/>
      <w:r>
        <w:rPr>
          <w:spacing w:val="-1"/>
        </w:rPr>
        <w:t>testimony</w:t>
      </w:r>
      <w:proofErr w:type="gramEnd"/>
      <w:r>
        <w:rPr>
          <w:spacing w:val="-1"/>
        </w:rPr>
        <w:t xml:space="preserve"> at any hearing</w:t>
      </w:r>
      <w:r>
        <w:rPr>
          <w:spacing w:val="1"/>
        </w:rPr>
        <w:t xml:space="preserve"> </w:t>
      </w:r>
      <w:r>
        <w:rPr>
          <w:spacing w:val="-1"/>
        </w:rPr>
        <w:t>conducted</w:t>
      </w:r>
      <w:r>
        <w:t xml:space="preserve"> </w:t>
      </w:r>
      <w:r>
        <w:rPr>
          <w:spacing w:val="-1"/>
        </w:rPr>
        <w:t>pursuant</w:t>
      </w:r>
      <w:r>
        <w:t xml:space="preserve"> </w:t>
      </w:r>
      <w:r>
        <w:rPr>
          <w:spacing w:val="-1"/>
        </w:rPr>
        <w:t>to R.S. 49:953(A)(2).</w:t>
      </w:r>
    </w:p>
    <w:p w14:paraId="69B93E40" w14:textId="77777777" w:rsidR="00367414" w:rsidRDefault="00000000">
      <w:pPr>
        <w:pStyle w:val="BodyText"/>
        <w:numPr>
          <w:ilvl w:val="1"/>
          <w:numId w:val="55"/>
        </w:numPr>
        <w:tabs>
          <w:tab w:val="left" w:pos="1209"/>
        </w:tabs>
        <w:spacing w:before="115" w:line="359" w:lineRule="auto"/>
        <w:ind w:right="125" w:firstLine="810"/>
      </w:pPr>
      <w:r>
        <w:t xml:space="preserve">A </w:t>
      </w:r>
      <w:r>
        <w:rPr>
          <w:spacing w:val="-1"/>
        </w:rPr>
        <w:t>summary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all</w:t>
      </w:r>
      <w:r>
        <w:rPr>
          <w:spacing w:val="10"/>
        </w:rPr>
        <w:t xml:space="preserve"> </w:t>
      </w:r>
      <w:r>
        <w:rPr>
          <w:spacing w:val="-1"/>
        </w:rPr>
        <w:t>comments</w:t>
      </w:r>
      <w:r>
        <w:rPr>
          <w:spacing w:val="10"/>
        </w:rPr>
        <w:t xml:space="preserve"> </w:t>
      </w:r>
      <w:r>
        <w:rPr>
          <w:spacing w:val="-1"/>
        </w:rPr>
        <w:t>received</w:t>
      </w:r>
      <w:r>
        <w:rPr>
          <w:spacing w:val="9"/>
        </w:rPr>
        <w:t xml:space="preserve"> </w:t>
      </w:r>
      <w:r>
        <w:rPr>
          <w:spacing w:val="-1"/>
        </w:rPr>
        <w:t>by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3"/>
        </w:rPr>
        <w:t>agency,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copy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agency's</w:t>
      </w:r>
      <w:r>
        <w:rPr>
          <w:spacing w:val="11"/>
        </w:rPr>
        <w:t xml:space="preserve"> </w:t>
      </w:r>
      <w:r>
        <w:rPr>
          <w:spacing w:val="-1"/>
        </w:rPr>
        <w:t>response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summarized</w:t>
      </w:r>
      <w:r>
        <w:rPr>
          <w:spacing w:val="11"/>
        </w:rPr>
        <w:t xml:space="preserve"> </w:t>
      </w:r>
      <w:r>
        <w:rPr>
          <w:spacing w:val="-1"/>
        </w:rPr>
        <w:t>comments,</w:t>
      </w:r>
      <w:r>
        <w:rPr>
          <w:spacing w:val="49"/>
        </w:rPr>
        <w:t xml:space="preserve"> </w:t>
      </w:r>
      <w:r>
        <w:rPr>
          <w:spacing w:val="-1"/>
        </w:rPr>
        <w:t xml:space="preserve">and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statement</w:t>
      </w:r>
      <w:r>
        <w:rPr>
          <w:spacing w:val="-1"/>
        </w:rPr>
        <w:t xml:space="preserve"> of any tentative </w:t>
      </w:r>
      <w:r>
        <w:t>or</w:t>
      </w:r>
      <w:r>
        <w:rPr>
          <w:spacing w:val="-1"/>
        </w:rPr>
        <w:t xml:space="preserve"> proposed action of</w:t>
      </w:r>
      <w:r>
        <w:t xml:space="preserve"> </w:t>
      </w:r>
      <w:r>
        <w:rPr>
          <w:spacing w:val="-1"/>
        </w:rPr>
        <w:t>the agency resulting from</w:t>
      </w:r>
      <w:r>
        <w:rPr>
          <w:spacing w:val="-3"/>
        </w:rPr>
        <w:t xml:space="preserve"> </w:t>
      </w:r>
      <w:r>
        <w:rPr>
          <w:spacing w:val="-1"/>
        </w:rPr>
        <w:t>oral or written</w:t>
      </w:r>
      <w:r>
        <w:t xml:space="preserve"> </w:t>
      </w:r>
      <w:r>
        <w:rPr>
          <w:spacing w:val="-1"/>
        </w:rPr>
        <w:t>comments</w:t>
      </w:r>
      <w:r>
        <w:t xml:space="preserve"> </w:t>
      </w:r>
      <w:r>
        <w:rPr>
          <w:spacing w:val="-2"/>
        </w:rPr>
        <w:t>received.</w:t>
      </w:r>
    </w:p>
    <w:p w14:paraId="0295FA51" w14:textId="77777777" w:rsidR="00367414" w:rsidRDefault="00000000">
      <w:pPr>
        <w:pStyle w:val="BodyText"/>
        <w:numPr>
          <w:ilvl w:val="1"/>
          <w:numId w:val="55"/>
        </w:numPr>
        <w:tabs>
          <w:tab w:val="left" w:pos="1253"/>
        </w:tabs>
        <w:spacing w:line="359" w:lineRule="auto"/>
        <w:ind w:right="125" w:firstLine="810"/>
      </w:pPr>
      <w:r>
        <w:t>A</w:t>
      </w:r>
      <w:r>
        <w:rPr>
          <w:spacing w:val="-10"/>
        </w:rPr>
        <w:t xml:space="preserve"> </w:t>
      </w:r>
      <w:r>
        <w:rPr>
          <w:spacing w:val="-1"/>
        </w:rPr>
        <w:t>revision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proposed</w:t>
      </w:r>
      <w:r>
        <w:t xml:space="preserve"> </w:t>
      </w:r>
      <w:r>
        <w:rPr>
          <w:spacing w:val="-1"/>
        </w:rPr>
        <w:t>rule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if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changes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the rule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made</w:t>
      </w:r>
      <w:r>
        <w:t xml:space="preserve"> </w:t>
      </w:r>
      <w:r>
        <w:rPr>
          <w:spacing w:val="-1"/>
        </w:rPr>
        <w:t>since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report provided for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Subsection</w:t>
      </w:r>
      <w:r>
        <w:rPr>
          <w:spacing w:val="85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this Section </w:t>
      </w:r>
      <w:r>
        <w:t>was</w:t>
      </w:r>
      <w:r>
        <w:rPr>
          <w:spacing w:val="-1"/>
        </w:rPr>
        <w:t xml:space="preserve"> submitted, or</w:t>
      </w:r>
      <w:r>
        <w:t xml:space="preserve"> a </w:t>
      </w:r>
      <w:r>
        <w:rPr>
          <w:spacing w:val="-1"/>
        </w:rPr>
        <w:t>statement that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changes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been made.</w:t>
      </w:r>
    </w:p>
    <w:p w14:paraId="4EB09977" w14:textId="77777777" w:rsidR="00367414" w:rsidRDefault="00000000">
      <w:pPr>
        <w:pStyle w:val="BodyText"/>
        <w:numPr>
          <w:ilvl w:val="1"/>
          <w:numId w:val="55"/>
        </w:numPr>
        <w:tabs>
          <w:tab w:val="left" w:pos="1242"/>
        </w:tabs>
        <w:spacing w:before="4"/>
        <w:ind w:left="1241" w:hanging="327"/>
      </w:pPr>
      <w:r>
        <w:t>A</w:t>
      </w:r>
      <w:r>
        <w:rPr>
          <w:spacing w:val="-10"/>
        </w:rPr>
        <w:t xml:space="preserve"> </w:t>
      </w:r>
      <w:r>
        <w:rPr>
          <w:spacing w:val="-1"/>
        </w:rPr>
        <w:t>concise</w:t>
      </w:r>
      <w:r>
        <w:rPr>
          <w:spacing w:val="-3"/>
        </w:rPr>
        <w:t xml:space="preserve"> </w:t>
      </w:r>
      <w:r>
        <w:rPr>
          <w:spacing w:val="-1"/>
        </w:rPr>
        <w:t xml:space="preserve">statement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principal</w:t>
      </w:r>
      <w:r>
        <w:rPr>
          <w:spacing w:val="-2"/>
        </w:rPr>
        <w:t xml:space="preserve"> </w:t>
      </w:r>
      <w:r>
        <w:rPr>
          <w:spacing w:val="-1"/>
        </w:rPr>
        <w:t>reasons for and against adoption of</w:t>
      </w:r>
      <w:r>
        <w:t xml:space="preserve"> </w:t>
      </w:r>
      <w:r>
        <w:rPr>
          <w:spacing w:val="-1"/>
        </w:rPr>
        <w:t xml:space="preserve">any amendments </w:t>
      </w:r>
      <w:r>
        <w:t xml:space="preserve">or </w:t>
      </w:r>
      <w:r>
        <w:rPr>
          <w:spacing w:val="-1"/>
        </w:rPr>
        <w:t>changes suggested.</w:t>
      </w:r>
    </w:p>
    <w:p w14:paraId="67FC523B" w14:textId="77777777" w:rsidR="00367414" w:rsidRDefault="00000000">
      <w:pPr>
        <w:pStyle w:val="BodyText"/>
        <w:numPr>
          <w:ilvl w:val="0"/>
          <w:numId w:val="55"/>
        </w:numPr>
        <w:tabs>
          <w:tab w:val="left" w:pos="927"/>
        </w:tabs>
        <w:spacing w:before="115" w:line="359" w:lineRule="auto"/>
        <w:ind w:left="104" w:right="99" w:firstLine="547"/>
        <w:jc w:val="both"/>
      </w:pP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agency</w:t>
      </w:r>
      <w:r>
        <w:rPr>
          <w:spacing w:val="7"/>
        </w:rPr>
        <w:t xml:space="preserve"> </w:t>
      </w:r>
      <w:r>
        <w:rPr>
          <w:spacing w:val="-1"/>
        </w:rPr>
        <w:t>shall</w:t>
      </w:r>
      <w:r>
        <w:rPr>
          <w:spacing w:val="7"/>
        </w:rPr>
        <w:t xml:space="preserve"> </w:t>
      </w:r>
      <w:r>
        <w:rPr>
          <w:spacing w:val="-1"/>
        </w:rPr>
        <w:t>publish</w:t>
      </w:r>
      <w:r>
        <w:rPr>
          <w:spacing w:val="7"/>
        </w:rPr>
        <w:t xml:space="preserve"> </w:t>
      </w:r>
      <w:r>
        <w:t>on</w:t>
      </w:r>
      <w:r>
        <w:rPr>
          <w:spacing w:val="8"/>
        </w:rPr>
        <w:t xml:space="preserve"> </w:t>
      </w:r>
      <w:r>
        <w:rPr>
          <w:spacing w:val="-1"/>
        </w:rPr>
        <w:t>its</w:t>
      </w:r>
      <w:r>
        <w:rPr>
          <w:spacing w:val="5"/>
        </w:rPr>
        <w:t xml:space="preserve"> </w:t>
      </w:r>
      <w:r>
        <w:rPr>
          <w:spacing w:val="-1"/>
        </w:rPr>
        <w:t>website</w:t>
      </w:r>
      <w:r>
        <w:rPr>
          <w:spacing w:val="7"/>
        </w:rPr>
        <w:t xml:space="preserve"> </w:t>
      </w:r>
      <w:r>
        <w:rPr>
          <w:spacing w:val="-1"/>
        </w:rPr>
        <w:t>public</w:t>
      </w:r>
      <w:r>
        <w:rPr>
          <w:spacing w:val="7"/>
        </w:rPr>
        <w:t xml:space="preserve"> </w:t>
      </w:r>
      <w:r>
        <w:rPr>
          <w:spacing w:val="-1"/>
        </w:rPr>
        <w:t>notice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report</w:t>
      </w:r>
      <w:r>
        <w:rPr>
          <w:spacing w:val="5"/>
        </w:rPr>
        <w:t xml:space="preserve"> </w:t>
      </w:r>
      <w:r>
        <w:rPr>
          <w:spacing w:val="-1"/>
        </w:rPr>
        <w:t>required</w:t>
      </w:r>
      <w:r>
        <w:rPr>
          <w:spacing w:val="6"/>
        </w:rPr>
        <w:t xml:space="preserve"> </w:t>
      </w:r>
      <w:r>
        <w:t>by</w:t>
      </w:r>
      <w:r>
        <w:rPr>
          <w:spacing w:val="7"/>
        </w:rPr>
        <w:t xml:space="preserve"> </w:t>
      </w:r>
      <w:r>
        <w:rPr>
          <w:spacing w:val="-1"/>
        </w:rPr>
        <w:t>Subparagraph</w:t>
      </w:r>
      <w:r>
        <w:rPr>
          <w:spacing w:val="7"/>
        </w:rPr>
        <w:t xml:space="preserve"> </w:t>
      </w:r>
      <w:r>
        <w:rPr>
          <w:spacing w:val="-1"/>
        </w:rPr>
        <w:t>(b)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Paragraph</w:t>
      </w:r>
      <w:r>
        <w:rPr>
          <w:spacing w:val="6"/>
        </w:rPr>
        <w:t xml:space="preserve"> </w:t>
      </w:r>
      <w:r>
        <w:t>has</w:t>
      </w:r>
      <w:r>
        <w:rPr>
          <w:spacing w:val="87"/>
        </w:rPr>
        <w:t xml:space="preserve"> </w:t>
      </w:r>
      <w:r>
        <w:rPr>
          <w:spacing w:val="-1"/>
        </w:rPr>
        <w:t>been</w:t>
      </w:r>
      <w:r>
        <w:rPr>
          <w:spacing w:val="3"/>
        </w:rPr>
        <w:t xml:space="preserve"> </w:t>
      </w:r>
      <w:r>
        <w:rPr>
          <w:spacing w:val="-1"/>
        </w:rPr>
        <w:t>delivered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appropriate</w:t>
      </w:r>
      <w:r>
        <w:rPr>
          <w:spacing w:val="3"/>
        </w:rPr>
        <w:t xml:space="preserve"> </w:t>
      </w:r>
      <w:r>
        <w:rPr>
          <w:spacing w:val="-1"/>
        </w:rPr>
        <w:t>standing</w:t>
      </w:r>
      <w:r>
        <w:rPr>
          <w:spacing w:val="3"/>
        </w:rPr>
        <w:t xml:space="preserve"> </w:t>
      </w:r>
      <w:r>
        <w:rPr>
          <w:spacing w:val="-1"/>
        </w:rPr>
        <w:t>committee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rPr>
          <w:spacing w:val="-2"/>
        </w:rPr>
        <w:t>provided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Subsection</w:t>
      </w:r>
      <w:r>
        <w:rPr>
          <w:spacing w:val="3"/>
        </w:rPr>
        <w:t xml:space="preserve"> </w:t>
      </w:r>
      <w:r>
        <w:t>B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4"/>
        </w:rPr>
        <w:t xml:space="preserve"> </w:t>
      </w:r>
      <w:r>
        <w:rPr>
          <w:spacing w:val="-1"/>
        </w:rPr>
        <w:t>Section</w:t>
      </w:r>
      <w:r>
        <w:rPr>
          <w:spacing w:val="3"/>
        </w:rPr>
        <w:t xml:space="preserve"> </w:t>
      </w:r>
      <w:r>
        <w:rPr>
          <w:spacing w:val="-1"/>
        </w:rPr>
        <w:t>within</w:t>
      </w:r>
      <w:r>
        <w:rPr>
          <w:spacing w:val="3"/>
        </w:rPr>
        <w:t xml:space="preserve"> </w:t>
      </w:r>
      <w:r>
        <w:rPr>
          <w:spacing w:val="-1"/>
        </w:rPr>
        <w:t>one</w:t>
      </w:r>
      <w:r>
        <w:rPr>
          <w:spacing w:val="2"/>
        </w:rPr>
        <w:t xml:space="preserve"> </w:t>
      </w:r>
      <w:r>
        <w:rPr>
          <w:spacing w:val="-1"/>
        </w:rPr>
        <w:t>business</w:t>
      </w:r>
      <w:r>
        <w:rPr>
          <w:spacing w:val="4"/>
        </w:rPr>
        <w:t xml:space="preserve"> </w:t>
      </w:r>
      <w:r>
        <w:t>day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rPr>
          <w:spacing w:val="79"/>
        </w:rPr>
        <w:t xml:space="preserve"> </w:t>
      </w:r>
      <w:r>
        <w:rPr>
          <w:spacing w:val="-1"/>
        </w:rPr>
        <w:t>submission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report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appropriate</w:t>
      </w:r>
      <w:r>
        <w:rPr>
          <w:spacing w:val="6"/>
        </w:rPr>
        <w:t xml:space="preserve"> </w:t>
      </w:r>
      <w:r>
        <w:rPr>
          <w:spacing w:val="-1"/>
        </w:rPr>
        <w:t>standing</w:t>
      </w:r>
      <w:r>
        <w:rPr>
          <w:spacing w:val="7"/>
        </w:rPr>
        <w:t xml:space="preserve"> </w:t>
      </w:r>
      <w:r>
        <w:rPr>
          <w:spacing w:val="-1"/>
        </w:rPr>
        <w:t>committee.</w:t>
      </w:r>
      <w:r>
        <w:rPr>
          <w:spacing w:val="6"/>
        </w:rPr>
        <w:t xml:space="preserve"> </w:t>
      </w:r>
      <w:r>
        <w:t>If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agency</w:t>
      </w:r>
      <w:r>
        <w:rPr>
          <w:spacing w:val="6"/>
        </w:rPr>
        <w:t xml:space="preserve"> </w:t>
      </w:r>
      <w:r>
        <w:rPr>
          <w:spacing w:val="-1"/>
        </w:rPr>
        <w:t>does</w:t>
      </w:r>
      <w:r>
        <w:rPr>
          <w:spacing w:val="5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rPr>
          <w:spacing w:val="-1"/>
        </w:rPr>
        <w:t>maintain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website,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agency</w:t>
      </w:r>
      <w:r>
        <w:rPr>
          <w:spacing w:val="7"/>
        </w:rPr>
        <w:t xml:space="preserve"> </w:t>
      </w:r>
      <w:r>
        <w:rPr>
          <w:spacing w:val="-1"/>
        </w:rPr>
        <w:t>may</w:t>
      </w:r>
      <w:r>
        <w:rPr>
          <w:spacing w:val="6"/>
        </w:rPr>
        <w:t xml:space="preserve"> </w:t>
      </w:r>
      <w:r>
        <w:rPr>
          <w:spacing w:val="-1"/>
        </w:rPr>
        <w:t>submit</w:t>
      </w:r>
      <w:r>
        <w:rPr>
          <w:spacing w:val="76"/>
        </w:rPr>
        <w:t xml:space="preserve"> </w:t>
      </w:r>
      <w:proofErr w:type="gramStart"/>
      <w:r>
        <w:rPr>
          <w:spacing w:val="-1"/>
        </w:rPr>
        <w:t>the public</w:t>
      </w:r>
      <w:proofErr w:type="gramEnd"/>
      <w:r>
        <w:rPr>
          <w:spacing w:val="-1"/>
        </w:rPr>
        <w:t xml:space="preserve"> notice to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Office</w:t>
      </w:r>
      <w:r>
        <w:rPr>
          <w:spacing w:val="-1"/>
        </w:rPr>
        <w:t xml:space="preserve"> of the</w:t>
      </w:r>
      <w:r>
        <w:rPr>
          <w:spacing w:val="-2"/>
        </w:rPr>
        <w:t xml:space="preserve"> State</w:t>
      </w:r>
      <w:r>
        <w:rPr>
          <w:spacing w:val="-1"/>
        </w:rPr>
        <w:t xml:space="preserve"> Register for publication on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website</w:t>
      </w:r>
      <w:r>
        <w:t xml:space="preserve"> </w:t>
      </w:r>
      <w:r>
        <w:rPr>
          <w:spacing w:val="-1"/>
        </w:rPr>
        <w:t xml:space="preserve">maintained </w:t>
      </w:r>
      <w:r>
        <w:t>by</w:t>
      </w:r>
      <w:r>
        <w:rPr>
          <w:spacing w:val="-1"/>
        </w:rPr>
        <w:t xml:space="preserve"> the </w:t>
      </w:r>
      <w:r>
        <w:rPr>
          <w:spacing w:val="-2"/>
        </w:rPr>
        <w:t>Office</w:t>
      </w:r>
      <w:r>
        <w:t xml:space="preserve"> of</w:t>
      </w:r>
      <w:r>
        <w:rPr>
          <w:spacing w:val="-1"/>
        </w:rPr>
        <w:t xml:space="preserve"> the </w:t>
      </w:r>
      <w:r>
        <w:rPr>
          <w:spacing w:val="-2"/>
        </w:rPr>
        <w:t>State</w:t>
      </w:r>
      <w:r>
        <w:t xml:space="preserve"> </w:t>
      </w:r>
      <w:r>
        <w:rPr>
          <w:spacing w:val="-2"/>
        </w:rPr>
        <w:t>Register.</w:t>
      </w:r>
    </w:p>
    <w:p w14:paraId="55EB96C5" w14:textId="77777777" w:rsidR="00367414" w:rsidRDefault="00000000">
      <w:pPr>
        <w:pStyle w:val="BodyText"/>
        <w:spacing w:line="360" w:lineRule="auto"/>
        <w:ind w:right="100" w:firstLine="360"/>
        <w:jc w:val="both"/>
      </w:pPr>
      <w:r>
        <w:rPr>
          <w:spacing w:val="-1"/>
        </w:rPr>
        <w:t>(2)(a)</w:t>
      </w:r>
      <w:r>
        <w:rPr>
          <w:spacing w:val="11"/>
        </w:rPr>
        <w:t xml:space="preserve"> </w:t>
      </w:r>
      <w:r>
        <w:rPr>
          <w:spacing w:val="-1"/>
        </w:rPr>
        <w:t>Except</w:t>
      </w:r>
      <w:r>
        <w:rPr>
          <w:spacing w:val="11"/>
        </w:rPr>
        <w:t xml:space="preserve"> </w:t>
      </w:r>
      <w:r>
        <w:rPr>
          <w:spacing w:val="-1"/>
        </w:rPr>
        <w:t>as</w:t>
      </w:r>
      <w:r>
        <w:rPr>
          <w:spacing w:val="11"/>
        </w:rPr>
        <w:t xml:space="preserve"> </w:t>
      </w:r>
      <w:r>
        <w:rPr>
          <w:spacing w:val="-1"/>
        </w:rPr>
        <w:t>provided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Paragraph</w:t>
      </w:r>
      <w:r>
        <w:rPr>
          <w:spacing w:val="10"/>
        </w:rPr>
        <w:t xml:space="preserve"> </w:t>
      </w:r>
      <w:r>
        <w:rPr>
          <w:spacing w:val="-1"/>
        </w:rPr>
        <w:t>(H)(2)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rPr>
          <w:spacing w:val="-1"/>
        </w:rPr>
        <w:t>Section,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rPr>
          <w:spacing w:val="-1"/>
        </w:rPr>
        <w:t>subcommittee</w:t>
      </w:r>
      <w:r>
        <w:rPr>
          <w:spacing w:val="11"/>
        </w:rPr>
        <w:t xml:space="preserve"> </w:t>
      </w:r>
      <w:r>
        <w:rPr>
          <w:spacing w:val="-1"/>
        </w:rPr>
        <w:t>hearing</w:t>
      </w:r>
      <w:r>
        <w:rPr>
          <w:spacing w:val="11"/>
        </w:rPr>
        <w:t xml:space="preserve"> </w:t>
      </w:r>
      <w:r>
        <w:rPr>
          <w:spacing w:val="-1"/>
        </w:rPr>
        <w:t>on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proposed</w:t>
      </w:r>
      <w:r>
        <w:rPr>
          <w:spacing w:val="11"/>
        </w:rPr>
        <w:t xml:space="preserve"> </w:t>
      </w:r>
      <w:r>
        <w:rPr>
          <w:spacing w:val="-1"/>
        </w:rPr>
        <w:t>rule</w:t>
      </w:r>
      <w:r>
        <w:rPr>
          <w:spacing w:val="11"/>
        </w:rPr>
        <w:t xml:space="preserve"> </w:t>
      </w:r>
      <w:r>
        <w:rPr>
          <w:spacing w:val="-1"/>
        </w:rP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held</w:t>
      </w:r>
      <w:r>
        <w:rPr>
          <w:spacing w:val="10"/>
        </w:rPr>
        <w:t xml:space="preserve"> </w:t>
      </w:r>
      <w:r>
        <w:t>no</w:t>
      </w:r>
      <w:r>
        <w:rPr>
          <w:spacing w:val="91"/>
        </w:rPr>
        <w:t xml:space="preserve"> </w:t>
      </w:r>
      <w:r>
        <w:rPr>
          <w:spacing w:val="-1"/>
        </w:rPr>
        <w:t>earlier</w:t>
      </w:r>
      <w:r>
        <w:rPr>
          <w:spacing w:val="6"/>
        </w:rPr>
        <w:t xml:space="preserve"> </w:t>
      </w:r>
      <w:r>
        <w:rPr>
          <w:spacing w:val="-1"/>
        </w:rPr>
        <w:t>than</w:t>
      </w:r>
      <w:r>
        <w:rPr>
          <w:spacing w:val="7"/>
        </w:rPr>
        <w:t xml:space="preserve"> </w:t>
      </w:r>
      <w:r>
        <w:rPr>
          <w:spacing w:val="-1"/>
        </w:rPr>
        <w:t>five</w:t>
      </w:r>
      <w:r>
        <w:rPr>
          <w:spacing w:val="6"/>
        </w:rPr>
        <w:t xml:space="preserve"> </w:t>
      </w:r>
      <w:r>
        <w:rPr>
          <w:spacing w:val="-1"/>
        </w:rPr>
        <w:t>days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no</w:t>
      </w:r>
      <w:r>
        <w:rPr>
          <w:spacing w:val="7"/>
        </w:rPr>
        <w:t xml:space="preserve"> </w:t>
      </w:r>
      <w:r>
        <w:rPr>
          <w:spacing w:val="-1"/>
        </w:rPr>
        <w:t>later</w:t>
      </w:r>
      <w:r>
        <w:rPr>
          <w:spacing w:val="6"/>
        </w:rPr>
        <w:t xml:space="preserve"> </w:t>
      </w:r>
      <w:r>
        <w:rPr>
          <w:spacing w:val="-1"/>
        </w:rPr>
        <w:t>than</w:t>
      </w:r>
      <w:r>
        <w:rPr>
          <w:spacing w:val="6"/>
        </w:rPr>
        <w:t xml:space="preserve"> </w:t>
      </w:r>
      <w:r>
        <w:rPr>
          <w:spacing w:val="-1"/>
        </w:rPr>
        <w:t>thirty</w:t>
      </w:r>
      <w:r>
        <w:rPr>
          <w:spacing w:val="6"/>
        </w:rPr>
        <w:t xml:space="preserve"> </w:t>
      </w:r>
      <w:r>
        <w:rPr>
          <w:spacing w:val="-1"/>
        </w:rPr>
        <w:t>days</w:t>
      </w:r>
      <w:r>
        <w:rPr>
          <w:spacing w:val="6"/>
        </w:rPr>
        <w:t xml:space="preserve"> </w:t>
      </w:r>
      <w:r>
        <w:rPr>
          <w:spacing w:val="-1"/>
        </w:rPr>
        <w:t>following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t>day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report</w:t>
      </w:r>
      <w:r>
        <w:rPr>
          <w:spacing w:val="5"/>
        </w:rPr>
        <w:t xml:space="preserve"> </w:t>
      </w:r>
      <w:r>
        <w:rPr>
          <w:spacing w:val="-1"/>
        </w:rPr>
        <w:t>required</w:t>
      </w:r>
      <w:r>
        <w:rPr>
          <w:spacing w:val="4"/>
        </w:rPr>
        <w:t xml:space="preserve"> </w:t>
      </w:r>
      <w:r>
        <w:t>by</w:t>
      </w:r>
      <w:r>
        <w:rPr>
          <w:spacing w:val="5"/>
        </w:rPr>
        <w:t xml:space="preserve"> </w:t>
      </w:r>
      <w:r>
        <w:rPr>
          <w:spacing w:val="-1"/>
        </w:rPr>
        <w:t>Subparagraph</w:t>
      </w:r>
      <w:r>
        <w:rPr>
          <w:spacing w:val="5"/>
        </w:rPr>
        <w:t xml:space="preserve"> </w:t>
      </w:r>
      <w:r>
        <w:rPr>
          <w:spacing w:val="-1"/>
        </w:rPr>
        <w:t>(1)(b)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Subsection</w:t>
      </w:r>
      <w:r>
        <w:rPr>
          <w:spacing w:val="78"/>
        </w:rPr>
        <w:t xml:space="preserve"> </w:t>
      </w:r>
      <w:r>
        <w:t xml:space="preserve">is </w:t>
      </w:r>
      <w:r>
        <w:rPr>
          <w:spacing w:val="-1"/>
        </w:rPr>
        <w:t>received</w:t>
      </w:r>
      <w:r>
        <w:t xml:space="preserve"> by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subcommittee.</w:t>
      </w:r>
    </w:p>
    <w:p w14:paraId="4A03EEA3" w14:textId="77777777" w:rsidR="00367414" w:rsidRDefault="00000000">
      <w:pPr>
        <w:pStyle w:val="BodyText"/>
        <w:spacing w:before="3" w:line="360" w:lineRule="auto"/>
        <w:ind w:right="100" w:firstLine="547"/>
        <w:jc w:val="both"/>
      </w:pPr>
      <w:r>
        <w:rPr>
          <w:spacing w:val="-1"/>
        </w:rPr>
        <w:t>(b) The</w:t>
      </w:r>
      <w:r>
        <w:rPr>
          <w:spacing w:val="1"/>
        </w:rPr>
        <w:t xml:space="preserve"> </w:t>
      </w:r>
      <w:r>
        <w:rPr>
          <w:spacing w:val="-1"/>
        </w:rPr>
        <w:t>oversight</w:t>
      </w:r>
      <w:r>
        <w:rPr>
          <w:spacing w:val="2"/>
        </w:rPr>
        <w:t xml:space="preserve"> </w:t>
      </w:r>
      <w:r>
        <w:rPr>
          <w:spacing w:val="-1"/>
        </w:rPr>
        <w:t>subcommittee</w:t>
      </w:r>
      <w:r>
        <w:rPr>
          <w:spacing w:val="1"/>
        </w:rPr>
        <w:t xml:space="preserve"> </w:t>
      </w:r>
      <w:r>
        <w:rPr>
          <w:spacing w:val="-1"/>
        </w:rPr>
        <w:t>may</w:t>
      </w:r>
      <w:r>
        <w:rPr>
          <w:spacing w:val="2"/>
        </w:rPr>
        <w:t xml:space="preserve"> </w:t>
      </w:r>
      <w:r>
        <w:rPr>
          <w:spacing w:val="-1"/>
        </w:rPr>
        <w:t>consist</w:t>
      </w:r>
      <w:r>
        <w:rPr>
          <w:spacing w:val="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entire</w:t>
      </w:r>
      <w:r>
        <w:t xml:space="preserve"> </w:t>
      </w:r>
      <w:r>
        <w:rPr>
          <w:spacing w:val="-1"/>
        </w:rPr>
        <w:t>membership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standing</w:t>
      </w:r>
      <w:r>
        <w:rPr>
          <w:spacing w:val="2"/>
        </w:rPr>
        <w:t xml:space="preserve"> </w:t>
      </w:r>
      <w:r>
        <w:rPr>
          <w:spacing w:val="-1"/>
        </w:rPr>
        <w:t>committee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rPr>
          <w:spacing w:val="3"/>
        </w:rPr>
        <w:t xml:space="preserve"> </w:t>
      </w:r>
      <w:r>
        <w:rPr>
          <w:spacing w:val="-1"/>
        </w:rPr>
        <w:t>consist</w:t>
      </w:r>
      <w:r>
        <w:t xml:space="preserve"> of</w:t>
      </w:r>
      <w:r>
        <w:rPr>
          <w:spacing w:val="-1"/>
        </w:rPr>
        <w:t xml:space="preserve"> at</w:t>
      </w:r>
      <w:r>
        <w:rPr>
          <w:spacing w:val="3"/>
        </w:rPr>
        <w:t xml:space="preserve"> </w:t>
      </w:r>
      <w:r>
        <w:rPr>
          <w:spacing w:val="-1"/>
        </w:rPr>
        <w:t>least</w:t>
      </w:r>
      <w:r>
        <w:rPr>
          <w:spacing w:val="89"/>
        </w:rPr>
        <w:t xml:space="preserve"> </w:t>
      </w:r>
      <w:proofErr w:type="gramStart"/>
      <w:r>
        <w:t>a</w:t>
      </w:r>
      <w:r>
        <w:rPr>
          <w:spacing w:val="22"/>
        </w:rPr>
        <w:t xml:space="preserve"> </w:t>
      </w:r>
      <w:r>
        <w:rPr>
          <w:spacing w:val="-1"/>
        </w:rPr>
        <w:t>majority</w:t>
      </w:r>
      <w:r>
        <w:rPr>
          <w:spacing w:val="22"/>
        </w:rPr>
        <w:t xml:space="preserve"> </w:t>
      </w:r>
      <w:r>
        <w:rPr>
          <w:spacing w:val="-1"/>
        </w:rPr>
        <w:t>of</w:t>
      </w:r>
      <w:proofErr w:type="gramEnd"/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membership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standing</w:t>
      </w:r>
      <w:r>
        <w:rPr>
          <w:spacing w:val="22"/>
        </w:rPr>
        <w:t xml:space="preserve"> </w:t>
      </w:r>
      <w:r>
        <w:rPr>
          <w:spacing w:val="-1"/>
        </w:rPr>
        <w:t>committee,</w:t>
      </w:r>
      <w:r>
        <w:rPr>
          <w:spacing w:val="24"/>
        </w:rPr>
        <w:t xml:space="preserve"> </w:t>
      </w:r>
      <w:r>
        <w:rPr>
          <w:spacing w:val="-1"/>
        </w:rPr>
        <w:t>at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discretion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chairman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standing</w:t>
      </w:r>
      <w:r>
        <w:rPr>
          <w:spacing w:val="22"/>
        </w:rPr>
        <w:t xml:space="preserve"> </w:t>
      </w:r>
      <w:r>
        <w:rPr>
          <w:spacing w:val="-1"/>
        </w:rPr>
        <w:t>committee,</w:t>
      </w:r>
      <w:r>
        <w:rPr>
          <w:spacing w:val="21"/>
        </w:rPr>
        <w:t xml:space="preserve"> </w:t>
      </w:r>
      <w:r>
        <w:rPr>
          <w:spacing w:val="-1"/>
        </w:rPr>
        <w:t>with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concurrence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speaker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House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Representatives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president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Senate.</w:t>
      </w:r>
      <w:r>
        <w:rPr>
          <w:spacing w:val="8"/>
        </w:rPr>
        <w:t xml:space="preserve"> </w:t>
      </w:r>
      <w:r>
        <w:rPr>
          <w:spacing w:val="-1"/>
        </w:rPr>
        <w:t>House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Senate</w:t>
      </w:r>
      <w:r>
        <w:rPr>
          <w:spacing w:val="7"/>
        </w:rPr>
        <w:t xml:space="preserve"> </w:t>
      </w:r>
      <w:r>
        <w:rPr>
          <w:spacing w:val="-1"/>
        </w:rPr>
        <w:t>oversight</w:t>
      </w:r>
      <w:r>
        <w:rPr>
          <w:spacing w:val="101"/>
        </w:rPr>
        <w:t xml:space="preserve"> </w:t>
      </w:r>
      <w:r>
        <w:rPr>
          <w:spacing w:val="-1"/>
        </w:rPr>
        <w:t>subcommittees</w:t>
      </w:r>
      <w:r>
        <w:t xml:space="preserve"> </w:t>
      </w:r>
      <w:r>
        <w:rPr>
          <w:spacing w:val="-1"/>
        </w:rPr>
        <w:t>may meet</w:t>
      </w:r>
      <w:r>
        <w:t xml:space="preserve"> </w:t>
      </w:r>
      <w:r>
        <w:rPr>
          <w:spacing w:val="-1"/>
        </w:rPr>
        <w:t xml:space="preserve">jointly </w:t>
      </w:r>
      <w:r>
        <w:t xml:space="preserve">or </w:t>
      </w:r>
      <w:r>
        <w:rPr>
          <w:spacing w:val="-1"/>
        </w:rPr>
        <w:t>separately to</w:t>
      </w:r>
      <w:r>
        <w:t xml:space="preserve"> </w:t>
      </w:r>
      <w:r>
        <w:rPr>
          <w:spacing w:val="-1"/>
        </w:rPr>
        <w:t>conduct</w:t>
      </w:r>
      <w:r>
        <w:rPr>
          <w:spacing w:val="-2"/>
        </w:rPr>
        <w:t xml:space="preserve"> </w:t>
      </w:r>
      <w:r>
        <w:rPr>
          <w:spacing w:val="-1"/>
        </w:rPr>
        <w:t xml:space="preserve">hearings for purposes </w:t>
      </w:r>
      <w:r>
        <w:t>of</w:t>
      </w:r>
      <w:r>
        <w:rPr>
          <w:spacing w:val="-1"/>
        </w:rPr>
        <w:t xml:space="preserve"> rules </w:t>
      </w:r>
      <w:r>
        <w:rPr>
          <w:spacing w:val="-3"/>
        </w:rPr>
        <w:t>review.</w:t>
      </w:r>
    </w:p>
    <w:p w14:paraId="13E6D2B6" w14:textId="77777777" w:rsidR="00367414" w:rsidRDefault="00000000">
      <w:pPr>
        <w:pStyle w:val="BodyText"/>
        <w:numPr>
          <w:ilvl w:val="0"/>
          <w:numId w:val="54"/>
        </w:numPr>
        <w:tabs>
          <w:tab w:val="left" w:pos="736"/>
        </w:tabs>
        <w:spacing w:before="3"/>
        <w:ind w:hanging="271"/>
      </w:pPr>
      <w:r>
        <w:rPr>
          <w:spacing w:val="-1"/>
        </w:rPr>
        <w:t>At such hearings, the oversight subcommittees shall:</w:t>
      </w:r>
    </w:p>
    <w:p w14:paraId="192E4E63" w14:textId="77777777" w:rsidR="00367414" w:rsidRDefault="00000000">
      <w:pPr>
        <w:pStyle w:val="BodyText"/>
        <w:numPr>
          <w:ilvl w:val="1"/>
          <w:numId w:val="54"/>
        </w:numPr>
        <w:tabs>
          <w:tab w:val="left" w:pos="968"/>
        </w:tabs>
        <w:spacing w:before="115" w:line="359" w:lineRule="auto"/>
        <w:ind w:right="99" w:firstLine="547"/>
        <w:jc w:val="both"/>
      </w:pPr>
      <w:r>
        <w:rPr>
          <w:spacing w:val="-1"/>
        </w:rPr>
        <w:t>Determine</w:t>
      </w:r>
      <w:r>
        <w:rPr>
          <w:spacing w:val="45"/>
        </w:rPr>
        <w:t xml:space="preserve"> </w:t>
      </w:r>
      <w:r>
        <w:rPr>
          <w:spacing w:val="-1"/>
        </w:rPr>
        <w:t>whether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rule</w:t>
      </w:r>
      <w:r>
        <w:rPr>
          <w:spacing w:val="44"/>
        </w:rPr>
        <w:t xml:space="preserve"> </w:t>
      </w:r>
      <w:r>
        <w:rPr>
          <w:spacing w:val="-1"/>
        </w:rPr>
        <w:t>change</w:t>
      </w:r>
      <w:r>
        <w:rPr>
          <w:spacing w:val="43"/>
        </w:rPr>
        <w:t xml:space="preserve"> </w:t>
      </w:r>
      <w:r>
        <w:rPr>
          <w:spacing w:val="-1"/>
        </w:rPr>
        <w:t>or</w:t>
      </w:r>
      <w:r>
        <w:rPr>
          <w:spacing w:val="44"/>
        </w:rPr>
        <w:t xml:space="preserve"> </w:t>
      </w:r>
      <w:r>
        <w:rPr>
          <w:spacing w:val="-1"/>
        </w:rPr>
        <w:t>action</w:t>
      </w:r>
      <w:r>
        <w:rPr>
          <w:spacing w:val="44"/>
        </w:rPr>
        <w:t xml:space="preserve"> </w:t>
      </w:r>
      <w:r>
        <w:rPr>
          <w:spacing w:val="-1"/>
        </w:rPr>
        <w:t>on</w:t>
      </w:r>
      <w:r>
        <w:rPr>
          <w:spacing w:val="44"/>
        </w:rPr>
        <w:t xml:space="preserve"> </w:t>
      </w:r>
      <w:r>
        <w:rPr>
          <w:spacing w:val="-1"/>
        </w:rPr>
        <w:t>fees</w:t>
      </w:r>
      <w:r>
        <w:rPr>
          <w:spacing w:val="44"/>
        </w:rPr>
        <w:t xml:space="preserve"> </w:t>
      </w:r>
      <w:r>
        <w:rPr>
          <w:spacing w:val="-1"/>
        </w:rPr>
        <w:t>is</w:t>
      </w:r>
      <w:r>
        <w:rPr>
          <w:spacing w:val="44"/>
        </w:rPr>
        <w:t xml:space="preserve"> </w:t>
      </w:r>
      <w:r>
        <w:rPr>
          <w:spacing w:val="-1"/>
        </w:rPr>
        <w:t>in</w:t>
      </w:r>
      <w:r>
        <w:rPr>
          <w:spacing w:val="44"/>
        </w:rPr>
        <w:t xml:space="preserve"> </w:t>
      </w:r>
      <w:r>
        <w:rPr>
          <w:spacing w:val="-1"/>
        </w:rPr>
        <w:t>conformity</w:t>
      </w:r>
      <w:r>
        <w:rPr>
          <w:spacing w:val="44"/>
        </w:rPr>
        <w:t xml:space="preserve"> </w:t>
      </w:r>
      <w:r>
        <w:rPr>
          <w:spacing w:val="-1"/>
        </w:rPr>
        <w:t>with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intent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scope</w:t>
      </w:r>
      <w:r>
        <w:rPr>
          <w:spacing w:val="42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enabling</w:t>
      </w:r>
      <w:r>
        <w:rPr>
          <w:spacing w:val="61"/>
        </w:rPr>
        <w:t xml:space="preserve"> </w:t>
      </w:r>
      <w:r>
        <w:rPr>
          <w:spacing w:val="-1"/>
        </w:rPr>
        <w:t>legislation purporting</w:t>
      </w:r>
      <w:r>
        <w:t xml:space="preserve"> </w:t>
      </w:r>
      <w:r>
        <w:rPr>
          <w:spacing w:val="-1"/>
        </w:rPr>
        <w:t>to authorize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adoption</w:t>
      </w:r>
      <w:r>
        <w:t xml:space="preserve"> </w:t>
      </w:r>
      <w:r>
        <w:rPr>
          <w:spacing w:val="-1"/>
        </w:rPr>
        <w:t>thereof.</w:t>
      </w:r>
    </w:p>
    <w:p w14:paraId="2081DD45" w14:textId="77777777" w:rsidR="00367414" w:rsidRDefault="00000000">
      <w:pPr>
        <w:pStyle w:val="BodyText"/>
        <w:numPr>
          <w:ilvl w:val="1"/>
          <w:numId w:val="54"/>
        </w:numPr>
        <w:tabs>
          <w:tab w:val="left" w:pos="937"/>
        </w:tabs>
        <w:spacing w:line="359" w:lineRule="auto"/>
        <w:ind w:right="102" w:firstLine="547"/>
        <w:jc w:val="both"/>
      </w:pPr>
      <w:r>
        <w:rPr>
          <w:spacing w:val="-1"/>
        </w:rPr>
        <w:t>Determine</w:t>
      </w:r>
      <w:r>
        <w:rPr>
          <w:spacing w:val="1"/>
        </w:rPr>
        <w:t xml:space="preserve"> </w:t>
      </w:r>
      <w:r>
        <w:rPr>
          <w:spacing w:val="-1"/>
        </w:rPr>
        <w:t>whether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rule</w:t>
      </w:r>
      <w:r>
        <w:rPr>
          <w:spacing w:val="2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t>action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2"/>
        </w:rPr>
        <w:t xml:space="preserve"> </w:t>
      </w:r>
      <w:r>
        <w:rPr>
          <w:spacing w:val="-1"/>
        </w:rPr>
        <w:t>fees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conformity</w:t>
      </w:r>
      <w:r>
        <w:rPr>
          <w:spacing w:val="2"/>
        </w:rPr>
        <w:t xml:space="preserve"> </w:t>
      </w:r>
      <w:r>
        <w:rPr>
          <w:spacing w:val="-1"/>
        </w:rPr>
        <w:t xml:space="preserve">and </w:t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contrary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rPr>
          <w:spacing w:val="2"/>
        </w:rPr>
        <w:t xml:space="preserve"> </w:t>
      </w:r>
      <w:r>
        <w:rPr>
          <w:spacing w:val="-1"/>
        </w:rPr>
        <w:t>applicable</w:t>
      </w:r>
      <w:r>
        <w:rPr>
          <w:spacing w:val="2"/>
        </w:rPr>
        <w:t xml:space="preserve"> </w:t>
      </w:r>
      <w:r>
        <w:rPr>
          <w:spacing w:val="-1"/>
        </w:rPr>
        <w:t>provisions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law</w:t>
      </w:r>
      <w:r>
        <w:rPr>
          <w:spacing w:val="77"/>
        </w:rPr>
        <w:t xml:space="preserve"> </w:t>
      </w:r>
      <w:r>
        <w:rPr>
          <w:spacing w:val="-1"/>
        </w:rPr>
        <w:t>and of the constitution.</w:t>
      </w:r>
    </w:p>
    <w:p w14:paraId="31126779" w14:textId="77777777" w:rsidR="00367414" w:rsidRDefault="00000000">
      <w:pPr>
        <w:pStyle w:val="BodyText"/>
        <w:numPr>
          <w:ilvl w:val="1"/>
          <w:numId w:val="54"/>
        </w:numPr>
        <w:tabs>
          <w:tab w:val="left" w:pos="923"/>
        </w:tabs>
        <w:ind w:left="922" w:hanging="271"/>
      </w:pPr>
      <w:r>
        <w:rPr>
          <w:spacing w:val="-1"/>
        </w:rPr>
        <w:t xml:space="preserve">Determine the advisability </w:t>
      </w:r>
      <w:r>
        <w:t>or</w:t>
      </w:r>
      <w:r>
        <w:rPr>
          <w:spacing w:val="-1"/>
        </w:rPr>
        <w:t xml:space="preserve"> relative </w:t>
      </w:r>
      <w:r>
        <w:rPr>
          <w:spacing w:val="-2"/>
        </w:rPr>
        <w:t>merit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the rule change or</w:t>
      </w:r>
      <w:r>
        <w:t xml:space="preserve"> </w:t>
      </w:r>
      <w:r>
        <w:rPr>
          <w:spacing w:val="-1"/>
        </w:rPr>
        <w:t xml:space="preserve">action </w:t>
      </w:r>
      <w:r>
        <w:t>on</w:t>
      </w:r>
      <w:r>
        <w:rPr>
          <w:spacing w:val="-1"/>
        </w:rPr>
        <w:t xml:space="preserve"> fees.</w:t>
      </w:r>
    </w:p>
    <w:p w14:paraId="2A186AC5" w14:textId="77777777" w:rsidR="00367414" w:rsidRDefault="00000000">
      <w:pPr>
        <w:pStyle w:val="BodyText"/>
        <w:numPr>
          <w:ilvl w:val="1"/>
          <w:numId w:val="54"/>
        </w:numPr>
        <w:tabs>
          <w:tab w:val="left" w:pos="934"/>
        </w:tabs>
        <w:spacing w:before="114"/>
        <w:ind w:left="933" w:hanging="282"/>
      </w:pPr>
      <w:r>
        <w:rPr>
          <w:spacing w:val="-1"/>
        </w:rPr>
        <w:t>Determine</w:t>
      </w:r>
      <w:r>
        <w:t xml:space="preserve"> </w:t>
      </w:r>
      <w:r>
        <w:rPr>
          <w:spacing w:val="-1"/>
        </w:rPr>
        <w:t xml:space="preserve">whether </w:t>
      </w:r>
      <w:r>
        <w:t>the</w:t>
      </w:r>
      <w:r>
        <w:rPr>
          <w:spacing w:val="-1"/>
        </w:rPr>
        <w:t xml:space="preserve"> rule change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action</w:t>
      </w:r>
      <w:r>
        <w:t xml:space="preserve"> on fees is </w:t>
      </w:r>
      <w:r>
        <w:rPr>
          <w:spacing w:val="-1"/>
        </w:rPr>
        <w:t>acceptable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unacceptable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oversight</w:t>
      </w:r>
      <w:r>
        <w:t xml:space="preserve"> </w:t>
      </w:r>
      <w:r>
        <w:rPr>
          <w:spacing w:val="-2"/>
        </w:rPr>
        <w:t>subcommittee.</w:t>
      </w:r>
    </w:p>
    <w:p w14:paraId="05C4CAEE" w14:textId="77777777" w:rsidR="00367414" w:rsidRDefault="00367414">
      <w:pPr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69A9CB40" w14:textId="77777777" w:rsidR="00367414" w:rsidRDefault="00000000">
      <w:pPr>
        <w:pStyle w:val="BodyText"/>
        <w:spacing w:before="57" w:line="360" w:lineRule="auto"/>
        <w:ind w:right="98" w:firstLine="187"/>
        <w:jc w:val="both"/>
      </w:pPr>
      <w:r>
        <w:rPr>
          <w:spacing w:val="-1"/>
        </w:rPr>
        <w:lastRenderedPageBreak/>
        <w:t>E.(1)(a)</w:t>
      </w:r>
      <w:r>
        <w:rPr>
          <w:spacing w:val="17"/>
        </w:rPr>
        <w:t xml:space="preserve"> </w:t>
      </w:r>
      <w:r>
        <w:rPr>
          <w:spacing w:val="-1"/>
        </w:rPr>
        <w:t>Each</w:t>
      </w:r>
      <w:r>
        <w:rPr>
          <w:spacing w:val="16"/>
        </w:rPr>
        <w:t xml:space="preserve"> </w:t>
      </w:r>
      <w:r>
        <w:rPr>
          <w:spacing w:val="-1"/>
        </w:rPr>
        <w:t>such</w:t>
      </w:r>
      <w:r>
        <w:rPr>
          <w:spacing w:val="17"/>
        </w:rPr>
        <w:t xml:space="preserve"> </w:t>
      </w:r>
      <w:r>
        <w:rPr>
          <w:spacing w:val="-1"/>
        </w:rPr>
        <w:t>determination</w:t>
      </w:r>
      <w:r>
        <w:rPr>
          <w:spacing w:val="17"/>
        </w:rPr>
        <w:t xml:space="preserve"> </w:t>
      </w:r>
      <w:r>
        <w:rPr>
          <w:spacing w:val="-1"/>
        </w:rPr>
        <w:t>shall</w:t>
      </w:r>
      <w:r>
        <w:rPr>
          <w:spacing w:val="16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rPr>
          <w:spacing w:val="-1"/>
        </w:rPr>
        <w:t>made</w:t>
      </w:r>
      <w:r>
        <w:rPr>
          <w:spacing w:val="17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respective</w:t>
      </w:r>
      <w:r>
        <w:rPr>
          <w:spacing w:val="17"/>
        </w:rPr>
        <w:t xml:space="preserve"> </w:t>
      </w:r>
      <w:r>
        <w:rPr>
          <w:spacing w:val="-1"/>
        </w:rPr>
        <w:t>subcommittees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each</w:t>
      </w:r>
      <w:r>
        <w:rPr>
          <w:spacing w:val="17"/>
        </w:rPr>
        <w:t xml:space="preserve"> </w:t>
      </w:r>
      <w:r>
        <w:rPr>
          <w:spacing w:val="-1"/>
        </w:rPr>
        <w:t>house</w:t>
      </w:r>
      <w:r>
        <w:rPr>
          <w:spacing w:val="17"/>
        </w:rPr>
        <w:t xml:space="preserve"> </w:t>
      </w:r>
      <w:r>
        <w:rPr>
          <w:spacing w:val="-1"/>
        </w:rPr>
        <w:t>acting</w:t>
      </w:r>
      <w:r>
        <w:rPr>
          <w:spacing w:val="16"/>
        </w:rPr>
        <w:t xml:space="preserve"> </w:t>
      </w:r>
      <w:r>
        <w:rPr>
          <w:spacing w:val="-2"/>
        </w:rPr>
        <w:t>separately.</w:t>
      </w:r>
      <w:r>
        <w:rPr>
          <w:spacing w:val="6"/>
        </w:rPr>
        <w:t xml:space="preserve"> </w:t>
      </w:r>
      <w:r>
        <w:rPr>
          <w:spacing w:val="-1"/>
        </w:rPr>
        <w:t>Action</w:t>
      </w:r>
      <w:r>
        <w:rPr>
          <w:spacing w:val="16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a</w:t>
      </w:r>
      <w:r>
        <w:rPr>
          <w:spacing w:val="89"/>
        </w:rPr>
        <w:t xml:space="preserve"> </w:t>
      </w:r>
      <w:r>
        <w:rPr>
          <w:spacing w:val="-1"/>
        </w:rPr>
        <w:t>subcommittee</w:t>
      </w:r>
      <w:r>
        <w:rPr>
          <w:spacing w:val="29"/>
        </w:rPr>
        <w:t xml:space="preserve"> </w:t>
      </w:r>
      <w:r>
        <w:rPr>
          <w:spacing w:val="-1"/>
        </w:rPr>
        <w:t>shall</w:t>
      </w:r>
      <w:r>
        <w:rPr>
          <w:spacing w:val="27"/>
        </w:rPr>
        <w:t xml:space="preserve"> </w:t>
      </w:r>
      <w:r>
        <w:rPr>
          <w:spacing w:val="-1"/>
        </w:rPr>
        <w:t>require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favorable</w:t>
      </w:r>
      <w:r>
        <w:rPr>
          <w:spacing w:val="26"/>
        </w:rPr>
        <w:t xml:space="preserve"> </w:t>
      </w:r>
      <w:r>
        <w:rPr>
          <w:spacing w:val="-1"/>
        </w:rPr>
        <w:t>vote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majority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members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subcommittee</w:t>
      </w:r>
      <w:r>
        <w:rPr>
          <w:spacing w:val="29"/>
        </w:rPr>
        <w:t xml:space="preserve"> </w:t>
      </w:r>
      <w:r>
        <w:rPr>
          <w:spacing w:val="-1"/>
        </w:rPr>
        <w:t>who</w:t>
      </w:r>
      <w:r>
        <w:rPr>
          <w:spacing w:val="28"/>
        </w:rPr>
        <w:t xml:space="preserve"> </w:t>
      </w:r>
      <w:r>
        <w:rPr>
          <w:spacing w:val="-1"/>
        </w:rPr>
        <w:t>are</w:t>
      </w:r>
      <w:r>
        <w:rPr>
          <w:spacing w:val="27"/>
        </w:rPr>
        <w:t xml:space="preserve"> </w:t>
      </w:r>
      <w:r>
        <w:rPr>
          <w:spacing w:val="-1"/>
        </w:rPr>
        <w:t>present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voting,</w:t>
      </w:r>
      <w:r>
        <w:rPr>
          <w:spacing w:val="71"/>
        </w:rPr>
        <w:t xml:space="preserve"> </w:t>
      </w:r>
      <w:r>
        <w:rPr>
          <w:spacing w:val="-1"/>
        </w:rPr>
        <w:t>provided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quorum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present.</w:t>
      </w:r>
    </w:p>
    <w:p w14:paraId="31E73855" w14:textId="77777777" w:rsidR="00367414" w:rsidRDefault="00000000">
      <w:pPr>
        <w:pStyle w:val="BodyText"/>
        <w:spacing w:before="3" w:line="360" w:lineRule="auto"/>
        <w:ind w:right="100" w:firstLine="547"/>
        <w:jc w:val="both"/>
      </w:pPr>
      <w:r>
        <w:t>(b)</w:t>
      </w:r>
      <w:r>
        <w:rPr>
          <w:spacing w:val="19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rPr>
          <w:spacing w:val="-1"/>
        </w:rPr>
        <w:t>later</w:t>
      </w:r>
      <w:r>
        <w:rPr>
          <w:spacing w:val="19"/>
        </w:rPr>
        <w:t xml:space="preserve"> </w:t>
      </w:r>
      <w:r>
        <w:rPr>
          <w:spacing w:val="-1"/>
        </w:rPr>
        <w:t>than</w:t>
      </w:r>
      <w:r>
        <w:rPr>
          <w:spacing w:val="19"/>
        </w:rPr>
        <w:t xml:space="preserve"> </w:t>
      </w:r>
      <w:r>
        <w:t>three</w:t>
      </w:r>
      <w:r>
        <w:rPr>
          <w:spacing w:val="19"/>
        </w:rPr>
        <w:t xml:space="preserve"> </w:t>
      </w:r>
      <w:r>
        <w:rPr>
          <w:spacing w:val="-1"/>
        </w:rPr>
        <w:t>weeks</w:t>
      </w:r>
      <w:r>
        <w:rPr>
          <w:spacing w:val="18"/>
        </w:rPr>
        <w:t xml:space="preserve"> </w:t>
      </w:r>
      <w:r>
        <w:rPr>
          <w:spacing w:val="-1"/>
        </w:rPr>
        <w:t>before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deadline</w:t>
      </w:r>
      <w:r>
        <w:rPr>
          <w:spacing w:val="19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1"/>
        </w:rPr>
        <w:t>legislative</w:t>
      </w:r>
      <w:r>
        <w:rPr>
          <w:spacing w:val="19"/>
        </w:rPr>
        <w:t xml:space="preserve"> </w:t>
      </w:r>
      <w:r>
        <w:rPr>
          <w:spacing w:val="-1"/>
        </w:rPr>
        <w:t>oversight</w:t>
      </w:r>
      <w:r>
        <w:rPr>
          <w:spacing w:val="19"/>
        </w:rPr>
        <w:t xml:space="preserve"> </w:t>
      </w:r>
      <w:r>
        <w:rPr>
          <w:spacing w:val="-1"/>
        </w:rPr>
        <w:t>action,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chairman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subcommittee</w:t>
      </w:r>
      <w:r>
        <w:rPr>
          <w:spacing w:val="21"/>
        </w:rPr>
        <w:t xml:space="preserve"> </w:t>
      </w:r>
      <w:r>
        <w:rPr>
          <w:spacing w:val="-2"/>
        </w:rPr>
        <w:t>may</w:t>
      </w:r>
      <w:r>
        <w:rPr>
          <w:spacing w:val="79"/>
        </w:rPr>
        <w:t xml:space="preserve"> </w:t>
      </w:r>
      <w:r>
        <w:rPr>
          <w:spacing w:val="-1"/>
        </w:rPr>
        <w:t>request,</w:t>
      </w:r>
      <w:r>
        <w:rPr>
          <w:spacing w:val="5"/>
        </w:rPr>
        <w:t xml:space="preserve"> </w:t>
      </w:r>
      <w:r>
        <w:t>by</w:t>
      </w:r>
      <w:r>
        <w:rPr>
          <w:spacing w:val="7"/>
        </w:rPr>
        <w:t xml:space="preserve"> </w:t>
      </w:r>
      <w:r>
        <w:rPr>
          <w:spacing w:val="-2"/>
        </w:rPr>
        <w:t>letter,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consent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subcommittee</w:t>
      </w:r>
      <w:r>
        <w:rPr>
          <w:spacing w:val="7"/>
        </w:rPr>
        <w:t xml:space="preserve"> </w:t>
      </w:r>
      <w:r>
        <w:rPr>
          <w:spacing w:val="-1"/>
        </w:rPr>
        <w:t>members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mail</w:t>
      </w:r>
      <w:r>
        <w:rPr>
          <w:spacing w:val="7"/>
        </w:rPr>
        <w:t xml:space="preserve"> </w:t>
      </w:r>
      <w:r>
        <w:rPr>
          <w:spacing w:val="-1"/>
        </w:rPr>
        <w:t>ballot</w:t>
      </w:r>
      <w:r>
        <w:rPr>
          <w:spacing w:val="5"/>
        </w:rPr>
        <w:t xml:space="preserve"> </w:t>
      </w:r>
      <w:r>
        <w:rPr>
          <w:spacing w:val="-1"/>
        </w:rPr>
        <w:t>instead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meeting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consider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proposed</w:t>
      </w:r>
      <w:r>
        <w:rPr>
          <w:spacing w:val="5"/>
        </w:rPr>
        <w:t xml:space="preserve"> </w:t>
      </w:r>
      <w:r>
        <w:rPr>
          <w:spacing w:val="-1"/>
        </w:rPr>
        <w:t>rule</w:t>
      </w:r>
      <w:r>
        <w:rPr>
          <w:spacing w:val="70"/>
        </w:rPr>
        <w:t xml:space="preserve"> </w:t>
      </w:r>
      <w:r>
        <w:t>or</w:t>
      </w:r>
      <w:r>
        <w:rPr>
          <w:spacing w:val="4"/>
        </w:rPr>
        <w:t xml:space="preserve"> </w:t>
      </w:r>
      <w:r>
        <w:rPr>
          <w:spacing w:val="-1"/>
        </w:rPr>
        <w:t>proposed</w:t>
      </w:r>
      <w:r>
        <w:rPr>
          <w:spacing w:val="4"/>
        </w:rPr>
        <w:t xml:space="preserve"> </w:t>
      </w:r>
      <w:r>
        <w:rPr>
          <w:spacing w:val="-1"/>
        </w:rPr>
        <w:t>fee</w:t>
      </w:r>
      <w:r>
        <w:rPr>
          <w:spacing w:val="5"/>
        </w:rPr>
        <w:t xml:space="preserve"> </w:t>
      </w:r>
      <w:r>
        <w:rPr>
          <w:spacing w:val="-1"/>
        </w:rPr>
        <w:t>action.</w:t>
      </w:r>
      <w:r>
        <w:rPr>
          <w:spacing w:val="4"/>
        </w:rPr>
        <w:t xml:space="preserve"> </w:t>
      </w:r>
      <w:r>
        <w:t>If</w:t>
      </w:r>
      <w:r>
        <w:rPr>
          <w:spacing w:val="4"/>
        </w:rPr>
        <w:t xml:space="preserve"> </w:t>
      </w:r>
      <w:r>
        <w:rPr>
          <w:spacing w:val="-1"/>
        </w:rPr>
        <w:t>no</w:t>
      </w:r>
      <w:r>
        <w:rPr>
          <w:spacing w:val="4"/>
        </w:rPr>
        <w:t xml:space="preserve"> </w:t>
      </w:r>
      <w:r>
        <w:rPr>
          <w:spacing w:val="-1"/>
        </w:rPr>
        <w:t>objection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received</w:t>
      </w:r>
      <w:r>
        <w:rPr>
          <w:spacing w:val="4"/>
        </w:rPr>
        <w:t xml:space="preserve"> </w:t>
      </w:r>
      <w:r>
        <w:rPr>
          <w:spacing w:val="-1"/>
        </w:rPr>
        <w:t>within</w:t>
      </w:r>
      <w:r>
        <w:rPr>
          <w:spacing w:val="5"/>
        </w:rPr>
        <w:t xml:space="preserve"> </w:t>
      </w:r>
      <w:r>
        <w:rPr>
          <w:spacing w:val="-1"/>
        </w:rPr>
        <w:t>ten</w:t>
      </w:r>
      <w:r>
        <w:rPr>
          <w:spacing w:val="4"/>
        </w:rPr>
        <w:t xml:space="preserve"> </w:t>
      </w:r>
      <w:r>
        <w:t>days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chairman's</w:t>
      </w:r>
      <w:r>
        <w:rPr>
          <w:spacing w:val="5"/>
        </w:rPr>
        <w:t xml:space="preserve"> </w:t>
      </w:r>
      <w:r>
        <w:t>request,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chairman</w:t>
      </w:r>
      <w:r>
        <w:rPr>
          <w:spacing w:val="5"/>
        </w:rPr>
        <w:t xml:space="preserve"> </w:t>
      </w:r>
      <w:r>
        <w:rPr>
          <w:spacing w:val="-1"/>
        </w:rPr>
        <w:t>shall</w:t>
      </w:r>
      <w:r>
        <w:rPr>
          <w:spacing w:val="5"/>
        </w:rPr>
        <w:t xml:space="preserve"> </w:t>
      </w:r>
      <w:r>
        <w:rPr>
          <w:spacing w:val="-1"/>
        </w:rPr>
        <w:t>cause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mail</w:t>
      </w:r>
      <w:r>
        <w:rPr>
          <w:spacing w:val="4"/>
        </w:rPr>
        <w:t xml:space="preserve"> </w:t>
      </w:r>
      <w:r>
        <w:rPr>
          <w:spacing w:val="-1"/>
        </w:rPr>
        <w:t>ballot</w:t>
      </w:r>
      <w:r>
        <w:rPr>
          <w:spacing w:val="81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sent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members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subcommittee.</w:t>
      </w:r>
      <w:r>
        <w:rPr>
          <w:spacing w:val="12"/>
        </w:rPr>
        <w:t xml:space="preserve"> </w:t>
      </w:r>
      <w:proofErr w:type="gramStart"/>
      <w:r>
        <w:t>In</w:t>
      </w:r>
      <w:r>
        <w:rPr>
          <w:spacing w:val="11"/>
        </w:rPr>
        <w:t xml:space="preserve"> </w:t>
      </w:r>
      <w:r>
        <w:rPr>
          <w:spacing w:val="-1"/>
        </w:rPr>
        <w:t>order</w:t>
      </w:r>
      <w:r>
        <w:rPr>
          <w:spacing w:val="11"/>
        </w:rPr>
        <w:t xml:space="preserve"> </w:t>
      </w:r>
      <w:r>
        <w:rPr>
          <w:spacing w:val="-1"/>
        </w:rPr>
        <w:t>for</w:t>
      </w:r>
      <w:proofErr w:type="gramEnd"/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subcommittee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t>reject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proposed</w:t>
      </w:r>
      <w:r>
        <w:rPr>
          <w:spacing w:val="12"/>
        </w:rPr>
        <w:t xml:space="preserve"> </w:t>
      </w:r>
      <w:r>
        <w:rPr>
          <w:spacing w:val="-1"/>
        </w:rPr>
        <w:t>rule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proposed</w:t>
      </w:r>
      <w:r>
        <w:rPr>
          <w:spacing w:val="13"/>
        </w:rPr>
        <w:t xml:space="preserve"> </w:t>
      </w:r>
      <w:r>
        <w:rPr>
          <w:spacing w:val="-1"/>
        </w:rPr>
        <w:t>fee</w:t>
      </w:r>
      <w:r>
        <w:rPr>
          <w:spacing w:val="12"/>
        </w:rPr>
        <w:t xml:space="preserve"> </w:t>
      </w:r>
      <w:r>
        <w:rPr>
          <w:spacing w:val="-1"/>
        </w:rPr>
        <w:t>action,</w:t>
      </w:r>
      <w:r>
        <w:rPr>
          <w:spacing w:val="10"/>
        </w:rPr>
        <w:t xml:space="preserve"> </w:t>
      </w:r>
      <w:proofErr w:type="gramStart"/>
      <w:r>
        <w:t>a</w:t>
      </w:r>
      <w:r>
        <w:rPr>
          <w:spacing w:val="81"/>
        </w:rPr>
        <w:t xml:space="preserve"> </w:t>
      </w:r>
      <w:r>
        <w:rPr>
          <w:spacing w:val="-1"/>
        </w:rPr>
        <w:t>majority</w:t>
      </w:r>
      <w:r>
        <w:rPr>
          <w:spacing w:val="16"/>
        </w:rPr>
        <w:t xml:space="preserve"> </w:t>
      </w:r>
      <w:r>
        <w:t>of</w:t>
      </w:r>
      <w:proofErr w:type="gramEnd"/>
      <w:r>
        <w:rPr>
          <w:spacing w:val="16"/>
        </w:rPr>
        <w:t xml:space="preserve"> </w:t>
      </w:r>
      <w:r>
        <w:rPr>
          <w:spacing w:val="-1"/>
        </w:rPr>
        <w:t>ballots</w:t>
      </w:r>
      <w:r>
        <w:rPr>
          <w:spacing w:val="18"/>
        </w:rPr>
        <w:t xml:space="preserve"> </w:t>
      </w:r>
      <w:r>
        <w:rPr>
          <w:spacing w:val="-1"/>
        </w:rPr>
        <w:t>returned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chairman</w:t>
      </w:r>
      <w:r>
        <w:rPr>
          <w:spacing w:val="19"/>
        </w:rPr>
        <w:t xml:space="preserve"> </w:t>
      </w:r>
      <w:r>
        <w:rPr>
          <w:spacing w:val="-1"/>
        </w:rPr>
        <w:t>at</w:t>
      </w:r>
      <w:r>
        <w:rPr>
          <w:spacing w:val="18"/>
        </w:rPr>
        <w:t xml:space="preserve"> </w:t>
      </w:r>
      <w:r>
        <w:rPr>
          <w:spacing w:val="-1"/>
        </w:rPr>
        <w:t>least</w:t>
      </w:r>
      <w:r>
        <w:rPr>
          <w:spacing w:val="16"/>
        </w:rPr>
        <w:t xml:space="preserve"> </w:t>
      </w:r>
      <w:r>
        <w:rPr>
          <w:spacing w:val="-1"/>
        </w:rPr>
        <w:t>twenty-four</w:t>
      </w:r>
      <w:r>
        <w:rPr>
          <w:spacing w:val="17"/>
        </w:rPr>
        <w:t xml:space="preserve"> </w:t>
      </w:r>
      <w:r>
        <w:rPr>
          <w:spacing w:val="-1"/>
        </w:rPr>
        <w:t>hours</w:t>
      </w:r>
      <w:r>
        <w:rPr>
          <w:spacing w:val="17"/>
        </w:rPr>
        <w:t xml:space="preserve"> </w:t>
      </w:r>
      <w:r>
        <w:rPr>
          <w:spacing w:val="-1"/>
        </w:rPr>
        <w:t>prior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deadline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legislative</w:t>
      </w:r>
      <w:r>
        <w:rPr>
          <w:spacing w:val="17"/>
        </w:rPr>
        <w:t xml:space="preserve"> </w:t>
      </w:r>
      <w:r>
        <w:rPr>
          <w:spacing w:val="-1"/>
        </w:rPr>
        <w:t>oversight</w:t>
      </w:r>
      <w:r>
        <w:rPr>
          <w:spacing w:val="16"/>
        </w:rPr>
        <w:t xml:space="preserve"> </w:t>
      </w:r>
      <w:r>
        <w:rPr>
          <w:spacing w:val="-1"/>
        </w:rPr>
        <w:t>action</w:t>
      </w:r>
      <w:r>
        <w:rPr>
          <w:spacing w:val="17"/>
        </w:rPr>
        <w:t xml:space="preserve"> </w:t>
      </w:r>
      <w:r>
        <w:rPr>
          <w:spacing w:val="-1"/>
        </w:rPr>
        <w:t>must</w:t>
      </w:r>
      <w:r>
        <w:rPr>
          <w:spacing w:val="81"/>
        </w:rPr>
        <w:t xml:space="preserve"> </w:t>
      </w:r>
      <w:r>
        <w:rPr>
          <w:spacing w:val="-1"/>
        </w:rPr>
        <w:t>disapprove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change.</w:t>
      </w:r>
      <w:r>
        <w:rPr>
          <w:spacing w:val="-8"/>
        </w:rPr>
        <w:t xml:space="preserve"> </w:t>
      </w:r>
      <w:r>
        <w:rPr>
          <w:spacing w:val="-1"/>
        </w:rPr>
        <w:t>Any</w:t>
      </w:r>
      <w:r>
        <w:rPr>
          <w:spacing w:val="3"/>
        </w:rPr>
        <w:t xml:space="preserve"> </w:t>
      </w:r>
      <w:r>
        <w:rPr>
          <w:spacing w:val="-1"/>
        </w:rPr>
        <w:t>determination</w:t>
      </w:r>
      <w:r>
        <w:rPr>
          <w:spacing w:val="4"/>
        </w:rPr>
        <w:t xml:space="preserve"> </w:t>
      </w:r>
      <w:r>
        <w:rPr>
          <w:spacing w:val="-1"/>
        </w:rPr>
        <w:t>by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subcommittee</w:t>
      </w:r>
      <w:r>
        <w:rPr>
          <w:spacing w:val="5"/>
        </w:rPr>
        <w:t xml:space="preserve"> </w:t>
      </w:r>
      <w:r>
        <w:rPr>
          <w:spacing w:val="-1"/>
        </w:rPr>
        <w:t>shall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made</w:t>
      </w:r>
      <w:r>
        <w:rPr>
          <w:spacing w:val="4"/>
        </w:rPr>
        <w:t xml:space="preserve"> </w:t>
      </w:r>
      <w:r>
        <w:rPr>
          <w:spacing w:val="-1"/>
        </w:rPr>
        <w:t>within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period</w:t>
      </w:r>
      <w:r>
        <w:rPr>
          <w:spacing w:val="4"/>
        </w:rPr>
        <w:t xml:space="preserve"> </w:t>
      </w:r>
      <w:r>
        <w:rPr>
          <w:spacing w:val="-1"/>
        </w:rPr>
        <w:t>provided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oversight</w:t>
      </w:r>
      <w:r>
        <w:rPr>
          <w:spacing w:val="2"/>
        </w:rPr>
        <w:t xml:space="preserve"> </w:t>
      </w:r>
      <w:r>
        <w:rPr>
          <w:spacing w:val="-1"/>
        </w:rPr>
        <w:t>hearings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93"/>
        </w:rPr>
        <w:t xml:space="preserve"> </w:t>
      </w:r>
      <w:r>
        <w:rPr>
          <w:spacing w:val="-1"/>
        </w:rPr>
        <w:t>Paragraph (D)(2) of</w:t>
      </w:r>
      <w:r>
        <w:t xml:space="preserve"> </w:t>
      </w:r>
      <w:r>
        <w:rPr>
          <w:spacing w:val="-1"/>
        </w:rPr>
        <w:t>this Section.</w:t>
      </w:r>
    </w:p>
    <w:p w14:paraId="0E68E5CE" w14:textId="77777777" w:rsidR="00367414" w:rsidRDefault="00000000">
      <w:pPr>
        <w:pStyle w:val="BodyText"/>
        <w:numPr>
          <w:ilvl w:val="0"/>
          <w:numId w:val="53"/>
        </w:numPr>
        <w:tabs>
          <w:tab w:val="left" w:pos="775"/>
        </w:tabs>
        <w:spacing w:line="359" w:lineRule="auto"/>
        <w:ind w:right="101" w:firstLine="360"/>
        <w:jc w:val="both"/>
      </w:pPr>
      <w:r>
        <w:rPr>
          <w:spacing w:val="-1"/>
        </w:rPr>
        <w:t>Failure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subcommittee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conduct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hearing</w:t>
      </w:r>
      <w:r>
        <w:rPr>
          <w:spacing w:val="25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proofErr w:type="gramStart"/>
      <w:r>
        <w:rPr>
          <w:spacing w:val="-1"/>
        </w:rPr>
        <w:t>make</w:t>
      </w:r>
      <w:r>
        <w:rPr>
          <w:spacing w:val="27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determination</w:t>
      </w:r>
      <w:proofErr w:type="gramEnd"/>
      <w:r>
        <w:rPr>
          <w:spacing w:val="27"/>
        </w:rPr>
        <w:t xml:space="preserve"> </w:t>
      </w:r>
      <w:r>
        <w:rPr>
          <w:spacing w:val="-1"/>
        </w:rPr>
        <w:t>regarding</w:t>
      </w:r>
      <w:r>
        <w:rPr>
          <w:spacing w:val="27"/>
        </w:rPr>
        <w:t xml:space="preserve"> </w:t>
      </w:r>
      <w:r>
        <w:t>any</w:t>
      </w:r>
      <w:r>
        <w:rPr>
          <w:spacing w:val="26"/>
        </w:rPr>
        <w:t xml:space="preserve"> </w:t>
      </w:r>
      <w:r>
        <w:rPr>
          <w:spacing w:val="-1"/>
        </w:rPr>
        <w:t>rule</w:t>
      </w:r>
      <w:r>
        <w:rPr>
          <w:spacing w:val="25"/>
        </w:rPr>
        <w:t xml:space="preserve"> </w:t>
      </w:r>
      <w:r>
        <w:rPr>
          <w:spacing w:val="-1"/>
        </w:rPr>
        <w:t>proposed</w:t>
      </w:r>
      <w:r>
        <w:rPr>
          <w:spacing w:val="27"/>
        </w:rPr>
        <w:t xml:space="preserve"> </w:t>
      </w:r>
      <w:r>
        <w:rPr>
          <w:spacing w:val="-1"/>
        </w:rPr>
        <w:t>for</w:t>
      </w:r>
      <w:r>
        <w:rPr>
          <w:spacing w:val="27"/>
        </w:rPr>
        <w:t xml:space="preserve"> </w:t>
      </w:r>
      <w:r>
        <w:rPr>
          <w:spacing w:val="-1"/>
        </w:rPr>
        <w:t>adoption,</w:t>
      </w:r>
      <w:r>
        <w:rPr>
          <w:spacing w:val="79"/>
        </w:rPr>
        <w:t xml:space="preserve"> </w:t>
      </w:r>
      <w:r>
        <w:rPr>
          <w:spacing w:val="-1"/>
        </w:rPr>
        <w:t>amendment,</w:t>
      </w:r>
      <w:r>
        <w:t xml:space="preserve"> or</w:t>
      </w:r>
      <w:r>
        <w:rPr>
          <w:spacing w:val="-1"/>
        </w:rPr>
        <w:t xml:space="preserve"> repeal</w:t>
      </w:r>
      <w:r>
        <w:t xml:space="preserve"> shall</w:t>
      </w:r>
      <w:r>
        <w:rPr>
          <w:spacing w:val="-1"/>
        </w:rPr>
        <w:t xml:space="preserve"> </w:t>
      </w:r>
      <w:r>
        <w:t xml:space="preserve">not </w:t>
      </w:r>
      <w:r>
        <w:rPr>
          <w:spacing w:val="-2"/>
        </w:rPr>
        <w:t>affect</w:t>
      </w:r>
      <w:r>
        <w:rPr>
          <w:spacing w:val="-1"/>
        </w:rPr>
        <w:t xml:space="preserve"> the validity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rule otherwise adopted</w:t>
      </w:r>
      <w:r>
        <w:rPr>
          <w:spacing w:val="1"/>
        </w:rPr>
        <w:t xml:space="preserve"> </w:t>
      </w:r>
      <w:r>
        <w:rPr>
          <w:spacing w:val="-1"/>
        </w:rPr>
        <w:t>in compliance with</w:t>
      </w:r>
      <w:r>
        <w:t xml:space="preserve"> </w:t>
      </w:r>
      <w:r>
        <w:rPr>
          <w:spacing w:val="-1"/>
        </w:rPr>
        <w:t xml:space="preserve">this </w:t>
      </w:r>
      <w:r>
        <w:rPr>
          <w:spacing w:val="-2"/>
        </w:rPr>
        <w:t>Chapter.</w:t>
      </w:r>
    </w:p>
    <w:p w14:paraId="6944C9E7" w14:textId="77777777" w:rsidR="00367414" w:rsidRDefault="00000000">
      <w:pPr>
        <w:pStyle w:val="BodyText"/>
        <w:spacing w:line="359" w:lineRule="auto"/>
        <w:ind w:right="99" w:firstLine="187"/>
        <w:jc w:val="both"/>
      </w:pPr>
      <w:proofErr w:type="gramStart"/>
      <w:r>
        <w:rPr>
          <w:spacing w:val="-4"/>
        </w:rPr>
        <w:t>F.(</w:t>
      </w:r>
      <w:proofErr w:type="gramEnd"/>
      <w:r>
        <w:rPr>
          <w:spacing w:val="-4"/>
        </w:rPr>
        <w:t>1)</w:t>
      </w:r>
      <w:r>
        <w:rPr>
          <w:spacing w:val="23"/>
        </w:rPr>
        <w:t xml:space="preserve"> </w:t>
      </w:r>
      <w:r>
        <w:rPr>
          <w:spacing w:val="-1"/>
        </w:rPr>
        <w:t>If</w:t>
      </w:r>
      <w:r>
        <w:rPr>
          <w:spacing w:val="23"/>
        </w:rPr>
        <w:t xml:space="preserve"> </w:t>
      </w:r>
      <w:r>
        <w:rPr>
          <w:spacing w:val="-1"/>
        </w:rPr>
        <w:t>either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House</w:t>
      </w:r>
      <w:r>
        <w:rPr>
          <w:spacing w:val="22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rPr>
          <w:spacing w:val="-1"/>
        </w:rPr>
        <w:t>Senate</w:t>
      </w:r>
      <w:r>
        <w:rPr>
          <w:spacing w:val="23"/>
        </w:rPr>
        <w:t xml:space="preserve"> </w:t>
      </w:r>
      <w:r>
        <w:rPr>
          <w:spacing w:val="-1"/>
        </w:rPr>
        <w:t>oversight</w:t>
      </w:r>
      <w:r>
        <w:rPr>
          <w:spacing w:val="23"/>
        </w:rPr>
        <w:t xml:space="preserve"> </w:t>
      </w:r>
      <w:r>
        <w:rPr>
          <w:spacing w:val="-2"/>
        </w:rPr>
        <w:t>subcommittee</w:t>
      </w:r>
      <w:r>
        <w:rPr>
          <w:spacing w:val="23"/>
        </w:rPr>
        <w:t xml:space="preserve"> </w:t>
      </w:r>
      <w:r>
        <w:rPr>
          <w:spacing w:val="-1"/>
        </w:rPr>
        <w:t>determines</w:t>
      </w:r>
      <w:r>
        <w:rPr>
          <w:spacing w:val="23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proposed</w:t>
      </w:r>
      <w:r>
        <w:rPr>
          <w:spacing w:val="23"/>
        </w:rPr>
        <w:t xml:space="preserve"> </w:t>
      </w:r>
      <w:r>
        <w:rPr>
          <w:spacing w:val="-1"/>
        </w:rPr>
        <w:t>rule</w:t>
      </w:r>
      <w:r>
        <w:rPr>
          <w:spacing w:val="23"/>
        </w:rPr>
        <w:t xml:space="preserve"> </w:t>
      </w:r>
      <w:r>
        <w:rPr>
          <w:spacing w:val="-1"/>
        </w:rPr>
        <w:t>change</w:t>
      </w:r>
      <w:r>
        <w:rPr>
          <w:spacing w:val="22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rPr>
          <w:spacing w:val="-1"/>
        </w:rPr>
        <w:t>proposed</w:t>
      </w:r>
      <w:r>
        <w:rPr>
          <w:spacing w:val="23"/>
        </w:rPr>
        <w:t xml:space="preserve"> </w:t>
      </w:r>
      <w:r>
        <w:rPr>
          <w:spacing w:val="-1"/>
        </w:rPr>
        <w:t>fee</w:t>
      </w:r>
      <w:r>
        <w:rPr>
          <w:spacing w:val="23"/>
        </w:rPr>
        <w:t xml:space="preserve"> </w:t>
      </w:r>
      <w:r>
        <w:rPr>
          <w:spacing w:val="-1"/>
        </w:rPr>
        <w:t>action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111"/>
        </w:rPr>
        <w:t xml:space="preserve"> </w:t>
      </w:r>
      <w:r>
        <w:rPr>
          <w:spacing w:val="-1"/>
        </w:rPr>
        <w:t>unacceptable,</w:t>
      </w:r>
      <w:r>
        <w:t xml:space="preserve"> </w:t>
      </w:r>
      <w:r>
        <w:rPr>
          <w:spacing w:val="-1"/>
        </w:rPr>
        <w:t>the</w:t>
      </w:r>
      <w:r>
        <w:t xml:space="preserve"> respective </w:t>
      </w:r>
      <w:r>
        <w:rPr>
          <w:spacing w:val="-1"/>
        </w:rPr>
        <w:t>subcommittee shall</w:t>
      </w:r>
      <w:r>
        <w:t xml:space="preserve"> </w:t>
      </w:r>
      <w:r>
        <w:rPr>
          <w:spacing w:val="-1"/>
        </w:rPr>
        <w:t xml:space="preserve">provide </w:t>
      </w:r>
      <w:r>
        <w:t>a</w:t>
      </w:r>
      <w:r>
        <w:rPr>
          <w:spacing w:val="-1"/>
        </w:rPr>
        <w:t xml:space="preserve"> written report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contains the following:</w:t>
      </w:r>
    </w:p>
    <w:p w14:paraId="0F029A5B" w14:textId="77777777" w:rsidR="00367414" w:rsidRDefault="00000000">
      <w:pPr>
        <w:pStyle w:val="BodyText"/>
        <w:numPr>
          <w:ilvl w:val="1"/>
          <w:numId w:val="53"/>
        </w:numPr>
        <w:tabs>
          <w:tab w:val="left" w:pos="914"/>
        </w:tabs>
      </w:pPr>
      <w:r>
        <w:t>A</w:t>
      </w:r>
      <w:r>
        <w:rPr>
          <w:spacing w:val="-12"/>
        </w:rPr>
        <w:t xml:space="preserve"> </w:t>
      </w:r>
      <w:r>
        <w:rPr>
          <w:spacing w:val="-1"/>
        </w:rPr>
        <w:t>copy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the proposed rule</w:t>
      </w:r>
      <w:r>
        <w:t xml:space="preserve"> or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statement 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amount of the proposed fee action.</w:t>
      </w:r>
    </w:p>
    <w:p w14:paraId="71E85D10" w14:textId="77777777" w:rsidR="00367414" w:rsidRDefault="00000000">
      <w:pPr>
        <w:pStyle w:val="BodyText"/>
        <w:numPr>
          <w:ilvl w:val="1"/>
          <w:numId w:val="53"/>
        </w:numPr>
        <w:tabs>
          <w:tab w:val="left" w:pos="924"/>
        </w:tabs>
        <w:spacing w:before="114"/>
        <w:ind w:left="923" w:hanging="272"/>
      </w:pPr>
      <w:r>
        <w:t>A</w:t>
      </w:r>
      <w:r>
        <w:rPr>
          <w:spacing w:val="-12"/>
        </w:rPr>
        <w:t xml:space="preserve"> </w:t>
      </w:r>
      <w:r>
        <w:rPr>
          <w:spacing w:val="-1"/>
        </w:rPr>
        <w:t>summary</w:t>
      </w:r>
      <w:r>
        <w:t xml:space="preserve"> of the</w:t>
      </w:r>
      <w:r>
        <w:rPr>
          <w:spacing w:val="-2"/>
        </w:rPr>
        <w:t xml:space="preserve"> </w:t>
      </w:r>
      <w:r>
        <w:rPr>
          <w:spacing w:val="-1"/>
        </w:rPr>
        <w:t>determinations made by the subcommittee in accordance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Subsections</w:t>
      </w:r>
      <w:r>
        <w:rPr>
          <w:spacing w:val="-2"/>
        </w:rPr>
        <w:t xml:space="preserve"> </w:t>
      </w:r>
      <w:r>
        <w:t xml:space="preserve">D </w:t>
      </w:r>
      <w:r>
        <w:rPr>
          <w:spacing w:val="-1"/>
        </w:rPr>
        <w:t>and</w:t>
      </w:r>
      <w:r>
        <w:t xml:space="preserve"> 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Section.</w:t>
      </w:r>
    </w:p>
    <w:p w14:paraId="7A471E01" w14:textId="77777777" w:rsidR="00367414" w:rsidRDefault="00000000">
      <w:pPr>
        <w:pStyle w:val="BodyText"/>
        <w:spacing w:before="115" w:line="359" w:lineRule="auto"/>
        <w:ind w:right="101" w:firstLine="360"/>
        <w:jc w:val="both"/>
      </w:pPr>
      <w:r>
        <w:rPr>
          <w:spacing w:val="-1"/>
        </w:rPr>
        <w:t>(2)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written</w:t>
      </w:r>
      <w:r>
        <w:rPr>
          <w:spacing w:val="6"/>
        </w:rPr>
        <w:t xml:space="preserve"> </w:t>
      </w:r>
      <w:r>
        <w:rPr>
          <w:spacing w:val="-1"/>
        </w:rPr>
        <w:t>report</w:t>
      </w:r>
      <w:r>
        <w:rPr>
          <w:spacing w:val="6"/>
        </w:rPr>
        <w:t xml:space="preserve"> </w:t>
      </w:r>
      <w:r>
        <w:rPr>
          <w:spacing w:val="-1"/>
        </w:rPr>
        <w:t>shall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1"/>
        </w:rPr>
        <w:t>delivered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governor,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agency</w:t>
      </w:r>
      <w:r>
        <w:rPr>
          <w:spacing w:val="6"/>
        </w:rPr>
        <w:t xml:space="preserve"> </w:t>
      </w:r>
      <w:r>
        <w:rPr>
          <w:spacing w:val="-1"/>
        </w:rPr>
        <w:t>proposing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t>rule</w:t>
      </w:r>
      <w:r>
        <w:rPr>
          <w:spacing w:val="6"/>
        </w:rPr>
        <w:t xml:space="preserve"> </w:t>
      </w:r>
      <w:r>
        <w:rPr>
          <w:spacing w:val="-1"/>
        </w:rPr>
        <w:t>change,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Louisiana</w:t>
      </w:r>
      <w:r>
        <w:rPr>
          <w:spacing w:val="6"/>
        </w:rPr>
        <w:t xml:space="preserve"> </w:t>
      </w:r>
      <w:r>
        <w:rPr>
          <w:spacing w:val="-1"/>
        </w:rPr>
        <w:t>Register</w:t>
      </w:r>
      <w:r>
        <w:rPr>
          <w:spacing w:val="6"/>
        </w:rPr>
        <w:t xml:space="preserve"> </w:t>
      </w:r>
      <w:r>
        <w:rPr>
          <w:spacing w:val="-1"/>
        </w:rPr>
        <w:t>no</w:t>
      </w:r>
      <w:r>
        <w:rPr>
          <w:spacing w:val="67"/>
        </w:rPr>
        <w:t xml:space="preserve"> </w:t>
      </w:r>
      <w:r>
        <w:rPr>
          <w:spacing w:val="-1"/>
        </w:rPr>
        <w:t>later than four days after the</w:t>
      </w:r>
      <w:r>
        <w:rPr>
          <w:spacing w:val="-2"/>
        </w:rPr>
        <w:t xml:space="preserve"> </w:t>
      </w:r>
      <w:r>
        <w:rPr>
          <w:spacing w:val="-1"/>
        </w:rPr>
        <w:t>committee</w:t>
      </w:r>
      <w:r>
        <w:rPr>
          <w:spacing w:val="1"/>
        </w:rPr>
        <w:t xml:space="preserve"> </w:t>
      </w:r>
      <w:r>
        <w:rPr>
          <w:spacing w:val="-1"/>
        </w:rPr>
        <w:t>makes its determination.</w:t>
      </w:r>
    </w:p>
    <w:p w14:paraId="1556FB7C" w14:textId="77777777" w:rsidR="00367414" w:rsidRDefault="00000000">
      <w:pPr>
        <w:pStyle w:val="BodyText"/>
        <w:spacing w:line="360" w:lineRule="auto"/>
        <w:ind w:right="99" w:firstLine="187"/>
        <w:jc w:val="both"/>
      </w:pPr>
      <w:r>
        <w:rPr>
          <w:spacing w:val="-12"/>
        </w:rPr>
        <w:t>G.</w:t>
      </w:r>
      <w:r>
        <w:t xml:space="preserve"> </w:t>
      </w:r>
      <w:r>
        <w:rPr>
          <w:spacing w:val="-1"/>
        </w:rPr>
        <w:t>After</w:t>
      </w:r>
      <w:r>
        <w:rPr>
          <w:spacing w:val="12"/>
        </w:rPr>
        <w:t xml:space="preserve"> </w:t>
      </w:r>
      <w:r>
        <w:rPr>
          <w:spacing w:val="-1"/>
        </w:rPr>
        <w:t>receipt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report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subcommittee,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governor</w:t>
      </w:r>
      <w:r>
        <w:rPr>
          <w:spacing w:val="11"/>
        </w:rPr>
        <w:t xml:space="preserve"> </w:t>
      </w:r>
      <w:r>
        <w:rPr>
          <w:spacing w:val="-1"/>
        </w:rPr>
        <w:t>shall</w:t>
      </w:r>
      <w:r>
        <w:rPr>
          <w:spacing w:val="11"/>
        </w:rPr>
        <w:t xml:space="preserve"> </w:t>
      </w:r>
      <w:r>
        <w:rPr>
          <w:spacing w:val="-1"/>
        </w:rPr>
        <w:t>have</w:t>
      </w:r>
      <w:r>
        <w:rPr>
          <w:spacing w:val="12"/>
        </w:rPr>
        <w:t xml:space="preserve"> </w:t>
      </w:r>
      <w:r>
        <w:rPr>
          <w:spacing w:val="-1"/>
        </w:rPr>
        <w:t>ten</w:t>
      </w:r>
      <w:r>
        <w:rPr>
          <w:spacing w:val="12"/>
        </w:rPr>
        <w:t xml:space="preserve"> </w:t>
      </w:r>
      <w:r>
        <w:rPr>
          <w:spacing w:val="-1"/>
        </w:rPr>
        <w:t>calendar</w:t>
      </w:r>
      <w:r>
        <w:rPr>
          <w:spacing w:val="11"/>
        </w:rPr>
        <w:t xml:space="preserve"> </w:t>
      </w:r>
      <w:r>
        <w:rPr>
          <w:spacing w:val="-1"/>
        </w:rPr>
        <w:t>days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which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proofErr w:type="gramStart"/>
      <w:r>
        <w:rPr>
          <w:spacing w:val="-1"/>
        </w:rPr>
        <w:t>disapprove</w:t>
      </w:r>
      <w:proofErr w:type="gramEnd"/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action</w:t>
      </w:r>
      <w:r>
        <w:rPr>
          <w:spacing w:val="117"/>
        </w:rPr>
        <w:t xml:space="preserve"> </w:t>
      </w:r>
      <w:r>
        <w:rPr>
          <w:spacing w:val="-1"/>
        </w:rPr>
        <w:t>taken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subcommittee.</w:t>
      </w:r>
      <w:r>
        <w:rPr>
          <w:spacing w:val="3"/>
        </w:rPr>
        <w:t xml:space="preserve"> </w:t>
      </w:r>
      <w:r>
        <w:t>If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action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subcommittee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disapproved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governor</w:t>
      </w:r>
      <w:r>
        <w:rPr>
          <w:spacing w:val="2"/>
        </w:rPr>
        <w:t xml:space="preserve"> </w:t>
      </w:r>
      <w:r>
        <w:rPr>
          <w:spacing w:val="-1"/>
        </w:rPr>
        <w:t>within</w:t>
      </w:r>
      <w:r>
        <w:rPr>
          <w:spacing w:val="3"/>
        </w:rPr>
        <w:t xml:space="preserve"> </w:t>
      </w:r>
      <w:r>
        <w:rPr>
          <w:spacing w:val="-1"/>
        </w:rPr>
        <w:t>ten</w:t>
      </w:r>
      <w:r>
        <w:rPr>
          <w:spacing w:val="2"/>
        </w:rPr>
        <w:t xml:space="preserve"> </w:t>
      </w:r>
      <w:r>
        <w:rPr>
          <w:spacing w:val="-1"/>
        </w:rPr>
        <w:t>calendar</w:t>
      </w:r>
      <w:r>
        <w:rPr>
          <w:spacing w:val="1"/>
        </w:rPr>
        <w:t xml:space="preserve"> </w:t>
      </w:r>
      <w:r>
        <w:rPr>
          <w:spacing w:val="-1"/>
        </w:rPr>
        <w:t>days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the</w:t>
      </w:r>
      <w:r>
        <w:rPr>
          <w:spacing w:val="99"/>
        </w:rPr>
        <w:t xml:space="preserve"> </w:t>
      </w:r>
      <w:r>
        <w:t>day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subcommittee</w:t>
      </w:r>
      <w:r>
        <w:rPr>
          <w:spacing w:val="13"/>
        </w:rPr>
        <w:t xml:space="preserve"> </w:t>
      </w:r>
      <w:r>
        <w:rPr>
          <w:spacing w:val="-1"/>
        </w:rPr>
        <w:t>report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delivered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him,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rule</w:t>
      </w:r>
      <w:r>
        <w:rPr>
          <w:spacing w:val="12"/>
        </w:rPr>
        <w:t xml:space="preserve"> </w:t>
      </w:r>
      <w:r>
        <w:rPr>
          <w:spacing w:val="-1"/>
        </w:rPr>
        <w:t>change</w:t>
      </w:r>
      <w:r>
        <w:rPr>
          <w:spacing w:val="12"/>
        </w:rPr>
        <w:t xml:space="preserve"> </w:t>
      </w:r>
      <w:r>
        <w:rPr>
          <w:spacing w:val="-1"/>
        </w:rPr>
        <w:t>shall</w:t>
      </w:r>
      <w:r>
        <w:rPr>
          <w:spacing w:val="12"/>
        </w:rPr>
        <w:t xml:space="preserve"> </w:t>
      </w:r>
      <w:r>
        <w:rPr>
          <w:spacing w:val="-1"/>
        </w:rPr>
        <w:t>not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adopted</w:t>
      </w:r>
      <w:r>
        <w:rPr>
          <w:spacing w:val="11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agency</w:t>
      </w:r>
      <w:r>
        <w:rPr>
          <w:spacing w:val="11"/>
        </w:rPr>
        <w:t xml:space="preserve"> </w:t>
      </w:r>
      <w:r>
        <w:rPr>
          <w:spacing w:val="-1"/>
        </w:rPr>
        <w:t>until</w:t>
      </w:r>
      <w:r>
        <w:rPr>
          <w:spacing w:val="12"/>
        </w:rPr>
        <w:t xml:space="preserve"> </w:t>
      </w:r>
      <w:r>
        <w:rPr>
          <w:spacing w:val="-1"/>
        </w:rPr>
        <w:t>it</w:t>
      </w:r>
      <w:r>
        <w:rPr>
          <w:spacing w:val="11"/>
        </w:rPr>
        <w:t xml:space="preserve"> </w:t>
      </w:r>
      <w:r>
        <w:rPr>
          <w:spacing w:val="-1"/>
        </w:rPr>
        <w:t>has</w:t>
      </w:r>
      <w:r>
        <w:rPr>
          <w:spacing w:val="11"/>
        </w:rPr>
        <w:t xml:space="preserve"> </w:t>
      </w:r>
      <w:r>
        <w:rPr>
          <w:spacing w:val="-1"/>
        </w:rPr>
        <w:t>been</w:t>
      </w:r>
      <w:r>
        <w:rPr>
          <w:spacing w:val="14"/>
        </w:rPr>
        <w:t xml:space="preserve"> </w:t>
      </w:r>
      <w:r>
        <w:rPr>
          <w:spacing w:val="-1"/>
        </w:rPr>
        <w:t>changed</w:t>
      </w:r>
      <w:r>
        <w:rPr>
          <w:spacing w:val="11"/>
        </w:rPr>
        <w:t xml:space="preserve"> </w:t>
      </w:r>
      <w:r>
        <w:t>or</w:t>
      </w:r>
      <w:r>
        <w:rPr>
          <w:spacing w:val="85"/>
        </w:rPr>
        <w:t xml:space="preserve"> </w:t>
      </w:r>
      <w:r>
        <w:rPr>
          <w:spacing w:val="-2"/>
        </w:rPr>
        <w:t>modified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subsequently</w:t>
      </w:r>
      <w:r>
        <w:rPr>
          <w:spacing w:val="25"/>
        </w:rPr>
        <w:t xml:space="preserve"> </w:t>
      </w:r>
      <w:r>
        <w:rPr>
          <w:spacing w:val="-1"/>
        </w:rPr>
        <w:t>found</w:t>
      </w:r>
      <w:r>
        <w:rPr>
          <w:spacing w:val="25"/>
        </w:rPr>
        <w:t xml:space="preserve"> </w:t>
      </w:r>
      <w:r>
        <w:rPr>
          <w:spacing w:val="-1"/>
        </w:rPr>
        <w:t>acceptable</w:t>
      </w:r>
      <w:r>
        <w:rPr>
          <w:spacing w:val="25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subcommittee,</w:t>
      </w:r>
      <w:r>
        <w:rPr>
          <w:spacing w:val="24"/>
        </w:rPr>
        <w:t xml:space="preserve"> </w:t>
      </w:r>
      <w:r>
        <w:rPr>
          <w:spacing w:val="-1"/>
        </w:rPr>
        <w:t>or</w:t>
      </w:r>
      <w:r>
        <w:rPr>
          <w:spacing w:val="24"/>
        </w:rPr>
        <w:t xml:space="preserve"> </w:t>
      </w:r>
      <w:r>
        <w:rPr>
          <w:spacing w:val="-1"/>
        </w:rPr>
        <w:t>has</w:t>
      </w:r>
      <w:r>
        <w:rPr>
          <w:spacing w:val="25"/>
        </w:rPr>
        <w:t xml:space="preserve"> </w:t>
      </w:r>
      <w:r>
        <w:rPr>
          <w:spacing w:val="-1"/>
        </w:rPr>
        <w:t>been</w:t>
      </w:r>
      <w:r>
        <w:rPr>
          <w:spacing w:val="25"/>
        </w:rPr>
        <w:t xml:space="preserve"> </w:t>
      </w:r>
      <w:r>
        <w:rPr>
          <w:spacing w:val="-1"/>
        </w:rPr>
        <w:t>approved</w:t>
      </w:r>
      <w:r>
        <w:rPr>
          <w:spacing w:val="23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standing</w:t>
      </w:r>
      <w:r>
        <w:rPr>
          <w:spacing w:val="25"/>
        </w:rPr>
        <w:t xml:space="preserve"> </w:t>
      </w:r>
      <w:r>
        <w:rPr>
          <w:spacing w:val="-1"/>
        </w:rPr>
        <w:t>committee,</w:t>
      </w:r>
      <w:r>
        <w:rPr>
          <w:spacing w:val="24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83"/>
        </w:rPr>
        <w:t xml:space="preserve"> </w:t>
      </w:r>
      <w:r>
        <w:rPr>
          <w:spacing w:val="-1"/>
        </w:rPr>
        <w:t>legislature</w:t>
      </w:r>
      <w:r>
        <w:rPr>
          <w:spacing w:val="19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rPr>
          <w:spacing w:val="-1"/>
        </w:rPr>
        <w:t>concurrent</w:t>
      </w:r>
      <w:r>
        <w:rPr>
          <w:spacing w:val="19"/>
        </w:rPr>
        <w:t xml:space="preserve"> </w:t>
      </w:r>
      <w:r>
        <w:rPr>
          <w:spacing w:val="-1"/>
        </w:rPr>
        <w:t>resolution.</w:t>
      </w:r>
      <w:r>
        <w:rPr>
          <w:spacing w:val="18"/>
        </w:rPr>
        <w:t xml:space="preserve"> </w:t>
      </w:r>
      <w:r>
        <w:t>If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proposed</w:t>
      </w:r>
      <w:r>
        <w:rPr>
          <w:spacing w:val="20"/>
        </w:rPr>
        <w:t xml:space="preserve"> </w:t>
      </w:r>
      <w:r>
        <w:rPr>
          <w:spacing w:val="-1"/>
        </w:rPr>
        <w:t>rule</w:t>
      </w:r>
      <w:r>
        <w:rPr>
          <w:spacing w:val="19"/>
        </w:rPr>
        <w:t xml:space="preserve"> </w:t>
      </w:r>
      <w:r>
        <w:rPr>
          <w:spacing w:val="-1"/>
        </w:rPr>
        <w:t>change</w:t>
      </w:r>
      <w:r>
        <w:rPr>
          <w:spacing w:val="19"/>
        </w:rPr>
        <w:t xml:space="preserve"> </w:t>
      </w:r>
      <w:r>
        <w:rPr>
          <w:spacing w:val="-1"/>
        </w:rPr>
        <w:t>is</w:t>
      </w:r>
      <w:r>
        <w:rPr>
          <w:spacing w:val="18"/>
        </w:rPr>
        <w:t xml:space="preserve"> </w:t>
      </w:r>
      <w:r>
        <w:t>determined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rPr>
          <w:spacing w:val="-1"/>
        </w:rPr>
        <w:t>unacceptable</w:t>
      </w:r>
      <w:r>
        <w:rPr>
          <w:spacing w:val="19"/>
        </w:rPr>
        <w:t xml:space="preserve"> </w:t>
      </w:r>
      <w:r>
        <w:rPr>
          <w:spacing w:val="-1"/>
        </w:rPr>
        <w:t>by</w:t>
      </w:r>
      <w:r>
        <w:rPr>
          <w:spacing w:val="19"/>
        </w:rPr>
        <w:t xml:space="preserve"> </w:t>
      </w:r>
      <w:r>
        <w:rPr>
          <w:spacing w:val="-1"/>
        </w:rPr>
        <w:t>an</w:t>
      </w:r>
      <w:r>
        <w:rPr>
          <w:spacing w:val="19"/>
        </w:rPr>
        <w:t xml:space="preserve"> </w:t>
      </w:r>
      <w:r>
        <w:rPr>
          <w:spacing w:val="-1"/>
        </w:rPr>
        <w:t>oversight</w:t>
      </w:r>
      <w:r>
        <w:rPr>
          <w:spacing w:val="19"/>
        </w:rPr>
        <w:t xml:space="preserve"> </w:t>
      </w:r>
      <w:r>
        <w:rPr>
          <w:spacing w:val="-1"/>
        </w:rPr>
        <w:t>committee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76"/>
        </w:rPr>
        <w:t xml:space="preserve"> </w:t>
      </w:r>
      <w:r>
        <w:rPr>
          <w:spacing w:val="-1"/>
        </w:rPr>
        <w:t>such</w:t>
      </w:r>
      <w:r>
        <w:rPr>
          <w:spacing w:val="13"/>
        </w:rPr>
        <w:t xml:space="preserve"> </w:t>
      </w:r>
      <w:r>
        <w:rPr>
          <w:spacing w:val="-1"/>
        </w:rPr>
        <w:t>determination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not</w:t>
      </w:r>
      <w:r>
        <w:rPr>
          <w:spacing w:val="11"/>
        </w:rPr>
        <w:t xml:space="preserve"> </w:t>
      </w:r>
      <w:r>
        <w:rPr>
          <w:spacing w:val="-1"/>
        </w:rPr>
        <w:t>disapproved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governor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provided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Section,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agency</w:t>
      </w:r>
      <w:r>
        <w:rPr>
          <w:spacing w:val="11"/>
        </w:rPr>
        <w:t xml:space="preserve"> </w:t>
      </w:r>
      <w:r>
        <w:rPr>
          <w:spacing w:val="-1"/>
        </w:rPr>
        <w:t>shall</w:t>
      </w:r>
      <w:r>
        <w:rPr>
          <w:spacing w:val="13"/>
        </w:rPr>
        <w:t xml:space="preserve"> </w:t>
      </w:r>
      <w:r>
        <w:rPr>
          <w:spacing w:val="-1"/>
        </w:rPr>
        <w:t>not</w:t>
      </w:r>
      <w:r>
        <w:rPr>
          <w:spacing w:val="11"/>
        </w:rPr>
        <w:t xml:space="preserve"> </w:t>
      </w:r>
      <w:r>
        <w:rPr>
          <w:spacing w:val="-1"/>
        </w:rPr>
        <w:t>propose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rule</w:t>
      </w:r>
      <w:r>
        <w:rPr>
          <w:spacing w:val="13"/>
        </w:rPr>
        <w:t xml:space="preserve"> </w:t>
      </w:r>
      <w:r>
        <w:rPr>
          <w:spacing w:val="-1"/>
        </w:rPr>
        <w:t>change</w:t>
      </w:r>
      <w:r>
        <w:rPr>
          <w:spacing w:val="10"/>
        </w:rPr>
        <w:t xml:space="preserve"> </w:t>
      </w:r>
      <w:r>
        <w:rPr>
          <w:spacing w:val="-1"/>
        </w:rPr>
        <w:t>or</w:t>
      </w:r>
      <w:r>
        <w:rPr>
          <w:spacing w:val="96"/>
        </w:rPr>
        <w:t xml:space="preserve"> </w:t>
      </w:r>
      <w:r>
        <w:rPr>
          <w:spacing w:val="-1"/>
        </w:rPr>
        <w:t>emergency</w:t>
      </w:r>
      <w:r>
        <w:rPr>
          <w:spacing w:val="14"/>
        </w:rPr>
        <w:t xml:space="preserve"> </w:t>
      </w:r>
      <w:r>
        <w:rPr>
          <w:spacing w:val="-1"/>
        </w:rPr>
        <w:t>rule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same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rPr>
          <w:spacing w:val="-1"/>
        </w:rPr>
        <w:t>substantially</w:t>
      </w:r>
      <w:r>
        <w:rPr>
          <w:spacing w:val="15"/>
        </w:rPr>
        <w:t xml:space="preserve"> </w:t>
      </w:r>
      <w:r>
        <w:rPr>
          <w:spacing w:val="-1"/>
        </w:rPr>
        <w:t>similar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such</w:t>
      </w:r>
      <w:r>
        <w:rPr>
          <w:spacing w:val="15"/>
        </w:rPr>
        <w:t xml:space="preserve"> </w:t>
      </w:r>
      <w:r>
        <w:rPr>
          <w:spacing w:val="-1"/>
        </w:rPr>
        <w:t>disapproved</w:t>
      </w:r>
      <w:r>
        <w:rPr>
          <w:spacing w:val="14"/>
        </w:rPr>
        <w:t xml:space="preserve"> </w:t>
      </w:r>
      <w:r>
        <w:rPr>
          <w:spacing w:val="-1"/>
        </w:rPr>
        <w:t>proposed</w:t>
      </w:r>
      <w:r>
        <w:rPr>
          <w:spacing w:val="15"/>
        </w:rPr>
        <w:t xml:space="preserve"> </w:t>
      </w:r>
      <w:r>
        <w:rPr>
          <w:spacing w:val="-1"/>
        </w:rPr>
        <w:t>rule</w:t>
      </w:r>
      <w:r>
        <w:rPr>
          <w:spacing w:val="16"/>
        </w:rPr>
        <w:t xml:space="preserve"> </w:t>
      </w:r>
      <w:r>
        <w:rPr>
          <w:spacing w:val="-1"/>
        </w:rPr>
        <w:t>change</w:t>
      </w:r>
      <w:r>
        <w:rPr>
          <w:spacing w:val="14"/>
        </w:rPr>
        <w:t xml:space="preserve"> </w:t>
      </w:r>
      <w:r>
        <w:rPr>
          <w:spacing w:val="-1"/>
        </w:rPr>
        <w:t>nor</w:t>
      </w:r>
      <w:r>
        <w:rPr>
          <w:spacing w:val="15"/>
        </w:rPr>
        <w:t xml:space="preserve"> </w:t>
      </w:r>
      <w:r>
        <w:rPr>
          <w:spacing w:val="-1"/>
        </w:rPr>
        <w:t>shall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agency</w:t>
      </w:r>
      <w:r>
        <w:rPr>
          <w:spacing w:val="15"/>
        </w:rPr>
        <w:t xml:space="preserve"> </w:t>
      </w:r>
      <w:r>
        <w:rPr>
          <w:spacing w:val="-1"/>
        </w:rPr>
        <w:t>adopt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rPr>
          <w:spacing w:val="87"/>
        </w:rPr>
        <w:t xml:space="preserve"> </w:t>
      </w:r>
      <w:r>
        <w:rPr>
          <w:spacing w:val="-1"/>
        </w:rPr>
        <w:t>emergency</w:t>
      </w:r>
      <w:r>
        <w:rPr>
          <w:spacing w:val="37"/>
        </w:rPr>
        <w:t xml:space="preserve"> </w:t>
      </w:r>
      <w:r>
        <w:rPr>
          <w:spacing w:val="-1"/>
        </w:rPr>
        <w:t>rule</w:t>
      </w:r>
      <w:r>
        <w:rPr>
          <w:spacing w:val="38"/>
        </w:rPr>
        <w:t xml:space="preserve"> </w:t>
      </w:r>
      <w:r>
        <w:rPr>
          <w:spacing w:val="-1"/>
        </w:rPr>
        <w:t>that</w:t>
      </w:r>
      <w:r>
        <w:rPr>
          <w:spacing w:val="38"/>
        </w:rPr>
        <w:t xml:space="preserve"> </w:t>
      </w:r>
      <w:r>
        <w:rPr>
          <w:spacing w:val="-1"/>
        </w:rPr>
        <w:t>is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same</w:t>
      </w:r>
      <w:r>
        <w:rPr>
          <w:spacing w:val="38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rPr>
          <w:spacing w:val="-1"/>
        </w:rPr>
        <w:t>substantially</w:t>
      </w:r>
      <w:r>
        <w:rPr>
          <w:spacing w:val="38"/>
        </w:rPr>
        <w:t xml:space="preserve"> </w:t>
      </w:r>
      <w:r>
        <w:rPr>
          <w:spacing w:val="-1"/>
        </w:rPr>
        <w:t>similar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rPr>
          <w:spacing w:val="-1"/>
        </w:rPr>
        <w:t>such</w:t>
      </w:r>
      <w:r>
        <w:rPr>
          <w:spacing w:val="38"/>
        </w:rPr>
        <w:t xml:space="preserve"> </w:t>
      </w:r>
      <w:r>
        <w:rPr>
          <w:spacing w:val="-1"/>
        </w:rPr>
        <w:t>disapproved</w:t>
      </w:r>
      <w:r>
        <w:rPr>
          <w:spacing w:val="38"/>
        </w:rPr>
        <w:t xml:space="preserve"> </w:t>
      </w:r>
      <w:r>
        <w:rPr>
          <w:spacing w:val="-1"/>
        </w:rPr>
        <w:t>proposed</w:t>
      </w:r>
      <w:r>
        <w:rPr>
          <w:spacing w:val="39"/>
        </w:rPr>
        <w:t xml:space="preserve"> </w:t>
      </w:r>
      <w:r>
        <w:rPr>
          <w:spacing w:val="-1"/>
        </w:rPr>
        <w:t>rule</w:t>
      </w:r>
      <w:r>
        <w:rPr>
          <w:spacing w:val="38"/>
        </w:rPr>
        <w:t xml:space="preserve"> </w:t>
      </w:r>
      <w:r>
        <w:rPr>
          <w:spacing w:val="-1"/>
        </w:rPr>
        <w:t>change</w:t>
      </w:r>
      <w:r>
        <w:rPr>
          <w:spacing w:val="38"/>
        </w:rPr>
        <w:t xml:space="preserve"> </w:t>
      </w:r>
      <w:r>
        <w:rPr>
          <w:spacing w:val="-1"/>
        </w:rPr>
        <w:t>within</w:t>
      </w:r>
      <w:r>
        <w:rPr>
          <w:spacing w:val="38"/>
        </w:rPr>
        <w:t xml:space="preserve"> </w:t>
      </w:r>
      <w:r>
        <w:rPr>
          <w:spacing w:val="-1"/>
        </w:rPr>
        <w:t>four</w:t>
      </w:r>
      <w:r>
        <w:rPr>
          <w:spacing w:val="38"/>
        </w:rPr>
        <w:t xml:space="preserve"> </w:t>
      </w:r>
      <w:r>
        <w:rPr>
          <w:spacing w:val="-1"/>
        </w:rPr>
        <w:t>months</w:t>
      </w:r>
      <w:r>
        <w:rPr>
          <w:spacing w:val="39"/>
        </w:rPr>
        <w:t xml:space="preserve"> </w:t>
      </w:r>
      <w:r>
        <w:rPr>
          <w:spacing w:val="-1"/>
        </w:rPr>
        <w:t>after</w:t>
      </w:r>
      <w:r>
        <w:rPr>
          <w:spacing w:val="75"/>
        </w:rPr>
        <w:t xml:space="preserve"> </w:t>
      </w:r>
      <w:r>
        <w:rPr>
          <w:spacing w:val="-1"/>
        </w:rPr>
        <w:t>issuance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written</w:t>
      </w:r>
      <w:r>
        <w:rPr>
          <w:spacing w:val="2"/>
        </w:rP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subcommittee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provided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Subsection</w:t>
      </w:r>
      <w:r>
        <w:rPr>
          <w:spacing w:val="2"/>
        </w:rPr>
        <w:t xml:space="preserve"> 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Section</w:t>
      </w:r>
      <w:r>
        <w:rPr>
          <w:spacing w:val="1"/>
        </w:rPr>
        <w:t xml:space="preserve"> </w:t>
      </w:r>
      <w:r>
        <w:rPr>
          <w:spacing w:val="-1"/>
        </w:rPr>
        <w:t>nor</w:t>
      </w:r>
      <w:r>
        <w:rPr>
          <w:spacing w:val="2"/>
        </w:rPr>
        <w:t xml:space="preserve"> </w:t>
      </w:r>
      <w:r>
        <w:rPr>
          <w:spacing w:val="-1"/>
        </w:rPr>
        <w:t>more</w:t>
      </w:r>
      <w:r>
        <w:rPr>
          <w:spacing w:val="3"/>
        </w:rPr>
        <w:t xml:space="preserve"> </w:t>
      </w:r>
      <w:r>
        <w:rPr>
          <w:spacing w:val="-1"/>
        </w:rPr>
        <w:t>than</w:t>
      </w:r>
      <w:r>
        <w:rPr>
          <w:spacing w:val="1"/>
        </w:rPr>
        <w:t xml:space="preserve"> </w:t>
      </w:r>
      <w:r>
        <w:rPr>
          <w:spacing w:val="-1"/>
        </w:rPr>
        <w:t>once</w:t>
      </w:r>
      <w:r>
        <w:rPr>
          <w:spacing w:val="1"/>
        </w:rPr>
        <w:t xml:space="preserve"> </w:t>
      </w:r>
      <w:r>
        <w:rPr>
          <w:spacing w:val="-1"/>
        </w:rPr>
        <w:t>during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interim</w:t>
      </w:r>
      <w:r>
        <w:rPr>
          <w:spacing w:val="78"/>
        </w:rPr>
        <w:t xml:space="preserve"> </w:t>
      </w:r>
      <w:r>
        <w:rPr>
          <w:spacing w:val="-1"/>
        </w:rPr>
        <w:t>between regular</w:t>
      </w:r>
      <w:r>
        <w:t xml:space="preserve"> </w:t>
      </w:r>
      <w:r>
        <w:rPr>
          <w:spacing w:val="-1"/>
        </w:rPr>
        <w:t>sessions 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legislature.</w:t>
      </w:r>
    </w:p>
    <w:p w14:paraId="44FA85E9" w14:textId="77777777" w:rsidR="00367414" w:rsidRDefault="00000000">
      <w:pPr>
        <w:pStyle w:val="BodyText"/>
        <w:spacing w:before="3" w:line="360" w:lineRule="auto"/>
        <w:ind w:right="100" w:firstLine="187"/>
        <w:jc w:val="both"/>
      </w:pPr>
      <w:r>
        <w:rPr>
          <w:spacing w:val="-1"/>
        </w:rPr>
        <w:t>H.(1)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rPr>
          <w:spacing w:val="1"/>
        </w:rPr>
        <w:t xml:space="preserve"> </w:t>
      </w:r>
      <w:r>
        <w:rPr>
          <w:spacing w:val="-1"/>
        </w:rPr>
        <w:t>both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House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Senate</w:t>
      </w:r>
      <w:r>
        <w:rPr>
          <w:spacing w:val="1"/>
        </w:rPr>
        <w:t xml:space="preserve"> </w:t>
      </w:r>
      <w:r>
        <w:rPr>
          <w:spacing w:val="-1"/>
        </w:rPr>
        <w:t>oversight subcommittees</w:t>
      </w:r>
      <w:r>
        <w:rPr>
          <w:spacing w:val="1"/>
        </w:rPr>
        <w:t xml:space="preserve"> </w:t>
      </w:r>
      <w:r>
        <w:rPr>
          <w:spacing w:val="-1"/>
        </w:rPr>
        <w:t>fail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find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proposed</w:t>
      </w:r>
      <w:r>
        <w:t xml:space="preserve"> rule change </w:t>
      </w:r>
      <w:r>
        <w:rPr>
          <w:spacing w:val="-1"/>
        </w:rPr>
        <w:t>unacceptable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provided</w:t>
      </w:r>
      <w:r>
        <w:rPr>
          <w:spacing w:val="1"/>
        </w:rPr>
        <w:t xml:space="preserve"> </w:t>
      </w:r>
      <w:r>
        <w:rPr>
          <w:spacing w:val="-1"/>
        </w:rPr>
        <w:t>herein,</w:t>
      </w:r>
      <w:r>
        <w:rPr>
          <w:spacing w:val="65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if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governor</w:t>
      </w:r>
      <w:r>
        <w:rPr>
          <w:spacing w:val="11"/>
        </w:rPr>
        <w:t xml:space="preserve"> </w:t>
      </w:r>
      <w:r>
        <w:rPr>
          <w:spacing w:val="-1"/>
        </w:rPr>
        <w:t>disapproves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action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rPr>
          <w:spacing w:val="11"/>
        </w:rPr>
        <w:t xml:space="preserve"> </w:t>
      </w:r>
      <w:r>
        <w:rPr>
          <w:spacing w:val="-1"/>
        </w:rPr>
        <w:t>oversight</w:t>
      </w:r>
      <w:r>
        <w:rPr>
          <w:spacing w:val="10"/>
        </w:rPr>
        <w:t xml:space="preserve"> </w:t>
      </w:r>
      <w:r>
        <w:rPr>
          <w:spacing w:val="-1"/>
        </w:rPr>
        <w:t>subcommittee</w:t>
      </w:r>
      <w:r>
        <w:rPr>
          <w:spacing w:val="12"/>
        </w:rPr>
        <w:t xml:space="preserve"> </w:t>
      </w:r>
      <w:r>
        <w:rPr>
          <w:spacing w:val="-1"/>
        </w:rPr>
        <w:t>within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time</w:t>
      </w:r>
      <w:r>
        <w:rPr>
          <w:spacing w:val="11"/>
        </w:rPr>
        <w:t xml:space="preserve"> </w:t>
      </w:r>
      <w:r>
        <w:rPr>
          <w:spacing w:val="-1"/>
        </w:rPr>
        <w:t>provided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R.S.</w:t>
      </w:r>
      <w:r>
        <w:rPr>
          <w:spacing w:val="11"/>
        </w:rPr>
        <w:t xml:space="preserve"> </w:t>
      </w:r>
      <w:r>
        <w:rPr>
          <w:spacing w:val="-1"/>
        </w:rPr>
        <w:t>49:968(G),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proposed</w:t>
      </w:r>
      <w:r>
        <w:rPr>
          <w:spacing w:val="93"/>
        </w:rPr>
        <w:t xml:space="preserve"> </w:t>
      </w:r>
      <w:r>
        <w:rPr>
          <w:spacing w:val="-1"/>
        </w:rPr>
        <w:t>rule</w:t>
      </w:r>
      <w:r>
        <w:rPr>
          <w:spacing w:val="3"/>
        </w:rPr>
        <w:t xml:space="preserve"> </w:t>
      </w:r>
      <w:r>
        <w:rPr>
          <w:spacing w:val="-1"/>
        </w:rPr>
        <w:t>change</w:t>
      </w:r>
      <w:r>
        <w:rPr>
          <w:spacing w:val="4"/>
        </w:rPr>
        <w:t xml:space="preserve"> </w:t>
      </w:r>
      <w:r>
        <w:rPr>
          <w:spacing w:val="-1"/>
        </w:rPr>
        <w:t>may</w:t>
      </w:r>
      <w:r>
        <w:rPr>
          <w:spacing w:val="3"/>
        </w:rPr>
        <w:t xml:space="preserve"> </w:t>
      </w:r>
      <w:r>
        <w:t>be</w:t>
      </w:r>
      <w:r>
        <w:rPr>
          <w:spacing w:val="4"/>
        </w:rPr>
        <w:t xml:space="preserve"> </w:t>
      </w:r>
      <w:r>
        <w:rPr>
          <w:spacing w:val="-1"/>
        </w:rPr>
        <w:t>adopted</w:t>
      </w:r>
      <w:r>
        <w:rPr>
          <w:spacing w:val="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agency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identical</w:t>
      </w:r>
      <w:r>
        <w:rPr>
          <w:spacing w:val="3"/>
        </w:rPr>
        <w:t xml:space="preserve"> </w:t>
      </w:r>
      <w:r>
        <w:rPr>
          <w:spacing w:val="-1"/>
        </w:rPr>
        <w:t>form</w:t>
      </w:r>
      <w:r>
        <w:t xml:space="preserve"> </w:t>
      </w:r>
      <w:r>
        <w:rPr>
          <w:spacing w:val="-1"/>
        </w:rPr>
        <w:t>proposed</w:t>
      </w:r>
      <w:r>
        <w:rPr>
          <w:spacing w:val="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agency</w:t>
      </w:r>
      <w:r>
        <w:rPr>
          <w:spacing w:val="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4"/>
        </w:rPr>
        <w:t xml:space="preserve"> </w:t>
      </w:r>
      <w:r>
        <w:rPr>
          <w:spacing w:val="-1"/>
        </w:rPr>
        <w:t>technical</w:t>
      </w:r>
      <w:r>
        <w:rPr>
          <w:spacing w:val="3"/>
        </w:rPr>
        <w:t xml:space="preserve"> </w:t>
      </w:r>
      <w:r>
        <w:rPr>
          <w:spacing w:val="-1"/>
        </w:rPr>
        <w:t>changes</w:t>
      </w:r>
      <w:r>
        <w:rPr>
          <w:spacing w:val="3"/>
        </w:rPr>
        <w:t xml:space="preserve"> </w:t>
      </w:r>
      <w:r>
        <w:rPr>
          <w:spacing w:val="-1"/>
        </w:rPr>
        <w:t>or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4"/>
        </w:rPr>
        <w:t xml:space="preserve"> </w:t>
      </w:r>
      <w:r>
        <w:rPr>
          <w:spacing w:val="-1"/>
        </w:rPr>
        <w:t>changes</w:t>
      </w:r>
      <w:r>
        <w:rPr>
          <w:spacing w:val="93"/>
        </w:rPr>
        <w:t xml:space="preserve"> </w:t>
      </w:r>
      <w:r>
        <w:rPr>
          <w:spacing w:val="-1"/>
        </w:rPr>
        <w:t>suggested</w:t>
      </w:r>
      <w:r>
        <w:rPr>
          <w:spacing w:val="7"/>
        </w:rPr>
        <w:t xml:space="preserve"> </w:t>
      </w:r>
      <w:r>
        <w:t>by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subcommittee,</w:t>
      </w:r>
      <w:r>
        <w:rPr>
          <w:spacing w:val="7"/>
        </w:rPr>
        <w:t xml:space="preserve"> </w:t>
      </w:r>
      <w:r>
        <w:rPr>
          <w:spacing w:val="-1"/>
        </w:rPr>
        <w:t>provided</w:t>
      </w:r>
      <w:r>
        <w:rPr>
          <w:spacing w:val="7"/>
        </w:rPr>
        <w:t xml:space="preserve"> </w:t>
      </w:r>
      <w:r>
        <w:t>at</w:t>
      </w:r>
      <w:r>
        <w:rPr>
          <w:spacing w:val="5"/>
        </w:rPr>
        <w:t xml:space="preserve"> </w:t>
      </w:r>
      <w:r>
        <w:rPr>
          <w:spacing w:val="-1"/>
        </w:rPr>
        <w:t>least</w:t>
      </w:r>
      <w:r>
        <w:rPr>
          <w:spacing w:val="7"/>
        </w:rPr>
        <w:t xml:space="preserve"> </w:t>
      </w:r>
      <w:r>
        <w:rPr>
          <w:spacing w:val="-1"/>
        </w:rPr>
        <w:t>ninety</w:t>
      </w:r>
      <w:r>
        <w:rPr>
          <w:spacing w:val="7"/>
        </w:rPr>
        <w:t xml:space="preserve"> </w:t>
      </w:r>
      <w:r>
        <w:rPr>
          <w:spacing w:val="-1"/>
        </w:rPr>
        <w:t>days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t>no</w:t>
      </w:r>
      <w:r>
        <w:rPr>
          <w:spacing w:val="7"/>
        </w:rPr>
        <w:t xml:space="preserve"> </w:t>
      </w:r>
      <w:r>
        <w:rPr>
          <w:spacing w:val="-1"/>
        </w:rPr>
        <w:t>more</w:t>
      </w:r>
      <w:r>
        <w:rPr>
          <w:spacing w:val="7"/>
        </w:rPr>
        <w:t xml:space="preserve"> </w:t>
      </w:r>
      <w:r>
        <w:rPr>
          <w:spacing w:val="-1"/>
        </w:rPr>
        <w:t>than</w:t>
      </w:r>
      <w:r>
        <w:rPr>
          <w:spacing w:val="7"/>
        </w:rPr>
        <w:t xml:space="preserve"> </w:t>
      </w:r>
      <w:r>
        <w:rPr>
          <w:spacing w:val="-1"/>
        </w:rPr>
        <w:t>twelve</w:t>
      </w:r>
      <w:r>
        <w:rPr>
          <w:spacing w:val="6"/>
        </w:rPr>
        <w:t xml:space="preserve"> </w:t>
      </w:r>
      <w:r>
        <w:rPr>
          <w:spacing w:val="-1"/>
        </w:rPr>
        <w:t>months</w:t>
      </w:r>
      <w:r>
        <w:rPr>
          <w:spacing w:val="7"/>
        </w:rPr>
        <w:t xml:space="preserve"> </w:t>
      </w:r>
      <w:r>
        <w:rPr>
          <w:spacing w:val="-1"/>
        </w:rPr>
        <w:t>have</w:t>
      </w:r>
      <w:r>
        <w:rPr>
          <w:spacing w:val="7"/>
        </w:rPr>
        <w:t xml:space="preserve"> </w:t>
      </w:r>
      <w:r>
        <w:rPr>
          <w:spacing w:val="-1"/>
        </w:rPr>
        <w:t>elapsed</w:t>
      </w:r>
      <w:r>
        <w:rPr>
          <w:spacing w:val="7"/>
        </w:rPr>
        <w:t xml:space="preserve"> </w:t>
      </w:r>
      <w:r>
        <w:rPr>
          <w:spacing w:val="-1"/>
        </w:rPr>
        <w:t>since</w:t>
      </w:r>
      <w:r>
        <w:rPr>
          <w:spacing w:val="6"/>
        </w:rPr>
        <w:t xml:space="preserve"> </w:t>
      </w:r>
      <w:r>
        <w:rPr>
          <w:spacing w:val="-1"/>
        </w:rPr>
        <w:t>notice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intent</w:t>
      </w:r>
      <w:r>
        <w:rPr>
          <w:spacing w:val="99"/>
        </w:rPr>
        <w:t xml:space="preserve"> </w:t>
      </w:r>
      <w:r>
        <w:rPr>
          <w:spacing w:val="-1"/>
        </w:rPr>
        <w:t>was published in</w:t>
      </w:r>
      <w:r>
        <w:t xml:space="preserve"> </w:t>
      </w:r>
      <w:r>
        <w:rPr>
          <w:spacing w:val="-1"/>
        </w:rPr>
        <w:t xml:space="preserve">the Louisiana </w:t>
      </w:r>
      <w:r>
        <w:rPr>
          <w:spacing w:val="-2"/>
        </w:rPr>
        <w:t>Register.</w:t>
      </w:r>
    </w:p>
    <w:p w14:paraId="59F00885" w14:textId="77777777" w:rsidR="00367414" w:rsidRDefault="00000000">
      <w:pPr>
        <w:pStyle w:val="BodyText"/>
        <w:numPr>
          <w:ilvl w:val="0"/>
          <w:numId w:val="52"/>
        </w:numPr>
        <w:tabs>
          <w:tab w:val="left" w:pos="775"/>
        </w:tabs>
        <w:spacing w:line="359" w:lineRule="auto"/>
        <w:ind w:right="100" w:firstLine="361"/>
        <w:jc w:val="both"/>
      </w:pPr>
      <w:r>
        <w:rPr>
          <w:spacing w:val="-1"/>
        </w:rPr>
        <w:t>Substantive</w:t>
      </w:r>
      <w:r>
        <w:rPr>
          <w:spacing w:val="27"/>
        </w:rPr>
        <w:t xml:space="preserve"> </w:t>
      </w:r>
      <w:r>
        <w:rPr>
          <w:spacing w:val="-1"/>
        </w:rPr>
        <w:t>changes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rule</w:t>
      </w:r>
      <w:r>
        <w:rPr>
          <w:spacing w:val="25"/>
        </w:rPr>
        <w:t xml:space="preserve"> </w:t>
      </w:r>
      <w:r>
        <w:rPr>
          <w:spacing w:val="-1"/>
        </w:rPr>
        <w:t>proposed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rPr>
          <w:spacing w:val="27"/>
        </w:rPr>
        <w:t xml:space="preserve"> </w:t>
      </w:r>
      <w:r>
        <w:rPr>
          <w:spacing w:val="-1"/>
        </w:rPr>
        <w:t>adoption,</w:t>
      </w:r>
      <w:r>
        <w:rPr>
          <w:spacing w:val="25"/>
        </w:rPr>
        <w:t xml:space="preserve"> </w:t>
      </w:r>
      <w:r>
        <w:rPr>
          <w:spacing w:val="-1"/>
        </w:rPr>
        <w:t>amendment,</w:t>
      </w:r>
      <w:r>
        <w:rPr>
          <w:spacing w:val="26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rPr>
          <w:spacing w:val="-1"/>
        </w:rPr>
        <w:t>repeal</w:t>
      </w:r>
      <w:r>
        <w:rPr>
          <w:spacing w:val="25"/>
        </w:rPr>
        <w:t xml:space="preserve"> </w:t>
      </w:r>
      <w:r>
        <w:rPr>
          <w:spacing w:val="-1"/>
        </w:rPr>
        <w:t>occur</w:t>
      </w:r>
      <w:r>
        <w:rPr>
          <w:spacing w:val="26"/>
        </w:rPr>
        <w:t xml:space="preserve"> </w:t>
      </w:r>
      <w:r>
        <w:rPr>
          <w:spacing w:val="-1"/>
        </w:rPr>
        <w:t>if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nature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proposed</w:t>
      </w:r>
      <w:r>
        <w:rPr>
          <w:spacing w:val="26"/>
        </w:rPr>
        <w:t xml:space="preserve"> </w:t>
      </w:r>
      <w:r>
        <w:rPr>
          <w:spacing w:val="-1"/>
        </w:rPr>
        <w:t>rule</w:t>
      </w:r>
      <w:r>
        <w:rPr>
          <w:spacing w:val="26"/>
        </w:rPr>
        <w:t xml:space="preserve"> </w:t>
      </w:r>
      <w:r>
        <w:rPr>
          <w:spacing w:val="-1"/>
        </w:rPr>
        <w:t>is</w:t>
      </w:r>
      <w:r>
        <w:rPr>
          <w:spacing w:val="58"/>
        </w:rPr>
        <w:t xml:space="preserve"> </w:t>
      </w:r>
      <w:r>
        <w:rPr>
          <w:spacing w:val="-1"/>
        </w:rPr>
        <w:t>altered</w:t>
      </w:r>
      <w:r>
        <w:rPr>
          <w:spacing w:val="20"/>
        </w:rPr>
        <w:t xml:space="preserve"> </w:t>
      </w:r>
      <w:r>
        <w:rPr>
          <w:spacing w:val="-1"/>
        </w:rPr>
        <w:t>or</w:t>
      </w:r>
      <w:r>
        <w:rPr>
          <w:spacing w:val="19"/>
        </w:rPr>
        <w:t xml:space="preserve"> </w:t>
      </w:r>
      <w:r>
        <w:rPr>
          <w:spacing w:val="-1"/>
        </w:rPr>
        <w:t>if</w:t>
      </w:r>
      <w:r>
        <w:rPr>
          <w:spacing w:val="18"/>
        </w:rPr>
        <w:t xml:space="preserve"> </w:t>
      </w:r>
      <w:r>
        <w:rPr>
          <w:spacing w:val="-1"/>
        </w:rPr>
        <w:t>such</w:t>
      </w:r>
      <w:r>
        <w:rPr>
          <w:spacing w:val="20"/>
        </w:rPr>
        <w:t xml:space="preserve"> </w:t>
      </w:r>
      <w:r>
        <w:rPr>
          <w:spacing w:val="-1"/>
        </w:rPr>
        <w:t>changes</w:t>
      </w:r>
      <w:r>
        <w:rPr>
          <w:spacing w:val="19"/>
        </w:rPr>
        <w:t xml:space="preserve"> </w:t>
      </w:r>
      <w:r>
        <w:rPr>
          <w:spacing w:val="-2"/>
        </w:rPr>
        <w:t>affect</w:t>
      </w:r>
      <w:r>
        <w:rPr>
          <w:spacing w:val="19"/>
        </w:rPr>
        <w:t xml:space="preserve"> </w:t>
      </w:r>
      <w:r>
        <w:rPr>
          <w:spacing w:val="-1"/>
        </w:rPr>
        <w:t>additional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2"/>
        </w:rPr>
        <w:t>different</w:t>
      </w:r>
      <w:r>
        <w:rPr>
          <w:spacing w:val="19"/>
        </w:rPr>
        <w:t xml:space="preserve"> </w:t>
      </w:r>
      <w:r>
        <w:rPr>
          <w:spacing w:val="-1"/>
        </w:rPr>
        <w:t>substantive</w:t>
      </w:r>
      <w:r>
        <w:rPr>
          <w:spacing w:val="19"/>
        </w:rPr>
        <w:t xml:space="preserve"> </w:t>
      </w:r>
      <w:r>
        <w:rPr>
          <w:spacing w:val="-1"/>
        </w:rPr>
        <w:t>matters</w:t>
      </w:r>
      <w:r>
        <w:rPr>
          <w:spacing w:val="19"/>
        </w:rPr>
        <w:t xml:space="preserve"> </w:t>
      </w:r>
      <w:r>
        <w:rPr>
          <w:spacing w:val="-1"/>
        </w:rPr>
        <w:t>or</w:t>
      </w:r>
      <w:r>
        <w:rPr>
          <w:spacing w:val="19"/>
        </w:rPr>
        <w:t xml:space="preserve"> </w:t>
      </w:r>
      <w:r>
        <w:rPr>
          <w:spacing w:val="-1"/>
        </w:rPr>
        <w:t>issues</w:t>
      </w:r>
      <w:r>
        <w:rPr>
          <w:spacing w:val="18"/>
        </w:rPr>
        <w:t xml:space="preserve"> </w:t>
      </w:r>
      <w:r>
        <w:rPr>
          <w:spacing w:val="-1"/>
        </w:rPr>
        <w:t>not</w:t>
      </w:r>
      <w:r>
        <w:rPr>
          <w:spacing w:val="19"/>
        </w:rPr>
        <w:t xml:space="preserve"> </w:t>
      </w:r>
      <w:r>
        <w:rPr>
          <w:spacing w:val="-1"/>
        </w:rPr>
        <w:t>included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notice</w:t>
      </w:r>
      <w:r>
        <w:rPr>
          <w:spacing w:val="19"/>
        </w:rPr>
        <w:t xml:space="preserve"> </w:t>
      </w:r>
      <w:r>
        <w:rPr>
          <w:spacing w:val="-1"/>
        </w:rPr>
        <w:t>required</w:t>
      </w:r>
      <w:r>
        <w:rPr>
          <w:spacing w:val="19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rPr>
          <w:spacing w:val="-1"/>
        </w:rPr>
        <w:t>R.S.</w:t>
      </w:r>
      <w:r>
        <w:rPr>
          <w:spacing w:val="85"/>
        </w:rPr>
        <w:t xml:space="preserve"> </w:t>
      </w:r>
      <w:r>
        <w:rPr>
          <w:spacing w:val="-1"/>
        </w:rPr>
        <w:t>49:953(A)(1).</w:t>
      </w:r>
      <w:r>
        <w:rPr>
          <w:spacing w:val="7"/>
        </w:rPr>
        <w:t xml:space="preserve"> </w:t>
      </w:r>
      <w:r>
        <w:rPr>
          <w:spacing w:val="-1"/>
        </w:rPr>
        <w:t>Whenever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rPr>
          <w:spacing w:val="-1"/>
        </w:rPr>
        <w:t>agency</w:t>
      </w:r>
      <w:r>
        <w:rPr>
          <w:spacing w:val="11"/>
        </w:rPr>
        <w:t xml:space="preserve"> </w:t>
      </w:r>
      <w:r>
        <w:rPr>
          <w:spacing w:val="-1"/>
        </w:rPr>
        <w:t>seeks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substantively</w:t>
      </w:r>
      <w:r>
        <w:rPr>
          <w:spacing w:val="10"/>
        </w:rPr>
        <w:t xml:space="preserve"> </w:t>
      </w:r>
      <w:r>
        <w:rPr>
          <w:spacing w:val="-1"/>
        </w:rPr>
        <w:t>change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proposed</w:t>
      </w:r>
      <w:r>
        <w:rPr>
          <w:spacing w:val="12"/>
        </w:rPr>
        <w:t xml:space="preserve"> </w:t>
      </w:r>
      <w:r>
        <w:rPr>
          <w:spacing w:val="-1"/>
        </w:rPr>
        <w:t>rule</w:t>
      </w:r>
      <w:r>
        <w:rPr>
          <w:spacing w:val="12"/>
        </w:rPr>
        <w:t xml:space="preserve"> </w:t>
      </w:r>
      <w:r>
        <w:rPr>
          <w:spacing w:val="-1"/>
        </w:rPr>
        <w:t>after</w:t>
      </w:r>
      <w:r>
        <w:rPr>
          <w:spacing w:val="11"/>
        </w:rPr>
        <w:t xml:space="preserve"> </w:t>
      </w:r>
      <w:r>
        <w:rPr>
          <w:spacing w:val="-1"/>
        </w:rPr>
        <w:t>notice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intent</w:t>
      </w:r>
      <w:r>
        <w:rPr>
          <w:spacing w:val="11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rPr>
          <w:spacing w:val="-1"/>
        </w:rPr>
        <w:t>been</w:t>
      </w:r>
      <w:r>
        <w:rPr>
          <w:spacing w:val="11"/>
        </w:rPr>
        <w:t xml:space="preserve"> </w:t>
      </w:r>
      <w:r>
        <w:rPr>
          <w:spacing w:val="-1"/>
        </w:rPr>
        <w:t>published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97"/>
        </w:rPr>
        <w:t xml:space="preserve"> </w:t>
      </w:r>
      <w:r>
        <w:t>Louisiana</w:t>
      </w:r>
      <w:r>
        <w:rPr>
          <w:spacing w:val="12"/>
        </w:rPr>
        <w:t xml:space="preserve"> </w:t>
      </w:r>
      <w:r>
        <w:rPr>
          <w:spacing w:val="-1"/>
        </w:rPr>
        <w:t>Register</w:t>
      </w:r>
      <w:r>
        <w:rPr>
          <w:spacing w:val="11"/>
        </w:rPr>
        <w:t xml:space="preserve"> </w:t>
      </w:r>
      <w:r>
        <w:rPr>
          <w:spacing w:val="-1"/>
        </w:rPr>
        <w:t>pursuant</w:t>
      </w:r>
      <w:r>
        <w:rPr>
          <w:spacing w:val="1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R.S.</w:t>
      </w:r>
      <w:r>
        <w:rPr>
          <w:spacing w:val="11"/>
        </w:rPr>
        <w:t xml:space="preserve"> </w:t>
      </w:r>
      <w:r>
        <w:rPr>
          <w:spacing w:val="-1"/>
        </w:rPr>
        <w:t>49:953(A)(1),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agency</w:t>
      </w:r>
      <w:r>
        <w:rPr>
          <w:spacing w:val="11"/>
        </w:rPr>
        <w:t xml:space="preserve"> </w:t>
      </w:r>
      <w:r>
        <w:rPr>
          <w:spacing w:val="-1"/>
        </w:rPr>
        <w:t>shall</w:t>
      </w:r>
      <w:r>
        <w:rPr>
          <w:spacing w:val="10"/>
        </w:rPr>
        <w:t xml:space="preserve"> </w:t>
      </w:r>
      <w:r>
        <w:rPr>
          <w:spacing w:val="-1"/>
        </w:rPr>
        <w:t>hold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public</w:t>
      </w:r>
      <w:r>
        <w:rPr>
          <w:spacing w:val="12"/>
        </w:rPr>
        <w:t xml:space="preserve"> </w:t>
      </w:r>
      <w:r>
        <w:rPr>
          <w:spacing w:val="-1"/>
        </w:rPr>
        <w:t>hearing</w:t>
      </w:r>
      <w:r>
        <w:rPr>
          <w:spacing w:val="11"/>
        </w:rPr>
        <w:t xml:space="preserve"> </w:t>
      </w:r>
      <w:r>
        <w:rPr>
          <w:spacing w:val="-1"/>
        </w:rPr>
        <w:t>on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substantive</w:t>
      </w:r>
      <w:r>
        <w:rPr>
          <w:spacing w:val="12"/>
        </w:rPr>
        <w:t xml:space="preserve"> </w:t>
      </w:r>
      <w:r>
        <w:rPr>
          <w:spacing w:val="-1"/>
        </w:rPr>
        <w:t>changes</w:t>
      </w:r>
      <w:r>
        <w:rPr>
          <w:spacing w:val="11"/>
        </w:rPr>
        <w:t xml:space="preserve"> </w:t>
      </w:r>
      <w:r>
        <w:rPr>
          <w:spacing w:val="-1"/>
        </w:rPr>
        <w:t>preceded</w:t>
      </w:r>
      <w:r>
        <w:rPr>
          <w:spacing w:val="10"/>
        </w:rPr>
        <w:t xml:space="preserve"> </w:t>
      </w:r>
      <w:r>
        <w:t>by</w:t>
      </w:r>
      <w:r>
        <w:rPr>
          <w:spacing w:val="93"/>
        </w:rPr>
        <w:t xml:space="preserve"> </w:t>
      </w:r>
      <w:r>
        <w:t>an</w:t>
      </w:r>
      <w:r>
        <w:rPr>
          <w:spacing w:val="3"/>
        </w:rPr>
        <w:t xml:space="preserve"> </w:t>
      </w:r>
      <w:r>
        <w:rPr>
          <w:spacing w:val="-1"/>
        </w:rPr>
        <w:t>announcement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hearing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Louisiana</w:t>
      </w:r>
      <w:r>
        <w:rPr>
          <w:spacing w:val="3"/>
        </w:rPr>
        <w:t xml:space="preserve"> </w:t>
      </w:r>
      <w:r>
        <w:rPr>
          <w:spacing w:val="-2"/>
        </w:rPr>
        <w:t>Register.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notice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hearing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t>be</w:t>
      </w:r>
      <w:r>
        <w:rPr>
          <w:spacing w:val="2"/>
        </w:rPr>
        <w:t xml:space="preserve"> </w:t>
      </w:r>
      <w:r>
        <w:rPr>
          <w:spacing w:val="-2"/>
        </w:rPr>
        <w:t>mailed</w:t>
      </w:r>
      <w:r>
        <w:rPr>
          <w:spacing w:val="3"/>
        </w:rPr>
        <w:t xml:space="preserve"> </w:t>
      </w:r>
      <w:r>
        <w:rPr>
          <w:spacing w:val="-1"/>
        </w:rPr>
        <w:t>within</w:t>
      </w:r>
      <w:r>
        <w:rPr>
          <w:spacing w:val="3"/>
        </w:rPr>
        <w:t xml:space="preserve"> </w:t>
      </w:r>
      <w:r>
        <w:rPr>
          <w:spacing w:val="-1"/>
        </w:rPr>
        <w:t>ten</w:t>
      </w:r>
      <w:r>
        <w:rPr>
          <w:spacing w:val="2"/>
        </w:rPr>
        <w:t xml:space="preserve"> </w:t>
      </w:r>
      <w:r>
        <w:rPr>
          <w:spacing w:val="-1"/>
        </w:rPr>
        <w:t>days</w:t>
      </w:r>
      <w:r>
        <w:rPr>
          <w:spacing w:val="2"/>
        </w:rPr>
        <w:t xml:space="preserve"> </w:t>
      </w:r>
      <w:r>
        <w:rPr>
          <w:spacing w:val="-1"/>
        </w:rPr>
        <w:t>after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date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91"/>
        </w:rPr>
        <w:t xml:space="preserve"> </w:t>
      </w:r>
      <w:r>
        <w:rPr>
          <w:spacing w:val="-1"/>
        </w:rPr>
        <w:t>announcement</w:t>
      </w:r>
      <w:r>
        <w:rPr>
          <w:spacing w:val="22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rPr>
          <w:spacing w:val="-1"/>
        </w:rPr>
        <w:t>submitted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Louisiana</w:t>
      </w:r>
      <w:r>
        <w:rPr>
          <w:spacing w:val="22"/>
        </w:rPr>
        <w:t xml:space="preserve"> </w:t>
      </w:r>
      <w:r>
        <w:rPr>
          <w:spacing w:val="-1"/>
        </w:rPr>
        <w:t>Register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all</w:t>
      </w:r>
      <w:r>
        <w:rPr>
          <w:spacing w:val="21"/>
        </w:rPr>
        <w:t xml:space="preserve"> </w:t>
      </w:r>
      <w:proofErr w:type="gramStart"/>
      <w:r>
        <w:rPr>
          <w:spacing w:val="-1"/>
        </w:rPr>
        <w:t>persons</w:t>
      </w:r>
      <w:proofErr w:type="gramEnd"/>
      <w:r>
        <w:rPr>
          <w:spacing w:val="20"/>
        </w:rPr>
        <w:t xml:space="preserve"> </w:t>
      </w:r>
      <w:r>
        <w:rPr>
          <w:spacing w:val="-1"/>
        </w:rPr>
        <w:t>who</w:t>
      </w:r>
      <w:r>
        <w:rPr>
          <w:spacing w:val="21"/>
        </w:rPr>
        <w:t xml:space="preserve"> </w:t>
      </w:r>
      <w:r>
        <w:rPr>
          <w:spacing w:val="-1"/>
        </w:rPr>
        <w:t>have</w:t>
      </w:r>
      <w:r>
        <w:rPr>
          <w:spacing w:val="20"/>
        </w:rPr>
        <w:t xml:space="preserve"> </w:t>
      </w:r>
      <w:r>
        <w:rPr>
          <w:spacing w:val="-1"/>
        </w:rPr>
        <w:t>made</w:t>
      </w:r>
      <w:r>
        <w:rPr>
          <w:spacing w:val="21"/>
        </w:rPr>
        <w:t xml:space="preserve"> </w:t>
      </w:r>
      <w:r>
        <w:rPr>
          <w:spacing w:val="-1"/>
        </w:rPr>
        <w:t>request</w:t>
      </w:r>
      <w:r>
        <w:rPr>
          <w:spacing w:val="20"/>
        </w:rPr>
        <w:t xml:space="preserve"> </w:t>
      </w:r>
      <w:proofErr w:type="gramStart"/>
      <w:r>
        <w:t>of</w:t>
      </w:r>
      <w:proofErr w:type="gramEnd"/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agency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1"/>
        </w:rPr>
        <w:t>such</w:t>
      </w:r>
      <w:r>
        <w:rPr>
          <w:spacing w:val="20"/>
        </w:rPr>
        <w:t xml:space="preserve"> </w:t>
      </w:r>
      <w:r>
        <w:rPr>
          <w:spacing w:val="-1"/>
        </w:rPr>
        <w:t>notice.</w:t>
      </w:r>
      <w:r>
        <w:rPr>
          <w:spacing w:val="8"/>
        </w:rPr>
        <w:t xml:space="preserve"> </w:t>
      </w:r>
      <w:r>
        <w:t>Any</w:t>
      </w:r>
      <w:r>
        <w:rPr>
          <w:spacing w:val="89"/>
        </w:rPr>
        <w:t xml:space="preserve"> </w:t>
      </w:r>
      <w:r>
        <w:rPr>
          <w:spacing w:val="-1"/>
        </w:rPr>
        <w:t>hearing</w:t>
      </w:r>
      <w:r>
        <w:rPr>
          <w:spacing w:val="1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spacing w:val="-1"/>
        </w:rPr>
        <w:t xml:space="preserve">the </w:t>
      </w:r>
      <w:r>
        <w:t>agency</w:t>
      </w:r>
      <w:r>
        <w:rPr>
          <w:spacing w:val="1"/>
        </w:rPr>
        <w:t xml:space="preserve"> </w:t>
      </w:r>
      <w:r>
        <w:rPr>
          <w:spacing w:val="-1"/>
        </w:rPr>
        <w:t>pursuant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Paragraph</w:t>
      </w:r>
      <w:r>
        <w:rPr>
          <w:spacing w:val="3"/>
        </w:rPr>
        <w:t xml:space="preserve"> </w:t>
      </w:r>
      <w:r>
        <w:rPr>
          <w:spacing w:val="-1"/>
        </w:rPr>
        <w:t>shall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held</w:t>
      </w:r>
      <w:r>
        <w:rPr>
          <w:spacing w:val="2"/>
        </w:rPr>
        <w:t xml:space="preserve"> </w:t>
      </w:r>
      <w:r>
        <w:rPr>
          <w:spacing w:val="-1"/>
        </w:rPr>
        <w:t>no</w:t>
      </w:r>
      <w:r>
        <w:rPr>
          <w:spacing w:val="3"/>
        </w:rPr>
        <w:t xml:space="preserve"> </w:t>
      </w:r>
      <w:r>
        <w:rPr>
          <w:spacing w:val="-1"/>
        </w:rPr>
        <w:t>earlier</w:t>
      </w:r>
      <w:r>
        <w:rPr>
          <w:spacing w:val="3"/>
        </w:rPr>
        <w:t xml:space="preserve"> </w:t>
      </w:r>
      <w:r>
        <w:rPr>
          <w:spacing w:val="-1"/>
        </w:rPr>
        <w:t>than</w:t>
      </w:r>
      <w:r>
        <w:rPr>
          <w:spacing w:val="2"/>
        </w:rPr>
        <w:t xml:space="preserve"> </w:t>
      </w:r>
      <w:r>
        <w:rPr>
          <w:spacing w:val="-1"/>
        </w:rPr>
        <w:t>thirty</w:t>
      </w:r>
      <w:r>
        <w:rPr>
          <w:spacing w:val="2"/>
        </w:rPr>
        <w:t xml:space="preserve"> </w:t>
      </w:r>
      <w:r>
        <w:rPr>
          <w:spacing w:val="-1"/>
        </w:rPr>
        <w:t>days</w:t>
      </w:r>
      <w:r>
        <w:rPr>
          <w:spacing w:val="2"/>
        </w:rPr>
        <w:t xml:space="preserve"> </w:t>
      </w:r>
      <w:r>
        <w:rPr>
          <w:spacing w:val="-1"/>
        </w:rPr>
        <w:t>after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publication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announcement</w:t>
      </w:r>
      <w:r>
        <w:rPr>
          <w:spacing w:val="76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Louisiana</w:t>
      </w:r>
      <w:r>
        <w:rPr>
          <w:spacing w:val="6"/>
        </w:rPr>
        <w:t xml:space="preserve"> </w:t>
      </w:r>
      <w:r>
        <w:rPr>
          <w:spacing w:val="-2"/>
        </w:rPr>
        <w:t>Register.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agency</w:t>
      </w:r>
      <w:r>
        <w:rPr>
          <w:spacing w:val="5"/>
        </w:rPr>
        <w:t xml:space="preserve"> </w:t>
      </w:r>
      <w:r>
        <w:rPr>
          <w:spacing w:val="-1"/>
        </w:rPr>
        <w:t>hearing</w:t>
      </w:r>
      <w:r>
        <w:rPr>
          <w:spacing w:val="6"/>
        </w:rPr>
        <w:t xml:space="preserve"> </w:t>
      </w:r>
      <w:r>
        <w:rPr>
          <w:spacing w:val="-1"/>
        </w:rPr>
        <w:t>shall</w:t>
      </w:r>
      <w:r>
        <w:rPr>
          <w:spacing w:val="6"/>
        </w:rPr>
        <w:t xml:space="preserve"> </w:t>
      </w:r>
      <w:r>
        <w:rPr>
          <w:spacing w:val="-1"/>
        </w:rPr>
        <w:t>conform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R.S.</w:t>
      </w:r>
      <w:r>
        <w:rPr>
          <w:spacing w:val="6"/>
        </w:rPr>
        <w:t xml:space="preserve"> </w:t>
      </w:r>
      <w:r>
        <w:rPr>
          <w:spacing w:val="-1"/>
        </w:rPr>
        <w:t>49:953(A)(2)(b),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report</w:t>
      </w:r>
      <w:r>
        <w:rPr>
          <w:spacing w:val="5"/>
        </w:rPr>
        <w:t xml:space="preserve"> </w:t>
      </w:r>
      <w:r>
        <w:rPr>
          <w:spacing w:val="-1"/>
        </w:rPr>
        <w:t>on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hearing</w:t>
      </w:r>
      <w:r>
        <w:rPr>
          <w:spacing w:val="6"/>
        </w:rPr>
        <w:t xml:space="preserve"> </w:t>
      </w:r>
      <w:r>
        <w:rPr>
          <w:spacing w:val="-1"/>
        </w:rPr>
        <w:t>shall</w:t>
      </w:r>
      <w:r>
        <w:rPr>
          <w:spacing w:val="5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made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67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oversight</w:t>
      </w:r>
      <w:r>
        <w:rPr>
          <w:spacing w:val="2"/>
        </w:rPr>
        <w:t xml:space="preserve"> </w:t>
      </w:r>
      <w:r>
        <w:rPr>
          <w:spacing w:val="-1"/>
        </w:rPr>
        <w:t>committees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accordance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Subparagraph</w:t>
      </w:r>
      <w:r>
        <w:rPr>
          <w:spacing w:val="2"/>
        </w:rPr>
        <w:t xml:space="preserve"> </w:t>
      </w:r>
      <w:r>
        <w:rPr>
          <w:spacing w:val="-1"/>
        </w:rPr>
        <w:t>(D)(1)(b)</w:t>
      </w:r>
      <w: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Section. The</w:t>
      </w:r>
      <w:r>
        <w:t xml:space="preserve"> agency</w:t>
      </w:r>
      <w:r>
        <w:rPr>
          <w:spacing w:val="1"/>
        </w:rPr>
        <w:t xml:space="preserve"> </w:t>
      </w:r>
      <w:r>
        <w:rPr>
          <w:spacing w:val="-1"/>
        </w:rPr>
        <w:t>shall</w:t>
      </w:r>
      <w:r>
        <w:rPr>
          <w:spacing w:val="2"/>
        </w:rPr>
        <w:t xml:space="preserve"> </w:t>
      </w:r>
      <w:r>
        <w:rPr>
          <w:spacing w:val="-1"/>
        </w:rPr>
        <w:t>make</w:t>
      </w:r>
      <w:r>
        <w:rPr>
          <w:spacing w:val="3"/>
        </w:rPr>
        <w:t xml:space="preserve"> </w:t>
      </w:r>
      <w:r>
        <w:rPr>
          <w:spacing w:val="-1"/>
        </w:rPr>
        <w:t>available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interested</w:t>
      </w:r>
    </w:p>
    <w:p w14:paraId="6883BE17" w14:textId="77777777" w:rsidR="00367414" w:rsidRDefault="00367414">
      <w:pPr>
        <w:spacing w:line="359" w:lineRule="auto"/>
        <w:jc w:val="both"/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21206827" w14:textId="77777777" w:rsidR="00367414" w:rsidRDefault="00000000">
      <w:pPr>
        <w:pStyle w:val="BodyText"/>
        <w:spacing w:before="57" w:line="359" w:lineRule="auto"/>
        <w:ind w:left="103" w:right="120"/>
        <w:jc w:val="both"/>
      </w:pPr>
      <w:r>
        <w:rPr>
          <w:spacing w:val="-1"/>
        </w:rPr>
        <w:lastRenderedPageBreak/>
        <w:t>persons</w:t>
      </w:r>
      <w:r>
        <w:rPr>
          <w:spacing w:val="1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copy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such</w:t>
      </w:r>
      <w:r>
        <w:rPr>
          <w:spacing w:val="16"/>
        </w:rPr>
        <w:t xml:space="preserve"> </w:t>
      </w:r>
      <w:r>
        <w:rPr>
          <w:spacing w:val="-1"/>
        </w:rPr>
        <w:t>report</w:t>
      </w:r>
      <w:r>
        <w:rPr>
          <w:spacing w:val="14"/>
        </w:rPr>
        <w:t xml:space="preserve"> </w:t>
      </w:r>
      <w:r>
        <w:rPr>
          <w:spacing w:val="-1"/>
        </w:rPr>
        <w:t>no</w:t>
      </w:r>
      <w:r>
        <w:rPr>
          <w:spacing w:val="16"/>
        </w:rPr>
        <w:t xml:space="preserve"> </w:t>
      </w:r>
      <w:r>
        <w:rPr>
          <w:spacing w:val="-1"/>
        </w:rPr>
        <w:t>later</w:t>
      </w:r>
      <w:r>
        <w:rPr>
          <w:spacing w:val="15"/>
        </w:rPr>
        <w:t xml:space="preserve"> </w:t>
      </w:r>
      <w:r>
        <w:rPr>
          <w:spacing w:val="-1"/>
        </w:rPr>
        <w:t>than</w:t>
      </w:r>
      <w:r>
        <w:rPr>
          <w:spacing w:val="15"/>
        </w:rPr>
        <w:t xml:space="preserve"> </w:t>
      </w:r>
      <w:r>
        <w:t>one</w:t>
      </w:r>
      <w:r>
        <w:rPr>
          <w:spacing w:val="14"/>
        </w:rPr>
        <w:t xml:space="preserve"> </w:t>
      </w:r>
      <w:r>
        <w:rPr>
          <w:spacing w:val="-1"/>
        </w:rPr>
        <w:t>working</w:t>
      </w:r>
      <w:r>
        <w:rPr>
          <w:spacing w:val="15"/>
        </w:rPr>
        <w:t xml:space="preserve"> </w:t>
      </w:r>
      <w:r>
        <w:rPr>
          <w:spacing w:val="-1"/>
        </w:rPr>
        <w:t>day</w:t>
      </w:r>
      <w:r>
        <w:rPr>
          <w:spacing w:val="15"/>
        </w:rPr>
        <w:t xml:space="preserve"> </w:t>
      </w:r>
      <w:r>
        <w:rPr>
          <w:spacing w:val="-1"/>
        </w:rPr>
        <w:t>following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submittal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such</w:t>
      </w:r>
      <w:r>
        <w:rPr>
          <w:spacing w:val="15"/>
        </w:rPr>
        <w:t xml:space="preserve"> </w:t>
      </w:r>
      <w:r>
        <w:rPr>
          <w:spacing w:val="-1"/>
        </w:rPr>
        <w:t>report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oversight</w:t>
      </w:r>
      <w:r>
        <w:rPr>
          <w:spacing w:val="14"/>
        </w:rPr>
        <w:t xml:space="preserve"> </w:t>
      </w:r>
      <w:r>
        <w:rPr>
          <w:spacing w:val="-1"/>
        </w:rPr>
        <w:t>committees.</w:t>
      </w:r>
      <w:r>
        <w:rPr>
          <w:spacing w:val="79"/>
        </w:rPr>
        <w:t xml:space="preserve"> </w:t>
      </w:r>
      <w:r>
        <w:rPr>
          <w:spacing w:val="-1"/>
        </w:rPr>
        <w:t>Any</w:t>
      </w:r>
      <w:r>
        <w:rPr>
          <w:spacing w:val="16"/>
        </w:rPr>
        <w:t xml:space="preserve"> </w:t>
      </w:r>
      <w:r>
        <w:rPr>
          <w:spacing w:val="-1"/>
        </w:rPr>
        <w:t>determination</w:t>
      </w:r>
      <w:r>
        <w:rPr>
          <w:spacing w:val="19"/>
        </w:rPr>
        <w:t xml:space="preserve"> </w:t>
      </w:r>
      <w:r>
        <w:rPr>
          <w:spacing w:val="-1"/>
        </w:rPr>
        <w:t>as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rule</w:t>
      </w:r>
      <w:r>
        <w:rPr>
          <w:spacing w:val="16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oversight</w:t>
      </w:r>
      <w:r>
        <w:rPr>
          <w:spacing w:val="17"/>
        </w:rPr>
        <w:t xml:space="preserve"> </w:t>
      </w:r>
      <w:r>
        <w:rPr>
          <w:spacing w:val="-1"/>
        </w:rPr>
        <w:t>committees,</w:t>
      </w:r>
      <w:r>
        <w:rPr>
          <w:spacing w:val="16"/>
        </w:rPr>
        <w:t xml:space="preserve"> </w:t>
      </w:r>
      <w:r>
        <w:rPr>
          <w:spacing w:val="-1"/>
        </w:rPr>
        <w:t>prior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gubernatorial</w:t>
      </w:r>
      <w:r>
        <w:rPr>
          <w:spacing w:val="16"/>
        </w:rPr>
        <w:t xml:space="preserve"> </w:t>
      </w:r>
      <w:r>
        <w:rPr>
          <w:spacing w:val="-1"/>
        </w:rPr>
        <w:t>review</w:t>
      </w:r>
      <w:r>
        <w:rPr>
          <w:spacing w:val="17"/>
        </w:rPr>
        <w:t xml:space="preserve"> </w:t>
      </w:r>
      <w:r>
        <w:rPr>
          <w:spacing w:val="-1"/>
        </w:rPr>
        <w:t>as</w:t>
      </w:r>
      <w:r>
        <w:rPr>
          <w:spacing w:val="17"/>
        </w:rPr>
        <w:t xml:space="preserve"> </w:t>
      </w:r>
      <w:r>
        <w:rPr>
          <w:spacing w:val="-1"/>
        </w:rPr>
        <w:t>provided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Subsection</w:t>
      </w:r>
      <w:r>
        <w:rPr>
          <w:spacing w:val="16"/>
        </w:rPr>
        <w:t xml:space="preserve"> </w:t>
      </w:r>
      <w:r>
        <w:t>G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this</w:t>
      </w:r>
      <w:r>
        <w:rPr>
          <w:spacing w:val="81"/>
        </w:rPr>
        <w:t xml:space="preserve"> </w:t>
      </w:r>
      <w:r>
        <w:rPr>
          <w:spacing w:val="-1"/>
        </w:rPr>
        <w:t>Section,</w:t>
      </w:r>
      <w:r>
        <w:rPr>
          <w:spacing w:val="37"/>
        </w:rPr>
        <w:t xml:space="preserve"> </w:t>
      </w:r>
      <w:r>
        <w:rPr>
          <w:spacing w:val="-1"/>
        </w:rPr>
        <w:t>shall</w:t>
      </w:r>
      <w:r>
        <w:rPr>
          <w:spacing w:val="37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rPr>
          <w:spacing w:val="-1"/>
        </w:rPr>
        <w:t>made</w:t>
      </w:r>
      <w:r>
        <w:rPr>
          <w:spacing w:val="38"/>
        </w:rPr>
        <w:t xml:space="preserve"> </w:t>
      </w:r>
      <w:r>
        <w:t>no</w:t>
      </w:r>
      <w:r>
        <w:rPr>
          <w:spacing w:val="39"/>
        </w:rPr>
        <w:t xml:space="preserve"> </w:t>
      </w:r>
      <w:r>
        <w:rPr>
          <w:spacing w:val="-1"/>
        </w:rPr>
        <w:t>earlier</w:t>
      </w:r>
      <w:r>
        <w:rPr>
          <w:spacing w:val="38"/>
        </w:rPr>
        <w:t xml:space="preserve"> </w:t>
      </w:r>
      <w:r>
        <w:rPr>
          <w:spacing w:val="-1"/>
        </w:rPr>
        <w:t>than</w:t>
      </w:r>
      <w:r>
        <w:rPr>
          <w:spacing w:val="39"/>
        </w:rPr>
        <w:t xml:space="preserve"> </w:t>
      </w:r>
      <w:r>
        <w:rPr>
          <w:spacing w:val="-1"/>
        </w:rPr>
        <w:t>five</w:t>
      </w:r>
      <w:r>
        <w:rPr>
          <w:spacing w:val="38"/>
        </w:rPr>
        <w:t xml:space="preserve"> </w:t>
      </w:r>
      <w:r>
        <w:rPr>
          <w:spacing w:val="-1"/>
        </w:rPr>
        <w:t>days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t>no</w:t>
      </w:r>
      <w:r>
        <w:rPr>
          <w:spacing w:val="38"/>
        </w:rPr>
        <w:t xml:space="preserve"> </w:t>
      </w:r>
      <w:r>
        <w:rPr>
          <w:spacing w:val="-1"/>
        </w:rPr>
        <w:t>later</w:t>
      </w:r>
      <w:r>
        <w:rPr>
          <w:spacing w:val="38"/>
        </w:rPr>
        <w:t xml:space="preserve"> </w:t>
      </w:r>
      <w:r>
        <w:rPr>
          <w:spacing w:val="-1"/>
        </w:rPr>
        <w:t>than</w:t>
      </w:r>
      <w:r>
        <w:rPr>
          <w:spacing w:val="39"/>
        </w:rPr>
        <w:t xml:space="preserve"> </w:t>
      </w:r>
      <w:r>
        <w:rPr>
          <w:spacing w:val="-1"/>
        </w:rPr>
        <w:t>thirty</w:t>
      </w:r>
      <w:r>
        <w:rPr>
          <w:spacing w:val="38"/>
        </w:rPr>
        <w:t xml:space="preserve"> </w:t>
      </w:r>
      <w:r>
        <w:rPr>
          <w:spacing w:val="-1"/>
        </w:rPr>
        <w:t>days</w:t>
      </w:r>
      <w:r>
        <w:rPr>
          <w:spacing w:val="38"/>
        </w:rPr>
        <w:t xml:space="preserve"> </w:t>
      </w:r>
      <w:r>
        <w:rPr>
          <w:spacing w:val="-1"/>
        </w:rPr>
        <w:t>following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day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report</w:t>
      </w:r>
      <w:r>
        <w:rPr>
          <w:spacing w:val="38"/>
        </w:rPr>
        <w:t xml:space="preserve"> </w:t>
      </w:r>
      <w:r>
        <w:rPr>
          <w:spacing w:val="-1"/>
        </w:rPr>
        <w:t>required</w:t>
      </w:r>
      <w:r>
        <w:rPr>
          <w:spacing w:val="39"/>
        </w:rPr>
        <w:t xml:space="preserve"> </w:t>
      </w:r>
      <w:r>
        <w:t>by</w:t>
      </w:r>
      <w:r>
        <w:rPr>
          <w:spacing w:val="38"/>
        </w:rPr>
        <w:t xml:space="preserve"> </w:t>
      </w:r>
      <w:r>
        <w:rPr>
          <w:spacing w:val="-1"/>
        </w:rPr>
        <w:t>this</w:t>
      </w:r>
      <w:r>
        <w:rPr>
          <w:spacing w:val="68"/>
        </w:rPr>
        <w:t xml:space="preserve"> </w:t>
      </w:r>
      <w:r>
        <w:rPr>
          <w:spacing w:val="-1"/>
        </w:rPr>
        <w:t>Paragraph is</w:t>
      </w:r>
      <w:r>
        <w:t xml:space="preserve"> </w:t>
      </w:r>
      <w:r>
        <w:rPr>
          <w:spacing w:val="-1"/>
        </w:rPr>
        <w:t>received 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3"/>
        </w:rPr>
        <w:t>agency.</w:t>
      </w:r>
    </w:p>
    <w:p w14:paraId="734853F1" w14:textId="77777777" w:rsidR="00367414" w:rsidRDefault="00000000">
      <w:pPr>
        <w:pStyle w:val="BodyText"/>
        <w:numPr>
          <w:ilvl w:val="0"/>
          <w:numId w:val="52"/>
        </w:numPr>
        <w:tabs>
          <w:tab w:val="left" w:pos="754"/>
        </w:tabs>
        <w:spacing w:line="359" w:lineRule="auto"/>
        <w:ind w:left="104" w:right="122" w:firstLine="360"/>
        <w:jc w:val="both"/>
      </w:pPr>
      <w:r>
        <w:t>If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rule</w:t>
      </w:r>
      <w:r>
        <w:rPr>
          <w:spacing w:val="6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part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rule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severable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larger</w:t>
      </w:r>
      <w:r>
        <w:rPr>
          <w:spacing w:val="6"/>
        </w:rPr>
        <w:t xml:space="preserve"> </w:t>
      </w:r>
      <w:r>
        <w:rPr>
          <w:spacing w:val="-1"/>
        </w:rPr>
        <w:t>rule</w:t>
      </w:r>
      <w:r>
        <w:rPr>
          <w:spacing w:val="7"/>
        </w:rPr>
        <w:t xml:space="preserve"> </w:t>
      </w:r>
      <w:r>
        <w:rPr>
          <w:spacing w:val="-1"/>
        </w:rPr>
        <w:t>or</w:t>
      </w:r>
      <w:r>
        <w:rPr>
          <w:spacing w:val="6"/>
        </w:rPr>
        <w:t xml:space="preserve"> </w:t>
      </w:r>
      <w:r>
        <w:rPr>
          <w:spacing w:val="-1"/>
        </w:rPr>
        <w:t>body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rules</w:t>
      </w:r>
      <w:r>
        <w:rPr>
          <w:spacing w:val="6"/>
        </w:rPr>
        <w:t xml:space="preserve"> </w:t>
      </w:r>
      <w:r>
        <w:rPr>
          <w:spacing w:val="-1"/>
        </w:rPr>
        <w:t>proposed</w:t>
      </w:r>
      <w:r>
        <w:rPr>
          <w:spacing w:val="8"/>
        </w:rPr>
        <w:t xml:space="preserve"> </w:t>
      </w:r>
      <w:r>
        <w:rPr>
          <w:spacing w:val="-1"/>
        </w:rPr>
        <w:t>as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unit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1"/>
        </w:rPr>
        <w:t>found</w:t>
      </w:r>
      <w:r>
        <w:rPr>
          <w:spacing w:val="7"/>
        </w:rPr>
        <w:t xml:space="preserve"> </w:t>
      </w:r>
      <w:r>
        <w:rPr>
          <w:spacing w:val="-1"/>
        </w:rPr>
        <w:t>unacceptable,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9"/>
        </w:rPr>
        <w:t xml:space="preserve"> </w:t>
      </w:r>
      <w:r>
        <w:t xml:space="preserve">rules or parts </w:t>
      </w:r>
      <w:r>
        <w:rPr>
          <w:spacing w:val="-1"/>
        </w:rPr>
        <w:t>thereof</w:t>
      </w:r>
      <w:r>
        <w:t xml:space="preserve"> found </w:t>
      </w:r>
      <w:r>
        <w:rPr>
          <w:spacing w:val="-1"/>
        </w:rPr>
        <w:t>acceptable</w:t>
      </w:r>
      <w:r>
        <w:t xml:space="preserve"> </w:t>
      </w:r>
      <w:r>
        <w:rPr>
          <w:spacing w:val="-2"/>
        </w:rPr>
        <w:t>may</w:t>
      </w:r>
      <w:r>
        <w:t xml:space="preserve"> be </w:t>
      </w:r>
      <w:r>
        <w:rPr>
          <w:spacing w:val="-1"/>
        </w:rPr>
        <w:t>adopted</w:t>
      </w:r>
      <w:r>
        <w:t xml:space="preserve"> by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agency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accordance</w:t>
      </w:r>
      <w:r>
        <w:t xml:space="preserve"> with </w:t>
      </w:r>
      <w:r>
        <w:rPr>
          <w:spacing w:val="-1"/>
        </w:rPr>
        <w:t>Paragraph</w:t>
      </w:r>
      <w:r>
        <w:t xml:space="preserve"> </w:t>
      </w:r>
      <w:r>
        <w:rPr>
          <w:spacing w:val="-1"/>
        </w:rPr>
        <w:t>(1)</w:t>
      </w:r>
      <w:r>
        <w:t xml:space="preserve"> of</w:t>
      </w:r>
      <w:r>
        <w:rPr>
          <w:spacing w:val="-1"/>
        </w:rPr>
        <w:t xml:space="preserve"> this Subsection.</w:t>
      </w:r>
    </w:p>
    <w:p w14:paraId="38C93219" w14:textId="77777777" w:rsidR="00367414" w:rsidRDefault="00000000">
      <w:pPr>
        <w:pStyle w:val="BodyText"/>
        <w:numPr>
          <w:ilvl w:val="0"/>
          <w:numId w:val="51"/>
        </w:numPr>
        <w:tabs>
          <w:tab w:val="left" w:pos="480"/>
        </w:tabs>
        <w:spacing w:line="360" w:lineRule="auto"/>
        <w:ind w:right="119" w:firstLine="187"/>
        <w:jc w:val="both"/>
      </w:pPr>
      <w:r>
        <w:t>If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governor</w:t>
      </w:r>
      <w:r>
        <w:rPr>
          <w:spacing w:val="21"/>
        </w:rPr>
        <w:t xml:space="preserve"> </w:t>
      </w:r>
      <w:proofErr w:type="gramStart"/>
      <w:r>
        <w:rPr>
          <w:spacing w:val="-1"/>
        </w:rPr>
        <w:t>disapproves</w:t>
      </w:r>
      <w:proofErr w:type="gramEnd"/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action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an</w:t>
      </w:r>
      <w:r>
        <w:rPr>
          <w:spacing w:val="21"/>
        </w:rPr>
        <w:t xml:space="preserve"> </w:t>
      </w:r>
      <w:r>
        <w:rPr>
          <w:spacing w:val="-1"/>
        </w:rPr>
        <w:t>oversight</w:t>
      </w:r>
      <w:r>
        <w:rPr>
          <w:spacing w:val="21"/>
        </w:rPr>
        <w:t xml:space="preserve"> </w:t>
      </w:r>
      <w:r>
        <w:rPr>
          <w:spacing w:val="-1"/>
        </w:rPr>
        <w:t>subcommittee,</w:t>
      </w:r>
      <w:r>
        <w:rPr>
          <w:spacing w:val="21"/>
        </w:rPr>
        <w:t xml:space="preserve"> </w:t>
      </w:r>
      <w:r>
        <w:t>he</w:t>
      </w:r>
      <w:r>
        <w:rPr>
          <w:spacing w:val="21"/>
        </w:rPr>
        <w:t xml:space="preserve"> </w:t>
      </w:r>
      <w:r>
        <w:rPr>
          <w:spacing w:val="-1"/>
        </w:rPr>
        <w:t>shall</w:t>
      </w:r>
      <w:r>
        <w:rPr>
          <w:spacing w:val="21"/>
        </w:rPr>
        <w:t xml:space="preserve"> </w:t>
      </w:r>
      <w:r>
        <w:rPr>
          <w:spacing w:val="-1"/>
        </w:rPr>
        <w:t>state</w:t>
      </w:r>
      <w:r>
        <w:rPr>
          <w:spacing w:val="20"/>
        </w:rPr>
        <w:t xml:space="preserve"> </w:t>
      </w:r>
      <w:r>
        <w:rPr>
          <w:spacing w:val="-1"/>
        </w:rPr>
        <w:t>written</w:t>
      </w:r>
      <w:r>
        <w:rPr>
          <w:spacing w:val="21"/>
        </w:rPr>
        <w:t xml:space="preserve"> </w:t>
      </w:r>
      <w:r>
        <w:rPr>
          <w:spacing w:val="-1"/>
        </w:rPr>
        <w:t>reasons</w:t>
      </w:r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rPr>
          <w:spacing w:val="-1"/>
        </w:rPr>
        <w:t>his</w:t>
      </w:r>
      <w:r>
        <w:rPr>
          <w:spacing w:val="21"/>
        </w:rPr>
        <w:t xml:space="preserve"> </w:t>
      </w:r>
      <w:r>
        <w:rPr>
          <w:spacing w:val="-1"/>
        </w:rPr>
        <w:t>action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shall</w:t>
      </w:r>
      <w:r>
        <w:rPr>
          <w:spacing w:val="73"/>
        </w:rPr>
        <w:t xml:space="preserve"> </w:t>
      </w:r>
      <w:r>
        <w:rPr>
          <w:spacing w:val="-1"/>
        </w:rPr>
        <w:t>deliver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copy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his</w:t>
      </w:r>
      <w:r>
        <w:rPr>
          <w:spacing w:val="20"/>
        </w:rPr>
        <w:t xml:space="preserve"> </w:t>
      </w:r>
      <w:r>
        <w:rPr>
          <w:spacing w:val="-1"/>
        </w:rPr>
        <w:t>reasons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House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Senate</w:t>
      </w:r>
      <w:r>
        <w:rPr>
          <w:spacing w:val="21"/>
        </w:rPr>
        <w:t xml:space="preserve"> </w:t>
      </w:r>
      <w:r>
        <w:rPr>
          <w:spacing w:val="-1"/>
        </w:rPr>
        <w:t>oversight</w:t>
      </w:r>
      <w:r>
        <w:rPr>
          <w:spacing w:val="20"/>
        </w:rPr>
        <w:t xml:space="preserve"> </w:t>
      </w:r>
      <w:r>
        <w:rPr>
          <w:spacing w:val="-1"/>
        </w:rPr>
        <w:t>subcommittees,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agency</w:t>
      </w:r>
      <w:r>
        <w:rPr>
          <w:spacing w:val="20"/>
        </w:rPr>
        <w:t xml:space="preserve"> </w:t>
      </w:r>
      <w:r>
        <w:rPr>
          <w:spacing w:val="-1"/>
        </w:rPr>
        <w:t>proposing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t>rule</w:t>
      </w:r>
      <w:r>
        <w:rPr>
          <w:spacing w:val="22"/>
        </w:rPr>
        <w:t xml:space="preserve"> </w:t>
      </w:r>
      <w:r>
        <w:rPr>
          <w:spacing w:val="-1"/>
        </w:rPr>
        <w:t>change,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111"/>
        </w:rPr>
        <w:t xml:space="preserve"> </w:t>
      </w:r>
      <w:r>
        <w:rPr>
          <w:spacing w:val="-1"/>
        </w:rPr>
        <w:t xml:space="preserve">Louisiana </w:t>
      </w:r>
      <w:r>
        <w:rPr>
          <w:spacing w:val="-3"/>
        </w:rPr>
        <w:t>Register.</w:t>
      </w:r>
    </w:p>
    <w:p w14:paraId="1993B224" w14:textId="77777777" w:rsidR="00367414" w:rsidRDefault="00000000">
      <w:pPr>
        <w:pStyle w:val="BodyText"/>
        <w:numPr>
          <w:ilvl w:val="0"/>
          <w:numId w:val="51"/>
        </w:numPr>
        <w:tabs>
          <w:tab w:val="left" w:pos="479"/>
        </w:tabs>
        <w:spacing w:before="3" w:line="360" w:lineRule="auto"/>
        <w:ind w:right="119" w:firstLine="187"/>
        <w:jc w:val="both"/>
      </w:pP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Louisiana</w:t>
      </w:r>
      <w:r>
        <w:rPr>
          <w:spacing w:val="13"/>
        </w:rPr>
        <w:t xml:space="preserve"> </w:t>
      </w:r>
      <w:r>
        <w:rPr>
          <w:spacing w:val="-1"/>
        </w:rPr>
        <w:t>Register</w:t>
      </w:r>
      <w:r>
        <w:rPr>
          <w:spacing w:val="13"/>
        </w:rPr>
        <w:t xml:space="preserve"> </w:t>
      </w:r>
      <w:r>
        <w:rPr>
          <w:spacing w:val="-1"/>
        </w:rPr>
        <w:t>shall</w:t>
      </w:r>
      <w:r>
        <w:rPr>
          <w:spacing w:val="13"/>
        </w:rPr>
        <w:t xml:space="preserve"> </w:t>
      </w:r>
      <w:r>
        <w:rPr>
          <w:spacing w:val="-1"/>
        </w:rPr>
        <w:t>publish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copy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written</w:t>
      </w:r>
      <w:r>
        <w:rPr>
          <w:spacing w:val="14"/>
        </w:rPr>
        <w:t xml:space="preserve"> </w:t>
      </w:r>
      <w:r>
        <w:rPr>
          <w:spacing w:val="-1"/>
        </w:rPr>
        <w:t>report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rPr>
          <w:spacing w:val="13"/>
        </w:rPr>
        <w:t xml:space="preserve"> </w:t>
      </w:r>
      <w:r>
        <w:rPr>
          <w:spacing w:val="-1"/>
        </w:rPr>
        <w:t>oversight</w:t>
      </w:r>
      <w:r>
        <w:rPr>
          <w:spacing w:val="13"/>
        </w:rPr>
        <w:t xml:space="preserve"> </w:t>
      </w:r>
      <w:r>
        <w:rPr>
          <w:spacing w:val="-1"/>
        </w:rPr>
        <w:t>subcommittee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written</w:t>
      </w:r>
      <w:r>
        <w:rPr>
          <w:spacing w:val="13"/>
        </w:rPr>
        <w:t xml:space="preserve"> </w:t>
      </w:r>
      <w:r>
        <w:rPr>
          <w:spacing w:val="-1"/>
        </w:rPr>
        <w:t>report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rPr>
          <w:spacing w:val="-1"/>
        </w:rPr>
        <w:t>governor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proofErr w:type="gramStart"/>
      <w:r>
        <w:rPr>
          <w:spacing w:val="-1"/>
        </w:rPr>
        <w:t>disapproving</w:t>
      </w:r>
      <w:proofErr w:type="gramEnd"/>
      <w:r>
        <w:rPr>
          <w:spacing w:val="29"/>
        </w:rPr>
        <w:t xml:space="preserve"> </w:t>
      </w:r>
      <w:r>
        <w:rPr>
          <w:spacing w:val="-1"/>
        </w:rPr>
        <w:t>any</w:t>
      </w:r>
      <w:r>
        <w:rPr>
          <w:spacing w:val="28"/>
        </w:rPr>
        <w:t xml:space="preserve"> </w:t>
      </w:r>
      <w:r>
        <w:t>such</w:t>
      </w:r>
      <w:r>
        <w:rPr>
          <w:spacing w:val="29"/>
        </w:rPr>
        <w:t xml:space="preserve"> </w:t>
      </w:r>
      <w:r>
        <w:rPr>
          <w:spacing w:val="-1"/>
        </w:rPr>
        <w:t>action,</w:t>
      </w:r>
      <w:r>
        <w:rPr>
          <w:spacing w:val="28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rPr>
          <w:spacing w:val="-1"/>
        </w:rPr>
        <w:t>if</w:t>
      </w:r>
      <w:r>
        <w:rPr>
          <w:spacing w:val="28"/>
        </w:rPr>
        <w:t xml:space="preserve"> </w:t>
      </w:r>
      <w:r>
        <w:rPr>
          <w:spacing w:val="-1"/>
        </w:rPr>
        <w:t>unduly</w:t>
      </w:r>
      <w:r>
        <w:rPr>
          <w:spacing w:val="28"/>
        </w:rPr>
        <w:t xml:space="preserve"> </w:t>
      </w:r>
      <w:r>
        <w:rPr>
          <w:spacing w:val="-1"/>
        </w:rPr>
        <w:t>cumbersome,</w:t>
      </w:r>
      <w:r>
        <w:rPr>
          <w:spacing w:val="29"/>
        </w:rPr>
        <w:t xml:space="preserve"> </w:t>
      </w:r>
      <w:r>
        <w:rPr>
          <w:spacing w:val="-1"/>
        </w:rPr>
        <w:t>expensive,</w:t>
      </w:r>
      <w:r>
        <w:rPr>
          <w:spacing w:val="28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rPr>
          <w:spacing w:val="-1"/>
        </w:rPr>
        <w:t>otherwise</w:t>
      </w:r>
      <w:r>
        <w:rPr>
          <w:spacing w:val="29"/>
        </w:rPr>
        <w:t xml:space="preserve"> </w:t>
      </w:r>
      <w:r>
        <w:rPr>
          <w:spacing w:val="-1"/>
        </w:rPr>
        <w:t>inexpedient,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notice</w:t>
      </w:r>
      <w:r>
        <w:rPr>
          <w:spacing w:val="29"/>
        </w:rPr>
        <w:t xml:space="preserve"> </w:t>
      </w:r>
      <w:r>
        <w:rPr>
          <w:spacing w:val="-1"/>
        </w:rPr>
        <w:t>stating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87"/>
        </w:rPr>
        <w:t xml:space="preserve"> </w:t>
      </w:r>
      <w:r>
        <w:rPr>
          <w:spacing w:val="-1"/>
        </w:rPr>
        <w:t>general subject</w:t>
      </w:r>
      <w:r>
        <w:rPr>
          <w:spacing w:val="-2"/>
        </w:rPr>
        <w:t xml:space="preserve"> </w:t>
      </w:r>
      <w:r>
        <w:rPr>
          <w:spacing w:val="-1"/>
        </w:rPr>
        <w:t>matter</w:t>
      </w:r>
      <w:r>
        <w:t xml:space="preserve"> of </w:t>
      </w:r>
      <w:r>
        <w:rPr>
          <w:spacing w:val="-1"/>
        </w:rPr>
        <w:t>the omitted</w:t>
      </w:r>
      <w:r>
        <w:t xml:space="preserve"> </w:t>
      </w:r>
      <w:r>
        <w:rPr>
          <w:spacing w:val="-1"/>
        </w:rPr>
        <w:t>report and stating how</w:t>
      </w:r>
      <w:r>
        <w:t xml:space="preserve"> a</w:t>
      </w:r>
      <w:r>
        <w:rPr>
          <w:spacing w:val="-1"/>
        </w:rPr>
        <w:t xml:space="preserve"> copy thereof may be obtained.</w:t>
      </w:r>
    </w:p>
    <w:p w14:paraId="5225C660" w14:textId="77777777" w:rsidR="00367414" w:rsidRDefault="00000000">
      <w:pPr>
        <w:pStyle w:val="BodyText"/>
        <w:spacing w:line="360" w:lineRule="auto"/>
        <w:ind w:left="103" w:right="120" w:firstLine="187"/>
        <w:jc w:val="both"/>
      </w:pPr>
      <w:proofErr w:type="gramStart"/>
      <w:r>
        <w:rPr>
          <w:spacing w:val="-1"/>
        </w:rPr>
        <w:t>K.(</w:t>
      </w:r>
      <w:proofErr w:type="gramEnd"/>
      <w:r>
        <w:rPr>
          <w:spacing w:val="-1"/>
        </w:rPr>
        <w:t>1)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rPr>
          <w:spacing w:val="1"/>
        </w:rPr>
        <w:t xml:space="preserve"> </w:t>
      </w:r>
      <w:r>
        <w:rPr>
          <w:spacing w:val="-2"/>
        </w:rPr>
        <w:t>year,</w:t>
      </w:r>
      <w:r>
        <w:rPr>
          <w:spacing w:val="2"/>
        </w:rPr>
        <w:t xml:space="preserve"> </w:t>
      </w:r>
      <w:r>
        <w:t>no</w:t>
      </w:r>
      <w:r>
        <w:rPr>
          <w:spacing w:val="2"/>
        </w:rPr>
        <w:t xml:space="preserve"> </w:t>
      </w:r>
      <w:r>
        <w:rPr>
          <w:spacing w:val="-1"/>
        </w:rPr>
        <w:t>later</w:t>
      </w:r>
      <w:r>
        <w:rPr>
          <w:spacing w:val="1"/>
        </w:rPr>
        <w:t xml:space="preserve"> </w:t>
      </w:r>
      <w:r>
        <w:rPr>
          <w:spacing w:val="-1"/>
        </w:rPr>
        <w:t>than</w:t>
      </w:r>
      <w:r>
        <w:rPr>
          <w:spacing w:val="2"/>
        </w:rPr>
        <w:t xml:space="preserve"> </w:t>
      </w:r>
      <w:r>
        <w:rPr>
          <w:spacing w:val="-1"/>
        </w:rPr>
        <w:t>thirty</w:t>
      </w:r>
      <w:r>
        <w:rPr>
          <w:spacing w:val="2"/>
        </w:rPr>
        <w:t xml:space="preserve"> </w:t>
      </w:r>
      <w:r>
        <w:rPr>
          <w:spacing w:val="-1"/>
        </w:rPr>
        <w:t>days</w:t>
      </w:r>
      <w:r>
        <w:t xml:space="preserve"> </w:t>
      </w:r>
      <w:r>
        <w:rPr>
          <w:spacing w:val="-1"/>
        </w:rPr>
        <w:t>prior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beginning</w:t>
      </w:r>
      <w: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regular</w:t>
      </w:r>
      <w:r>
        <w:rPr>
          <w:spacing w:val="2"/>
        </w:rPr>
        <w:t xml:space="preserve"> </w:t>
      </w:r>
      <w:r>
        <w:rPr>
          <w:spacing w:val="-1"/>
        </w:rPr>
        <w:t>session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legislature,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rPr>
          <w:spacing w:val="3"/>
        </w:rPr>
        <w:t xml:space="preserve"> </w:t>
      </w:r>
      <w:r>
        <w:rPr>
          <w:spacing w:val="-1"/>
        </w:rPr>
        <w:t>agency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submit</w:t>
      </w:r>
      <w:r>
        <w:rPr>
          <w:spacing w:val="75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report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appropriate</w:t>
      </w:r>
      <w:r>
        <w:rPr>
          <w:spacing w:val="7"/>
        </w:rPr>
        <w:t xml:space="preserve"> </w:t>
      </w:r>
      <w:r>
        <w:rPr>
          <w:spacing w:val="-1"/>
        </w:rPr>
        <w:t>committees</w:t>
      </w:r>
      <w:r>
        <w:rPr>
          <w:spacing w:val="7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rPr>
          <w:spacing w:val="-1"/>
        </w:rPr>
        <w:t>provided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Subsection</w:t>
      </w:r>
      <w:r>
        <w:rPr>
          <w:spacing w:val="7"/>
        </w:rPr>
        <w:t xml:space="preserve"> </w:t>
      </w:r>
      <w:r>
        <w:t>B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Section.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report</w:t>
      </w:r>
      <w:r>
        <w:rPr>
          <w:spacing w:val="7"/>
        </w:rPr>
        <w:t xml:space="preserve"> </w:t>
      </w:r>
      <w:r>
        <w:rPr>
          <w:spacing w:val="-1"/>
        </w:rPr>
        <w:t>shall</w:t>
      </w:r>
      <w:r>
        <w:rPr>
          <w:spacing w:val="7"/>
        </w:rPr>
        <w:t xml:space="preserve"> </w:t>
      </w:r>
      <w:r>
        <w:rPr>
          <w:spacing w:val="-1"/>
        </w:rPr>
        <w:t>contain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statement</w:t>
      </w:r>
      <w:r>
        <w:rPr>
          <w:spacing w:val="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101"/>
        </w:rPr>
        <w:t xml:space="preserve"> </w:t>
      </w:r>
      <w:r>
        <w:rPr>
          <w:spacing w:val="-1"/>
        </w:rPr>
        <w:t>action</w:t>
      </w:r>
      <w:r>
        <w:rPr>
          <w:spacing w:val="24"/>
        </w:rPr>
        <w:t xml:space="preserve"> </w:t>
      </w:r>
      <w:r>
        <w:rPr>
          <w:spacing w:val="-1"/>
        </w:rPr>
        <w:t>taken</w:t>
      </w:r>
      <w:r>
        <w:rPr>
          <w:spacing w:val="24"/>
        </w:rPr>
        <w:t xml:space="preserve"> </w:t>
      </w:r>
      <w:r>
        <w:rPr>
          <w:spacing w:val="-1"/>
        </w:rPr>
        <w:t>by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agency</w:t>
      </w:r>
      <w:r>
        <w:rPr>
          <w:spacing w:val="23"/>
        </w:rPr>
        <w:t xml:space="preserve"> </w:t>
      </w:r>
      <w:r>
        <w:rPr>
          <w:spacing w:val="-1"/>
        </w:rPr>
        <w:t>with</w:t>
      </w:r>
      <w:r>
        <w:rPr>
          <w:spacing w:val="23"/>
        </w:rPr>
        <w:t xml:space="preserve"> </w:t>
      </w:r>
      <w:r>
        <w:rPr>
          <w:spacing w:val="-1"/>
        </w:rPr>
        <w:t>respect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adoption,</w:t>
      </w:r>
      <w:r>
        <w:rPr>
          <w:spacing w:val="24"/>
        </w:rPr>
        <w:t xml:space="preserve"> </w:t>
      </w:r>
      <w:r>
        <w:rPr>
          <w:spacing w:val="-2"/>
        </w:rPr>
        <w:t>amendment,</w:t>
      </w:r>
      <w:r>
        <w:rPr>
          <w:spacing w:val="23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rPr>
          <w:spacing w:val="-1"/>
        </w:rPr>
        <w:t>repeal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each</w:t>
      </w:r>
      <w:r>
        <w:rPr>
          <w:spacing w:val="23"/>
        </w:rPr>
        <w:t xml:space="preserve"> </w:t>
      </w:r>
      <w:r>
        <w:rPr>
          <w:spacing w:val="-1"/>
        </w:rPr>
        <w:t>rule</w:t>
      </w:r>
      <w:r>
        <w:rPr>
          <w:spacing w:val="23"/>
        </w:rPr>
        <w:t xml:space="preserve"> </w:t>
      </w:r>
      <w:r>
        <w:rPr>
          <w:spacing w:val="-1"/>
        </w:rPr>
        <w:t>proposed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23"/>
        </w:rPr>
        <w:t xml:space="preserve"> </w:t>
      </w:r>
      <w:r>
        <w:rPr>
          <w:spacing w:val="-1"/>
        </w:rPr>
        <w:t>adoption,</w:t>
      </w:r>
      <w:r>
        <w:rPr>
          <w:spacing w:val="23"/>
        </w:rPr>
        <w:t xml:space="preserve"> </w:t>
      </w:r>
      <w:r>
        <w:rPr>
          <w:spacing w:val="-1"/>
        </w:rPr>
        <w:t>amendment,</w:t>
      </w:r>
      <w:r>
        <w:rPr>
          <w:spacing w:val="23"/>
        </w:rPr>
        <w:t xml:space="preserve"> </w:t>
      </w:r>
      <w:r>
        <w:t>or</w:t>
      </w:r>
      <w:r>
        <w:rPr>
          <w:spacing w:val="67"/>
        </w:rPr>
        <w:t xml:space="preserve"> </w:t>
      </w:r>
      <w:r>
        <w:t>repeal</w:t>
      </w:r>
      <w:r>
        <w:rPr>
          <w:spacing w:val="4"/>
        </w:rPr>
        <w:t xml:space="preserve"> </w:t>
      </w:r>
      <w:r>
        <w:rPr>
          <w:spacing w:val="-1"/>
        </w:rPr>
        <w:t>during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previous</w:t>
      </w:r>
      <w:r>
        <w:rPr>
          <w:spacing w:val="5"/>
        </w:rPr>
        <w:t xml:space="preserve"> </w:t>
      </w:r>
      <w:r>
        <w:rPr>
          <w:spacing w:val="-1"/>
        </w:rPr>
        <w:t>year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report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action</w:t>
      </w:r>
      <w:r>
        <w:rPr>
          <w:spacing w:val="6"/>
        </w:rPr>
        <w:t xml:space="preserve"> </w:t>
      </w:r>
      <w:r>
        <w:rPr>
          <w:spacing w:val="-1"/>
        </w:rPr>
        <w:t>taken</w:t>
      </w:r>
      <w:r>
        <w:rPr>
          <w:spacing w:val="4"/>
        </w:rPr>
        <w:t xml:space="preserve"> </w:t>
      </w:r>
      <w:r>
        <w:t>by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agency</w:t>
      </w:r>
      <w:r>
        <w:rPr>
          <w:spacing w:val="4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respect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any</w:t>
      </w:r>
      <w:r>
        <w:rPr>
          <w:spacing w:val="4"/>
        </w:rPr>
        <w:t xml:space="preserve"> </w:t>
      </w:r>
      <w:r>
        <w:rPr>
          <w:spacing w:val="-1"/>
        </w:rPr>
        <w:t>proposed</w:t>
      </w:r>
      <w:r>
        <w:rPr>
          <w:spacing w:val="5"/>
        </w:rPr>
        <w:t xml:space="preserve"> </w:t>
      </w:r>
      <w:r>
        <w:rPr>
          <w:spacing w:val="-1"/>
        </w:rPr>
        <w:t>fee</w:t>
      </w:r>
      <w:r>
        <w:rPr>
          <w:spacing w:val="5"/>
        </w:rPr>
        <w:t xml:space="preserve"> </w:t>
      </w:r>
      <w:r>
        <w:rPr>
          <w:spacing w:val="-1"/>
        </w:rPr>
        <w:t>adoption,</w:t>
      </w:r>
      <w:r>
        <w:rPr>
          <w:spacing w:val="5"/>
        </w:rPr>
        <w:t xml:space="preserve"> </w:t>
      </w:r>
      <w:r>
        <w:rPr>
          <w:spacing w:val="-1"/>
        </w:rPr>
        <w:t>increase,</w:t>
      </w:r>
      <w:r>
        <w:rPr>
          <w:spacing w:val="81"/>
        </w:rPr>
        <w:t xml:space="preserve"> </w:t>
      </w:r>
      <w:r>
        <w:rPr>
          <w:spacing w:val="-1"/>
        </w:rPr>
        <w:t xml:space="preserve">or decrease during the previous </w:t>
      </w:r>
      <w:r>
        <w:rPr>
          <w:spacing w:val="-3"/>
        </w:rPr>
        <w:t>year.</w:t>
      </w:r>
    </w:p>
    <w:p w14:paraId="0E382CAA" w14:textId="77777777" w:rsidR="00367414" w:rsidRDefault="00000000">
      <w:pPr>
        <w:pStyle w:val="BodyText"/>
        <w:spacing w:before="3" w:line="360" w:lineRule="auto"/>
        <w:ind w:left="103" w:right="119" w:firstLine="360"/>
        <w:jc w:val="both"/>
      </w:pPr>
      <w:r>
        <w:rPr>
          <w:spacing w:val="-1"/>
        </w:rPr>
        <w:t>(2)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report</w:t>
      </w:r>
      <w:r>
        <w:rPr>
          <w:spacing w:val="12"/>
        </w:rPr>
        <w:t xml:space="preserve"> </w:t>
      </w:r>
      <w:r>
        <w:rPr>
          <w:spacing w:val="-1"/>
        </w:rPr>
        <w:t>required</w:t>
      </w:r>
      <w:r>
        <w:rPr>
          <w:spacing w:val="13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rPr>
          <w:spacing w:val="-1"/>
        </w:rPr>
        <w:t>Paragraph</w:t>
      </w:r>
      <w:r>
        <w:rPr>
          <w:spacing w:val="13"/>
        </w:rPr>
        <w:t xml:space="preserve"> </w:t>
      </w:r>
      <w:r>
        <w:rPr>
          <w:spacing w:val="-1"/>
        </w:rPr>
        <w:t>(1)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Subsection</w:t>
      </w:r>
      <w:r>
        <w:rPr>
          <w:spacing w:val="12"/>
        </w:rPr>
        <w:t xml:space="preserve"> </w:t>
      </w:r>
      <w:r>
        <w:rPr>
          <w:spacing w:val="-1"/>
        </w:rPr>
        <w:t>shall</w:t>
      </w:r>
      <w:r>
        <w:rPr>
          <w:spacing w:val="11"/>
        </w:rPr>
        <w:t xml:space="preserve"> </w:t>
      </w:r>
      <w:r>
        <w:rPr>
          <w:spacing w:val="-1"/>
        </w:rPr>
        <w:t>also</w:t>
      </w:r>
      <w:r>
        <w:rPr>
          <w:spacing w:val="13"/>
        </w:rPr>
        <w:t xml:space="preserve"> </w:t>
      </w:r>
      <w:r>
        <w:rPr>
          <w:spacing w:val="-1"/>
        </w:rPr>
        <w:t>contain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recitation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each</w:t>
      </w:r>
      <w:r>
        <w:rPr>
          <w:spacing w:val="13"/>
        </w:rPr>
        <w:t xml:space="preserve"> </w:t>
      </w:r>
      <w:r>
        <w:rPr>
          <w:spacing w:val="-1"/>
        </w:rPr>
        <w:t>petition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submission,</w:t>
      </w:r>
      <w:r>
        <w:rPr>
          <w:spacing w:val="13"/>
        </w:rPr>
        <w:t xml:space="preserve"> </w:t>
      </w:r>
      <w:r>
        <w:rPr>
          <w:spacing w:val="-2"/>
        </w:rPr>
        <w:t>if</w:t>
      </w:r>
      <w:r>
        <w:rPr>
          <w:spacing w:val="87"/>
        </w:rPr>
        <w:t xml:space="preserve"> </w:t>
      </w:r>
      <w:r>
        <w:rPr>
          <w:spacing w:val="-4"/>
        </w:rPr>
        <w:t>any,</w:t>
      </w:r>
      <w:r>
        <w:rPr>
          <w:spacing w:val="33"/>
        </w:rPr>
        <w:t xml:space="preserve"> </w:t>
      </w:r>
      <w:r>
        <w:rPr>
          <w:spacing w:val="-1"/>
        </w:rPr>
        <w:t>received</w:t>
      </w:r>
      <w:r>
        <w:rPr>
          <w:spacing w:val="31"/>
        </w:rPr>
        <w:t xml:space="preserve"> </w:t>
      </w:r>
      <w:r>
        <w:t>by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agency</w:t>
      </w:r>
      <w:r>
        <w:rPr>
          <w:spacing w:val="31"/>
        </w:rPr>
        <w:t xml:space="preserve"> </w:t>
      </w:r>
      <w:r>
        <w:rPr>
          <w:spacing w:val="-1"/>
        </w:rPr>
        <w:t>pursuant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R.S.</w:t>
      </w:r>
      <w:r>
        <w:rPr>
          <w:spacing w:val="31"/>
        </w:rPr>
        <w:t xml:space="preserve"> </w:t>
      </w:r>
      <w:r>
        <w:rPr>
          <w:spacing w:val="-1"/>
        </w:rPr>
        <w:t>49:953(C)</w:t>
      </w:r>
      <w:r>
        <w:rPr>
          <w:spacing w:val="32"/>
        </w:rPr>
        <w:t xml:space="preserve"> </w:t>
      </w:r>
      <w:r>
        <w:t>during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previous</w:t>
      </w:r>
      <w:r>
        <w:rPr>
          <w:spacing w:val="32"/>
        </w:rPr>
        <w:t xml:space="preserve"> </w:t>
      </w:r>
      <w:r>
        <w:t>calendar</w:t>
      </w:r>
      <w:r>
        <w:rPr>
          <w:spacing w:val="32"/>
        </w:rPr>
        <w:t xml:space="preserve"> </w:t>
      </w:r>
      <w:r>
        <w:t>year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agency's</w:t>
      </w:r>
      <w:r>
        <w:rPr>
          <w:spacing w:val="32"/>
        </w:rPr>
        <w:t xml:space="preserve"> </w:t>
      </w:r>
      <w:r>
        <w:t>response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each</w:t>
      </w:r>
      <w:r>
        <w:rPr>
          <w:spacing w:val="85"/>
        </w:rPr>
        <w:t xml:space="preserve"> </w:t>
      </w:r>
      <w:r>
        <w:t xml:space="preserve">petition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submission,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received.</w:t>
      </w:r>
    </w:p>
    <w:p w14:paraId="1C163CCB" w14:textId="77777777" w:rsidR="00367414" w:rsidRDefault="00000000">
      <w:pPr>
        <w:pStyle w:val="BodyText"/>
        <w:numPr>
          <w:ilvl w:val="0"/>
          <w:numId w:val="50"/>
        </w:numPr>
        <w:tabs>
          <w:tab w:val="left" w:pos="515"/>
        </w:tabs>
        <w:spacing w:line="359" w:lineRule="auto"/>
        <w:ind w:right="122" w:firstLine="188"/>
        <w:jc w:val="both"/>
      </w:pPr>
      <w:r>
        <w:rPr>
          <w:spacing w:val="-1"/>
        </w:rPr>
        <w:t>After</w:t>
      </w:r>
      <w:r>
        <w:rPr>
          <w:spacing w:val="13"/>
        </w:rPr>
        <w:t xml:space="preserve"> </w:t>
      </w:r>
      <w:r>
        <w:rPr>
          <w:spacing w:val="-1"/>
        </w:rPr>
        <w:t>submission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report</w:t>
      </w:r>
      <w:r>
        <w:rPr>
          <w:spacing w:val="11"/>
        </w:rPr>
        <w:t xml:space="preserve"> </w:t>
      </w:r>
      <w:r>
        <w:rPr>
          <w:spacing w:val="-1"/>
        </w:rPr>
        <w:t>required</w:t>
      </w:r>
      <w:r>
        <w:rPr>
          <w:spacing w:val="11"/>
        </w:rPr>
        <w:t xml:space="preserve"> </w:t>
      </w:r>
      <w:r>
        <w:rPr>
          <w:spacing w:val="-1"/>
        </w:rPr>
        <w:t>by</w:t>
      </w:r>
      <w:r>
        <w:rPr>
          <w:spacing w:val="13"/>
        </w:rPr>
        <w:t xml:space="preserve"> </w:t>
      </w:r>
      <w:r>
        <w:rPr>
          <w:spacing w:val="-1"/>
        </w:rPr>
        <w:t>Subsection</w:t>
      </w:r>
      <w:r>
        <w:rPr>
          <w:spacing w:val="11"/>
        </w:rPr>
        <w:t xml:space="preserve"> </w:t>
      </w:r>
      <w:r>
        <w:t>K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1"/>
        </w:rPr>
        <w:t>Section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standing</w:t>
      </w:r>
      <w:r>
        <w:rPr>
          <w:spacing w:val="13"/>
        </w:rPr>
        <w:t xml:space="preserve"> </w:t>
      </w:r>
      <w:r>
        <w:rPr>
          <w:spacing w:val="-1"/>
        </w:rPr>
        <w:t>committee,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public</w:t>
      </w:r>
      <w:r>
        <w:rPr>
          <w:spacing w:val="13"/>
        </w:rPr>
        <w:t xml:space="preserve"> </w:t>
      </w:r>
      <w:r>
        <w:rPr>
          <w:spacing w:val="-1"/>
        </w:rPr>
        <w:t>hearing</w:t>
      </w:r>
      <w:r>
        <w:rPr>
          <w:spacing w:val="13"/>
        </w:rPr>
        <w:t xml:space="preserve"> </w:t>
      </w:r>
      <w:r>
        <w:rPr>
          <w:spacing w:val="-2"/>
        </w:rPr>
        <w:t>may</w:t>
      </w:r>
      <w:r>
        <w:rPr>
          <w:spacing w:val="13"/>
        </w:rPr>
        <w:t xml:space="preserve"> </w:t>
      </w:r>
      <w:r>
        <w:t>be</w:t>
      </w:r>
      <w:r>
        <w:rPr>
          <w:spacing w:val="71"/>
        </w:rPr>
        <w:t xml:space="preserve"> </w:t>
      </w:r>
      <w:r>
        <w:rPr>
          <w:spacing w:val="-1"/>
        </w:rPr>
        <w:t>held</w:t>
      </w:r>
      <w:r>
        <w:t xml:space="preserve"> by</w:t>
      </w:r>
      <w:r>
        <w:rPr>
          <w:spacing w:val="-1"/>
        </w:rPr>
        <w:t xml:space="preserve"> the committee for the purpose </w:t>
      </w:r>
      <w:r>
        <w:t>of</w:t>
      </w:r>
      <w:r>
        <w:rPr>
          <w:spacing w:val="-1"/>
        </w:rPr>
        <w:t xml:space="preserve"> reviewing</w:t>
      </w:r>
      <w:r>
        <w:rPr>
          <w:spacing w:val="1"/>
        </w:rPr>
        <w:t xml:space="preserve"> </w:t>
      </w:r>
      <w:r>
        <w:rPr>
          <w:spacing w:val="-1"/>
        </w:rPr>
        <w:t>the report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 xml:space="preserve">representatives of the </w:t>
      </w:r>
      <w:r>
        <w:rPr>
          <w:spacing w:val="-3"/>
        </w:rPr>
        <w:t>agency.</w:t>
      </w:r>
    </w:p>
    <w:p w14:paraId="1C26F2B8" w14:textId="77777777" w:rsidR="00367414" w:rsidRDefault="00000000">
      <w:pPr>
        <w:pStyle w:val="BodyText"/>
        <w:numPr>
          <w:ilvl w:val="0"/>
          <w:numId w:val="50"/>
        </w:numPr>
        <w:tabs>
          <w:tab w:val="left" w:pos="572"/>
        </w:tabs>
        <w:spacing w:before="4" w:line="360" w:lineRule="auto"/>
        <w:ind w:left="104" w:right="117" w:firstLine="187"/>
        <w:jc w:val="both"/>
      </w:pPr>
      <w:r>
        <w:rPr>
          <w:spacing w:val="-1"/>
        </w:rPr>
        <w:t>No</w:t>
      </w:r>
      <w:r>
        <w:rPr>
          <w:spacing w:val="2"/>
        </w:rPr>
        <w:t xml:space="preserve"> </w:t>
      </w:r>
      <w:r>
        <w:rPr>
          <w:spacing w:val="-1"/>
        </w:rPr>
        <w:t>later</w:t>
      </w:r>
      <w:r>
        <w:rPr>
          <w:spacing w:val="2"/>
        </w:rPr>
        <w:t xml:space="preserve"> </w:t>
      </w:r>
      <w:r>
        <w:rPr>
          <w:spacing w:val="-1"/>
        </w:rPr>
        <w:t>than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second</w:t>
      </w:r>
      <w:r>
        <w:rPr>
          <w:spacing w:val="2"/>
        </w:rPr>
        <w:t xml:space="preserve"> </w:t>
      </w:r>
      <w:r>
        <w:rPr>
          <w:spacing w:val="-1"/>
        </w:rPr>
        <w:t>legislative</w:t>
      </w:r>
      <w:r>
        <w:rPr>
          <w:spacing w:val="1"/>
        </w:rPr>
        <w:t xml:space="preserve"> </w:t>
      </w:r>
      <w:r>
        <w:rPr>
          <w:spacing w:val="-1"/>
        </w:rPr>
        <w:t>day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regular</w:t>
      </w:r>
      <w:r>
        <w:rPr>
          <w:spacing w:val="2"/>
        </w:rPr>
        <w:t xml:space="preserve"> </w:t>
      </w:r>
      <w:r>
        <w:rPr>
          <w:spacing w:val="-1"/>
        </w:rPr>
        <w:t>session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legislature,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standing</w:t>
      </w:r>
      <w:r>
        <w:rPr>
          <w:spacing w:val="3"/>
        </w:rPr>
        <w:t xml:space="preserve"> </w:t>
      </w:r>
      <w:r>
        <w:rPr>
          <w:spacing w:val="-1"/>
        </w:rPr>
        <w:t>committee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which</w:t>
      </w:r>
      <w:r>
        <w:rPr>
          <w:spacing w:val="2"/>
        </w:rPr>
        <w:t xml:space="preserve"> </w:t>
      </w:r>
      <w:r>
        <w:rPr>
          <w:spacing w:val="-1"/>
        </w:rPr>
        <w:t>proposed</w:t>
      </w:r>
      <w:r>
        <w:rPr>
          <w:spacing w:val="2"/>
        </w:rPr>
        <w:t xml:space="preserve"> </w:t>
      </w:r>
      <w:r>
        <w:rPr>
          <w:spacing w:val="-1"/>
        </w:rPr>
        <w:t>rule</w:t>
      </w:r>
      <w:r>
        <w:rPr>
          <w:spacing w:val="72"/>
        </w:rPr>
        <w:t xml:space="preserve"> </w:t>
      </w:r>
      <w:r>
        <w:t>changes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proposed</w:t>
      </w:r>
      <w:r>
        <w:rPr>
          <w:spacing w:val="11"/>
        </w:rPr>
        <w:t xml:space="preserve"> </w:t>
      </w:r>
      <w:r>
        <w:t>fee</w:t>
      </w:r>
      <w:r>
        <w:rPr>
          <w:spacing w:val="12"/>
        </w:rPr>
        <w:t xml:space="preserve"> </w:t>
      </w:r>
      <w:r>
        <w:rPr>
          <w:spacing w:val="-1"/>
        </w:rPr>
        <w:t>changes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rPr>
          <w:spacing w:val="-1"/>
        </w:rPr>
        <w:t>submitted</w:t>
      </w:r>
      <w:r>
        <w:rPr>
          <w:spacing w:val="12"/>
        </w:rPr>
        <w:t xml:space="preserve"> </w:t>
      </w:r>
      <w:r>
        <w:rPr>
          <w:spacing w:val="-1"/>
        </w:rPr>
        <w:t>may</w:t>
      </w:r>
      <w:r>
        <w:rPr>
          <w:spacing w:val="11"/>
        </w:rPr>
        <w:t xml:space="preserve"> </w:t>
      </w:r>
      <w:r>
        <w:rPr>
          <w:spacing w:val="-1"/>
        </w:rPr>
        <w:t>submit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report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legislature.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1"/>
        </w:rPr>
        <w:t>report</w:t>
      </w:r>
      <w:r>
        <w:rPr>
          <w:spacing w:val="11"/>
        </w:rPr>
        <w:t xml:space="preserve"> </w:t>
      </w:r>
      <w:r>
        <w:rPr>
          <w:spacing w:val="-1"/>
        </w:rPr>
        <w:t>shall</w:t>
      </w:r>
      <w:r>
        <w:rPr>
          <w:spacing w:val="10"/>
        </w:rPr>
        <w:t xml:space="preserve"> </w:t>
      </w:r>
      <w:r>
        <w:rPr>
          <w:spacing w:val="-1"/>
        </w:rPr>
        <w:t>contain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summary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all</w:t>
      </w:r>
      <w:r>
        <w:rPr>
          <w:spacing w:val="84"/>
        </w:rPr>
        <w:t xml:space="preserve"> </w:t>
      </w:r>
      <w:r>
        <w:rPr>
          <w:spacing w:val="-1"/>
        </w:rPr>
        <w:t>action</w:t>
      </w:r>
      <w:r>
        <w:rPr>
          <w:spacing w:val="18"/>
        </w:rPr>
        <w:t xml:space="preserve"> </w:t>
      </w:r>
      <w:r>
        <w:rPr>
          <w:spacing w:val="-1"/>
        </w:rPr>
        <w:t>taken</w:t>
      </w:r>
      <w:r>
        <w:rPr>
          <w:spacing w:val="17"/>
        </w:rPr>
        <w:t xml:space="preserve"> </w:t>
      </w:r>
      <w:r>
        <w:rPr>
          <w:spacing w:val="-1"/>
        </w:rPr>
        <w:t>by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committee</w:t>
      </w:r>
      <w:r>
        <w:rPr>
          <w:spacing w:val="18"/>
        </w:rPr>
        <w:t xml:space="preserve"> </w:t>
      </w:r>
      <w:r>
        <w:rPr>
          <w:spacing w:val="-1"/>
        </w:rPr>
        <w:t>or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oversight</w:t>
      </w:r>
      <w:r>
        <w:rPr>
          <w:spacing w:val="17"/>
        </w:rPr>
        <w:t xml:space="preserve"> </w:t>
      </w:r>
      <w:r>
        <w:rPr>
          <w:spacing w:val="-1"/>
        </w:rPr>
        <w:t>subcommittee</w:t>
      </w:r>
      <w:r>
        <w:rPr>
          <w:spacing w:val="18"/>
        </w:rPr>
        <w:t xml:space="preserve"> </w:t>
      </w:r>
      <w:r>
        <w:rPr>
          <w:spacing w:val="-1"/>
        </w:rPr>
        <w:t>with</w:t>
      </w:r>
      <w:r>
        <w:rPr>
          <w:spacing w:val="18"/>
        </w:rPr>
        <w:t xml:space="preserve"> </w:t>
      </w:r>
      <w:r>
        <w:rPr>
          <w:spacing w:val="-1"/>
        </w:rPr>
        <w:t>respect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agency</w:t>
      </w:r>
      <w:r>
        <w:rPr>
          <w:spacing w:val="16"/>
        </w:rPr>
        <w:t xml:space="preserve"> </w:t>
      </w:r>
      <w:r>
        <w:rPr>
          <w:spacing w:val="-1"/>
        </w:rPr>
        <w:t>rules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t>fees</w:t>
      </w:r>
      <w:r>
        <w:rPr>
          <w:spacing w:val="17"/>
        </w:rPr>
        <w:t xml:space="preserve"> </w:t>
      </w:r>
      <w:r>
        <w:rPr>
          <w:spacing w:val="-1"/>
        </w:rPr>
        <w:t>during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preceding</w:t>
      </w:r>
      <w:r>
        <w:rPr>
          <w:spacing w:val="18"/>
        </w:rPr>
        <w:t xml:space="preserve"> </w:t>
      </w:r>
      <w:r>
        <w:rPr>
          <w:spacing w:val="-1"/>
        </w:rPr>
        <w:t>twelve</w:t>
      </w:r>
      <w:r>
        <w:rPr>
          <w:spacing w:val="87"/>
        </w:rPr>
        <w:t xml:space="preserve"> </w:t>
      </w:r>
      <w:r>
        <w:rPr>
          <w:spacing w:val="-1"/>
        </w:rPr>
        <w:t>months.</w:t>
      </w:r>
      <w:r>
        <w:rPr>
          <w:spacing w:val="41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report</w:t>
      </w:r>
      <w:r>
        <w:rPr>
          <w:spacing w:val="44"/>
        </w:rPr>
        <w:t xml:space="preserve"> </w:t>
      </w:r>
      <w:r>
        <w:rPr>
          <w:spacing w:val="-1"/>
        </w:rPr>
        <w:t>shall</w:t>
      </w:r>
      <w:r>
        <w:rPr>
          <w:spacing w:val="45"/>
        </w:rPr>
        <w:t xml:space="preserve"> </w:t>
      </w:r>
      <w:r>
        <w:rPr>
          <w:spacing w:val="-1"/>
        </w:rPr>
        <w:t>also</w:t>
      </w:r>
      <w:r>
        <w:rPr>
          <w:spacing w:val="45"/>
        </w:rPr>
        <w:t xml:space="preserve"> </w:t>
      </w:r>
      <w:r>
        <w:rPr>
          <w:spacing w:val="-1"/>
        </w:rPr>
        <w:t>contain</w:t>
      </w:r>
      <w:r>
        <w:rPr>
          <w:spacing w:val="45"/>
        </w:rPr>
        <w:t xml:space="preserve"> </w:t>
      </w:r>
      <w:r>
        <w:rPr>
          <w:spacing w:val="-1"/>
        </w:rPr>
        <w:t>any</w:t>
      </w:r>
      <w:r>
        <w:rPr>
          <w:spacing w:val="44"/>
        </w:rPr>
        <w:t xml:space="preserve"> </w:t>
      </w:r>
      <w:r>
        <w:rPr>
          <w:spacing w:val="-1"/>
        </w:rPr>
        <w:t>recommendations</w:t>
      </w:r>
      <w:r>
        <w:rPr>
          <w:spacing w:val="43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committee</w:t>
      </w:r>
      <w:r>
        <w:rPr>
          <w:spacing w:val="46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rPr>
          <w:spacing w:val="-1"/>
        </w:rPr>
        <w:t>statutory</w:t>
      </w:r>
      <w:r>
        <w:rPr>
          <w:spacing w:val="44"/>
        </w:rPr>
        <w:t xml:space="preserve"> </w:t>
      </w:r>
      <w:r>
        <w:rPr>
          <w:spacing w:val="-1"/>
        </w:rPr>
        <w:t>changes</w:t>
      </w:r>
      <w:r>
        <w:rPr>
          <w:spacing w:val="46"/>
        </w:rPr>
        <w:t xml:space="preserve"> </w:t>
      </w:r>
      <w:r>
        <w:rPr>
          <w:spacing w:val="-1"/>
        </w:rPr>
        <w:t>concerning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3"/>
        </w:rPr>
        <w:t>agency,</w:t>
      </w:r>
      <w:r>
        <w:rPr>
          <w:spacing w:val="73"/>
        </w:rPr>
        <w:t xml:space="preserve"> </w:t>
      </w:r>
      <w:r>
        <w:rPr>
          <w:spacing w:val="-1"/>
        </w:rPr>
        <w:t>particularly in statutes</w:t>
      </w:r>
      <w:r>
        <w:t xml:space="preserve"> </w:t>
      </w:r>
      <w:r>
        <w:rPr>
          <w:spacing w:val="-1"/>
        </w:rPr>
        <w:t>authorizing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making</w:t>
      </w:r>
      <w:r>
        <w:rPr>
          <w:spacing w:val="1"/>
        </w:rPr>
        <w:t xml:space="preserve"> </w:t>
      </w:r>
      <w:r>
        <w:rPr>
          <w:spacing w:val="-1"/>
        </w:rPr>
        <w:t>and promulgation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rules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fees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3"/>
        </w:rPr>
        <w:t>agency.</w:t>
      </w:r>
    </w:p>
    <w:p w14:paraId="1D3A2E73" w14:textId="77777777" w:rsidR="00367414" w:rsidRDefault="00000000">
      <w:pPr>
        <w:pStyle w:val="BodyText"/>
        <w:numPr>
          <w:ilvl w:val="0"/>
          <w:numId w:val="50"/>
        </w:numPr>
        <w:tabs>
          <w:tab w:val="left" w:pos="541"/>
        </w:tabs>
        <w:spacing w:line="359" w:lineRule="auto"/>
        <w:ind w:right="121" w:firstLine="188"/>
        <w:jc w:val="both"/>
      </w:pPr>
      <w:r>
        <w:t>A</w:t>
      </w:r>
      <w:r>
        <w:rPr>
          <w:spacing w:val="6"/>
        </w:rPr>
        <w:t xml:space="preserve"> </w:t>
      </w:r>
      <w:r>
        <w:rPr>
          <w:spacing w:val="-1"/>
        </w:rPr>
        <w:t>standing</w:t>
      </w:r>
      <w:r>
        <w:rPr>
          <w:spacing w:val="16"/>
        </w:rPr>
        <w:t xml:space="preserve"> </w:t>
      </w:r>
      <w:r>
        <w:rPr>
          <w:spacing w:val="-1"/>
        </w:rPr>
        <w:t>committee</w:t>
      </w:r>
      <w:r>
        <w:rPr>
          <w:spacing w:val="19"/>
        </w:rPr>
        <w:t xml:space="preserve"> </w:t>
      </w:r>
      <w:r>
        <w:rPr>
          <w:spacing w:val="-4"/>
        </w:rPr>
        <w:t>may,</w:t>
      </w:r>
      <w:r>
        <w:rPr>
          <w:spacing w:val="17"/>
        </w:rPr>
        <w:t xml:space="preserve"> </w:t>
      </w:r>
      <w:r>
        <w:rPr>
          <w:spacing w:val="-1"/>
        </w:rPr>
        <w:t>at</w:t>
      </w:r>
      <w:r>
        <w:rPr>
          <w:spacing w:val="16"/>
        </w:rPr>
        <w:t xml:space="preserve"> </w:t>
      </w:r>
      <w:r>
        <w:rPr>
          <w:spacing w:val="-1"/>
        </w:rPr>
        <w:t>any</w:t>
      </w:r>
      <w:r>
        <w:rPr>
          <w:spacing w:val="16"/>
        </w:rPr>
        <w:t xml:space="preserve"> </w:t>
      </w:r>
      <w:r>
        <w:rPr>
          <w:spacing w:val="-1"/>
        </w:rPr>
        <w:t>time,</w:t>
      </w:r>
      <w:r>
        <w:rPr>
          <w:spacing w:val="16"/>
        </w:rPr>
        <w:t xml:space="preserve"> </w:t>
      </w:r>
      <w:r>
        <w:rPr>
          <w:spacing w:val="-1"/>
        </w:rPr>
        <w:t>exercise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powers</w:t>
      </w:r>
      <w:r>
        <w:rPr>
          <w:spacing w:val="15"/>
        </w:rPr>
        <w:t xml:space="preserve"> </w:t>
      </w:r>
      <w:r>
        <w:rPr>
          <w:spacing w:val="-1"/>
        </w:rPr>
        <w:t>granted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rPr>
          <w:spacing w:val="-1"/>
        </w:rPr>
        <w:t>oversight</w:t>
      </w:r>
      <w:r>
        <w:rPr>
          <w:spacing w:val="15"/>
        </w:rPr>
        <w:t xml:space="preserve"> </w:t>
      </w:r>
      <w:r>
        <w:rPr>
          <w:spacing w:val="-1"/>
        </w:rPr>
        <w:t>subcommittee</w:t>
      </w:r>
      <w:r>
        <w:rPr>
          <w:spacing w:val="17"/>
        </w:rPr>
        <w:t xml:space="preserve"> </w:t>
      </w:r>
      <w:r>
        <w:rPr>
          <w:spacing w:val="-1"/>
        </w:rPr>
        <w:t>under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provisions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79"/>
        </w:rPr>
        <w:t xml:space="preserve"> </w:t>
      </w:r>
      <w:r>
        <w:rPr>
          <w:spacing w:val="-1"/>
        </w:rPr>
        <w:t>this Section.</w:t>
      </w:r>
    </w:p>
    <w:p w14:paraId="5C14AEB1" w14:textId="77777777" w:rsidR="00367414" w:rsidRDefault="00000000">
      <w:pPr>
        <w:pStyle w:val="BodyText"/>
        <w:ind w:left="333" w:right="166"/>
        <w:jc w:val="center"/>
      </w:pPr>
      <w:r>
        <w:rPr>
          <w:spacing w:val="-1"/>
        </w:rPr>
        <w:t>Acts 1990, No.</w:t>
      </w:r>
      <w:r>
        <w:rPr>
          <w:spacing w:val="-2"/>
        </w:rPr>
        <w:t xml:space="preserve"> </w:t>
      </w:r>
      <w:r>
        <w:rPr>
          <w:spacing w:val="-1"/>
        </w:rPr>
        <w:t>312, §1;</w:t>
      </w:r>
      <w:r>
        <w:rPr>
          <w:spacing w:val="-11"/>
        </w:rPr>
        <w:t xml:space="preserve"> </w:t>
      </w:r>
      <w:r>
        <w:rPr>
          <w:spacing w:val="-1"/>
        </w:rPr>
        <w:t xml:space="preserve">Acts 1990, No. 938, </w:t>
      </w:r>
      <w:r>
        <w:t>§1;</w:t>
      </w:r>
      <w:r>
        <w:rPr>
          <w:spacing w:val="-13"/>
        </w:rPr>
        <w:t xml:space="preserve"> </w:t>
      </w:r>
      <w:r>
        <w:rPr>
          <w:spacing w:val="-1"/>
        </w:rPr>
        <w:t>Acts 1990, No.</w:t>
      </w:r>
      <w:r>
        <w:rPr>
          <w:spacing w:val="1"/>
        </w:rPr>
        <w:t xml:space="preserve"> </w:t>
      </w:r>
      <w:r>
        <w:rPr>
          <w:spacing w:val="-1"/>
        </w:rPr>
        <w:t>1085,</w:t>
      </w:r>
      <w:r>
        <w:t xml:space="preserve"> </w:t>
      </w:r>
      <w:r>
        <w:rPr>
          <w:spacing w:val="-1"/>
        </w:rPr>
        <w:t xml:space="preserve">§1, </w:t>
      </w:r>
      <w:r>
        <w:rPr>
          <w:spacing w:val="-2"/>
        </w:rPr>
        <w:t>eff.</w:t>
      </w:r>
      <w:r>
        <w:rPr>
          <w:spacing w:val="-1"/>
        </w:rPr>
        <w:t xml:space="preserve"> July</w:t>
      </w:r>
      <w:r>
        <w:t xml:space="preserve"> </w:t>
      </w:r>
      <w:r>
        <w:rPr>
          <w:spacing w:val="-1"/>
        </w:rPr>
        <w:t>31, 1990;</w:t>
      </w:r>
      <w:r>
        <w:rPr>
          <w:spacing w:val="-12"/>
        </w:rPr>
        <w:t xml:space="preserve"> </w:t>
      </w:r>
      <w:r>
        <w:rPr>
          <w:spacing w:val="-1"/>
        </w:rPr>
        <w:t>Acts 1991, No. 21,</w:t>
      </w:r>
      <w:r>
        <w:t xml:space="preserve"> </w:t>
      </w:r>
      <w:r>
        <w:rPr>
          <w:spacing w:val="-1"/>
        </w:rPr>
        <w:t xml:space="preserve">§2, </w:t>
      </w:r>
      <w:r>
        <w:rPr>
          <w:spacing w:val="-2"/>
        </w:rPr>
        <w:t>eff.</w:t>
      </w:r>
      <w:r>
        <w:rPr>
          <w:spacing w:val="-1"/>
        </w:rPr>
        <w:t xml:space="preserve"> June</w:t>
      </w:r>
      <w:r>
        <w:t xml:space="preserve"> </w:t>
      </w:r>
      <w:r>
        <w:rPr>
          <w:spacing w:val="-1"/>
        </w:rPr>
        <w:t>14,</w:t>
      </w:r>
    </w:p>
    <w:p w14:paraId="207EAFFE" w14:textId="77777777" w:rsidR="00367414" w:rsidRDefault="00000000">
      <w:pPr>
        <w:pStyle w:val="BodyText"/>
        <w:spacing w:before="114"/>
        <w:ind w:left="103"/>
        <w:jc w:val="both"/>
      </w:pPr>
      <w:r>
        <w:rPr>
          <w:spacing w:val="-1"/>
        </w:rPr>
        <w:t>1991;</w:t>
      </w:r>
      <w:r>
        <w:rPr>
          <w:spacing w:val="-3"/>
        </w:rPr>
        <w:t xml:space="preserve"> </w:t>
      </w:r>
      <w:r>
        <w:rPr>
          <w:spacing w:val="-1"/>
        </w:rPr>
        <w:t>Acts</w:t>
      </w:r>
      <w:r>
        <w:rPr>
          <w:spacing w:val="7"/>
        </w:rPr>
        <w:t xml:space="preserve"> </w:t>
      </w:r>
      <w:r>
        <w:rPr>
          <w:spacing w:val="-1"/>
        </w:rPr>
        <w:t>1991,</w:t>
      </w:r>
      <w:r>
        <w:rPr>
          <w:spacing w:val="7"/>
        </w:rPr>
        <w:t xml:space="preserve"> </w:t>
      </w:r>
      <w:r>
        <w:rPr>
          <w:spacing w:val="-1"/>
        </w:rPr>
        <w:t>No.</w:t>
      </w:r>
      <w:r>
        <w:rPr>
          <w:spacing w:val="8"/>
        </w:rPr>
        <w:t xml:space="preserve"> </w:t>
      </w:r>
      <w:r>
        <w:rPr>
          <w:spacing w:val="-1"/>
        </w:rPr>
        <w:t>938,</w:t>
      </w:r>
      <w:r>
        <w:rPr>
          <w:spacing w:val="7"/>
        </w:rPr>
        <w:t xml:space="preserve"> </w:t>
      </w:r>
      <w:r>
        <w:rPr>
          <w:spacing w:val="-1"/>
        </w:rPr>
        <w:t>§5;</w:t>
      </w:r>
      <w:r>
        <w:rPr>
          <w:spacing w:val="-3"/>
        </w:rPr>
        <w:t xml:space="preserve"> </w:t>
      </w:r>
      <w:r>
        <w:rPr>
          <w:spacing w:val="-1"/>
        </w:rPr>
        <w:t>Acts</w:t>
      </w:r>
      <w:r>
        <w:rPr>
          <w:spacing w:val="7"/>
        </w:rPr>
        <w:t xml:space="preserve"> </w:t>
      </w:r>
      <w:r>
        <w:rPr>
          <w:spacing w:val="-1"/>
        </w:rPr>
        <w:t>1992,</w:t>
      </w:r>
      <w:r>
        <w:rPr>
          <w:spacing w:val="6"/>
        </w:rPr>
        <w:t xml:space="preserve"> </w:t>
      </w:r>
      <w:r>
        <w:rPr>
          <w:spacing w:val="-1"/>
        </w:rPr>
        <w:t>No.</w:t>
      </w:r>
      <w:r>
        <w:rPr>
          <w:spacing w:val="7"/>
        </w:rPr>
        <w:t xml:space="preserve"> </w:t>
      </w:r>
      <w:r>
        <w:rPr>
          <w:spacing w:val="-1"/>
        </w:rPr>
        <w:t>377,</w:t>
      </w:r>
      <w:r>
        <w:rPr>
          <w:spacing w:val="7"/>
        </w:rPr>
        <w:t xml:space="preserve"> </w:t>
      </w:r>
      <w:r>
        <w:rPr>
          <w:spacing w:val="-1"/>
        </w:rPr>
        <w:t>§4,</w:t>
      </w:r>
      <w:r>
        <w:rPr>
          <w:spacing w:val="8"/>
        </w:rPr>
        <w:t xml:space="preserve"> </w:t>
      </w:r>
      <w:r>
        <w:rPr>
          <w:spacing w:val="-2"/>
        </w:rPr>
        <w:t>eff.</w:t>
      </w:r>
      <w:r>
        <w:rPr>
          <w:spacing w:val="9"/>
        </w:rPr>
        <w:t xml:space="preserve"> </w:t>
      </w:r>
      <w:r>
        <w:rPr>
          <w:spacing w:val="-1"/>
        </w:rPr>
        <w:t>June</w:t>
      </w:r>
      <w:r>
        <w:rPr>
          <w:spacing w:val="9"/>
        </w:rPr>
        <w:t xml:space="preserve"> </w:t>
      </w:r>
      <w:r>
        <w:rPr>
          <w:spacing w:val="-1"/>
        </w:rPr>
        <w:t>17,</w:t>
      </w:r>
      <w:r>
        <w:rPr>
          <w:spacing w:val="7"/>
        </w:rPr>
        <w:t xml:space="preserve"> </w:t>
      </w:r>
      <w:r>
        <w:rPr>
          <w:spacing w:val="-1"/>
        </w:rPr>
        <w:t>1992;</w:t>
      </w:r>
      <w:r>
        <w:rPr>
          <w:spacing w:val="-3"/>
        </w:rPr>
        <w:t xml:space="preserve"> </w:t>
      </w:r>
      <w:r>
        <w:rPr>
          <w:spacing w:val="-1"/>
        </w:rPr>
        <w:t>Acts</w:t>
      </w:r>
      <w:r>
        <w:rPr>
          <w:spacing w:val="7"/>
        </w:rPr>
        <w:t xml:space="preserve"> </w:t>
      </w:r>
      <w:r>
        <w:rPr>
          <w:spacing w:val="-1"/>
        </w:rPr>
        <w:t>1992,</w:t>
      </w:r>
      <w:r>
        <w:rPr>
          <w:spacing w:val="6"/>
        </w:rPr>
        <w:t xml:space="preserve"> </w:t>
      </w:r>
      <w:r>
        <w:rPr>
          <w:spacing w:val="-1"/>
        </w:rPr>
        <w:t>No.</w:t>
      </w:r>
      <w:r>
        <w:rPr>
          <w:spacing w:val="7"/>
        </w:rPr>
        <w:t xml:space="preserve"> </w:t>
      </w:r>
      <w:r>
        <w:rPr>
          <w:spacing w:val="-1"/>
        </w:rPr>
        <w:t>447,</w:t>
      </w:r>
      <w:r>
        <w:rPr>
          <w:spacing w:val="7"/>
        </w:rPr>
        <w:t xml:space="preserve"> </w:t>
      </w:r>
      <w:r>
        <w:rPr>
          <w:spacing w:val="-1"/>
        </w:rPr>
        <w:t>§3,</w:t>
      </w:r>
      <w:r>
        <w:rPr>
          <w:spacing w:val="8"/>
        </w:rPr>
        <w:t xml:space="preserve"> </w:t>
      </w:r>
      <w:r>
        <w:rPr>
          <w:spacing w:val="-2"/>
        </w:rPr>
        <w:t>eff.</w:t>
      </w:r>
      <w:r>
        <w:rPr>
          <w:spacing w:val="9"/>
        </w:rPr>
        <w:t xml:space="preserve"> </w:t>
      </w:r>
      <w:r>
        <w:rPr>
          <w:spacing w:val="-1"/>
        </w:rPr>
        <w:t>June</w:t>
      </w:r>
      <w:r>
        <w:rPr>
          <w:spacing w:val="8"/>
        </w:rPr>
        <w:t xml:space="preserve"> </w:t>
      </w:r>
      <w:r>
        <w:rPr>
          <w:spacing w:val="-1"/>
        </w:rPr>
        <w:t>20,</w:t>
      </w:r>
      <w:r>
        <w:rPr>
          <w:spacing w:val="8"/>
        </w:rPr>
        <w:t xml:space="preserve"> </w:t>
      </w:r>
      <w:r>
        <w:rPr>
          <w:spacing w:val="-1"/>
        </w:rPr>
        <w:t>1992;</w:t>
      </w:r>
      <w:r>
        <w:rPr>
          <w:spacing w:val="-3"/>
        </w:rPr>
        <w:t xml:space="preserve"> </w:t>
      </w:r>
      <w:r>
        <w:rPr>
          <w:spacing w:val="-1"/>
        </w:rPr>
        <w:t>Acts</w:t>
      </w:r>
      <w:r>
        <w:rPr>
          <w:spacing w:val="7"/>
        </w:rPr>
        <w:t xml:space="preserve"> </w:t>
      </w:r>
      <w:r>
        <w:t>1993,</w:t>
      </w:r>
    </w:p>
    <w:p w14:paraId="37326822" w14:textId="77777777" w:rsidR="00367414" w:rsidRDefault="00000000">
      <w:pPr>
        <w:pStyle w:val="BodyText"/>
        <w:spacing w:before="115" w:line="360" w:lineRule="auto"/>
        <w:ind w:left="103" w:right="119"/>
        <w:jc w:val="both"/>
      </w:pPr>
      <w:r>
        <w:rPr>
          <w:spacing w:val="-1"/>
        </w:rPr>
        <w:t>No.</w:t>
      </w:r>
      <w:r>
        <w:rPr>
          <w:spacing w:val="15"/>
        </w:rPr>
        <w:t xml:space="preserve"> </w:t>
      </w:r>
      <w:r>
        <w:rPr>
          <w:spacing w:val="-3"/>
        </w:rPr>
        <w:t>119,</w:t>
      </w:r>
      <w:r>
        <w:rPr>
          <w:spacing w:val="15"/>
        </w:rPr>
        <w:t xml:space="preserve"> </w:t>
      </w:r>
      <w:r>
        <w:t>§1;</w:t>
      </w:r>
      <w:r>
        <w:rPr>
          <w:spacing w:val="3"/>
        </w:rPr>
        <w:t xml:space="preserve"> </w:t>
      </w:r>
      <w:r>
        <w:rPr>
          <w:spacing w:val="-1"/>
        </w:rPr>
        <w:t>Acts</w:t>
      </w:r>
      <w:r>
        <w:rPr>
          <w:spacing w:val="15"/>
        </w:rPr>
        <w:t xml:space="preserve"> </w:t>
      </w:r>
      <w:r>
        <w:rPr>
          <w:spacing w:val="-1"/>
        </w:rPr>
        <w:t>1993,</w:t>
      </w:r>
      <w:r>
        <w:rPr>
          <w:spacing w:val="15"/>
        </w:rPr>
        <w:t xml:space="preserve"> </w:t>
      </w:r>
      <w:r>
        <w:rPr>
          <w:spacing w:val="-1"/>
        </w:rPr>
        <w:t>No.</w:t>
      </w:r>
      <w:r>
        <w:rPr>
          <w:spacing w:val="14"/>
        </w:rPr>
        <w:t xml:space="preserve"> </w:t>
      </w:r>
      <w:r>
        <w:rPr>
          <w:spacing w:val="-1"/>
        </w:rPr>
        <w:t>733,</w:t>
      </w:r>
      <w:r>
        <w:rPr>
          <w:spacing w:val="15"/>
        </w:rPr>
        <w:t xml:space="preserve"> </w:t>
      </w:r>
      <w:r>
        <w:rPr>
          <w:spacing w:val="-1"/>
        </w:rPr>
        <w:t>§1;</w:t>
      </w:r>
      <w:r>
        <w:rPr>
          <w:spacing w:val="4"/>
        </w:rPr>
        <w:t xml:space="preserve"> </w:t>
      </w:r>
      <w:r>
        <w:rPr>
          <w:spacing w:val="-1"/>
        </w:rPr>
        <w:t>Acts</w:t>
      </w:r>
      <w:r>
        <w:rPr>
          <w:spacing w:val="14"/>
        </w:rPr>
        <w:t xml:space="preserve"> </w:t>
      </w:r>
      <w:r>
        <w:rPr>
          <w:spacing w:val="-1"/>
        </w:rPr>
        <w:t>1995,</w:t>
      </w:r>
      <w:r>
        <w:rPr>
          <w:spacing w:val="14"/>
        </w:rPr>
        <w:t xml:space="preserve"> </w:t>
      </w:r>
      <w:r>
        <w:rPr>
          <w:spacing w:val="-1"/>
        </w:rPr>
        <w:t>No.</w:t>
      </w:r>
      <w:r>
        <w:rPr>
          <w:spacing w:val="15"/>
        </w:rPr>
        <w:t xml:space="preserve"> </w:t>
      </w:r>
      <w:r>
        <w:rPr>
          <w:spacing w:val="-1"/>
        </w:rPr>
        <w:t>1057,</w:t>
      </w:r>
      <w:r>
        <w:rPr>
          <w:spacing w:val="14"/>
        </w:rPr>
        <w:t xml:space="preserve"> </w:t>
      </w:r>
      <w:r>
        <w:rPr>
          <w:spacing w:val="-1"/>
        </w:rPr>
        <w:t>§1,</w:t>
      </w:r>
      <w:r>
        <w:rPr>
          <w:spacing w:val="15"/>
        </w:rPr>
        <w:t xml:space="preserve"> </w:t>
      </w:r>
      <w:r>
        <w:rPr>
          <w:spacing w:val="-2"/>
        </w:rPr>
        <w:t>eff.</w:t>
      </w:r>
      <w:r>
        <w:rPr>
          <w:spacing w:val="15"/>
        </w:rPr>
        <w:t xml:space="preserve"> </w:t>
      </w:r>
      <w:r>
        <w:rPr>
          <w:spacing w:val="-1"/>
        </w:rPr>
        <w:t>June</w:t>
      </w:r>
      <w:r>
        <w:rPr>
          <w:spacing w:val="15"/>
        </w:rPr>
        <w:t xml:space="preserve"> </w:t>
      </w:r>
      <w:r>
        <w:rPr>
          <w:spacing w:val="-1"/>
        </w:rPr>
        <w:t>29,</w:t>
      </w:r>
      <w:r>
        <w:rPr>
          <w:spacing w:val="15"/>
        </w:rPr>
        <w:t xml:space="preserve"> </w:t>
      </w:r>
      <w:r>
        <w:rPr>
          <w:spacing w:val="-1"/>
        </w:rPr>
        <w:t>1995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Jan.</w:t>
      </w:r>
      <w:r>
        <w:rPr>
          <w:spacing w:val="15"/>
        </w:rPr>
        <w:t xml:space="preserve"> </w:t>
      </w:r>
      <w:r>
        <w:t>8,</w:t>
      </w:r>
      <w:r>
        <w:rPr>
          <w:spacing w:val="14"/>
        </w:rPr>
        <w:t xml:space="preserve"> </w:t>
      </w:r>
      <w:r>
        <w:rPr>
          <w:spacing w:val="-1"/>
        </w:rPr>
        <w:t>1996</w:t>
      </w:r>
      <w:r>
        <w:rPr>
          <w:spacing w:val="16"/>
        </w:rPr>
        <w:t xml:space="preserve"> </w:t>
      </w:r>
      <w:r>
        <w:rPr>
          <w:spacing w:val="-1"/>
        </w:rPr>
        <w:t>(1/8/96</w:t>
      </w:r>
      <w:r>
        <w:rPr>
          <w:spacing w:val="15"/>
        </w:rPr>
        <w:t xml:space="preserve"> </w:t>
      </w:r>
      <w:r>
        <w:rPr>
          <w:spacing w:val="-1"/>
        </w:rPr>
        <w:t>date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rPr>
          <w:spacing w:val="-1"/>
        </w:rPr>
        <w:t>applicable</w:t>
      </w:r>
      <w:r>
        <w:rPr>
          <w:spacing w:val="15"/>
        </w:rPr>
        <w:t xml:space="preserve"> </w:t>
      </w:r>
      <w:r>
        <w:rPr>
          <w:spacing w:val="-2"/>
        </w:rPr>
        <w:t>to</w:t>
      </w:r>
      <w:r>
        <w:rPr>
          <w:spacing w:val="101"/>
        </w:rPr>
        <w:t xml:space="preserve"> </w:t>
      </w:r>
      <w:r>
        <w:rPr>
          <w:spacing w:val="-1"/>
        </w:rPr>
        <w:t>Dept.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Health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Hospitals</w:t>
      </w:r>
      <w:r>
        <w:rPr>
          <w:spacing w:val="14"/>
        </w:rPr>
        <w:t xml:space="preserve"> </w:t>
      </w:r>
      <w:r>
        <w:rPr>
          <w:spacing w:val="-1"/>
        </w:rPr>
        <w:t>only);</w:t>
      </w:r>
      <w:r>
        <w:rPr>
          <w:spacing w:val="2"/>
        </w:rPr>
        <w:t xml:space="preserve"> </w:t>
      </w:r>
      <w:r>
        <w:rPr>
          <w:spacing w:val="-1"/>
        </w:rPr>
        <w:t>Acts</w:t>
      </w:r>
      <w:r>
        <w:rPr>
          <w:spacing w:val="14"/>
        </w:rPr>
        <w:t xml:space="preserve"> </w:t>
      </w:r>
      <w:r>
        <w:rPr>
          <w:spacing w:val="-1"/>
        </w:rPr>
        <w:t>1996,</w:t>
      </w:r>
      <w:r>
        <w:rPr>
          <w:spacing w:val="13"/>
        </w:rPr>
        <w:t xml:space="preserve"> </w:t>
      </w:r>
      <w:r>
        <w:t>1st</w:t>
      </w:r>
      <w:r>
        <w:rPr>
          <w:spacing w:val="14"/>
        </w:rPr>
        <w:t xml:space="preserve"> </w:t>
      </w:r>
      <w:r>
        <w:rPr>
          <w:spacing w:val="-1"/>
        </w:rPr>
        <w:t>Ex.</w:t>
      </w:r>
      <w:r>
        <w:rPr>
          <w:spacing w:val="15"/>
        </w:rPr>
        <w:t xml:space="preserve"> </w:t>
      </w:r>
      <w:r>
        <w:rPr>
          <w:spacing w:val="-1"/>
        </w:rPr>
        <w:t>Sess.,</w:t>
      </w:r>
      <w:r>
        <w:rPr>
          <w:spacing w:val="13"/>
        </w:rPr>
        <w:t xml:space="preserve"> </w:t>
      </w:r>
      <w:r>
        <w:rPr>
          <w:spacing w:val="-1"/>
        </w:rPr>
        <w:t>No.</w:t>
      </w:r>
      <w:r>
        <w:rPr>
          <w:spacing w:val="14"/>
        </w:rPr>
        <w:t xml:space="preserve"> </w:t>
      </w:r>
      <w:r>
        <w:rPr>
          <w:spacing w:val="-1"/>
        </w:rPr>
        <w:t>36,</w:t>
      </w:r>
      <w:r>
        <w:rPr>
          <w:spacing w:val="13"/>
        </w:rPr>
        <w:t xml:space="preserve"> </w:t>
      </w:r>
      <w:r>
        <w:rPr>
          <w:spacing w:val="-1"/>
        </w:rPr>
        <w:t>§3,</w:t>
      </w:r>
      <w:r>
        <w:rPr>
          <w:spacing w:val="14"/>
        </w:rPr>
        <w:t xml:space="preserve"> </w:t>
      </w:r>
      <w:r>
        <w:rPr>
          <w:spacing w:val="-2"/>
        </w:rPr>
        <w:t>eff.</w:t>
      </w:r>
      <w:r>
        <w:rPr>
          <w:spacing w:val="15"/>
        </w:rPr>
        <w:t xml:space="preserve"> </w:t>
      </w:r>
      <w:r>
        <w:rPr>
          <w:spacing w:val="-1"/>
        </w:rPr>
        <w:t>May</w:t>
      </w:r>
      <w:r>
        <w:rPr>
          <w:spacing w:val="13"/>
        </w:rPr>
        <w:t xml:space="preserve"> </w:t>
      </w:r>
      <w:r>
        <w:t>7,</w:t>
      </w:r>
      <w:r>
        <w:rPr>
          <w:spacing w:val="13"/>
        </w:rPr>
        <w:t xml:space="preserve"> </w:t>
      </w:r>
      <w:r>
        <w:rPr>
          <w:spacing w:val="-1"/>
        </w:rPr>
        <w:t>1996;</w:t>
      </w:r>
      <w:r>
        <w:rPr>
          <w:spacing w:val="3"/>
        </w:rPr>
        <w:t xml:space="preserve"> </w:t>
      </w:r>
      <w:r>
        <w:rPr>
          <w:spacing w:val="-1"/>
        </w:rPr>
        <w:t>Acts</w:t>
      </w:r>
      <w:r>
        <w:rPr>
          <w:spacing w:val="13"/>
        </w:rPr>
        <w:t xml:space="preserve"> </w:t>
      </w:r>
      <w:r>
        <w:rPr>
          <w:spacing w:val="-1"/>
        </w:rPr>
        <w:t>1997,</w:t>
      </w:r>
      <w:r>
        <w:rPr>
          <w:spacing w:val="14"/>
        </w:rPr>
        <w:t xml:space="preserve"> </w:t>
      </w:r>
      <w:r>
        <w:rPr>
          <w:spacing w:val="-1"/>
        </w:rPr>
        <w:t>No.</w:t>
      </w:r>
      <w:r>
        <w:rPr>
          <w:spacing w:val="13"/>
        </w:rPr>
        <w:t xml:space="preserve"> </w:t>
      </w:r>
      <w:r>
        <w:t>1,</w:t>
      </w:r>
      <w:r>
        <w:rPr>
          <w:spacing w:val="13"/>
        </w:rPr>
        <w:t xml:space="preserve"> </w:t>
      </w:r>
      <w:r>
        <w:rPr>
          <w:spacing w:val="-1"/>
        </w:rPr>
        <w:t>§5,</w:t>
      </w:r>
      <w:r>
        <w:rPr>
          <w:spacing w:val="13"/>
        </w:rPr>
        <w:t xml:space="preserve"> </w:t>
      </w:r>
      <w:r>
        <w:rPr>
          <w:spacing w:val="-2"/>
        </w:rPr>
        <w:t>eff.</w:t>
      </w:r>
      <w:r>
        <w:rPr>
          <w:spacing w:val="3"/>
        </w:rPr>
        <w:t xml:space="preserve"> </w:t>
      </w:r>
      <w:r>
        <w:rPr>
          <w:spacing w:val="-1"/>
        </w:rPr>
        <w:t>April</w:t>
      </w:r>
      <w:r>
        <w:rPr>
          <w:spacing w:val="14"/>
        </w:rPr>
        <w:t xml:space="preserve"> </w:t>
      </w:r>
      <w:r>
        <w:rPr>
          <w:spacing w:val="-1"/>
        </w:rPr>
        <w:t>30,</w:t>
      </w:r>
      <w:r>
        <w:rPr>
          <w:spacing w:val="115"/>
        </w:rPr>
        <w:t xml:space="preserve"> </w:t>
      </w:r>
      <w:r>
        <w:rPr>
          <w:spacing w:val="-1"/>
        </w:rPr>
        <w:t>1997;</w:t>
      </w:r>
      <w:r>
        <w:rPr>
          <w:spacing w:val="-11"/>
        </w:rPr>
        <w:t xml:space="preserve"> </w:t>
      </w:r>
      <w:r>
        <w:rPr>
          <w:spacing w:val="-1"/>
        </w:rPr>
        <w:t>Acts 1997, No. 1001, §1;</w:t>
      </w:r>
      <w:r>
        <w:rPr>
          <w:spacing w:val="-11"/>
        </w:rPr>
        <w:t xml:space="preserve"> </w:t>
      </w:r>
      <w:r>
        <w:rPr>
          <w:spacing w:val="-1"/>
        </w:rPr>
        <w:t xml:space="preserve">Acts 1999, No. 568, §2, </w:t>
      </w:r>
      <w:r>
        <w:rPr>
          <w:spacing w:val="-2"/>
        </w:rPr>
        <w:t>eff.</w:t>
      </w:r>
      <w:r>
        <w:rPr>
          <w:spacing w:val="-1"/>
        </w:rPr>
        <w:t xml:space="preserve"> </w:t>
      </w:r>
      <w:r>
        <w:t>June</w:t>
      </w:r>
      <w:r>
        <w:rPr>
          <w:spacing w:val="-1"/>
        </w:rPr>
        <w:t xml:space="preserve"> 30, 1999;</w:t>
      </w:r>
      <w:r>
        <w:rPr>
          <w:spacing w:val="-11"/>
        </w:rPr>
        <w:t xml:space="preserve"> </w:t>
      </w:r>
      <w:r>
        <w:rPr>
          <w:spacing w:val="-1"/>
        </w:rPr>
        <w:t xml:space="preserve">Acts 2001, No. </w:t>
      </w:r>
      <w:r>
        <w:t>8,</w:t>
      </w:r>
      <w:r>
        <w:rPr>
          <w:spacing w:val="-1"/>
        </w:rPr>
        <w:t xml:space="preserve"> §16,</w:t>
      </w:r>
      <w:r>
        <w:t xml:space="preserve"> </w:t>
      </w:r>
      <w:r>
        <w:rPr>
          <w:spacing w:val="-2"/>
        </w:rPr>
        <w:t>eff.</w:t>
      </w:r>
      <w:r>
        <w:rPr>
          <w:spacing w:val="-1"/>
        </w:rPr>
        <w:t xml:space="preserve"> July 1, 2001;</w:t>
      </w:r>
      <w:r>
        <w:rPr>
          <w:spacing w:val="-12"/>
        </w:rPr>
        <w:t xml:space="preserve"> </w:t>
      </w:r>
      <w:r>
        <w:rPr>
          <w:spacing w:val="-1"/>
        </w:rPr>
        <w:t xml:space="preserve">Acts 2001, </w:t>
      </w:r>
      <w:r>
        <w:t>No.</w:t>
      </w:r>
    </w:p>
    <w:p w14:paraId="23D1B76C" w14:textId="77777777" w:rsidR="00367414" w:rsidRDefault="00000000">
      <w:pPr>
        <w:pStyle w:val="BodyText"/>
        <w:spacing w:before="3"/>
        <w:ind w:left="103"/>
        <w:jc w:val="both"/>
      </w:pPr>
      <w:r>
        <w:t>9,</w:t>
      </w:r>
      <w:r>
        <w:rPr>
          <w:spacing w:val="6"/>
        </w:rPr>
        <w:t xml:space="preserve"> </w:t>
      </w:r>
      <w:r>
        <w:rPr>
          <w:spacing w:val="-1"/>
        </w:rPr>
        <w:t>§8,</w:t>
      </w:r>
      <w:r>
        <w:rPr>
          <w:spacing w:val="6"/>
        </w:rPr>
        <w:t xml:space="preserve"> </w:t>
      </w:r>
      <w:r>
        <w:rPr>
          <w:spacing w:val="-2"/>
        </w:rPr>
        <w:t>eff.</w:t>
      </w:r>
      <w:r>
        <w:rPr>
          <w:spacing w:val="7"/>
        </w:rPr>
        <w:t xml:space="preserve"> </w:t>
      </w:r>
      <w:r>
        <w:rPr>
          <w:spacing w:val="-1"/>
        </w:rPr>
        <w:t>July</w:t>
      </w:r>
      <w:r>
        <w:rPr>
          <w:spacing w:val="7"/>
        </w:rPr>
        <w:t xml:space="preserve"> </w:t>
      </w:r>
      <w:r>
        <w:rPr>
          <w:spacing w:val="-1"/>
        </w:rPr>
        <w:t>1,</w:t>
      </w:r>
      <w:r>
        <w:rPr>
          <w:spacing w:val="5"/>
        </w:rPr>
        <w:t xml:space="preserve"> </w:t>
      </w:r>
      <w:r>
        <w:rPr>
          <w:spacing w:val="-1"/>
        </w:rPr>
        <w:t>2001;</w:t>
      </w:r>
      <w:r>
        <w:rPr>
          <w:spacing w:val="-5"/>
        </w:rPr>
        <w:t xml:space="preserve"> </w:t>
      </w:r>
      <w:r>
        <w:rPr>
          <w:spacing w:val="-1"/>
        </w:rPr>
        <w:t>Acts</w:t>
      </w:r>
      <w:r>
        <w:rPr>
          <w:spacing w:val="5"/>
        </w:rPr>
        <w:t xml:space="preserve"> </w:t>
      </w:r>
      <w:r>
        <w:rPr>
          <w:spacing w:val="-1"/>
        </w:rPr>
        <w:t>2001,</w:t>
      </w:r>
      <w:r>
        <w:rPr>
          <w:spacing w:val="7"/>
        </w:rPr>
        <w:t xml:space="preserve"> </w:t>
      </w:r>
      <w:r>
        <w:rPr>
          <w:spacing w:val="-1"/>
        </w:rPr>
        <w:t>No.</w:t>
      </w:r>
      <w:r>
        <w:rPr>
          <w:spacing w:val="5"/>
        </w:rPr>
        <w:t xml:space="preserve"> </w:t>
      </w:r>
      <w:r>
        <w:rPr>
          <w:spacing w:val="-1"/>
        </w:rPr>
        <w:t>300,</w:t>
      </w:r>
      <w:r>
        <w:rPr>
          <w:spacing w:val="7"/>
        </w:rPr>
        <w:t xml:space="preserve"> </w:t>
      </w:r>
      <w:r>
        <w:rPr>
          <w:spacing w:val="-1"/>
        </w:rPr>
        <w:t>§3;</w:t>
      </w:r>
      <w:r>
        <w:rPr>
          <w:spacing w:val="-5"/>
        </w:rPr>
        <w:t xml:space="preserve"> </w:t>
      </w:r>
      <w:r>
        <w:rPr>
          <w:spacing w:val="-1"/>
        </w:rPr>
        <w:t>Acts</w:t>
      </w:r>
      <w:r>
        <w:rPr>
          <w:spacing w:val="5"/>
        </w:rPr>
        <w:t xml:space="preserve"> </w:t>
      </w:r>
      <w:r>
        <w:rPr>
          <w:spacing w:val="-1"/>
        </w:rPr>
        <w:t>2001,</w:t>
      </w:r>
      <w:r>
        <w:rPr>
          <w:spacing w:val="5"/>
        </w:rPr>
        <w:t xml:space="preserve"> </w:t>
      </w:r>
      <w:r>
        <w:t>No.</w:t>
      </w:r>
      <w:r>
        <w:rPr>
          <w:spacing w:val="5"/>
        </w:rPr>
        <w:t xml:space="preserve"> </w:t>
      </w:r>
      <w:r>
        <w:rPr>
          <w:spacing w:val="-1"/>
        </w:rPr>
        <w:t>451,</w:t>
      </w:r>
      <w:r>
        <w:rPr>
          <w:spacing w:val="7"/>
        </w:rPr>
        <w:t xml:space="preserve"> </w:t>
      </w:r>
      <w:r>
        <w:rPr>
          <w:spacing w:val="-1"/>
        </w:rPr>
        <w:t>§5,</w:t>
      </w:r>
      <w:r>
        <w:rPr>
          <w:spacing w:val="5"/>
        </w:rPr>
        <w:t xml:space="preserve"> </w:t>
      </w:r>
      <w:r>
        <w:rPr>
          <w:spacing w:val="-2"/>
        </w:rPr>
        <w:t>eff.</w:t>
      </w:r>
      <w:r>
        <w:rPr>
          <w:spacing w:val="7"/>
        </w:rPr>
        <w:t xml:space="preserve"> </w:t>
      </w:r>
      <w:r>
        <w:rPr>
          <w:spacing w:val="-1"/>
        </w:rPr>
        <w:t>Jan.</w:t>
      </w:r>
      <w:r>
        <w:rPr>
          <w:spacing w:val="5"/>
        </w:rPr>
        <w:t xml:space="preserve"> </w:t>
      </w:r>
      <w:r>
        <w:rPr>
          <w:spacing w:val="-1"/>
        </w:rPr>
        <w:t>12,</w:t>
      </w:r>
      <w:r>
        <w:rPr>
          <w:spacing w:val="5"/>
        </w:rPr>
        <w:t xml:space="preserve"> </w:t>
      </w:r>
      <w:r>
        <w:rPr>
          <w:spacing w:val="-1"/>
        </w:rPr>
        <w:t>2004;</w:t>
      </w:r>
      <w:r>
        <w:rPr>
          <w:spacing w:val="-7"/>
        </w:rPr>
        <w:t xml:space="preserve"> </w:t>
      </w:r>
      <w:r>
        <w:rPr>
          <w:spacing w:val="-1"/>
        </w:rPr>
        <w:t>Acts</w:t>
      </w:r>
      <w:r>
        <w:rPr>
          <w:spacing w:val="5"/>
        </w:rPr>
        <w:t xml:space="preserve"> </w:t>
      </w:r>
      <w:r>
        <w:rPr>
          <w:spacing w:val="-1"/>
        </w:rPr>
        <w:t>2001,</w:t>
      </w:r>
      <w:r>
        <w:rPr>
          <w:spacing w:val="7"/>
        </w:rPr>
        <w:t xml:space="preserve"> </w:t>
      </w:r>
      <w:r>
        <w:rPr>
          <w:spacing w:val="-1"/>
        </w:rPr>
        <w:t>No.</w:t>
      </w:r>
      <w:r>
        <w:rPr>
          <w:spacing w:val="5"/>
        </w:rPr>
        <w:t xml:space="preserve"> </w:t>
      </w:r>
      <w:r>
        <w:rPr>
          <w:spacing w:val="-2"/>
        </w:rPr>
        <w:t>1178,</w:t>
      </w:r>
      <w:r>
        <w:rPr>
          <w:spacing w:val="5"/>
        </w:rPr>
        <w:t xml:space="preserve"> </w:t>
      </w:r>
      <w:r>
        <w:rPr>
          <w:spacing w:val="-1"/>
        </w:rPr>
        <w:t>§7,</w:t>
      </w:r>
      <w:r>
        <w:rPr>
          <w:spacing w:val="5"/>
        </w:rPr>
        <w:t xml:space="preserve"> </w:t>
      </w:r>
      <w:r>
        <w:rPr>
          <w:spacing w:val="-2"/>
        </w:rPr>
        <w:t>eff.</w:t>
      </w:r>
      <w:r>
        <w:rPr>
          <w:spacing w:val="6"/>
        </w:rPr>
        <w:t xml:space="preserve"> </w:t>
      </w:r>
      <w:r>
        <w:rPr>
          <w:spacing w:val="-1"/>
        </w:rPr>
        <w:t>June</w:t>
      </w:r>
      <w:r>
        <w:rPr>
          <w:spacing w:val="6"/>
        </w:rPr>
        <w:t xml:space="preserve"> </w:t>
      </w:r>
      <w:r>
        <w:rPr>
          <w:spacing w:val="-1"/>
        </w:rPr>
        <w:t>29,</w:t>
      </w:r>
    </w:p>
    <w:p w14:paraId="3F766042" w14:textId="77777777" w:rsidR="00367414" w:rsidRDefault="00000000">
      <w:pPr>
        <w:pStyle w:val="BodyText"/>
        <w:spacing w:before="115"/>
        <w:ind w:left="103"/>
        <w:jc w:val="both"/>
      </w:pPr>
      <w:r>
        <w:rPr>
          <w:spacing w:val="-1"/>
        </w:rPr>
        <w:t>2001;</w:t>
      </w:r>
      <w:r>
        <w:rPr>
          <w:spacing w:val="-8"/>
        </w:rPr>
        <w:t xml:space="preserve"> </w:t>
      </w:r>
      <w:r>
        <w:rPr>
          <w:spacing w:val="-1"/>
        </w:rPr>
        <w:t>Acts</w:t>
      </w:r>
      <w:r>
        <w:rPr>
          <w:spacing w:val="4"/>
        </w:rPr>
        <w:t xml:space="preserve"> </w:t>
      </w:r>
      <w:r>
        <w:rPr>
          <w:spacing w:val="-1"/>
        </w:rPr>
        <w:t>2003,</w:t>
      </w:r>
      <w:r>
        <w:rPr>
          <w:spacing w:val="4"/>
        </w:rPr>
        <w:t xml:space="preserve"> </w:t>
      </w:r>
      <w:r>
        <w:rPr>
          <w:spacing w:val="-1"/>
        </w:rPr>
        <w:t>No.</w:t>
      </w:r>
      <w:r>
        <w:rPr>
          <w:spacing w:val="3"/>
        </w:rPr>
        <w:t xml:space="preserve"> </w:t>
      </w:r>
      <w:r>
        <w:rPr>
          <w:spacing w:val="-1"/>
        </w:rPr>
        <w:t>49,</w:t>
      </w:r>
      <w:r>
        <w:rPr>
          <w:spacing w:val="4"/>
        </w:rPr>
        <w:t xml:space="preserve"> </w:t>
      </w:r>
      <w:r>
        <w:rPr>
          <w:spacing w:val="-1"/>
        </w:rPr>
        <w:t>§3,</w:t>
      </w:r>
      <w:r>
        <w:rPr>
          <w:spacing w:val="3"/>
        </w:rPr>
        <w:t xml:space="preserve"> </w:t>
      </w:r>
      <w:r>
        <w:rPr>
          <w:spacing w:val="-2"/>
        </w:rPr>
        <w:t>eff.</w:t>
      </w:r>
      <w:r>
        <w:rPr>
          <w:spacing w:val="4"/>
        </w:rPr>
        <w:t xml:space="preserve"> </w:t>
      </w:r>
      <w:r>
        <w:rPr>
          <w:spacing w:val="-1"/>
        </w:rPr>
        <w:t>July</w:t>
      </w:r>
      <w:r>
        <w:rPr>
          <w:spacing w:val="3"/>
        </w:rPr>
        <w:t xml:space="preserve"> </w:t>
      </w:r>
      <w:r>
        <w:t>1,</w:t>
      </w:r>
      <w:r>
        <w:rPr>
          <w:spacing w:val="3"/>
        </w:rPr>
        <w:t xml:space="preserve"> </w:t>
      </w:r>
      <w:r>
        <w:rPr>
          <w:spacing w:val="-1"/>
        </w:rPr>
        <w:t>2003;</w:t>
      </w:r>
      <w:r>
        <w:rPr>
          <w:spacing w:val="-8"/>
        </w:rPr>
        <w:t xml:space="preserve"> </w:t>
      </w:r>
      <w:r>
        <w:rPr>
          <w:spacing w:val="-1"/>
        </w:rPr>
        <w:t>Acts</w:t>
      </w:r>
      <w:r>
        <w:rPr>
          <w:spacing w:val="4"/>
        </w:rPr>
        <w:t xml:space="preserve"> </w:t>
      </w:r>
      <w:r>
        <w:rPr>
          <w:spacing w:val="-1"/>
        </w:rPr>
        <w:t>2003,</w:t>
      </w:r>
      <w:r>
        <w:rPr>
          <w:spacing w:val="3"/>
        </w:rPr>
        <w:t xml:space="preserve"> </w:t>
      </w:r>
      <w:r>
        <w:rPr>
          <w:spacing w:val="-1"/>
        </w:rPr>
        <w:t>No.</w:t>
      </w:r>
      <w:r>
        <w:rPr>
          <w:spacing w:val="3"/>
        </w:rPr>
        <w:t xml:space="preserve"> </w:t>
      </w:r>
      <w:r>
        <w:rPr>
          <w:spacing w:val="-3"/>
        </w:rPr>
        <w:t>116,</w:t>
      </w:r>
      <w:r>
        <w:rPr>
          <w:spacing w:val="4"/>
        </w:rPr>
        <w:t xml:space="preserve"> </w:t>
      </w:r>
      <w:r>
        <w:rPr>
          <w:spacing w:val="-1"/>
        </w:rPr>
        <w:t>§3,</w:t>
      </w:r>
      <w:r>
        <w:rPr>
          <w:spacing w:val="4"/>
        </w:rPr>
        <w:t xml:space="preserve"> </w:t>
      </w:r>
      <w:r>
        <w:rPr>
          <w:spacing w:val="-2"/>
        </w:rPr>
        <w:t>eff.</w:t>
      </w:r>
      <w:r>
        <w:rPr>
          <w:spacing w:val="4"/>
        </w:rPr>
        <w:t xml:space="preserve"> </w:t>
      </w:r>
      <w:r>
        <w:rPr>
          <w:spacing w:val="-1"/>
        </w:rPr>
        <w:t>May</w:t>
      </w:r>
      <w:r>
        <w:rPr>
          <w:spacing w:val="3"/>
        </w:rPr>
        <w:t xml:space="preserve"> </w:t>
      </w:r>
      <w:r>
        <w:rPr>
          <w:spacing w:val="-1"/>
        </w:rPr>
        <w:t>28,</w:t>
      </w:r>
      <w:r>
        <w:rPr>
          <w:spacing w:val="3"/>
        </w:rPr>
        <w:t xml:space="preserve"> </w:t>
      </w:r>
      <w:r>
        <w:rPr>
          <w:spacing w:val="-1"/>
        </w:rPr>
        <w:t>2003;</w:t>
      </w:r>
      <w:r>
        <w:rPr>
          <w:spacing w:val="-8"/>
        </w:rPr>
        <w:t xml:space="preserve"> </w:t>
      </w:r>
      <w:r>
        <w:rPr>
          <w:spacing w:val="-1"/>
        </w:rPr>
        <w:t>Acts</w:t>
      </w:r>
      <w:r>
        <w:rPr>
          <w:spacing w:val="4"/>
        </w:rPr>
        <w:t xml:space="preserve"> </w:t>
      </w:r>
      <w:r>
        <w:rPr>
          <w:spacing w:val="-1"/>
        </w:rPr>
        <w:t>2003,</w:t>
      </w:r>
      <w:r>
        <w:rPr>
          <w:spacing w:val="3"/>
        </w:rPr>
        <w:t xml:space="preserve"> </w:t>
      </w:r>
      <w:r>
        <w:rPr>
          <w:spacing w:val="-1"/>
        </w:rPr>
        <w:t>No.</w:t>
      </w:r>
      <w:r>
        <w:rPr>
          <w:spacing w:val="3"/>
        </w:rPr>
        <w:t xml:space="preserve"> </w:t>
      </w:r>
      <w:r>
        <w:rPr>
          <w:spacing w:val="-1"/>
        </w:rPr>
        <w:t>183,</w:t>
      </w:r>
      <w:r>
        <w:rPr>
          <w:spacing w:val="4"/>
        </w:rPr>
        <w:t xml:space="preserve"> </w:t>
      </w:r>
      <w:r>
        <w:rPr>
          <w:spacing w:val="-1"/>
        </w:rPr>
        <w:t>§7;</w:t>
      </w:r>
      <w:r>
        <w:rPr>
          <w:spacing w:val="-8"/>
        </w:rPr>
        <w:t xml:space="preserve"> </w:t>
      </w:r>
      <w:r>
        <w:rPr>
          <w:spacing w:val="-1"/>
        </w:rPr>
        <w:t>Acts</w:t>
      </w:r>
      <w:r>
        <w:rPr>
          <w:spacing w:val="4"/>
        </w:rPr>
        <w:t xml:space="preserve"> </w:t>
      </w:r>
      <w:r>
        <w:rPr>
          <w:spacing w:val="-1"/>
        </w:rPr>
        <w:t>2003,</w:t>
      </w:r>
      <w:r>
        <w:rPr>
          <w:spacing w:val="4"/>
        </w:rPr>
        <w:t xml:space="preserve"> </w:t>
      </w:r>
      <w:r>
        <w:rPr>
          <w:spacing w:val="-1"/>
        </w:rPr>
        <w:t>No.</w:t>
      </w:r>
    </w:p>
    <w:p w14:paraId="3B579C64" w14:textId="77777777" w:rsidR="00367414" w:rsidRDefault="00000000">
      <w:pPr>
        <w:pStyle w:val="BodyText"/>
        <w:spacing w:before="114"/>
        <w:ind w:left="103"/>
        <w:jc w:val="both"/>
      </w:pPr>
      <w:r>
        <w:rPr>
          <w:spacing w:val="-1"/>
        </w:rPr>
        <w:t>358,</w:t>
      </w:r>
      <w:r>
        <w:rPr>
          <w:spacing w:val="4"/>
        </w:rPr>
        <w:t xml:space="preserve"> </w:t>
      </w:r>
      <w:r>
        <w:rPr>
          <w:spacing w:val="-1"/>
        </w:rPr>
        <w:t>§1;</w:t>
      </w:r>
      <w:r>
        <w:rPr>
          <w:spacing w:val="-8"/>
        </w:rPr>
        <w:t xml:space="preserve"> </w:t>
      </w:r>
      <w:r>
        <w:rPr>
          <w:spacing w:val="-1"/>
        </w:rPr>
        <w:t>Acts</w:t>
      </w:r>
      <w:r>
        <w:rPr>
          <w:spacing w:val="3"/>
        </w:rPr>
        <w:t xml:space="preserve"> </w:t>
      </w:r>
      <w:r>
        <w:rPr>
          <w:spacing w:val="-1"/>
        </w:rPr>
        <w:t>2003,</w:t>
      </w:r>
      <w:r>
        <w:rPr>
          <w:spacing w:val="4"/>
        </w:rPr>
        <w:t xml:space="preserve"> </w:t>
      </w:r>
      <w:r>
        <w:rPr>
          <w:spacing w:val="-1"/>
        </w:rPr>
        <w:t>No.</w:t>
      </w:r>
      <w:r>
        <w:rPr>
          <w:spacing w:val="4"/>
        </w:rPr>
        <w:t xml:space="preserve"> </w:t>
      </w:r>
      <w:r>
        <w:rPr>
          <w:spacing w:val="-1"/>
        </w:rPr>
        <w:t>850,</w:t>
      </w:r>
      <w:r>
        <w:rPr>
          <w:spacing w:val="3"/>
        </w:rPr>
        <w:t xml:space="preserve"> </w:t>
      </w:r>
      <w:r>
        <w:t>§3;</w:t>
      </w:r>
      <w:r>
        <w:rPr>
          <w:spacing w:val="-8"/>
        </w:rPr>
        <w:t xml:space="preserve"> </w:t>
      </w:r>
      <w:r>
        <w:rPr>
          <w:spacing w:val="-1"/>
        </w:rPr>
        <w:t>Acts</w:t>
      </w:r>
      <w:r>
        <w:rPr>
          <w:spacing w:val="3"/>
        </w:rPr>
        <w:t xml:space="preserve"> </w:t>
      </w:r>
      <w:r>
        <w:rPr>
          <w:spacing w:val="-1"/>
        </w:rPr>
        <w:t>2003,</w:t>
      </w:r>
      <w:r>
        <w:rPr>
          <w:spacing w:val="3"/>
        </w:rPr>
        <w:t xml:space="preserve"> </w:t>
      </w:r>
      <w:r>
        <w:rPr>
          <w:spacing w:val="-1"/>
        </w:rPr>
        <w:t>No.</w:t>
      </w:r>
      <w:r>
        <w:rPr>
          <w:spacing w:val="3"/>
        </w:rPr>
        <w:t xml:space="preserve"> </w:t>
      </w:r>
      <w:r>
        <w:rPr>
          <w:spacing w:val="-1"/>
        </w:rPr>
        <w:t>1049,</w:t>
      </w:r>
      <w:r>
        <w:rPr>
          <w:spacing w:val="3"/>
        </w:rPr>
        <w:t xml:space="preserve"> </w:t>
      </w:r>
      <w:r>
        <w:rPr>
          <w:spacing w:val="-1"/>
        </w:rPr>
        <w:t>§1;</w:t>
      </w:r>
      <w:r>
        <w:rPr>
          <w:spacing w:val="-8"/>
        </w:rPr>
        <w:t xml:space="preserve"> </w:t>
      </w:r>
      <w:r>
        <w:rPr>
          <w:spacing w:val="-1"/>
        </w:rPr>
        <w:t>Acts</w:t>
      </w:r>
      <w:r>
        <w:rPr>
          <w:spacing w:val="5"/>
        </w:rPr>
        <w:t xml:space="preserve"> </w:t>
      </w:r>
      <w:r>
        <w:rPr>
          <w:spacing w:val="-1"/>
        </w:rPr>
        <w:t>2008,</w:t>
      </w:r>
      <w:r>
        <w:rPr>
          <w:spacing w:val="3"/>
        </w:rPr>
        <w:t xml:space="preserve"> </w:t>
      </w:r>
      <w:r>
        <w:rPr>
          <w:spacing w:val="-1"/>
        </w:rPr>
        <w:t>No.</w:t>
      </w:r>
      <w:r>
        <w:rPr>
          <w:spacing w:val="4"/>
        </w:rPr>
        <w:t xml:space="preserve"> </w:t>
      </w:r>
      <w:r>
        <w:rPr>
          <w:spacing w:val="-1"/>
        </w:rPr>
        <w:t>580,</w:t>
      </w:r>
      <w:r>
        <w:rPr>
          <w:spacing w:val="3"/>
        </w:rPr>
        <w:t xml:space="preserve"> </w:t>
      </w:r>
      <w:r>
        <w:t>§6;</w:t>
      </w:r>
      <w:r>
        <w:rPr>
          <w:spacing w:val="-8"/>
        </w:rPr>
        <w:t xml:space="preserve"> </w:t>
      </w:r>
      <w:r>
        <w:rPr>
          <w:spacing w:val="-1"/>
        </w:rPr>
        <w:t>Acts</w:t>
      </w:r>
      <w:r>
        <w:rPr>
          <w:spacing w:val="3"/>
        </w:rPr>
        <w:t xml:space="preserve"> </w:t>
      </w:r>
      <w:r>
        <w:rPr>
          <w:spacing w:val="-1"/>
        </w:rPr>
        <w:t>2008,</w:t>
      </w:r>
      <w:r>
        <w:rPr>
          <w:spacing w:val="3"/>
        </w:rPr>
        <w:t xml:space="preserve"> </w:t>
      </w:r>
      <w:r>
        <w:rPr>
          <w:spacing w:val="-1"/>
        </w:rPr>
        <w:t>No.</w:t>
      </w:r>
      <w:r>
        <w:rPr>
          <w:spacing w:val="3"/>
        </w:rPr>
        <w:t xml:space="preserve"> </w:t>
      </w:r>
      <w:r>
        <w:rPr>
          <w:spacing w:val="-1"/>
        </w:rPr>
        <w:t>743,</w:t>
      </w:r>
      <w:r>
        <w:rPr>
          <w:spacing w:val="4"/>
        </w:rPr>
        <w:t xml:space="preserve"> </w:t>
      </w:r>
      <w:r>
        <w:rPr>
          <w:spacing w:val="-1"/>
        </w:rPr>
        <w:t>§4,</w:t>
      </w:r>
      <w:r>
        <w:rPr>
          <w:spacing w:val="5"/>
        </w:rPr>
        <w:t xml:space="preserve"> </w:t>
      </w:r>
      <w:r>
        <w:rPr>
          <w:spacing w:val="-2"/>
        </w:rPr>
        <w:t>eff.</w:t>
      </w:r>
      <w:r>
        <w:rPr>
          <w:spacing w:val="4"/>
        </w:rPr>
        <w:t xml:space="preserve"> </w:t>
      </w:r>
      <w:r>
        <w:rPr>
          <w:spacing w:val="-1"/>
        </w:rPr>
        <w:t>July</w:t>
      </w:r>
      <w:r>
        <w:rPr>
          <w:spacing w:val="4"/>
        </w:rPr>
        <w:t xml:space="preserve"> </w:t>
      </w:r>
      <w:r>
        <w:t>1,</w:t>
      </w:r>
      <w:r>
        <w:rPr>
          <w:spacing w:val="4"/>
        </w:rPr>
        <w:t xml:space="preserve"> </w:t>
      </w:r>
      <w:r>
        <w:rPr>
          <w:spacing w:val="-1"/>
        </w:rPr>
        <w:t>2008;</w:t>
      </w:r>
      <w:r>
        <w:rPr>
          <w:spacing w:val="-8"/>
        </w:rPr>
        <w:t xml:space="preserve"> </w:t>
      </w:r>
      <w:r>
        <w:rPr>
          <w:spacing w:val="-1"/>
        </w:rPr>
        <w:t>Acts</w:t>
      </w:r>
    </w:p>
    <w:p w14:paraId="2B178F0E" w14:textId="77777777" w:rsidR="00367414" w:rsidRDefault="00000000">
      <w:pPr>
        <w:pStyle w:val="BodyText"/>
        <w:spacing w:before="115"/>
        <w:ind w:left="103"/>
        <w:jc w:val="both"/>
      </w:pPr>
      <w:r>
        <w:rPr>
          <w:spacing w:val="-1"/>
        </w:rPr>
        <w:t>2010,</w:t>
      </w:r>
      <w:r>
        <w:rPr>
          <w:spacing w:val="14"/>
        </w:rPr>
        <w:t xml:space="preserve"> </w:t>
      </w:r>
      <w:r>
        <w:rPr>
          <w:spacing w:val="-1"/>
        </w:rPr>
        <w:t>No.</w:t>
      </w:r>
      <w:r>
        <w:rPr>
          <w:spacing w:val="14"/>
        </w:rPr>
        <w:t xml:space="preserve"> </w:t>
      </w:r>
      <w:r>
        <w:rPr>
          <w:spacing w:val="-1"/>
        </w:rPr>
        <w:t>777,</w:t>
      </w:r>
      <w:r>
        <w:rPr>
          <w:spacing w:val="15"/>
        </w:rPr>
        <w:t xml:space="preserve"> </w:t>
      </w:r>
      <w:r>
        <w:rPr>
          <w:spacing w:val="-1"/>
        </w:rPr>
        <w:t>§1;</w:t>
      </w:r>
      <w:r>
        <w:rPr>
          <w:spacing w:val="4"/>
        </w:rPr>
        <w:t xml:space="preserve"> </w:t>
      </w:r>
      <w:r>
        <w:rPr>
          <w:spacing w:val="-1"/>
        </w:rPr>
        <w:t>Acts</w:t>
      </w:r>
      <w:r>
        <w:rPr>
          <w:spacing w:val="14"/>
        </w:rPr>
        <w:t xml:space="preserve"> </w:t>
      </w:r>
      <w:r>
        <w:rPr>
          <w:spacing w:val="-1"/>
        </w:rPr>
        <w:t>2010,</w:t>
      </w:r>
      <w:r>
        <w:rPr>
          <w:spacing w:val="15"/>
        </w:rPr>
        <w:t xml:space="preserve"> </w:t>
      </w:r>
      <w:r>
        <w:rPr>
          <w:spacing w:val="-1"/>
        </w:rPr>
        <w:t>No.</w:t>
      </w:r>
      <w:r>
        <w:rPr>
          <w:spacing w:val="15"/>
        </w:rPr>
        <w:t xml:space="preserve"> </w:t>
      </w:r>
      <w:r>
        <w:rPr>
          <w:spacing w:val="-1"/>
        </w:rPr>
        <w:t>861,</w:t>
      </w:r>
      <w:r>
        <w:rPr>
          <w:spacing w:val="14"/>
        </w:rPr>
        <w:t xml:space="preserve"> </w:t>
      </w:r>
      <w:r>
        <w:rPr>
          <w:spacing w:val="-1"/>
        </w:rPr>
        <w:t>§21;</w:t>
      </w:r>
      <w:r>
        <w:rPr>
          <w:spacing w:val="4"/>
        </w:rPr>
        <w:t xml:space="preserve"> </w:t>
      </w:r>
      <w:r>
        <w:rPr>
          <w:spacing w:val="-1"/>
        </w:rPr>
        <w:t>Acts</w:t>
      </w:r>
      <w:r>
        <w:rPr>
          <w:spacing w:val="14"/>
        </w:rPr>
        <w:t xml:space="preserve"> </w:t>
      </w:r>
      <w:r>
        <w:rPr>
          <w:spacing w:val="-1"/>
        </w:rPr>
        <w:t>2010,</w:t>
      </w:r>
      <w:r>
        <w:rPr>
          <w:spacing w:val="14"/>
        </w:rPr>
        <w:t xml:space="preserve"> </w:t>
      </w:r>
      <w:r>
        <w:rPr>
          <w:spacing w:val="-1"/>
        </w:rPr>
        <w:t>No.</w:t>
      </w:r>
      <w:r>
        <w:rPr>
          <w:spacing w:val="14"/>
        </w:rPr>
        <w:t xml:space="preserve"> </w:t>
      </w:r>
      <w:r>
        <w:rPr>
          <w:spacing w:val="-1"/>
        </w:rPr>
        <w:t>877,</w:t>
      </w:r>
      <w:r>
        <w:rPr>
          <w:spacing w:val="15"/>
        </w:rPr>
        <w:t xml:space="preserve"> </w:t>
      </w:r>
      <w:r>
        <w:rPr>
          <w:spacing w:val="-1"/>
        </w:rPr>
        <w:t>§3,</w:t>
      </w:r>
      <w:r>
        <w:rPr>
          <w:spacing w:val="15"/>
        </w:rPr>
        <w:t xml:space="preserve"> </w:t>
      </w:r>
      <w:r>
        <w:rPr>
          <w:spacing w:val="-2"/>
        </w:rPr>
        <w:t>eff.</w:t>
      </w:r>
      <w:r>
        <w:rPr>
          <w:spacing w:val="15"/>
        </w:rPr>
        <w:t xml:space="preserve"> </w:t>
      </w:r>
      <w:r>
        <w:rPr>
          <w:spacing w:val="-1"/>
        </w:rPr>
        <w:t>July</w:t>
      </w:r>
      <w:r>
        <w:rPr>
          <w:spacing w:val="15"/>
        </w:rPr>
        <w:t xml:space="preserve"> </w:t>
      </w:r>
      <w:r>
        <w:rPr>
          <w:spacing w:val="-1"/>
        </w:rPr>
        <w:t>1,</w:t>
      </w:r>
      <w:r>
        <w:rPr>
          <w:spacing w:val="14"/>
        </w:rPr>
        <w:t xml:space="preserve"> </w:t>
      </w:r>
      <w:r>
        <w:rPr>
          <w:spacing w:val="-1"/>
        </w:rPr>
        <w:t>2010;</w:t>
      </w:r>
      <w:r>
        <w:rPr>
          <w:spacing w:val="3"/>
        </w:rPr>
        <w:t xml:space="preserve"> </w:t>
      </w:r>
      <w:r>
        <w:rPr>
          <w:spacing w:val="-1"/>
        </w:rPr>
        <w:t>Acts</w:t>
      </w:r>
      <w:r>
        <w:rPr>
          <w:spacing w:val="15"/>
        </w:rPr>
        <w:t xml:space="preserve"> </w:t>
      </w:r>
      <w:r>
        <w:rPr>
          <w:spacing w:val="-1"/>
        </w:rPr>
        <w:t>2012,</w:t>
      </w:r>
      <w:r>
        <w:rPr>
          <w:spacing w:val="14"/>
        </w:rPr>
        <w:t xml:space="preserve"> </w:t>
      </w:r>
      <w:r>
        <w:rPr>
          <w:spacing w:val="-1"/>
        </w:rPr>
        <w:t>No.</w:t>
      </w:r>
      <w:r>
        <w:rPr>
          <w:spacing w:val="15"/>
        </w:rPr>
        <w:t xml:space="preserve"> </w:t>
      </w:r>
      <w:r>
        <w:rPr>
          <w:spacing w:val="-1"/>
        </w:rPr>
        <w:t>549,</w:t>
      </w:r>
      <w:r>
        <w:rPr>
          <w:spacing w:val="14"/>
        </w:rPr>
        <w:t xml:space="preserve"> </w:t>
      </w:r>
      <w:r>
        <w:t>§1;</w:t>
      </w:r>
      <w:r>
        <w:rPr>
          <w:spacing w:val="3"/>
        </w:rPr>
        <w:t xml:space="preserve"> </w:t>
      </w:r>
      <w:r>
        <w:rPr>
          <w:spacing w:val="-1"/>
        </w:rPr>
        <w:t>Acts</w:t>
      </w:r>
      <w:r>
        <w:rPr>
          <w:spacing w:val="15"/>
        </w:rPr>
        <w:t xml:space="preserve"> </w:t>
      </w:r>
      <w:r>
        <w:rPr>
          <w:spacing w:val="-1"/>
        </w:rPr>
        <w:t>2012,</w:t>
      </w:r>
      <w:r>
        <w:rPr>
          <w:spacing w:val="14"/>
        </w:rPr>
        <w:t xml:space="preserve"> </w:t>
      </w:r>
      <w:r>
        <w:rPr>
          <w:spacing w:val="-1"/>
        </w:rPr>
        <w:t>No.</w:t>
      </w:r>
    </w:p>
    <w:p w14:paraId="41D7E70D" w14:textId="77777777" w:rsidR="00367414" w:rsidRDefault="00000000">
      <w:pPr>
        <w:pStyle w:val="BodyText"/>
        <w:spacing w:before="114"/>
        <w:ind w:left="103"/>
        <w:jc w:val="both"/>
      </w:pPr>
      <w:r>
        <w:rPr>
          <w:spacing w:val="-1"/>
        </w:rPr>
        <w:t>725,</w:t>
      </w:r>
      <w:r>
        <w:rPr>
          <w:spacing w:val="4"/>
        </w:rPr>
        <w:t xml:space="preserve"> </w:t>
      </w:r>
      <w:r>
        <w:rPr>
          <w:spacing w:val="-1"/>
        </w:rPr>
        <w:t>§1,</w:t>
      </w:r>
      <w:r>
        <w:rPr>
          <w:spacing w:val="5"/>
        </w:rPr>
        <w:t xml:space="preserve"> </w:t>
      </w:r>
      <w:r>
        <w:rPr>
          <w:spacing w:val="-2"/>
        </w:rPr>
        <w:t>eff.</w:t>
      </w:r>
      <w:r>
        <w:rPr>
          <w:spacing w:val="5"/>
        </w:rPr>
        <w:t xml:space="preserve"> </w:t>
      </w:r>
      <w:r>
        <w:rPr>
          <w:spacing w:val="-1"/>
        </w:rPr>
        <w:t>Jan.</w:t>
      </w:r>
      <w:r>
        <w:rPr>
          <w:spacing w:val="5"/>
        </w:rPr>
        <w:t xml:space="preserve"> </w:t>
      </w:r>
      <w:r>
        <w:rPr>
          <w:spacing w:val="-1"/>
        </w:rPr>
        <w:t>1,</w:t>
      </w:r>
      <w:r>
        <w:rPr>
          <w:spacing w:val="4"/>
        </w:rPr>
        <w:t xml:space="preserve"> </w:t>
      </w:r>
      <w:r>
        <w:rPr>
          <w:spacing w:val="-1"/>
        </w:rPr>
        <w:t>2013;</w:t>
      </w:r>
      <w:r>
        <w:rPr>
          <w:spacing w:val="-6"/>
        </w:rPr>
        <w:t xml:space="preserve"> </w:t>
      </w:r>
      <w:r>
        <w:rPr>
          <w:spacing w:val="-1"/>
        </w:rPr>
        <w:t>Acts</w:t>
      </w:r>
      <w:r>
        <w:rPr>
          <w:spacing w:val="6"/>
        </w:rPr>
        <w:t xml:space="preserve"> </w:t>
      </w:r>
      <w:r>
        <w:rPr>
          <w:spacing w:val="-1"/>
        </w:rPr>
        <w:t>2012,</w:t>
      </w:r>
      <w:r>
        <w:rPr>
          <w:spacing w:val="4"/>
        </w:rPr>
        <w:t xml:space="preserve"> </w:t>
      </w:r>
      <w:r>
        <w:rPr>
          <w:spacing w:val="-1"/>
        </w:rPr>
        <w:t>No.</w:t>
      </w:r>
      <w:r>
        <w:rPr>
          <w:spacing w:val="5"/>
        </w:rPr>
        <w:t xml:space="preserve"> </w:t>
      </w:r>
      <w:r>
        <w:rPr>
          <w:spacing w:val="-1"/>
        </w:rPr>
        <w:t>744,</w:t>
      </w:r>
      <w:r>
        <w:rPr>
          <w:spacing w:val="5"/>
        </w:rPr>
        <w:t xml:space="preserve"> </w:t>
      </w:r>
      <w:r>
        <w:rPr>
          <w:spacing w:val="-1"/>
        </w:rPr>
        <w:t>§1,</w:t>
      </w:r>
      <w:r>
        <w:rPr>
          <w:spacing w:val="5"/>
        </w:rPr>
        <w:t xml:space="preserve"> </w:t>
      </w:r>
      <w:r>
        <w:rPr>
          <w:spacing w:val="-2"/>
        </w:rPr>
        <w:t>eff.</w:t>
      </w:r>
      <w:r>
        <w:rPr>
          <w:spacing w:val="5"/>
        </w:rPr>
        <w:t xml:space="preserve"> </w:t>
      </w:r>
      <w:r>
        <w:rPr>
          <w:spacing w:val="-1"/>
        </w:rPr>
        <w:t>June</w:t>
      </w:r>
      <w:r>
        <w:rPr>
          <w:spacing w:val="5"/>
        </w:rPr>
        <w:t xml:space="preserve"> </w:t>
      </w:r>
      <w:r>
        <w:rPr>
          <w:spacing w:val="-1"/>
        </w:rPr>
        <w:t>12,</w:t>
      </w:r>
      <w:r>
        <w:rPr>
          <w:spacing w:val="4"/>
        </w:rPr>
        <w:t xml:space="preserve"> </w:t>
      </w:r>
      <w:r>
        <w:rPr>
          <w:spacing w:val="-1"/>
        </w:rPr>
        <w:t>2012;</w:t>
      </w:r>
      <w:r>
        <w:rPr>
          <w:spacing w:val="-7"/>
        </w:rPr>
        <w:t xml:space="preserve"> </w:t>
      </w:r>
      <w:r>
        <w:rPr>
          <w:spacing w:val="-1"/>
        </w:rPr>
        <w:t>Acts</w:t>
      </w:r>
      <w:r>
        <w:rPr>
          <w:spacing w:val="5"/>
        </w:rPr>
        <w:t xml:space="preserve"> </w:t>
      </w:r>
      <w:r>
        <w:rPr>
          <w:spacing w:val="-1"/>
        </w:rPr>
        <w:t>2013,</w:t>
      </w:r>
      <w:r>
        <w:rPr>
          <w:spacing w:val="5"/>
        </w:rPr>
        <w:t xml:space="preserve"> </w:t>
      </w:r>
      <w:r>
        <w:rPr>
          <w:spacing w:val="-1"/>
        </w:rPr>
        <w:t>No.</w:t>
      </w:r>
      <w:r>
        <w:rPr>
          <w:spacing w:val="5"/>
        </w:rPr>
        <w:t xml:space="preserve"> </w:t>
      </w:r>
      <w:r>
        <w:rPr>
          <w:spacing w:val="-1"/>
        </w:rPr>
        <w:t>220,</w:t>
      </w:r>
      <w:r>
        <w:rPr>
          <w:spacing w:val="5"/>
        </w:rPr>
        <w:t xml:space="preserve"> </w:t>
      </w:r>
      <w:r>
        <w:rPr>
          <w:spacing w:val="-1"/>
        </w:rPr>
        <w:t>§23,</w:t>
      </w:r>
      <w:r>
        <w:rPr>
          <w:spacing w:val="5"/>
        </w:rPr>
        <w:t xml:space="preserve"> </w:t>
      </w:r>
      <w:r>
        <w:rPr>
          <w:spacing w:val="-2"/>
        </w:rPr>
        <w:t>eff.</w:t>
      </w:r>
      <w:r>
        <w:rPr>
          <w:spacing w:val="5"/>
        </w:rPr>
        <w:t xml:space="preserve"> </w:t>
      </w:r>
      <w:r>
        <w:rPr>
          <w:spacing w:val="-1"/>
        </w:rPr>
        <w:t>June</w:t>
      </w:r>
      <w:r>
        <w:rPr>
          <w:spacing w:val="5"/>
        </w:rPr>
        <w:t xml:space="preserve"> </w:t>
      </w:r>
      <w:r>
        <w:rPr>
          <w:spacing w:val="-3"/>
        </w:rPr>
        <w:t>11,</w:t>
      </w:r>
      <w:r>
        <w:rPr>
          <w:spacing w:val="4"/>
        </w:rPr>
        <w:t xml:space="preserve"> </w:t>
      </w:r>
      <w:r>
        <w:rPr>
          <w:spacing w:val="-1"/>
        </w:rPr>
        <w:t>2013;</w:t>
      </w:r>
      <w:r>
        <w:rPr>
          <w:spacing w:val="-7"/>
        </w:rPr>
        <w:t xml:space="preserve"> </w:t>
      </w:r>
      <w:r>
        <w:rPr>
          <w:spacing w:val="-1"/>
        </w:rPr>
        <w:t>Acts</w:t>
      </w:r>
      <w:r>
        <w:rPr>
          <w:spacing w:val="5"/>
        </w:rPr>
        <w:t xml:space="preserve"> </w:t>
      </w:r>
      <w:r>
        <w:rPr>
          <w:spacing w:val="-1"/>
        </w:rPr>
        <w:t>2014,</w:t>
      </w:r>
      <w:r>
        <w:rPr>
          <w:spacing w:val="5"/>
        </w:rPr>
        <w:t xml:space="preserve"> </w:t>
      </w:r>
      <w:r>
        <w:rPr>
          <w:spacing w:val="-1"/>
        </w:rPr>
        <w:t>No.</w:t>
      </w:r>
    </w:p>
    <w:p w14:paraId="12C7A4D5" w14:textId="77777777" w:rsidR="00367414" w:rsidRDefault="00000000">
      <w:pPr>
        <w:spacing w:before="115"/>
        <w:ind w:left="10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640, §3,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eff.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June 12, 2014;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Acts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2014, No. 832, §</w:t>
      </w:r>
      <w:proofErr w:type="gram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7.(</w:t>
      </w:r>
      <w:proofErr w:type="gram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A),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No. 454, §1,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eff.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Jan.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2019;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Acts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2020,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spacing w:val="-1"/>
          <w:position w:val="6"/>
          <w:sz w:val="12"/>
          <w:szCs w:val="12"/>
        </w:rPr>
        <w:t>nd</w:t>
      </w:r>
      <w:proofErr w:type="spellEnd"/>
      <w:r>
        <w:rPr>
          <w:rFonts w:ascii="Times New Roman" w:eastAsia="Times New Roman" w:hAnsi="Times New Roman" w:cs="Times New Roman"/>
          <w:spacing w:val="14"/>
          <w:position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Ex.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Sess.,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No.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24,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§2,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see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Act.</w:t>
      </w:r>
    </w:p>
    <w:p w14:paraId="100B4152" w14:textId="77777777" w:rsidR="00367414" w:rsidRDefault="00000000">
      <w:pPr>
        <w:spacing w:before="108" w:line="358" w:lineRule="auto"/>
        <w:ind w:left="104" w:right="121" w:firstLine="18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NOTE: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R.S.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51:1365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enacted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by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Acts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2020,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spacing w:val="-2"/>
          <w:position w:val="6"/>
          <w:sz w:val="12"/>
          <w:szCs w:val="12"/>
        </w:rPr>
        <w:t>nd</w:t>
      </w:r>
      <w:proofErr w:type="spellEnd"/>
      <w:r>
        <w:rPr>
          <w:rFonts w:ascii="Times New Roman" w:eastAsia="Times New Roman" w:hAnsi="Times New Roman" w:cs="Times New Roman"/>
          <w:spacing w:val="14"/>
          <w:position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Ex.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Sess.,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No.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24,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§3,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provides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that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provisions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Chapter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Title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51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L.R.S.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5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1950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regarding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the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Office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of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Broadband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and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Connectivity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terminates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on June 30,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2023.</w:t>
      </w:r>
    </w:p>
    <w:p w14:paraId="1AD59446" w14:textId="77777777" w:rsidR="00367414" w:rsidRDefault="00367414">
      <w:pPr>
        <w:spacing w:line="358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367414">
          <w:pgSz w:w="12240" w:h="15840"/>
          <w:pgMar w:top="660" w:right="740" w:bottom="600" w:left="760" w:header="0" w:footer="417" w:gutter="0"/>
          <w:cols w:space="720"/>
        </w:sectPr>
      </w:pPr>
    </w:p>
    <w:p w14:paraId="0EA5FEB9" w14:textId="77777777" w:rsidR="00367414" w:rsidRDefault="00000000">
      <w:pPr>
        <w:pStyle w:val="Heading9"/>
        <w:spacing w:before="59"/>
        <w:ind w:left="104"/>
        <w:rPr>
          <w:b w:val="0"/>
          <w:bCs w:val="0"/>
        </w:rPr>
      </w:pPr>
      <w:r>
        <w:rPr>
          <w:spacing w:val="-1"/>
        </w:rPr>
        <w:lastRenderedPageBreak/>
        <w:t>§968.1.</w:t>
      </w:r>
      <w:r>
        <w:rPr>
          <w:spacing w:val="-21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rules </w:t>
      </w:r>
      <w:proofErr w:type="gramStart"/>
      <w:r>
        <w:rPr>
          <w:spacing w:val="-1"/>
        </w:rPr>
        <w:t>relative</w:t>
      </w:r>
      <w:proofErr w:type="gramEnd"/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rPr>
          <w:spacing w:val="-1"/>
        </w:rPr>
        <w:t>content standards;</w:t>
      </w:r>
      <w:r>
        <w:t xml:space="preserve"> </w:t>
      </w:r>
      <w:r>
        <w:rPr>
          <w:spacing w:val="-1"/>
        </w:rPr>
        <w:t>elementary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secondary</w:t>
      </w:r>
      <w:r>
        <w:t xml:space="preserve"> </w:t>
      </w:r>
      <w:r>
        <w:rPr>
          <w:spacing w:val="-1"/>
        </w:rPr>
        <w:t>education</w:t>
      </w:r>
    </w:p>
    <w:p w14:paraId="1129C904" w14:textId="77777777" w:rsidR="00367414" w:rsidRDefault="00000000">
      <w:pPr>
        <w:pStyle w:val="BodyText"/>
        <w:numPr>
          <w:ilvl w:val="0"/>
          <w:numId w:val="49"/>
        </w:numPr>
        <w:tabs>
          <w:tab w:val="left" w:pos="559"/>
        </w:tabs>
        <w:spacing w:before="112" w:line="360" w:lineRule="auto"/>
        <w:ind w:right="100" w:firstLine="187"/>
        <w:jc w:val="both"/>
      </w:pPr>
      <w:r>
        <w:rPr>
          <w:spacing w:val="-1"/>
        </w:rPr>
        <w:t>Each</w:t>
      </w:r>
      <w:r>
        <w:rPr>
          <w:spacing w:val="22"/>
        </w:rPr>
        <w:t xml:space="preserve"> </w:t>
      </w:r>
      <w:r>
        <w:rPr>
          <w:spacing w:val="-1"/>
        </w:rPr>
        <w:t>rule</w:t>
      </w:r>
      <w:r>
        <w:rPr>
          <w:spacing w:val="21"/>
        </w:rPr>
        <w:t xml:space="preserve"> </w:t>
      </w:r>
      <w:r>
        <w:rPr>
          <w:spacing w:val="-1"/>
        </w:rPr>
        <w:t>proposed</w:t>
      </w:r>
      <w:r>
        <w:rPr>
          <w:spacing w:val="21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2"/>
        </w:rPr>
        <w:t>State</w:t>
      </w:r>
      <w:r>
        <w:rPr>
          <w:spacing w:val="23"/>
        </w:rPr>
        <w:t xml:space="preserve"> </w:t>
      </w:r>
      <w:r>
        <w:rPr>
          <w:spacing w:val="-1"/>
        </w:rPr>
        <w:t>Board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Elementary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Secondary</w:t>
      </w:r>
      <w:r>
        <w:rPr>
          <w:spacing w:val="21"/>
        </w:rPr>
        <w:t xml:space="preserve"> </w:t>
      </w:r>
      <w:r>
        <w:rPr>
          <w:spacing w:val="-1"/>
        </w:rPr>
        <w:t>Education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adopt,</w:t>
      </w:r>
      <w:r>
        <w:rPr>
          <w:spacing w:val="22"/>
        </w:rPr>
        <w:t xml:space="preserve"> </w:t>
      </w:r>
      <w:r>
        <w:rPr>
          <w:spacing w:val="-1"/>
        </w:rPr>
        <w:t>amend,</w:t>
      </w:r>
      <w:r>
        <w:rPr>
          <w:spacing w:val="22"/>
        </w:rPr>
        <w:t xml:space="preserve"> </w:t>
      </w:r>
      <w:r>
        <w:rPr>
          <w:spacing w:val="-1"/>
        </w:rPr>
        <w:t>suspend,</w:t>
      </w:r>
      <w:r>
        <w:rPr>
          <w:spacing w:val="21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rPr>
          <w:spacing w:val="-1"/>
        </w:rPr>
        <w:t>repeal</w:t>
      </w:r>
      <w:r>
        <w:rPr>
          <w:spacing w:val="22"/>
        </w:rPr>
        <w:t xml:space="preserve"> </w:t>
      </w:r>
      <w:r>
        <w:rPr>
          <w:spacing w:val="-1"/>
        </w:rPr>
        <w:t>state</w:t>
      </w:r>
      <w:r>
        <w:rPr>
          <w:spacing w:val="75"/>
        </w:rPr>
        <w:t xml:space="preserve"> </w:t>
      </w:r>
      <w:r>
        <w:rPr>
          <w:spacing w:val="-1"/>
        </w:rPr>
        <w:t>content</w:t>
      </w:r>
      <w:r>
        <w:rPr>
          <w:spacing w:val="19"/>
        </w:rPr>
        <w:t xml:space="preserve"> </w:t>
      </w:r>
      <w:r>
        <w:rPr>
          <w:spacing w:val="-1"/>
        </w:rPr>
        <w:t>standards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8"/>
        </w:rPr>
        <w:t xml:space="preserve"> </w:t>
      </w:r>
      <w:r>
        <w:t>use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public</w:t>
      </w:r>
      <w:r>
        <w:rPr>
          <w:spacing w:val="19"/>
        </w:rPr>
        <w:t xml:space="preserve"> </w:t>
      </w:r>
      <w:r>
        <w:rPr>
          <w:spacing w:val="-1"/>
        </w:rPr>
        <w:t>elementary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secondary</w:t>
      </w:r>
      <w:r>
        <w:rPr>
          <w:spacing w:val="17"/>
        </w:rPr>
        <w:t xml:space="preserve"> </w:t>
      </w:r>
      <w:r>
        <w:rPr>
          <w:spacing w:val="-1"/>
        </w:rPr>
        <w:t>schools</w:t>
      </w:r>
      <w:r>
        <w:rPr>
          <w:spacing w:val="18"/>
        </w:rPr>
        <w:t xml:space="preserve"> </w:t>
      </w:r>
      <w:r>
        <w:rPr>
          <w:spacing w:val="-1"/>
        </w:rPr>
        <w:t>shall</w:t>
      </w:r>
      <w:r>
        <w:rPr>
          <w:spacing w:val="17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rPr>
          <w:spacing w:val="-1"/>
        </w:rPr>
        <w:t>submitted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Senate</w:t>
      </w:r>
      <w:r>
        <w:rPr>
          <w:spacing w:val="19"/>
        </w:rPr>
        <w:t xml:space="preserve"> </w:t>
      </w:r>
      <w:r>
        <w:rPr>
          <w:spacing w:val="-1"/>
        </w:rPr>
        <w:t>Committee</w:t>
      </w:r>
      <w:r>
        <w:rPr>
          <w:spacing w:val="19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rPr>
          <w:spacing w:val="-1"/>
        </w:rPr>
        <w:t>Education</w:t>
      </w:r>
      <w:r>
        <w:rPr>
          <w:spacing w:val="77"/>
        </w:rPr>
        <w:t xml:space="preserve"> </w:t>
      </w:r>
      <w:r>
        <w:rPr>
          <w:spacing w:val="-1"/>
        </w:rPr>
        <w:t xml:space="preserve">and the House Committee </w:t>
      </w:r>
      <w:r>
        <w:t>on</w:t>
      </w:r>
      <w:r>
        <w:rPr>
          <w:spacing w:val="-1"/>
        </w:rPr>
        <w:t xml:space="preserve"> Education for </w:t>
      </w:r>
      <w:r>
        <w:rPr>
          <w:spacing w:val="-3"/>
        </w:rPr>
        <w:t>review,</w:t>
      </w:r>
      <w:r>
        <w:rPr>
          <w:spacing w:val="-1"/>
        </w:rPr>
        <w:t xml:space="preserve"> in</w:t>
      </w:r>
      <w:r>
        <w:t xml:space="preserve"> </w:t>
      </w:r>
      <w:r>
        <w:rPr>
          <w:spacing w:val="-1"/>
        </w:rPr>
        <w:t>accordance</w:t>
      </w:r>
      <w:r>
        <w:rPr>
          <w:spacing w:val="-2"/>
        </w:rPr>
        <w:t xml:space="preserve"> </w:t>
      </w:r>
      <w:r>
        <w:rPr>
          <w:spacing w:val="-1"/>
        </w:rPr>
        <w:t>with the</w:t>
      </w:r>
      <w:r>
        <w:rPr>
          <w:spacing w:val="-3"/>
        </w:rPr>
        <w:t xml:space="preserve"> </w:t>
      </w:r>
      <w:r>
        <w:rPr>
          <w:spacing w:val="-1"/>
        </w:rPr>
        <w:t xml:space="preserve">provisions </w:t>
      </w:r>
      <w:r>
        <w:t xml:space="preserve">of </w:t>
      </w:r>
      <w:r>
        <w:rPr>
          <w:spacing w:val="-1"/>
        </w:rPr>
        <w:t>this</w:t>
      </w:r>
      <w:r>
        <w:t xml:space="preserve"> </w:t>
      </w:r>
      <w:r>
        <w:rPr>
          <w:spacing w:val="-3"/>
        </w:rPr>
        <w:t>Chapter.</w:t>
      </w:r>
    </w:p>
    <w:p w14:paraId="0B114EB6" w14:textId="77777777" w:rsidR="00367414" w:rsidRDefault="00000000">
      <w:pPr>
        <w:pStyle w:val="BodyText"/>
        <w:numPr>
          <w:ilvl w:val="0"/>
          <w:numId w:val="49"/>
        </w:numPr>
        <w:tabs>
          <w:tab w:val="left" w:pos="566"/>
        </w:tabs>
        <w:spacing w:line="360" w:lineRule="auto"/>
        <w:ind w:right="100" w:firstLine="187"/>
        <w:jc w:val="both"/>
      </w:pPr>
      <w:r>
        <w:rPr>
          <w:spacing w:val="-2"/>
        </w:rPr>
        <w:t>State</w:t>
      </w:r>
      <w:r>
        <w:rPr>
          <w:spacing w:val="40"/>
        </w:rPr>
        <w:t xml:space="preserve"> </w:t>
      </w:r>
      <w:r>
        <w:rPr>
          <w:spacing w:val="-1"/>
        </w:rPr>
        <w:t>content</w:t>
      </w:r>
      <w:r>
        <w:rPr>
          <w:spacing w:val="40"/>
        </w:rPr>
        <w:t xml:space="preserve"> </w:t>
      </w:r>
      <w:r>
        <w:rPr>
          <w:spacing w:val="-1"/>
        </w:rPr>
        <w:t>standards</w:t>
      </w:r>
      <w:r>
        <w:rPr>
          <w:spacing w:val="40"/>
        </w:rPr>
        <w:t xml:space="preserve"> </w:t>
      </w:r>
      <w:r>
        <w:rPr>
          <w:spacing w:val="-1"/>
        </w:rPr>
        <w:t>proposed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40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rPr>
          <w:spacing w:val="-1"/>
        </w:rPr>
        <w:t>adopted</w:t>
      </w:r>
      <w:r>
        <w:rPr>
          <w:spacing w:val="40"/>
        </w:rPr>
        <w:t xml:space="preserve"> </w:t>
      </w:r>
      <w:r>
        <w:t>by</w:t>
      </w:r>
      <w:r>
        <w:rPr>
          <w:spacing w:val="39"/>
        </w:rPr>
        <w:t xml:space="preserve"> </w:t>
      </w:r>
      <w:r>
        <w:rPr>
          <w:spacing w:val="-1"/>
        </w:rPr>
        <w:t>rule</w:t>
      </w:r>
      <w:r>
        <w:rPr>
          <w:spacing w:val="40"/>
        </w:rPr>
        <w:t xml:space="preserve"> </w:t>
      </w:r>
      <w:r>
        <w:rPr>
          <w:spacing w:val="-1"/>
        </w:rPr>
        <w:t>pursuant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rPr>
          <w:spacing w:val="-1"/>
        </w:rPr>
        <w:t>this</w:t>
      </w:r>
      <w:r>
        <w:rPr>
          <w:spacing w:val="40"/>
        </w:rPr>
        <w:t xml:space="preserve"> </w:t>
      </w:r>
      <w:r>
        <w:rPr>
          <w:spacing w:val="-1"/>
        </w:rPr>
        <w:t>Section</w:t>
      </w:r>
      <w:r>
        <w:rPr>
          <w:spacing w:val="40"/>
        </w:rPr>
        <w:t xml:space="preserve"> </w:t>
      </w:r>
      <w:r>
        <w:rPr>
          <w:spacing w:val="-1"/>
        </w:rPr>
        <w:t>shall</w:t>
      </w:r>
      <w:r>
        <w:rPr>
          <w:spacing w:val="39"/>
        </w:rPr>
        <w:t xml:space="preserve"> </w:t>
      </w:r>
      <w:r>
        <w:t>not</w:t>
      </w:r>
      <w:r>
        <w:rPr>
          <w:spacing w:val="39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rPr>
          <w:spacing w:val="-1"/>
        </w:rPr>
        <w:t>subject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rPr>
          <w:spacing w:val="-1"/>
        </w:rPr>
        <w:t>severability</w:t>
      </w:r>
      <w:r>
        <w:rPr>
          <w:spacing w:val="40"/>
        </w:rPr>
        <w:t xml:space="preserve"> </w:t>
      </w:r>
      <w:r>
        <w:rPr>
          <w:spacing w:val="-1"/>
        </w:rPr>
        <w:t>in</w:t>
      </w:r>
      <w:r>
        <w:rPr>
          <w:spacing w:val="69"/>
        </w:rPr>
        <w:t xml:space="preserve"> </w:t>
      </w:r>
      <w:r>
        <w:rPr>
          <w:spacing w:val="-1"/>
        </w:rPr>
        <w:t>consideration</w:t>
      </w:r>
      <w:r>
        <w:rPr>
          <w:spacing w:val="23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legislative</w:t>
      </w:r>
      <w:r>
        <w:rPr>
          <w:spacing w:val="24"/>
        </w:rPr>
        <w:t xml:space="preserve"> </w:t>
      </w:r>
      <w:r>
        <w:rPr>
          <w:spacing w:val="-1"/>
        </w:rPr>
        <w:t>committee</w:t>
      </w:r>
      <w:r>
        <w:rPr>
          <w:spacing w:val="24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governor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oversight</w:t>
      </w:r>
      <w:r>
        <w:rPr>
          <w:spacing w:val="24"/>
        </w:rPr>
        <w:t xml:space="preserve"> </w:t>
      </w:r>
      <w:r>
        <w:rPr>
          <w:spacing w:val="-1"/>
        </w:rPr>
        <w:t>determinations.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state</w:t>
      </w:r>
      <w:r>
        <w:rPr>
          <w:spacing w:val="23"/>
        </w:rPr>
        <w:t xml:space="preserve"> </w:t>
      </w:r>
      <w:r>
        <w:rPr>
          <w:spacing w:val="-1"/>
        </w:rPr>
        <w:t>content</w:t>
      </w:r>
      <w:r>
        <w:rPr>
          <w:spacing w:val="23"/>
        </w:rPr>
        <w:t xml:space="preserve"> </w:t>
      </w:r>
      <w:r>
        <w:rPr>
          <w:spacing w:val="-1"/>
        </w:rPr>
        <w:t>standards</w:t>
      </w:r>
      <w:r>
        <w:rPr>
          <w:spacing w:val="24"/>
        </w:rPr>
        <w:t xml:space="preserve"> </w:t>
      </w:r>
      <w:r>
        <w:rPr>
          <w:spacing w:val="-1"/>
        </w:rPr>
        <w:t>set</w:t>
      </w:r>
      <w:r>
        <w:rPr>
          <w:spacing w:val="23"/>
        </w:rPr>
        <w:t xml:space="preserve"> </w:t>
      </w:r>
      <w:r>
        <w:rPr>
          <w:spacing w:val="-1"/>
        </w:rPr>
        <w:t>forth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t>a</w:t>
      </w:r>
      <w:r>
        <w:rPr>
          <w:spacing w:val="55"/>
        </w:rPr>
        <w:t xml:space="preserve"> </w:t>
      </w:r>
      <w:r>
        <w:rPr>
          <w:spacing w:val="-1"/>
        </w:rPr>
        <w:t>proposed rule</w:t>
      </w:r>
      <w:r>
        <w:t xml:space="preserve"> </w:t>
      </w:r>
      <w:r>
        <w:rPr>
          <w:spacing w:val="-1"/>
        </w:rPr>
        <w:t xml:space="preserve">shall </w:t>
      </w:r>
      <w:r>
        <w:t xml:space="preserve">be </w:t>
      </w:r>
      <w:r>
        <w:rPr>
          <w:spacing w:val="-1"/>
        </w:rPr>
        <w:t xml:space="preserve">considered in </w:t>
      </w:r>
      <w:proofErr w:type="spellStart"/>
      <w:r>
        <w:rPr>
          <w:spacing w:val="-1"/>
        </w:rPr>
        <w:t>globo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determination of acceptability or unacceptability for</w:t>
      </w:r>
      <w:r>
        <w:t xml:space="preserve"> </w:t>
      </w:r>
      <w:r>
        <w:rPr>
          <w:spacing w:val="-1"/>
        </w:rPr>
        <w:t>oversight</w:t>
      </w:r>
      <w:r>
        <w:t xml:space="preserve"> </w:t>
      </w:r>
      <w:r>
        <w:rPr>
          <w:spacing w:val="-2"/>
        </w:rPr>
        <w:t>purposes.</w:t>
      </w:r>
    </w:p>
    <w:p w14:paraId="32054EB2" w14:textId="77777777" w:rsidR="00367414" w:rsidRDefault="00000000">
      <w:pPr>
        <w:pStyle w:val="BodyText"/>
        <w:spacing w:before="3"/>
        <w:ind w:left="291"/>
      </w:pPr>
      <w:r>
        <w:rPr>
          <w:spacing w:val="-1"/>
        </w:rPr>
        <w:t>Acts 2015, No. 245, §2.</w:t>
      </w:r>
    </w:p>
    <w:p w14:paraId="10A8CD72" w14:textId="77777777" w:rsidR="00367414" w:rsidRDefault="00000000">
      <w:pPr>
        <w:pStyle w:val="Heading9"/>
        <w:tabs>
          <w:tab w:val="left" w:pos="824"/>
        </w:tabs>
        <w:spacing w:before="118"/>
        <w:ind w:left="104"/>
        <w:rPr>
          <w:b w:val="0"/>
          <w:bCs w:val="0"/>
        </w:rPr>
      </w:pPr>
      <w:r>
        <w:t>§969.</w:t>
      </w:r>
      <w:r>
        <w:tab/>
      </w:r>
      <w:r>
        <w:rPr>
          <w:spacing w:val="-1"/>
        </w:rPr>
        <w:t>Legislative veto, amendment,</w:t>
      </w:r>
      <w:r>
        <w:t xml:space="preserve"> or</w:t>
      </w:r>
      <w:r>
        <w:rPr>
          <w:spacing w:val="-5"/>
        </w:rPr>
        <w:t xml:space="preserve"> </w:t>
      </w:r>
      <w:r>
        <w:rPr>
          <w:spacing w:val="-1"/>
        </w:rPr>
        <w:t>suspension</w:t>
      </w:r>
      <w:r>
        <w:t xml:space="preserve"> of </w:t>
      </w:r>
      <w:r>
        <w:rPr>
          <w:spacing w:val="-1"/>
        </w:rPr>
        <w:t>rules,</w:t>
      </w:r>
      <w:r>
        <w:t xml:space="preserve"> </w:t>
      </w:r>
      <w:r>
        <w:rPr>
          <w:spacing w:val="-1"/>
        </w:rPr>
        <w:t xml:space="preserve">regulations, </w:t>
      </w:r>
      <w:r>
        <w:t>and</w:t>
      </w:r>
      <w:r>
        <w:rPr>
          <w:spacing w:val="-1"/>
        </w:rPr>
        <w:t xml:space="preserve"> </w:t>
      </w:r>
      <w:r>
        <w:t>fees</w:t>
      </w:r>
    </w:p>
    <w:p w14:paraId="36DE4C88" w14:textId="77777777" w:rsidR="00367414" w:rsidRDefault="00000000">
      <w:pPr>
        <w:pStyle w:val="BodyText"/>
        <w:numPr>
          <w:ilvl w:val="0"/>
          <w:numId w:val="48"/>
        </w:numPr>
        <w:tabs>
          <w:tab w:val="left" w:pos="542"/>
        </w:tabs>
        <w:spacing w:before="112" w:line="360" w:lineRule="auto"/>
        <w:ind w:right="100" w:firstLine="187"/>
        <w:jc w:val="both"/>
      </w:pP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addition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procedures</w:t>
      </w:r>
      <w:r>
        <w:rPr>
          <w:spacing w:val="4"/>
        </w:rPr>
        <w:t xml:space="preserve"> </w:t>
      </w:r>
      <w:r>
        <w:rPr>
          <w:spacing w:val="-1"/>
        </w:rPr>
        <w:t>provided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R.S.</w:t>
      </w:r>
      <w:r>
        <w:rPr>
          <w:spacing w:val="5"/>
        </w:rPr>
        <w:t xml:space="preserve"> </w:t>
      </w:r>
      <w:r>
        <w:rPr>
          <w:spacing w:val="-1"/>
        </w:rPr>
        <w:t>49:968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review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exercise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rulemaking</w:t>
      </w:r>
      <w:r>
        <w:rPr>
          <w:spacing w:val="6"/>
        </w:rPr>
        <w:t xml:space="preserve"> </w:t>
      </w:r>
      <w:r>
        <w:rPr>
          <w:spacing w:val="-1"/>
        </w:rPr>
        <w:t>authority</w:t>
      </w:r>
      <w:r>
        <w:rPr>
          <w:spacing w:val="5"/>
        </w:rPr>
        <w:t xml:space="preserve"> </w:t>
      </w:r>
      <w:r>
        <w:rPr>
          <w:spacing w:val="-1"/>
        </w:rPr>
        <w:t>delegated</w:t>
      </w:r>
      <w:r>
        <w:rPr>
          <w:spacing w:val="5"/>
        </w:rPr>
        <w:t xml:space="preserve"> </w:t>
      </w:r>
      <w:r>
        <w:t>by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105"/>
        </w:rPr>
        <w:t xml:space="preserve"> </w:t>
      </w:r>
      <w:r>
        <w:rPr>
          <w:spacing w:val="-1"/>
        </w:rPr>
        <w:t>legislature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state</w:t>
      </w:r>
      <w:r>
        <w:rPr>
          <w:spacing w:val="9"/>
        </w:rPr>
        <w:t xml:space="preserve"> </w:t>
      </w:r>
      <w:r>
        <w:rPr>
          <w:spacing w:val="-1"/>
        </w:rPr>
        <w:t>agencies,</w:t>
      </w:r>
      <w:r>
        <w:rPr>
          <w:spacing w:val="9"/>
        </w:rPr>
        <w:t xml:space="preserve"> </w:t>
      </w:r>
      <w:r>
        <w:rPr>
          <w:spacing w:val="-1"/>
        </w:rPr>
        <w:t>as</w:t>
      </w:r>
      <w:r>
        <w:rPr>
          <w:spacing w:val="10"/>
        </w:rPr>
        <w:t xml:space="preserve"> </w:t>
      </w:r>
      <w:r>
        <w:rPr>
          <w:spacing w:val="-1"/>
        </w:rPr>
        <w:t>defined</w:t>
      </w:r>
      <w:r>
        <w:rPr>
          <w:spacing w:val="9"/>
        </w:rPr>
        <w:t xml:space="preserve"> </w:t>
      </w:r>
      <w:r>
        <w:t>by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2"/>
        </w:rPr>
        <w:t>Chapter,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legislature,</w:t>
      </w:r>
      <w:r>
        <w:rPr>
          <w:spacing w:val="9"/>
        </w:rPr>
        <w:t xml:space="preserve"> </w:t>
      </w:r>
      <w:r>
        <w:rPr>
          <w:spacing w:val="-1"/>
        </w:rPr>
        <w:t>by</w:t>
      </w:r>
      <w:r>
        <w:rPr>
          <w:spacing w:val="9"/>
        </w:rPr>
        <w:t xml:space="preserve"> </w:t>
      </w:r>
      <w:r>
        <w:rPr>
          <w:spacing w:val="-1"/>
        </w:rPr>
        <w:t>Concurrent</w:t>
      </w:r>
      <w:r>
        <w:rPr>
          <w:spacing w:val="8"/>
        </w:rPr>
        <w:t xml:space="preserve"> </w:t>
      </w:r>
      <w:r>
        <w:rPr>
          <w:spacing w:val="-1"/>
        </w:rPr>
        <w:t>Resolution,</w:t>
      </w:r>
      <w:r>
        <w:rPr>
          <w:spacing w:val="9"/>
        </w:rPr>
        <w:t xml:space="preserve"> </w:t>
      </w:r>
      <w:r>
        <w:rPr>
          <w:spacing w:val="-1"/>
        </w:rPr>
        <w:t>may</w:t>
      </w:r>
      <w:r>
        <w:rPr>
          <w:spacing w:val="9"/>
        </w:rPr>
        <w:t xml:space="preserve"> </w:t>
      </w:r>
      <w:r>
        <w:rPr>
          <w:spacing w:val="-1"/>
        </w:rPr>
        <w:t>suspend,</w:t>
      </w:r>
      <w:r>
        <w:rPr>
          <w:spacing w:val="10"/>
        </w:rPr>
        <w:t xml:space="preserve"> </w:t>
      </w:r>
      <w:r>
        <w:rPr>
          <w:spacing w:val="-1"/>
        </w:rPr>
        <w:t>amend,</w:t>
      </w:r>
      <w:r>
        <w:rPr>
          <w:spacing w:val="9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repeal</w:t>
      </w:r>
      <w:r>
        <w:rPr>
          <w:spacing w:val="89"/>
        </w:rPr>
        <w:t xml:space="preserve"> </w:t>
      </w:r>
      <w:r>
        <w:rPr>
          <w:spacing w:val="-1"/>
        </w:rPr>
        <w:t>any</w:t>
      </w:r>
      <w:r>
        <w:rPr>
          <w:spacing w:val="5"/>
        </w:rPr>
        <w:t xml:space="preserve"> </w:t>
      </w:r>
      <w:r>
        <w:rPr>
          <w:spacing w:val="-1"/>
        </w:rPr>
        <w:t>rule</w:t>
      </w:r>
      <w:r>
        <w:rPr>
          <w:spacing w:val="5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regulation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body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rules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regulations,</w:t>
      </w:r>
      <w:r>
        <w:rPr>
          <w:spacing w:val="5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any</w:t>
      </w:r>
      <w:r>
        <w:rPr>
          <w:spacing w:val="5"/>
        </w:rPr>
        <w:t xml:space="preserve"> </w:t>
      </w:r>
      <w:r>
        <w:t>fee</w:t>
      </w:r>
      <w:r>
        <w:rPr>
          <w:spacing w:val="6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any</w:t>
      </w:r>
      <w:r>
        <w:rPr>
          <w:spacing w:val="5"/>
        </w:rPr>
        <w:t xml:space="preserve"> </w:t>
      </w:r>
      <w:r>
        <w:rPr>
          <w:spacing w:val="-1"/>
        </w:rPr>
        <w:t>increase,</w:t>
      </w:r>
      <w:r>
        <w:rPr>
          <w:spacing w:val="6"/>
        </w:rPr>
        <w:t xml:space="preserve"> </w:t>
      </w:r>
      <w:r>
        <w:rPr>
          <w:spacing w:val="-1"/>
        </w:rPr>
        <w:t>decrease,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repeal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rPr>
          <w:spacing w:val="-1"/>
        </w:rPr>
        <w:t>fee,</w:t>
      </w:r>
      <w:r>
        <w:rPr>
          <w:spacing w:val="7"/>
        </w:rPr>
        <w:t xml:space="preserve"> </w:t>
      </w:r>
      <w:r>
        <w:rPr>
          <w:spacing w:val="-1"/>
        </w:rPr>
        <w:t>adopted</w:t>
      </w:r>
      <w:r>
        <w:rPr>
          <w:spacing w:val="6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state</w:t>
      </w:r>
      <w:r>
        <w:rPr>
          <w:spacing w:val="88"/>
        </w:rPr>
        <w:t xml:space="preserve"> </w:t>
      </w:r>
      <w:r>
        <w:rPr>
          <w:spacing w:val="-1"/>
        </w:rPr>
        <w:t>department,</w:t>
      </w:r>
      <w:r>
        <w:rPr>
          <w:spacing w:val="19"/>
        </w:rPr>
        <w:t xml:space="preserve"> </w:t>
      </w:r>
      <w:r>
        <w:rPr>
          <w:spacing w:val="-3"/>
        </w:rPr>
        <w:t>agency,</w:t>
      </w:r>
      <w:r>
        <w:rPr>
          <w:spacing w:val="19"/>
        </w:rPr>
        <w:t xml:space="preserve"> </w:t>
      </w:r>
      <w:r>
        <w:rPr>
          <w:spacing w:val="-1"/>
        </w:rPr>
        <w:t>board,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commission.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Louisiana</w:t>
      </w:r>
      <w:r>
        <w:rPr>
          <w:spacing w:val="18"/>
        </w:rPr>
        <w:t xml:space="preserve"> </w:t>
      </w:r>
      <w:r>
        <w:rPr>
          <w:spacing w:val="-1"/>
        </w:rPr>
        <w:t>Register</w:t>
      </w:r>
      <w:r>
        <w:rPr>
          <w:spacing w:val="19"/>
        </w:rPr>
        <w:t xml:space="preserve"> </w:t>
      </w:r>
      <w:r>
        <w:rPr>
          <w:spacing w:val="-1"/>
        </w:rPr>
        <w:t>shall</w:t>
      </w:r>
      <w:r>
        <w:rPr>
          <w:spacing w:val="19"/>
        </w:rPr>
        <w:t xml:space="preserve"> </w:t>
      </w:r>
      <w:r>
        <w:rPr>
          <w:spacing w:val="-1"/>
        </w:rPr>
        <w:t>publish</w:t>
      </w:r>
      <w:r>
        <w:rPr>
          <w:spacing w:val="19"/>
        </w:rPr>
        <w:t xml:space="preserve"> </w:t>
      </w:r>
      <w:proofErr w:type="gramStart"/>
      <w:r>
        <w:t>a</w:t>
      </w:r>
      <w:r>
        <w:rPr>
          <w:spacing w:val="18"/>
        </w:rPr>
        <w:t xml:space="preserve"> </w:t>
      </w:r>
      <w:r>
        <w:rPr>
          <w:spacing w:val="-1"/>
        </w:rPr>
        <w:t>brief</w:t>
      </w:r>
      <w:r>
        <w:rPr>
          <w:spacing w:val="19"/>
        </w:rPr>
        <w:t xml:space="preserve"> </w:t>
      </w:r>
      <w:r>
        <w:rPr>
          <w:spacing w:val="-1"/>
        </w:rPr>
        <w:t>summary</w:t>
      </w:r>
      <w:proofErr w:type="gramEnd"/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rPr>
          <w:spacing w:val="-1"/>
        </w:rPr>
        <w:t>Concurrent</w:t>
      </w:r>
      <w:r>
        <w:rPr>
          <w:spacing w:val="19"/>
        </w:rPr>
        <w:t xml:space="preserve"> </w:t>
      </w:r>
      <w:r>
        <w:rPr>
          <w:spacing w:val="-1"/>
        </w:rPr>
        <w:t>Resolution</w:t>
      </w:r>
      <w:r>
        <w:rPr>
          <w:spacing w:val="85"/>
        </w:rPr>
        <w:t xml:space="preserve"> </w:t>
      </w:r>
      <w:r>
        <w:rPr>
          <w:spacing w:val="-1"/>
        </w:rPr>
        <w:t>adopted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legislature</w:t>
      </w:r>
      <w:r>
        <w:rPr>
          <w:spacing w:val="5"/>
        </w:rPr>
        <w:t xml:space="preserve"> </w:t>
      </w:r>
      <w:r>
        <w:rPr>
          <w:spacing w:val="-1"/>
        </w:rPr>
        <w:t>pursuant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Section.</w:t>
      </w:r>
      <w:r>
        <w:rPr>
          <w:spacing w:val="5"/>
        </w:rPr>
        <w:t xml:space="preserve"> </w:t>
      </w:r>
      <w:r>
        <w:rPr>
          <w:spacing w:val="-1"/>
        </w:rPr>
        <w:t>Such</w:t>
      </w:r>
      <w:r>
        <w:rPr>
          <w:spacing w:val="5"/>
        </w:rPr>
        <w:t xml:space="preserve"> </w:t>
      </w:r>
      <w:r>
        <w:rPr>
          <w:spacing w:val="-2"/>
        </w:rPr>
        <w:t>summary</w:t>
      </w:r>
      <w:r>
        <w:rPr>
          <w:spacing w:val="6"/>
        </w:rPr>
        <w:t xml:space="preserve"> </w:t>
      </w:r>
      <w:r>
        <w:rPr>
          <w:spacing w:val="-1"/>
        </w:rPr>
        <w:t>shall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1"/>
        </w:rPr>
        <w:t>published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6"/>
        </w:rPr>
        <w:t xml:space="preserve"> </w:t>
      </w:r>
      <w:r>
        <w:rPr>
          <w:spacing w:val="-1"/>
        </w:rPr>
        <w:t>later</w:t>
      </w:r>
      <w:r>
        <w:rPr>
          <w:spacing w:val="6"/>
        </w:rPr>
        <w:t xml:space="preserve"> </w:t>
      </w:r>
      <w:r>
        <w:rPr>
          <w:spacing w:val="-1"/>
        </w:rPr>
        <w:t>than</w:t>
      </w:r>
      <w:r>
        <w:rPr>
          <w:spacing w:val="5"/>
        </w:rPr>
        <w:t xml:space="preserve"> </w:t>
      </w:r>
      <w:r>
        <w:rPr>
          <w:spacing w:val="-1"/>
        </w:rPr>
        <w:t>forty-five</w:t>
      </w:r>
      <w:r>
        <w:rPr>
          <w:spacing w:val="5"/>
        </w:rPr>
        <w:t xml:space="preserve"> </w:t>
      </w:r>
      <w:r>
        <w:rPr>
          <w:spacing w:val="-1"/>
        </w:rPr>
        <w:t>days</w:t>
      </w:r>
      <w:r>
        <w:rPr>
          <w:spacing w:val="6"/>
        </w:rPr>
        <w:t xml:space="preserve"> </w:t>
      </w:r>
      <w:r>
        <w:rPr>
          <w:spacing w:val="-1"/>
        </w:rPr>
        <w:t>after</w:t>
      </w:r>
      <w:r>
        <w:rPr>
          <w:spacing w:val="6"/>
        </w:rPr>
        <w:t xml:space="preserve"> </w:t>
      </w:r>
      <w:r>
        <w:rPr>
          <w:spacing w:val="-1"/>
        </w:rPr>
        <w:t>signing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92"/>
        </w:rPr>
        <w:t xml:space="preserve"> </w:t>
      </w:r>
      <w:r>
        <w:rPr>
          <w:spacing w:val="-1"/>
        </w:rPr>
        <w:t>such</w:t>
      </w:r>
      <w:r>
        <w:rPr>
          <w:spacing w:val="1"/>
        </w:rPr>
        <w:t xml:space="preserve"> </w:t>
      </w:r>
      <w:r>
        <w:rPr>
          <w:spacing w:val="-1"/>
        </w:rPr>
        <w:t xml:space="preserve">Resolution </w:t>
      </w:r>
      <w:r>
        <w:t>by</w:t>
      </w:r>
      <w:r>
        <w:rPr>
          <w:spacing w:val="-1"/>
        </w:rPr>
        <w:t xml:space="preserve"> the presiding officers of the</w:t>
      </w:r>
      <w:r>
        <w:t xml:space="preserve"> </w:t>
      </w:r>
      <w:r>
        <w:rPr>
          <w:spacing w:val="-1"/>
        </w:rPr>
        <w:t>legislature.</w:t>
      </w:r>
    </w:p>
    <w:p w14:paraId="092AC724" w14:textId="77777777" w:rsidR="00367414" w:rsidRDefault="00000000">
      <w:pPr>
        <w:pStyle w:val="BodyText"/>
        <w:numPr>
          <w:ilvl w:val="0"/>
          <w:numId w:val="48"/>
        </w:numPr>
        <w:tabs>
          <w:tab w:val="left" w:pos="566"/>
        </w:tabs>
        <w:spacing w:before="3" w:line="360" w:lineRule="auto"/>
        <w:ind w:left="103" w:right="101" w:firstLine="188"/>
        <w:jc w:val="both"/>
      </w:pPr>
      <w:r>
        <w:rPr>
          <w:spacing w:val="-1"/>
        </w:rPr>
        <w:t>Notwithstanding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provisions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spacing w:val="-1"/>
        </w:rPr>
        <w:t>Subsection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spacing w:val="-1"/>
        </w:rPr>
        <w:t>this</w:t>
      </w:r>
      <w:r>
        <w:rPr>
          <w:spacing w:val="41"/>
        </w:rPr>
        <w:t xml:space="preserve"> </w:t>
      </w:r>
      <w:r>
        <w:rPr>
          <w:spacing w:val="-1"/>
        </w:rPr>
        <w:t>Section,</w:t>
      </w:r>
      <w:r>
        <w:rPr>
          <w:spacing w:val="41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rule</w:t>
      </w:r>
      <w:r>
        <w:rPr>
          <w:spacing w:val="41"/>
        </w:rPr>
        <w:t xml:space="preserve"> </w:t>
      </w:r>
      <w:r>
        <w:rPr>
          <w:spacing w:val="-1"/>
        </w:rPr>
        <w:t>adopted</w:t>
      </w:r>
      <w:r>
        <w:rPr>
          <w:spacing w:val="40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2"/>
        </w:rPr>
        <w:t>State</w:t>
      </w:r>
      <w:r>
        <w:rPr>
          <w:spacing w:val="40"/>
        </w:rPr>
        <w:t xml:space="preserve"> </w:t>
      </w:r>
      <w:r>
        <w:rPr>
          <w:spacing w:val="-1"/>
        </w:rPr>
        <w:t>Board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spacing w:val="-1"/>
        </w:rPr>
        <w:t>Elementary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77"/>
        </w:rPr>
        <w:t xml:space="preserve"> </w:t>
      </w:r>
      <w:r>
        <w:rPr>
          <w:spacing w:val="-1"/>
        </w:rPr>
        <w:t>Secondary</w:t>
      </w:r>
      <w:r>
        <w:rPr>
          <w:spacing w:val="9"/>
        </w:rPr>
        <w:t xml:space="preserve"> </w:t>
      </w:r>
      <w:r>
        <w:rPr>
          <w:spacing w:val="-1"/>
        </w:rPr>
        <w:t>Education</w:t>
      </w:r>
      <w:r>
        <w:rPr>
          <w:spacing w:val="9"/>
        </w:rPr>
        <w:t xml:space="preserve"> </w:t>
      </w:r>
      <w:r>
        <w:rPr>
          <w:spacing w:val="-1"/>
        </w:rPr>
        <w:t>relative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state</w:t>
      </w:r>
      <w:r>
        <w:rPr>
          <w:spacing w:val="9"/>
        </w:rPr>
        <w:t xml:space="preserve"> </w:t>
      </w:r>
      <w:r>
        <w:rPr>
          <w:spacing w:val="-1"/>
        </w:rPr>
        <w:t>content</w:t>
      </w:r>
      <w:r>
        <w:rPr>
          <w:spacing w:val="9"/>
        </w:rPr>
        <w:t xml:space="preserve"> </w:t>
      </w:r>
      <w:r>
        <w:rPr>
          <w:spacing w:val="-1"/>
        </w:rPr>
        <w:t>standards</w:t>
      </w:r>
      <w:r>
        <w:rPr>
          <w:spacing w:val="8"/>
        </w:rPr>
        <w:t xml:space="preserve"> </w:t>
      </w:r>
      <w:r>
        <w:rPr>
          <w:spacing w:val="-1"/>
        </w:rPr>
        <w:t>adopted</w:t>
      </w:r>
      <w:r>
        <w:rPr>
          <w:spacing w:val="9"/>
        </w:rPr>
        <w:t xml:space="preserve"> </w:t>
      </w:r>
      <w:r>
        <w:t>by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board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public</w:t>
      </w:r>
      <w:r>
        <w:rPr>
          <w:spacing w:val="9"/>
        </w:rPr>
        <w:t xml:space="preserve"> </w:t>
      </w:r>
      <w:r>
        <w:rPr>
          <w:spacing w:val="-1"/>
        </w:rPr>
        <w:t>elementary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secondary</w:t>
      </w:r>
      <w:r>
        <w:rPr>
          <w:spacing w:val="9"/>
        </w:rPr>
        <w:t xml:space="preserve"> </w:t>
      </w:r>
      <w:r>
        <w:rPr>
          <w:spacing w:val="-1"/>
        </w:rPr>
        <w:t>schools,</w:t>
      </w:r>
      <w:r>
        <w:rPr>
          <w:spacing w:val="70"/>
        </w:rPr>
        <w:t xml:space="preserve"> </w:t>
      </w:r>
      <w:r>
        <w:rPr>
          <w:spacing w:val="-1"/>
        </w:rPr>
        <w:t xml:space="preserve">may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amended </w:t>
      </w:r>
      <w:r>
        <w:t>by</w:t>
      </w:r>
      <w:r>
        <w:rPr>
          <w:spacing w:val="-1"/>
        </w:rPr>
        <w:t xml:space="preserve"> the legislature</w:t>
      </w:r>
      <w:r>
        <w:t xml:space="preserve"> </w:t>
      </w:r>
      <w:r>
        <w:rPr>
          <w:spacing w:val="-1"/>
        </w:rPr>
        <w:t xml:space="preserve">and may </w:t>
      </w:r>
      <w:r>
        <w:t xml:space="preserve">be </w:t>
      </w:r>
      <w:r>
        <w:rPr>
          <w:spacing w:val="-1"/>
        </w:rPr>
        <w:t>suspended or repealed</w:t>
      </w:r>
      <w:r>
        <w:t xml:space="preserve"> </w:t>
      </w:r>
      <w:r>
        <w:rPr>
          <w:spacing w:val="-1"/>
        </w:rPr>
        <w:t xml:space="preserve">only in its </w:t>
      </w:r>
      <w:r>
        <w:rPr>
          <w:spacing w:val="-3"/>
        </w:rPr>
        <w:t>entirety.</w:t>
      </w:r>
    </w:p>
    <w:p w14:paraId="4926595D" w14:textId="77777777" w:rsidR="00367414" w:rsidRDefault="00000000">
      <w:pPr>
        <w:pStyle w:val="BodyText"/>
        <w:ind w:left="291"/>
      </w:pPr>
      <w:r>
        <w:rPr>
          <w:spacing w:val="-1"/>
        </w:rPr>
        <w:t xml:space="preserve">Added </w:t>
      </w:r>
      <w:r>
        <w:t>by</w:t>
      </w:r>
      <w:r>
        <w:rPr>
          <w:spacing w:val="-13"/>
        </w:rPr>
        <w:t xml:space="preserve"> </w:t>
      </w:r>
      <w:r>
        <w:rPr>
          <w:spacing w:val="-1"/>
        </w:rPr>
        <w:t>Acts</w:t>
      </w:r>
      <w:r>
        <w:t xml:space="preserve"> </w:t>
      </w:r>
      <w:r>
        <w:rPr>
          <w:spacing w:val="-1"/>
        </w:rPr>
        <w:t>1980, No. 660,</w:t>
      </w:r>
      <w:r>
        <w:t xml:space="preserve"> </w:t>
      </w:r>
      <w:r>
        <w:rPr>
          <w:spacing w:val="-1"/>
        </w:rPr>
        <w:t>§1.</w:t>
      </w:r>
      <w:r>
        <w:rPr>
          <w:spacing w:val="-13"/>
        </w:rPr>
        <w:t xml:space="preserve"> </w:t>
      </w:r>
      <w:r>
        <w:rPr>
          <w:spacing w:val="-1"/>
        </w:rPr>
        <w:t xml:space="preserve">Acts 1995, No. </w:t>
      </w:r>
      <w:r>
        <w:rPr>
          <w:spacing w:val="-2"/>
        </w:rPr>
        <w:t>1109,</w:t>
      </w:r>
      <w:r>
        <w:rPr>
          <w:spacing w:val="-1"/>
        </w:rPr>
        <w:t xml:space="preserve"> §1, </w:t>
      </w:r>
      <w:r>
        <w:rPr>
          <w:spacing w:val="-2"/>
        </w:rPr>
        <w:t>eff.</w:t>
      </w:r>
      <w:r>
        <w:rPr>
          <w:spacing w:val="-1"/>
        </w:rPr>
        <w:t xml:space="preserve"> Oct.</w:t>
      </w:r>
      <w:r>
        <w:rPr>
          <w:spacing w:val="-2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rPr>
          <w:spacing w:val="-1"/>
        </w:rPr>
        <w:t>1995;</w:t>
      </w:r>
      <w:r>
        <w:rPr>
          <w:spacing w:val="-13"/>
        </w:rPr>
        <w:t xml:space="preserve"> </w:t>
      </w:r>
      <w:r>
        <w:rPr>
          <w:spacing w:val="-1"/>
        </w:rPr>
        <w:t>Acts</w:t>
      </w:r>
      <w:r>
        <w:rPr>
          <w:spacing w:val="-2"/>
        </w:rPr>
        <w:t xml:space="preserve"> </w:t>
      </w:r>
      <w:r>
        <w:rPr>
          <w:spacing w:val="-1"/>
        </w:rPr>
        <w:t>2015,</w:t>
      </w:r>
      <w:r>
        <w:rPr>
          <w:spacing w:val="-2"/>
        </w:rPr>
        <w:t xml:space="preserve"> </w:t>
      </w:r>
      <w:r>
        <w:rPr>
          <w:spacing w:val="-1"/>
        </w:rPr>
        <w:t>No.</w:t>
      </w:r>
      <w:r>
        <w:rPr>
          <w:spacing w:val="-2"/>
        </w:rPr>
        <w:t xml:space="preserve"> </w:t>
      </w:r>
      <w:r>
        <w:rPr>
          <w:spacing w:val="-1"/>
        </w:rPr>
        <w:t>245,</w:t>
      </w:r>
      <w:r>
        <w:rPr>
          <w:spacing w:val="-2"/>
        </w:rPr>
        <w:t xml:space="preserve"> </w:t>
      </w:r>
      <w:r>
        <w:rPr>
          <w:spacing w:val="-1"/>
        </w:rPr>
        <w:t>§2.</w:t>
      </w:r>
    </w:p>
    <w:p w14:paraId="5F3F21D8" w14:textId="77777777" w:rsidR="00367414" w:rsidRDefault="00000000">
      <w:pPr>
        <w:pStyle w:val="Heading9"/>
        <w:tabs>
          <w:tab w:val="left" w:pos="823"/>
        </w:tabs>
        <w:rPr>
          <w:b w:val="0"/>
          <w:bCs w:val="0"/>
        </w:rPr>
      </w:pPr>
      <w:r>
        <w:rPr>
          <w:spacing w:val="-1"/>
        </w:rPr>
        <w:t>§970.</w:t>
      </w:r>
      <w:r>
        <w:rPr>
          <w:spacing w:val="-1"/>
        </w:rPr>
        <w:tab/>
        <w:t>Gubernatorial suspension or</w:t>
      </w:r>
      <w:r>
        <w:rPr>
          <w:spacing w:val="-4"/>
        </w:rPr>
        <w:t xml:space="preserve"> </w:t>
      </w:r>
      <w:r>
        <w:rPr>
          <w:spacing w:val="-1"/>
        </w:rPr>
        <w:t>veto of</w:t>
      </w:r>
      <w:r>
        <w:t xml:space="preserve"> </w:t>
      </w:r>
      <w:r>
        <w:rPr>
          <w:spacing w:val="-1"/>
        </w:rPr>
        <w:t>rules and</w:t>
      </w:r>
      <w:r>
        <w:t xml:space="preserve"> </w:t>
      </w:r>
      <w:r>
        <w:rPr>
          <w:spacing w:val="-1"/>
        </w:rPr>
        <w:t>regulations</w:t>
      </w:r>
    </w:p>
    <w:p w14:paraId="14024C3D" w14:textId="77777777" w:rsidR="00367414" w:rsidRDefault="00000000">
      <w:pPr>
        <w:pStyle w:val="BodyText"/>
        <w:numPr>
          <w:ilvl w:val="0"/>
          <w:numId w:val="47"/>
        </w:numPr>
        <w:tabs>
          <w:tab w:val="left" w:pos="549"/>
        </w:tabs>
        <w:spacing w:before="113" w:line="359" w:lineRule="auto"/>
        <w:ind w:right="99" w:firstLine="188"/>
        <w:jc w:val="both"/>
      </w:pP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2"/>
        </w:rPr>
        <w:t>governor,</w:t>
      </w:r>
      <w:r>
        <w:rPr>
          <w:spacing w:val="15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rPr>
          <w:spacing w:val="-1"/>
        </w:rPr>
        <w:t>executive</w:t>
      </w:r>
      <w:r>
        <w:rPr>
          <w:spacing w:val="16"/>
        </w:rPr>
        <w:t xml:space="preserve"> </w:t>
      </w:r>
      <w:r>
        <w:rPr>
          <w:spacing w:val="-2"/>
        </w:rPr>
        <w:t>order,</w:t>
      </w:r>
      <w:r>
        <w:rPr>
          <w:spacing w:val="16"/>
        </w:rPr>
        <w:t xml:space="preserve"> </w:t>
      </w:r>
      <w:r>
        <w:rPr>
          <w:spacing w:val="-1"/>
        </w:rPr>
        <w:t>may</w:t>
      </w:r>
      <w:r>
        <w:rPr>
          <w:spacing w:val="15"/>
        </w:rPr>
        <w:t xml:space="preserve"> </w:t>
      </w:r>
      <w:r>
        <w:rPr>
          <w:spacing w:val="-1"/>
        </w:rPr>
        <w:t>suspend</w:t>
      </w:r>
      <w:r>
        <w:rPr>
          <w:spacing w:val="16"/>
        </w:rPr>
        <w:t xml:space="preserve"> </w:t>
      </w:r>
      <w:r>
        <w:rPr>
          <w:spacing w:val="-1"/>
        </w:rPr>
        <w:t>or</w:t>
      </w:r>
      <w:r>
        <w:rPr>
          <w:spacing w:val="15"/>
        </w:rPr>
        <w:t xml:space="preserve"> </w:t>
      </w:r>
      <w:r>
        <w:rPr>
          <w:spacing w:val="-1"/>
        </w:rPr>
        <w:t>veto</w:t>
      </w:r>
      <w:r>
        <w:rPr>
          <w:spacing w:val="15"/>
        </w:rPr>
        <w:t xml:space="preserve"> </w:t>
      </w:r>
      <w:r>
        <w:rPr>
          <w:spacing w:val="-1"/>
        </w:rPr>
        <w:t>any</w:t>
      </w:r>
      <w:r>
        <w:rPr>
          <w:spacing w:val="15"/>
        </w:rPr>
        <w:t xml:space="preserve"> </w:t>
      </w:r>
      <w:r>
        <w:rPr>
          <w:spacing w:val="-1"/>
        </w:rPr>
        <w:t>rule</w:t>
      </w:r>
      <w:r>
        <w:rPr>
          <w:spacing w:val="14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rPr>
          <w:spacing w:val="-1"/>
        </w:rPr>
        <w:t>regulation</w:t>
      </w:r>
      <w:r>
        <w:rPr>
          <w:spacing w:val="16"/>
        </w:rPr>
        <w:t xml:space="preserve"> </w:t>
      </w:r>
      <w:r>
        <w:rPr>
          <w:spacing w:val="-1"/>
        </w:rPr>
        <w:t>or</w:t>
      </w:r>
      <w:r>
        <w:rPr>
          <w:spacing w:val="15"/>
        </w:rPr>
        <w:t xml:space="preserve"> </w:t>
      </w:r>
      <w:r>
        <w:rPr>
          <w:spacing w:val="-1"/>
        </w:rPr>
        <w:t>body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rules</w:t>
      </w:r>
      <w:r>
        <w:rPr>
          <w:spacing w:val="16"/>
        </w:rPr>
        <w:t xml:space="preserve"> </w:t>
      </w:r>
      <w:r>
        <w:rPr>
          <w:spacing w:val="-1"/>
        </w:rPr>
        <w:t>or</w:t>
      </w:r>
      <w:r>
        <w:rPr>
          <w:spacing w:val="15"/>
        </w:rPr>
        <w:t xml:space="preserve"> </w:t>
      </w:r>
      <w:r>
        <w:rPr>
          <w:spacing w:val="-1"/>
        </w:rPr>
        <w:t>regulations</w:t>
      </w:r>
      <w:r>
        <w:rPr>
          <w:spacing w:val="16"/>
        </w:rPr>
        <w:t xml:space="preserve"> </w:t>
      </w:r>
      <w:r>
        <w:rPr>
          <w:spacing w:val="-1"/>
        </w:rPr>
        <w:t>adopted</w:t>
      </w:r>
      <w:r>
        <w:rPr>
          <w:spacing w:val="16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a</w:t>
      </w:r>
      <w:r>
        <w:rPr>
          <w:spacing w:val="95"/>
        </w:rPr>
        <w:t xml:space="preserve"> </w:t>
      </w:r>
      <w:r>
        <w:rPr>
          <w:spacing w:val="-1"/>
        </w:rPr>
        <w:t>state</w:t>
      </w:r>
      <w:r>
        <w:rPr>
          <w:spacing w:val="11"/>
        </w:rPr>
        <w:t xml:space="preserve"> </w:t>
      </w:r>
      <w:r>
        <w:rPr>
          <w:spacing w:val="-1"/>
        </w:rPr>
        <w:t>department,</w:t>
      </w:r>
      <w:r>
        <w:rPr>
          <w:spacing w:val="11"/>
        </w:rPr>
        <w:t xml:space="preserve"> </w:t>
      </w:r>
      <w:r>
        <w:rPr>
          <w:spacing w:val="-3"/>
        </w:rPr>
        <w:t>agency,</w:t>
      </w:r>
      <w:r>
        <w:rPr>
          <w:spacing w:val="11"/>
        </w:rPr>
        <w:t xml:space="preserve"> </w:t>
      </w:r>
      <w:r>
        <w:rPr>
          <w:spacing w:val="-1"/>
        </w:rPr>
        <w:t>board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commission,</w:t>
      </w:r>
      <w:r>
        <w:rPr>
          <w:spacing w:val="11"/>
        </w:rPr>
        <w:t xml:space="preserve"> </w:t>
      </w:r>
      <w:r>
        <w:rPr>
          <w:spacing w:val="-1"/>
        </w:rPr>
        <w:t>except</w:t>
      </w:r>
      <w:r>
        <w:rPr>
          <w:spacing w:val="10"/>
        </w:rPr>
        <w:t xml:space="preserve"> </w:t>
      </w:r>
      <w:r>
        <w:rPr>
          <w:spacing w:val="-1"/>
        </w:rPr>
        <w:t>as</w:t>
      </w:r>
      <w:r>
        <w:rPr>
          <w:spacing w:val="11"/>
        </w:rPr>
        <w:t xml:space="preserve"> </w:t>
      </w:r>
      <w:r>
        <w:rPr>
          <w:spacing w:val="-1"/>
        </w:rPr>
        <w:t>provided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R.S.</w:t>
      </w:r>
      <w:r>
        <w:rPr>
          <w:spacing w:val="10"/>
        </w:rPr>
        <w:t xml:space="preserve"> </w:t>
      </w:r>
      <w:r>
        <w:rPr>
          <w:spacing w:val="-1"/>
        </w:rPr>
        <w:t>49:967,</w:t>
      </w:r>
      <w:r>
        <w:rPr>
          <w:spacing w:val="10"/>
        </w:rPr>
        <w:t xml:space="preserve"> </w:t>
      </w:r>
      <w:r>
        <w:rPr>
          <w:spacing w:val="-1"/>
        </w:rPr>
        <w:t>within</w:t>
      </w:r>
      <w:r>
        <w:rPr>
          <w:spacing w:val="11"/>
        </w:rPr>
        <w:t xml:space="preserve"> </w:t>
      </w:r>
      <w:r>
        <w:rPr>
          <w:spacing w:val="-1"/>
        </w:rPr>
        <w:t>thirty</w:t>
      </w:r>
      <w:r>
        <w:rPr>
          <w:spacing w:val="10"/>
        </w:rPr>
        <w:t xml:space="preserve"> </w:t>
      </w:r>
      <w:r>
        <w:rPr>
          <w:spacing w:val="-1"/>
        </w:rPr>
        <w:t>days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their</w:t>
      </w:r>
      <w:r>
        <w:rPr>
          <w:spacing w:val="11"/>
        </w:rPr>
        <w:t xml:space="preserve"> </w:t>
      </w:r>
      <w:r>
        <w:rPr>
          <w:spacing w:val="-1"/>
        </w:rPr>
        <w:t>adoption.</w:t>
      </w:r>
      <w:r>
        <w:rPr>
          <w:spacing w:val="10"/>
        </w:rPr>
        <w:t xml:space="preserve"> </w:t>
      </w:r>
      <w:r>
        <w:rPr>
          <w:spacing w:val="-1"/>
        </w:rPr>
        <w:t>Upon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2"/>
        </w:rPr>
        <w:t xml:space="preserve"> </w:t>
      </w:r>
      <w:r>
        <w:rPr>
          <w:spacing w:val="-1"/>
        </w:rPr>
        <w:t>execution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such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2"/>
        </w:rPr>
        <w:t>order,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governor</w:t>
      </w:r>
      <w:r>
        <w:rPr>
          <w:spacing w:val="4"/>
        </w:rPr>
        <w:t xml:space="preserve"> </w:t>
      </w:r>
      <w:r>
        <w:rPr>
          <w:spacing w:val="-1"/>
        </w:rPr>
        <w:t>shall</w:t>
      </w:r>
      <w:r>
        <w:rPr>
          <w:spacing w:val="4"/>
        </w:rPr>
        <w:t xml:space="preserve"> </w:t>
      </w:r>
      <w:r>
        <w:rPr>
          <w:spacing w:val="-2"/>
        </w:rPr>
        <w:t>transmit</w:t>
      </w:r>
      <w:r>
        <w:rPr>
          <w:spacing w:val="4"/>
        </w:rPr>
        <w:t xml:space="preserve"> </w:t>
      </w:r>
      <w:r>
        <w:rPr>
          <w:spacing w:val="-1"/>
        </w:rPr>
        <w:t>copies</w:t>
      </w:r>
      <w:r>
        <w:rPr>
          <w:spacing w:val="5"/>
        </w:rPr>
        <w:t xml:space="preserve"> </w:t>
      </w:r>
      <w:r>
        <w:rPr>
          <w:spacing w:val="-1"/>
        </w:rPr>
        <w:t>thereof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speaker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House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Representatives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president</w:t>
      </w:r>
      <w:r>
        <w:rPr>
          <w:spacing w:val="81"/>
        </w:rPr>
        <w:t xml:space="preserve"> </w:t>
      </w:r>
      <w:r>
        <w:rPr>
          <w:spacing w:val="-1"/>
        </w:rPr>
        <w:t>of the Senate.</w:t>
      </w:r>
    </w:p>
    <w:p w14:paraId="373381CC" w14:textId="77777777" w:rsidR="00367414" w:rsidRDefault="00000000">
      <w:pPr>
        <w:pStyle w:val="BodyText"/>
        <w:numPr>
          <w:ilvl w:val="0"/>
          <w:numId w:val="47"/>
        </w:numPr>
        <w:tabs>
          <w:tab w:val="left" w:pos="529"/>
        </w:tabs>
        <w:spacing w:before="4" w:line="360" w:lineRule="auto"/>
        <w:ind w:right="100" w:firstLine="188"/>
        <w:jc w:val="both"/>
      </w:pPr>
      <w:r>
        <w:rPr>
          <w:spacing w:val="-1"/>
        </w:rPr>
        <w:t>Notwithstanding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provisions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Subsection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>Section,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governor</w:t>
      </w:r>
      <w:r>
        <w:rPr>
          <w:spacing w:val="3"/>
        </w:rPr>
        <w:t xml:space="preserve"> </w:t>
      </w:r>
      <w:r>
        <w:rPr>
          <w:spacing w:val="-2"/>
        </w:rPr>
        <w:t>may</w:t>
      </w:r>
      <w:r>
        <w:rPr>
          <w:spacing w:val="3"/>
        </w:rPr>
        <w:t xml:space="preserve"> </w:t>
      </w:r>
      <w:r>
        <w:rPr>
          <w:spacing w:val="-1"/>
        </w:rPr>
        <w:t>suspend</w:t>
      </w:r>
      <w:r>
        <w:rPr>
          <w:spacing w:val="3"/>
        </w:rPr>
        <w:t xml:space="preserve"> </w:t>
      </w:r>
      <w:r>
        <w:rPr>
          <w:spacing w:val="-1"/>
        </w:rPr>
        <w:t>or</w:t>
      </w:r>
      <w:r>
        <w:rPr>
          <w:spacing w:val="3"/>
        </w:rPr>
        <w:t xml:space="preserve"> </w:t>
      </w:r>
      <w:r>
        <w:rPr>
          <w:spacing w:val="-1"/>
        </w:rPr>
        <w:t>veto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rule</w:t>
      </w:r>
      <w:r>
        <w:rPr>
          <w:spacing w:val="2"/>
        </w:rPr>
        <w:t xml:space="preserve"> </w:t>
      </w:r>
      <w:r>
        <w:rPr>
          <w:spacing w:val="-1"/>
        </w:rPr>
        <w:t>adopted</w:t>
      </w:r>
      <w:r>
        <w:rPr>
          <w:spacing w:val="3"/>
        </w:rPr>
        <w:t xml:space="preserve"> </w:t>
      </w:r>
      <w:r>
        <w:rPr>
          <w:spacing w:val="-1"/>
        </w:rPr>
        <w:t>by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State</w:t>
      </w:r>
      <w:r>
        <w:rPr>
          <w:spacing w:val="93"/>
        </w:rPr>
        <w:t xml:space="preserve"> </w:t>
      </w:r>
      <w:r>
        <w:rPr>
          <w:spacing w:val="-1"/>
        </w:rPr>
        <w:t>Board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Elementary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Secondary</w:t>
      </w:r>
      <w:r>
        <w:rPr>
          <w:spacing w:val="1"/>
        </w:rPr>
        <w:t xml:space="preserve"> </w:t>
      </w:r>
      <w:r>
        <w:rPr>
          <w:spacing w:val="-1"/>
        </w:rPr>
        <w:t>Education</w:t>
      </w:r>
      <w:r>
        <w:rPr>
          <w:spacing w:val="1"/>
        </w:rPr>
        <w:t xml:space="preserve"> </w:t>
      </w:r>
      <w:r>
        <w:rPr>
          <w:spacing w:val="-1"/>
        </w:rPr>
        <w:t>relative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state</w:t>
      </w:r>
      <w:r>
        <w:rPr>
          <w:spacing w:val="1"/>
        </w:rPr>
        <w:t xml:space="preserve"> </w:t>
      </w:r>
      <w:r>
        <w:rPr>
          <w:spacing w:val="-1"/>
        </w:rPr>
        <w:t>content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adopted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board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for</w:t>
      </w:r>
      <w:r>
        <w:t xml:space="preserve"> </w:t>
      </w:r>
      <w:r>
        <w:rPr>
          <w:spacing w:val="1"/>
        </w:rPr>
        <w:t xml:space="preserve"> </w:t>
      </w:r>
      <w:r>
        <w:t>use</w:t>
      </w:r>
      <w:proofErr w:type="gramEnd"/>
      <w:r>
        <w:t xml:space="preserve"> 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in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public</w:t>
      </w:r>
      <w:proofErr w:type="gramEnd"/>
      <w:r>
        <w:rPr>
          <w:spacing w:val="75"/>
        </w:rPr>
        <w:t xml:space="preserve"> </w:t>
      </w:r>
      <w:r>
        <w:rPr>
          <w:spacing w:val="-1"/>
        </w:rPr>
        <w:t>elementary and secondary schools only in</w:t>
      </w:r>
      <w:r>
        <w:rPr>
          <w:spacing w:val="1"/>
        </w:rPr>
        <w:t xml:space="preserve"> </w:t>
      </w:r>
      <w:r>
        <w:rPr>
          <w:spacing w:val="-1"/>
        </w:rPr>
        <w:t xml:space="preserve">its </w:t>
      </w:r>
      <w:r>
        <w:rPr>
          <w:spacing w:val="-3"/>
        </w:rPr>
        <w:t>entirety.</w:t>
      </w:r>
    </w:p>
    <w:p w14:paraId="4E074D72" w14:textId="77777777" w:rsidR="00367414" w:rsidRDefault="00000000">
      <w:pPr>
        <w:pStyle w:val="BodyText"/>
        <w:ind w:left="291"/>
      </w:pPr>
      <w:r>
        <w:rPr>
          <w:spacing w:val="-1"/>
        </w:rPr>
        <w:t xml:space="preserve">Added </w:t>
      </w:r>
      <w:r>
        <w:t>by</w:t>
      </w:r>
      <w:r>
        <w:rPr>
          <w:spacing w:val="-13"/>
        </w:rPr>
        <w:t xml:space="preserve"> </w:t>
      </w:r>
      <w:r>
        <w:rPr>
          <w:spacing w:val="-1"/>
        </w:rPr>
        <w:t>Acts 1981, No. 453, §1;</w:t>
      </w:r>
      <w:r>
        <w:rPr>
          <w:spacing w:val="-13"/>
        </w:rPr>
        <w:t xml:space="preserve"> </w:t>
      </w:r>
      <w:r>
        <w:rPr>
          <w:spacing w:val="-1"/>
        </w:rPr>
        <w:t>Acts 2015, No.</w:t>
      </w:r>
      <w:r>
        <w:rPr>
          <w:spacing w:val="-2"/>
        </w:rPr>
        <w:t xml:space="preserve"> </w:t>
      </w:r>
      <w:r>
        <w:rPr>
          <w:spacing w:val="-1"/>
        </w:rPr>
        <w:t>245, §2.</w:t>
      </w:r>
    </w:p>
    <w:p w14:paraId="0932DC31" w14:textId="77777777" w:rsidR="00367414" w:rsidRDefault="00000000">
      <w:pPr>
        <w:pStyle w:val="BodyText"/>
        <w:tabs>
          <w:tab w:val="left" w:pos="823"/>
        </w:tabs>
        <w:spacing w:before="117" w:line="359" w:lineRule="auto"/>
        <w:ind w:left="103" w:right="101"/>
        <w:jc w:val="right"/>
      </w:pPr>
      <w:r>
        <w:rPr>
          <w:rFonts w:cs="Times New Roman"/>
          <w:b/>
          <w:bCs/>
          <w:spacing w:val="-1"/>
        </w:rPr>
        <w:t>§971.</w:t>
      </w:r>
      <w:r>
        <w:rPr>
          <w:rFonts w:cs="Times New Roman"/>
          <w:b/>
          <w:bCs/>
          <w:spacing w:val="-1"/>
        </w:rPr>
        <w:tab/>
        <w:t xml:space="preserve">Rejection of agency </w:t>
      </w:r>
      <w:r>
        <w:rPr>
          <w:rFonts w:cs="Times New Roman"/>
          <w:b/>
          <w:bCs/>
        </w:rPr>
        <w:t>fee</w:t>
      </w:r>
      <w:r>
        <w:rPr>
          <w:rFonts w:cs="Times New Roman"/>
          <w:b/>
          <w:bCs/>
          <w:spacing w:val="-1"/>
        </w:rPr>
        <w:t xml:space="preserve"> adoption,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 xml:space="preserve">increases, </w:t>
      </w:r>
      <w:r>
        <w:rPr>
          <w:rFonts w:cs="Times New Roman"/>
          <w:b/>
          <w:bCs/>
        </w:rPr>
        <w:t>or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2"/>
        </w:rPr>
        <w:t>decreases;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prohibition</w:t>
      </w:r>
      <w:r>
        <w:rPr>
          <w:rFonts w:cs="Times New Roman"/>
          <w:b/>
          <w:bCs/>
        </w:rPr>
        <w:t xml:space="preserve"> against fee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increases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and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 xml:space="preserve">new </w:t>
      </w:r>
      <w:r>
        <w:rPr>
          <w:rFonts w:cs="Times New Roman"/>
          <w:b/>
          <w:bCs/>
          <w:spacing w:val="-1"/>
        </w:rPr>
        <w:t>fees;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exceptions</w:t>
      </w:r>
      <w:r>
        <w:rPr>
          <w:rFonts w:cs="Times New Roman"/>
          <w:b/>
          <w:bCs/>
          <w:spacing w:val="83"/>
        </w:rPr>
        <w:t xml:space="preserve"> </w:t>
      </w:r>
      <w:r>
        <w:rPr>
          <w:spacing w:val="-1"/>
        </w:rPr>
        <w:t>A.(1)</w:t>
      </w:r>
      <w:r>
        <w:rPr>
          <w:spacing w:val="12"/>
        </w:rPr>
        <w:t xml:space="preserve"> </w:t>
      </w:r>
      <w:r>
        <w:rPr>
          <w:spacing w:val="-1"/>
        </w:rPr>
        <w:t>If</w:t>
      </w:r>
      <w:r>
        <w:rPr>
          <w:spacing w:val="13"/>
        </w:rPr>
        <w:t xml:space="preserve"> </w:t>
      </w:r>
      <w:r>
        <w:rPr>
          <w:spacing w:val="-1"/>
        </w:rPr>
        <w:t>either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House</w:t>
      </w:r>
      <w:r>
        <w:rPr>
          <w:spacing w:val="13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rPr>
          <w:spacing w:val="-1"/>
        </w:rPr>
        <w:t>Senate</w:t>
      </w:r>
      <w:r>
        <w:rPr>
          <w:spacing w:val="12"/>
        </w:rPr>
        <w:t xml:space="preserve"> </w:t>
      </w:r>
      <w:r>
        <w:rPr>
          <w:spacing w:val="-1"/>
        </w:rPr>
        <w:t>oversight</w:t>
      </w:r>
      <w:r>
        <w:rPr>
          <w:spacing w:val="13"/>
        </w:rPr>
        <w:t xml:space="preserve"> </w:t>
      </w:r>
      <w:r>
        <w:rPr>
          <w:spacing w:val="-1"/>
        </w:rPr>
        <w:t>subcommittees</w:t>
      </w:r>
      <w:r>
        <w:rPr>
          <w:spacing w:val="13"/>
        </w:rPr>
        <w:t xml:space="preserve"> </w:t>
      </w:r>
      <w:r>
        <w:rPr>
          <w:spacing w:val="-1"/>
        </w:rPr>
        <w:t>appointed</w:t>
      </w:r>
      <w:r>
        <w:rPr>
          <w:spacing w:val="13"/>
        </w:rPr>
        <w:t xml:space="preserve"> </w:t>
      </w:r>
      <w:r>
        <w:rPr>
          <w:spacing w:val="-1"/>
        </w:rPr>
        <w:t>pursuant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R.S.</w:t>
      </w:r>
      <w:r>
        <w:rPr>
          <w:spacing w:val="12"/>
        </w:rPr>
        <w:t xml:space="preserve"> </w:t>
      </w:r>
      <w:r>
        <w:rPr>
          <w:spacing w:val="-1"/>
        </w:rPr>
        <w:t>49:968</w:t>
      </w:r>
      <w:r>
        <w:rPr>
          <w:spacing w:val="13"/>
        </w:rPr>
        <w:t xml:space="preserve"> </w:t>
      </w:r>
      <w:r>
        <w:rPr>
          <w:spacing w:val="-1"/>
        </w:rPr>
        <w:t>determines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proposed</w:t>
      </w:r>
      <w:r>
        <w:rPr>
          <w:spacing w:val="12"/>
        </w:rPr>
        <w:t xml:space="preserve"> </w:t>
      </w:r>
      <w:r>
        <w:t>fee</w:t>
      </w:r>
      <w:r>
        <w:rPr>
          <w:spacing w:val="79"/>
        </w:rPr>
        <w:t xml:space="preserve"> </w:t>
      </w:r>
      <w:r>
        <w:rPr>
          <w:spacing w:val="-1"/>
        </w:rPr>
        <w:t>adoption,</w:t>
      </w:r>
      <w:r>
        <w:rPr>
          <w:spacing w:val="12"/>
        </w:rPr>
        <w:t xml:space="preserve"> </w:t>
      </w:r>
      <w:r>
        <w:rPr>
          <w:spacing w:val="-2"/>
        </w:rPr>
        <w:t>increase,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1"/>
        </w:rPr>
        <w:t>decrease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1"/>
        </w:rPr>
        <w:t>unacceptable,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respective</w:t>
      </w:r>
      <w:r>
        <w:rPr>
          <w:spacing w:val="10"/>
        </w:rPr>
        <w:t xml:space="preserve"> </w:t>
      </w:r>
      <w:r>
        <w:rPr>
          <w:spacing w:val="-1"/>
        </w:rPr>
        <w:t>subcommittee</w:t>
      </w:r>
      <w:r>
        <w:rPr>
          <w:spacing w:val="12"/>
        </w:rPr>
        <w:t xml:space="preserve"> </w:t>
      </w:r>
      <w:r>
        <w:rPr>
          <w:spacing w:val="-1"/>
        </w:rPr>
        <w:t>shall</w:t>
      </w:r>
      <w:r>
        <w:rPr>
          <w:spacing w:val="12"/>
        </w:rPr>
        <w:t xml:space="preserve"> </w:t>
      </w:r>
      <w:r>
        <w:rPr>
          <w:spacing w:val="-1"/>
        </w:rPr>
        <w:t>provide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written</w:t>
      </w:r>
      <w:r>
        <w:rPr>
          <w:spacing w:val="11"/>
        </w:rPr>
        <w:t xml:space="preserve"> </w:t>
      </w:r>
      <w:r>
        <w:rPr>
          <w:spacing w:val="-1"/>
        </w:rPr>
        <w:t>report</w:t>
      </w:r>
      <w:r>
        <w:rPr>
          <w:spacing w:val="12"/>
        </w:rPr>
        <w:t xml:space="preserve"> </w:t>
      </w:r>
      <w:r>
        <w:rPr>
          <w:spacing w:val="-1"/>
        </w:rPr>
        <w:t>containing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reasons</w:t>
      </w:r>
      <w:r>
        <w:rPr>
          <w:spacing w:val="63"/>
        </w:rPr>
        <w:t xml:space="preserve"> </w:t>
      </w:r>
      <w:r>
        <w:rPr>
          <w:spacing w:val="-1"/>
        </w:rPr>
        <w:t>therefor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governor,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agency</w:t>
      </w:r>
      <w:r>
        <w:rPr>
          <w:spacing w:val="4"/>
        </w:rPr>
        <w:t xml:space="preserve"> </w:t>
      </w:r>
      <w:r>
        <w:rPr>
          <w:spacing w:val="-1"/>
        </w:rPr>
        <w:t>proposing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t>fee</w:t>
      </w:r>
      <w:r>
        <w:rPr>
          <w:spacing w:val="5"/>
        </w:rPr>
        <w:t xml:space="preserve"> </w:t>
      </w:r>
      <w:r>
        <w:rPr>
          <w:spacing w:val="-1"/>
        </w:rPr>
        <w:t>adoption,</w:t>
      </w:r>
      <w:r>
        <w:rPr>
          <w:spacing w:val="6"/>
        </w:rPr>
        <w:t xml:space="preserve"> </w:t>
      </w:r>
      <w:r>
        <w:rPr>
          <w:spacing w:val="-1"/>
        </w:rPr>
        <w:t>increase,</w:t>
      </w:r>
      <w:r>
        <w:rPr>
          <w:spacing w:val="5"/>
        </w:rPr>
        <w:t xml:space="preserve"> </w:t>
      </w:r>
      <w:r>
        <w:rPr>
          <w:spacing w:val="-1"/>
        </w:rPr>
        <w:t>or</w:t>
      </w:r>
      <w:r>
        <w:rPr>
          <w:spacing w:val="5"/>
        </w:rPr>
        <w:t xml:space="preserve"> </w:t>
      </w:r>
      <w:r>
        <w:rPr>
          <w:spacing w:val="-1"/>
        </w:rPr>
        <w:t>decrease,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other</w:t>
      </w:r>
      <w:r>
        <w:rPr>
          <w:spacing w:val="6"/>
        </w:rPr>
        <w:t xml:space="preserve"> </w:t>
      </w:r>
      <w:r>
        <w:t>house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legislature.</w:t>
      </w:r>
      <w:r>
        <w:rPr>
          <w:spacing w:val="5"/>
        </w:rPr>
        <w:t xml:space="preserve"> </w:t>
      </w:r>
      <w:r>
        <w:t>If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115"/>
        </w:rPr>
        <w:t xml:space="preserve"> </w:t>
      </w:r>
      <w:r>
        <w:rPr>
          <w:spacing w:val="-1"/>
        </w:rPr>
        <w:t>oversight</w:t>
      </w:r>
      <w:r>
        <w:rPr>
          <w:spacing w:val="33"/>
        </w:rPr>
        <w:t xml:space="preserve"> </w:t>
      </w:r>
      <w:r>
        <w:rPr>
          <w:spacing w:val="-1"/>
        </w:rPr>
        <w:t>subcommittee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other</w:t>
      </w:r>
      <w:r>
        <w:rPr>
          <w:spacing w:val="33"/>
        </w:rPr>
        <w:t xml:space="preserve"> </w:t>
      </w:r>
      <w:r>
        <w:rPr>
          <w:spacing w:val="-1"/>
        </w:rPr>
        <w:t>house</w:t>
      </w:r>
      <w:r>
        <w:rPr>
          <w:spacing w:val="33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legislature</w:t>
      </w:r>
      <w:r>
        <w:rPr>
          <w:spacing w:val="34"/>
        </w:rPr>
        <w:t xml:space="preserve"> </w:t>
      </w:r>
      <w:r>
        <w:rPr>
          <w:spacing w:val="-1"/>
        </w:rPr>
        <w:t>likewise</w:t>
      </w:r>
      <w:r>
        <w:rPr>
          <w:spacing w:val="32"/>
        </w:rPr>
        <w:t xml:space="preserve"> </w:t>
      </w:r>
      <w:r>
        <w:rPr>
          <w:spacing w:val="-1"/>
        </w:rPr>
        <w:t>determines</w:t>
      </w:r>
      <w:r>
        <w:rPr>
          <w:spacing w:val="34"/>
        </w:rPr>
        <w:t xml:space="preserve"> </w:t>
      </w:r>
      <w:r>
        <w:rPr>
          <w:spacing w:val="-1"/>
        </w:rPr>
        <w:t>that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proposed</w:t>
      </w:r>
      <w:r>
        <w:rPr>
          <w:spacing w:val="34"/>
        </w:rPr>
        <w:t xml:space="preserve"> </w:t>
      </w:r>
      <w:r>
        <w:t>fee</w:t>
      </w:r>
      <w:r>
        <w:rPr>
          <w:spacing w:val="34"/>
        </w:rPr>
        <w:t xml:space="preserve"> </w:t>
      </w:r>
      <w:r>
        <w:rPr>
          <w:spacing w:val="-1"/>
        </w:rPr>
        <w:t>adoption,</w:t>
      </w:r>
      <w:r>
        <w:rPr>
          <w:spacing w:val="34"/>
        </w:rPr>
        <w:t xml:space="preserve"> </w:t>
      </w:r>
      <w:r>
        <w:rPr>
          <w:spacing w:val="-1"/>
        </w:rPr>
        <w:t>increase,</w:t>
      </w:r>
      <w:r>
        <w:rPr>
          <w:spacing w:val="33"/>
        </w:rPr>
        <w:t xml:space="preserve"> </w:t>
      </w:r>
      <w:r>
        <w:t>or</w:t>
      </w:r>
    </w:p>
    <w:p w14:paraId="7F360C1A" w14:textId="77777777" w:rsidR="00367414" w:rsidRDefault="00000000">
      <w:pPr>
        <w:pStyle w:val="BodyText"/>
        <w:ind w:left="103"/>
      </w:pPr>
      <w:r>
        <w:t>decrease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unacceptable</w:t>
      </w:r>
      <w:r>
        <w:t xml:space="preserve"> </w:t>
      </w:r>
      <w:r>
        <w:rPr>
          <w:spacing w:val="-1"/>
        </w:rPr>
        <w:t>the</w:t>
      </w:r>
      <w:r>
        <w:t xml:space="preserve"> fee</w:t>
      </w:r>
      <w:r>
        <w:rPr>
          <w:spacing w:val="-1"/>
        </w:rPr>
        <w:t xml:space="preserve"> action shall not be </w:t>
      </w:r>
      <w:r>
        <w:rPr>
          <w:spacing w:val="-2"/>
        </w:rPr>
        <w:t>adopted</w:t>
      </w:r>
      <w:r>
        <w:t xml:space="preserve"> </w:t>
      </w:r>
      <w:r>
        <w:rPr>
          <w:spacing w:val="-1"/>
        </w:rPr>
        <w:t>by the</w:t>
      </w:r>
      <w:r>
        <w:t xml:space="preserve"> </w:t>
      </w:r>
      <w:r>
        <w:rPr>
          <w:spacing w:val="-3"/>
        </w:rPr>
        <w:t>agency.</w:t>
      </w:r>
    </w:p>
    <w:p w14:paraId="577B4C83" w14:textId="77777777" w:rsidR="00367414" w:rsidRDefault="00000000">
      <w:pPr>
        <w:pStyle w:val="BodyText"/>
        <w:numPr>
          <w:ilvl w:val="0"/>
          <w:numId w:val="46"/>
        </w:numPr>
        <w:tabs>
          <w:tab w:val="left" w:pos="765"/>
        </w:tabs>
        <w:spacing w:before="114" w:line="360" w:lineRule="auto"/>
        <w:ind w:right="99" w:firstLine="360"/>
        <w:jc w:val="both"/>
      </w:pPr>
      <w:r>
        <w:t>If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proposed</w:t>
      </w:r>
      <w:r>
        <w:rPr>
          <w:spacing w:val="17"/>
        </w:rPr>
        <w:t xml:space="preserve"> </w:t>
      </w:r>
      <w:r>
        <w:t>fee</w:t>
      </w:r>
      <w:r>
        <w:rPr>
          <w:spacing w:val="17"/>
        </w:rPr>
        <w:t xml:space="preserve"> </w:t>
      </w:r>
      <w:r>
        <w:rPr>
          <w:spacing w:val="-1"/>
        </w:rPr>
        <w:t>adoption,</w:t>
      </w:r>
      <w:r>
        <w:rPr>
          <w:spacing w:val="16"/>
        </w:rPr>
        <w:t xml:space="preserve"> </w:t>
      </w:r>
      <w:r>
        <w:rPr>
          <w:spacing w:val="-1"/>
        </w:rPr>
        <w:t>increase,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1"/>
        </w:rPr>
        <w:t>decrease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17"/>
        </w:rPr>
        <w:t xml:space="preserve"> </w:t>
      </w:r>
      <w:r>
        <w:rPr>
          <w:spacing w:val="-1"/>
        </w:rPr>
        <w:t>found</w:t>
      </w:r>
      <w:r>
        <w:rPr>
          <w:spacing w:val="17"/>
        </w:rPr>
        <w:t xml:space="preserve"> </w:t>
      </w:r>
      <w:r>
        <w:rPr>
          <w:spacing w:val="-1"/>
        </w:rPr>
        <w:t>unacceptable</w:t>
      </w:r>
      <w:r>
        <w:rPr>
          <w:spacing w:val="18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rPr>
          <w:spacing w:val="-1"/>
        </w:rPr>
        <w:t>provided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17"/>
        </w:rPr>
        <w:t xml:space="preserve"> </w:t>
      </w:r>
      <w:r>
        <w:rPr>
          <w:spacing w:val="-1"/>
        </w:rPr>
        <w:t>Section,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agency</w:t>
      </w:r>
      <w:r>
        <w:rPr>
          <w:spacing w:val="16"/>
        </w:rPr>
        <w:t xml:space="preserve"> </w:t>
      </w:r>
      <w:r>
        <w:rPr>
          <w:spacing w:val="-1"/>
        </w:rPr>
        <w:t>shall</w:t>
      </w:r>
      <w:r>
        <w:rPr>
          <w:spacing w:val="17"/>
        </w:rPr>
        <w:t xml:space="preserve"> </w:t>
      </w:r>
      <w:r>
        <w:rPr>
          <w:spacing w:val="-1"/>
        </w:rPr>
        <w:t>not</w:t>
      </w:r>
      <w:r>
        <w:rPr>
          <w:spacing w:val="75"/>
        </w:rPr>
        <w:t xml:space="preserve"> </w:t>
      </w:r>
      <w:r>
        <w:rPr>
          <w:spacing w:val="-1"/>
        </w:rPr>
        <w:t>propose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fee</w:t>
      </w:r>
      <w:r>
        <w:rPr>
          <w:spacing w:val="21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fee</w:t>
      </w:r>
      <w:r>
        <w:rPr>
          <w:spacing w:val="23"/>
        </w:rPr>
        <w:t xml:space="preserve"> </w:t>
      </w:r>
      <w:r>
        <w:rPr>
          <w:spacing w:val="-1"/>
        </w:rPr>
        <w:t>change</w:t>
      </w:r>
      <w:r>
        <w:rPr>
          <w:spacing w:val="23"/>
        </w:rPr>
        <w:t xml:space="preserve"> </w:t>
      </w:r>
      <w:r>
        <w:rPr>
          <w:spacing w:val="-1"/>
        </w:rPr>
        <w:t>or</w:t>
      </w:r>
      <w:r>
        <w:rPr>
          <w:spacing w:val="23"/>
        </w:rPr>
        <w:t xml:space="preserve"> </w:t>
      </w:r>
      <w:r>
        <w:rPr>
          <w:spacing w:val="-1"/>
        </w:rPr>
        <w:t>an</w:t>
      </w:r>
      <w:r>
        <w:rPr>
          <w:spacing w:val="23"/>
        </w:rPr>
        <w:t xml:space="preserve"> </w:t>
      </w:r>
      <w:r>
        <w:rPr>
          <w:spacing w:val="-2"/>
        </w:rPr>
        <w:t>emergency</w:t>
      </w:r>
      <w:r>
        <w:rPr>
          <w:spacing w:val="22"/>
        </w:rPr>
        <w:t xml:space="preserve"> </w:t>
      </w:r>
      <w:r>
        <w:rPr>
          <w:spacing w:val="-1"/>
        </w:rPr>
        <w:t>fee</w:t>
      </w:r>
      <w:r>
        <w:rPr>
          <w:spacing w:val="21"/>
        </w:rPr>
        <w:t xml:space="preserve"> </w:t>
      </w:r>
      <w:r>
        <w:rPr>
          <w:spacing w:val="-1"/>
        </w:rPr>
        <w:t>or</w:t>
      </w:r>
      <w:r>
        <w:rPr>
          <w:spacing w:val="23"/>
        </w:rPr>
        <w:t xml:space="preserve"> </w:t>
      </w:r>
      <w:r>
        <w:rPr>
          <w:spacing w:val="-1"/>
        </w:rPr>
        <w:t>an</w:t>
      </w:r>
      <w:r>
        <w:rPr>
          <w:spacing w:val="22"/>
        </w:rPr>
        <w:t xml:space="preserve"> </w:t>
      </w:r>
      <w:r>
        <w:rPr>
          <w:spacing w:val="-2"/>
        </w:rPr>
        <w:t>emergency</w:t>
      </w:r>
      <w:r>
        <w:rPr>
          <w:spacing w:val="22"/>
        </w:rPr>
        <w:t xml:space="preserve"> </w:t>
      </w:r>
      <w:r>
        <w:rPr>
          <w:spacing w:val="-1"/>
        </w:rPr>
        <w:t>fee</w:t>
      </w:r>
      <w:r>
        <w:rPr>
          <w:spacing w:val="22"/>
        </w:rPr>
        <w:t xml:space="preserve"> </w:t>
      </w:r>
      <w:r>
        <w:rPr>
          <w:spacing w:val="-1"/>
        </w:rPr>
        <w:t>change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rPr>
          <w:spacing w:val="-1"/>
        </w:rPr>
        <w:t>is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same</w:t>
      </w:r>
      <w:r>
        <w:rPr>
          <w:spacing w:val="23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rPr>
          <w:spacing w:val="-1"/>
        </w:rPr>
        <w:t>substantially</w:t>
      </w:r>
      <w:r>
        <w:rPr>
          <w:spacing w:val="22"/>
        </w:rPr>
        <w:t xml:space="preserve"> </w:t>
      </w:r>
      <w:r>
        <w:rPr>
          <w:spacing w:val="-1"/>
        </w:rPr>
        <w:t>similar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91"/>
        </w:rPr>
        <w:t xml:space="preserve"> </w:t>
      </w:r>
      <w:r>
        <w:rPr>
          <w:spacing w:val="-1"/>
        </w:rPr>
        <w:t>disapproved</w:t>
      </w:r>
      <w:r>
        <w:rPr>
          <w:spacing w:val="12"/>
        </w:rPr>
        <w:t xml:space="preserve"> </w:t>
      </w:r>
      <w:r>
        <w:rPr>
          <w:spacing w:val="-1"/>
        </w:rPr>
        <w:t>fee</w:t>
      </w:r>
      <w:r>
        <w:rPr>
          <w:spacing w:val="13"/>
        </w:rPr>
        <w:t xml:space="preserve"> </w:t>
      </w:r>
      <w:r>
        <w:rPr>
          <w:spacing w:val="-1"/>
        </w:rPr>
        <w:t>action</w:t>
      </w:r>
      <w:r>
        <w:rPr>
          <w:spacing w:val="12"/>
        </w:rPr>
        <w:t xml:space="preserve"> </w:t>
      </w:r>
      <w:r>
        <w:rPr>
          <w:spacing w:val="-1"/>
        </w:rPr>
        <w:t>nor</w:t>
      </w:r>
      <w:r>
        <w:rPr>
          <w:spacing w:val="13"/>
        </w:rPr>
        <w:t xml:space="preserve"> </w:t>
      </w:r>
      <w:r>
        <w:rPr>
          <w:spacing w:val="-1"/>
        </w:rPr>
        <w:t>shall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t>agency</w:t>
      </w:r>
      <w:r>
        <w:rPr>
          <w:spacing w:val="11"/>
        </w:rPr>
        <w:t xml:space="preserve"> </w:t>
      </w:r>
      <w:r>
        <w:rPr>
          <w:spacing w:val="-1"/>
        </w:rPr>
        <w:t>adopt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rPr>
          <w:spacing w:val="13"/>
        </w:rPr>
        <w:t xml:space="preserve"> </w:t>
      </w:r>
      <w:r>
        <w:rPr>
          <w:spacing w:val="-1"/>
        </w:rPr>
        <w:t>emergency</w:t>
      </w:r>
      <w:r>
        <w:rPr>
          <w:spacing w:val="9"/>
        </w:rPr>
        <w:t xml:space="preserve"> </w:t>
      </w:r>
      <w:r>
        <w:t>fee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1"/>
        </w:rPr>
        <w:t>fee</w:t>
      </w:r>
      <w:r>
        <w:rPr>
          <w:spacing w:val="13"/>
        </w:rPr>
        <w:t xml:space="preserve"> </w:t>
      </w:r>
      <w:r>
        <w:rPr>
          <w:spacing w:val="-1"/>
        </w:rPr>
        <w:t>change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same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substantially</w:t>
      </w:r>
      <w:r>
        <w:rPr>
          <w:spacing w:val="13"/>
        </w:rPr>
        <w:t xml:space="preserve"> </w:t>
      </w:r>
      <w:r>
        <w:rPr>
          <w:spacing w:val="-1"/>
        </w:rPr>
        <w:t>similar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81"/>
        </w:rPr>
        <w:t xml:space="preserve"> </w:t>
      </w:r>
      <w:r>
        <w:rPr>
          <w:spacing w:val="-1"/>
        </w:rPr>
        <w:t>disapproved</w:t>
      </w:r>
      <w:r>
        <w:rPr>
          <w:spacing w:val="37"/>
        </w:rPr>
        <w:t xml:space="preserve"> </w:t>
      </w:r>
      <w:r>
        <w:rPr>
          <w:spacing w:val="-1"/>
        </w:rPr>
        <w:t>fee</w:t>
      </w:r>
      <w:r>
        <w:rPr>
          <w:spacing w:val="37"/>
        </w:rPr>
        <w:t xml:space="preserve"> </w:t>
      </w:r>
      <w:r>
        <w:rPr>
          <w:spacing w:val="-1"/>
        </w:rPr>
        <w:t>action</w:t>
      </w:r>
      <w:r>
        <w:rPr>
          <w:spacing w:val="36"/>
        </w:rPr>
        <w:t xml:space="preserve"> </w:t>
      </w:r>
      <w:r>
        <w:rPr>
          <w:spacing w:val="-1"/>
        </w:rPr>
        <w:t>within</w:t>
      </w:r>
      <w:r>
        <w:rPr>
          <w:spacing w:val="38"/>
        </w:rPr>
        <w:t xml:space="preserve"> </w:t>
      </w:r>
      <w:r>
        <w:rPr>
          <w:spacing w:val="-1"/>
        </w:rPr>
        <w:t>four</w:t>
      </w:r>
      <w:r>
        <w:rPr>
          <w:spacing w:val="36"/>
        </w:rPr>
        <w:t xml:space="preserve"> </w:t>
      </w:r>
      <w:r>
        <w:rPr>
          <w:spacing w:val="-1"/>
        </w:rPr>
        <w:t>months</w:t>
      </w:r>
      <w:r>
        <w:rPr>
          <w:spacing w:val="36"/>
        </w:rPr>
        <w:t xml:space="preserve"> </w:t>
      </w:r>
      <w:r>
        <w:rPr>
          <w:spacing w:val="-1"/>
        </w:rPr>
        <w:t>after</w:t>
      </w:r>
      <w:r>
        <w:rPr>
          <w:spacing w:val="37"/>
        </w:rPr>
        <w:t xml:space="preserve"> </w:t>
      </w:r>
      <w:r>
        <w:rPr>
          <w:spacing w:val="-1"/>
        </w:rPr>
        <w:t>issuance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subcommittee</w:t>
      </w:r>
      <w:r>
        <w:rPr>
          <w:spacing w:val="37"/>
        </w:rPr>
        <w:t xml:space="preserve"> </w:t>
      </w:r>
      <w:r>
        <w:rPr>
          <w:spacing w:val="-1"/>
        </w:rPr>
        <w:t>report</w:t>
      </w:r>
      <w:r>
        <w:rPr>
          <w:spacing w:val="37"/>
        </w:rPr>
        <w:t xml:space="preserve"> </w:t>
      </w:r>
      <w:r>
        <w:rPr>
          <w:spacing w:val="-1"/>
        </w:rPr>
        <w:t>nor</w:t>
      </w:r>
      <w:r>
        <w:rPr>
          <w:spacing w:val="37"/>
        </w:rPr>
        <w:t xml:space="preserve"> </w:t>
      </w:r>
      <w:r>
        <w:rPr>
          <w:spacing w:val="-1"/>
        </w:rPr>
        <w:t>more</w:t>
      </w:r>
      <w:r>
        <w:rPr>
          <w:spacing w:val="37"/>
        </w:rPr>
        <w:t xml:space="preserve"> </w:t>
      </w:r>
      <w:r>
        <w:rPr>
          <w:spacing w:val="-1"/>
        </w:rPr>
        <w:t>than</w:t>
      </w:r>
      <w:r>
        <w:rPr>
          <w:spacing w:val="37"/>
        </w:rPr>
        <w:t xml:space="preserve"> </w:t>
      </w:r>
      <w:r>
        <w:t>once</w:t>
      </w:r>
      <w:r>
        <w:rPr>
          <w:spacing w:val="36"/>
        </w:rPr>
        <w:t xml:space="preserve"> </w:t>
      </w:r>
      <w:r>
        <w:rPr>
          <w:spacing w:val="-1"/>
        </w:rPr>
        <w:t>during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interim</w:t>
      </w:r>
      <w:r>
        <w:rPr>
          <w:spacing w:val="89"/>
        </w:rPr>
        <w:t xml:space="preserve"> </w:t>
      </w:r>
      <w:r>
        <w:rPr>
          <w:spacing w:val="-1"/>
        </w:rPr>
        <w:t>between regular</w:t>
      </w:r>
      <w:r>
        <w:t xml:space="preserve"> </w:t>
      </w:r>
      <w:r>
        <w:rPr>
          <w:spacing w:val="-1"/>
        </w:rPr>
        <w:t>sessions 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legislature.</w:t>
      </w:r>
    </w:p>
    <w:p w14:paraId="30331C3A" w14:textId="77777777" w:rsidR="00367414" w:rsidRDefault="00000000">
      <w:pPr>
        <w:pStyle w:val="BodyText"/>
        <w:numPr>
          <w:ilvl w:val="0"/>
          <w:numId w:val="46"/>
        </w:numPr>
        <w:tabs>
          <w:tab w:val="left" w:pos="762"/>
        </w:tabs>
        <w:spacing w:line="359" w:lineRule="auto"/>
        <w:ind w:right="101" w:firstLine="360"/>
        <w:jc w:val="both"/>
      </w:pPr>
      <w:r>
        <w:rPr>
          <w:spacing w:val="-2"/>
        </w:rPr>
        <w:t>However,</w:t>
      </w:r>
      <w:r>
        <w:rPr>
          <w:spacing w:val="12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rPr>
          <w:spacing w:val="-1"/>
        </w:rPr>
        <w:t>state</w:t>
      </w:r>
      <w:r>
        <w:rPr>
          <w:spacing w:val="15"/>
        </w:rPr>
        <w:t xml:space="preserve"> </w:t>
      </w:r>
      <w:r>
        <w:rPr>
          <w:spacing w:val="-1"/>
        </w:rPr>
        <w:t>agency</w:t>
      </w:r>
      <w:r>
        <w:rPr>
          <w:spacing w:val="14"/>
        </w:rPr>
        <w:t xml:space="preserve"> </w:t>
      </w:r>
      <w:r>
        <w:rPr>
          <w:spacing w:val="-1"/>
        </w:rPr>
        <w:t>which</w:t>
      </w:r>
      <w:r>
        <w:rPr>
          <w:spacing w:val="14"/>
        </w:rPr>
        <w:t xml:space="preserve"> </w:t>
      </w:r>
      <w:r>
        <w:t>has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authority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impose</w:t>
      </w:r>
      <w:r>
        <w:rPr>
          <w:spacing w:val="14"/>
        </w:rPr>
        <w:t xml:space="preserve"> </w:t>
      </w:r>
      <w:r>
        <w:rPr>
          <w:spacing w:val="-1"/>
        </w:rPr>
        <w:t>or</w:t>
      </w:r>
      <w:r>
        <w:rPr>
          <w:spacing w:val="14"/>
        </w:rPr>
        <w:t xml:space="preserve"> </w:t>
      </w:r>
      <w:r>
        <w:rPr>
          <w:spacing w:val="-1"/>
        </w:rPr>
        <w:t>assess</w:t>
      </w:r>
      <w:r>
        <w:rPr>
          <w:spacing w:val="14"/>
        </w:rPr>
        <w:t xml:space="preserve"> </w:t>
      </w:r>
      <w:r>
        <w:rPr>
          <w:spacing w:val="-1"/>
        </w:rPr>
        <w:t>fees</w:t>
      </w:r>
      <w:r>
        <w:rPr>
          <w:spacing w:val="13"/>
        </w:rPr>
        <w:t xml:space="preserve"> </w:t>
      </w:r>
      <w:r>
        <w:rPr>
          <w:spacing w:val="-1"/>
        </w:rPr>
        <w:t>shall</w:t>
      </w:r>
      <w:r>
        <w:rPr>
          <w:spacing w:val="14"/>
        </w:rPr>
        <w:t xml:space="preserve"> </w:t>
      </w:r>
      <w:r>
        <w:rPr>
          <w:spacing w:val="-1"/>
        </w:rPr>
        <w:t>increase</w:t>
      </w:r>
      <w:r>
        <w:rPr>
          <w:spacing w:val="14"/>
        </w:rPr>
        <w:t xml:space="preserve"> </w:t>
      </w:r>
      <w:r>
        <w:rPr>
          <w:spacing w:val="-1"/>
        </w:rPr>
        <w:t>any</w:t>
      </w:r>
      <w:r>
        <w:rPr>
          <w:spacing w:val="14"/>
        </w:rPr>
        <w:t xml:space="preserve"> </w:t>
      </w:r>
      <w:r>
        <w:rPr>
          <w:spacing w:val="-1"/>
        </w:rPr>
        <w:t>existing</w:t>
      </w:r>
      <w:r>
        <w:rPr>
          <w:spacing w:val="14"/>
        </w:rPr>
        <w:t xml:space="preserve"> </w:t>
      </w:r>
      <w:r>
        <w:rPr>
          <w:spacing w:val="-1"/>
        </w:rPr>
        <w:t>fee</w:t>
      </w:r>
      <w:r>
        <w:rPr>
          <w:spacing w:val="13"/>
        </w:rPr>
        <w:t xml:space="preserve"> </w:t>
      </w:r>
      <w:r>
        <w:rPr>
          <w:spacing w:val="-1"/>
        </w:rPr>
        <w:t>or</w:t>
      </w:r>
      <w:r>
        <w:rPr>
          <w:spacing w:val="14"/>
        </w:rPr>
        <w:t xml:space="preserve"> </w:t>
      </w:r>
      <w:r>
        <w:rPr>
          <w:spacing w:val="-2"/>
        </w:rPr>
        <w:t>impose</w:t>
      </w:r>
      <w:r>
        <w:rPr>
          <w:spacing w:val="14"/>
        </w:rPr>
        <w:t xml:space="preserve"> </w:t>
      </w:r>
      <w:r>
        <w:rPr>
          <w:spacing w:val="-1"/>
        </w:rPr>
        <w:t>any</w:t>
      </w:r>
      <w:r>
        <w:rPr>
          <w:spacing w:val="63"/>
        </w:rPr>
        <w:t xml:space="preserve"> </w:t>
      </w:r>
      <w:r>
        <w:rPr>
          <w:spacing w:val="-1"/>
        </w:rPr>
        <w:t>new</w:t>
      </w:r>
      <w:r>
        <w:rPr>
          <w:spacing w:val="39"/>
        </w:rPr>
        <w:t xml:space="preserve"> </w:t>
      </w:r>
      <w:r>
        <w:rPr>
          <w:spacing w:val="-1"/>
        </w:rPr>
        <w:t>fee</w:t>
      </w:r>
      <w:r>
        <w:rPr>
          <w:spacing w:val="38"/>
        </w:rPr>
        <w:t xml:space="preserve"> </w:t>
      </w:r>
      <w:r>
        <w:rPr>
          <w:spacing w:val="-1"/>
        </w:rPr>
        <w:t>unless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fee</w:t>
      </w:r>
      <w:r>
        <w:rPr>
          <w:spacing w:val="39"/>
        </w:rPr>
        <w:t xml:space="preserve"> </w:t>
      </w:r>
      <w:r>
        <w:rPr>
          <w:spacing w:val="-1"/>
        </w:rPr>
        <w:t>increase</w:t>
      </w:r>
      <w:r>
        <w:rPr>
          <w:spacing w:val="40"/>
        </w:rPr>
        <w:t xml:space="preserve"> </w:t>
      </w:r>
      <w:r>
        <w:rPr>
          <w:spacing w:val="-1"/>
        </w:rPr>
        <w:t>or</w:t>
      </w:r>
      <w:r>
        <w:rPr>
          <w:spacing w:val="40"/>
        </w:rPr>
        <w:t xml:space="preserve"> </w:t>
      </w:r>
      <w:r>
        <w:rPr>
          <w:spacing w:val="-1"/>
        </w:rPr>
        <w:t>fee</w:t>
      </w:r>
      <w:r>
        <w:rPr>
          <w:spacing w:val="39"/>
        </w:rPr>
        <w:t xml:space="preserve"> </w:t>
      </w:r>
      <w:r>
        <w:rPr>
          <w:spacing w:val="-1"/>
        </w:rPr>
        <w:t>adoption</w:t>
      </w:r>
      <w:r>
        <w:rPr>
          <w:spacing w:val="40"/>
        </w:rPr>
        <w:t xml:space="preserve"> </w:t>
      </w:r>
      <w:r>
        <w:rPr>
          <w:spacing w:val="-1"/>
        </w:rPr>
        <w:t>is</w:t>
      </w:r>
      <w:r>
        <w:rPr>
          <w:spacing w:val="39"/>
        </w:rPr>
        <w:t xml:space="preserve"> </w:t>
      </w:r>
      <w:r>
        <w:rPr>
          <w:spacing w:val="-1"/>
        </w:rPr>
        <w:t>expressly</w:t>
      </w:r>
      <w:r>
        <w:rPr>
          <w:spacing w:val="39"/>
        </w:rPr>
        <w:t xml:space="preserve"> </w:t>
      </w:r>
      <w:r>
        <w:rPr>
          <w:spacing w:val="-1"/>
        </w:rPr>
        <w:t>authorized</w:t>
      </w:r>
      <w:r>
        <w:rPr>
          <w:spacing w:val="39"/>
        </w:rPr>
        <w:t xml:space="preserve"> </w:t>
      </w:r>
      <w:r>
        <w:rPr>
          <w:spacing w:val="-1"/>
        </w:rPr>
        <w:t>pursuant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fee</w:t>
      </w:r>
      <w:r>
        <w:rPr>
          <w:spacing w:val="38"/>
        </w:rPr>
        <w:t xml:space="preserve"> </w:t>
      </w:r>
      <w:r>
        <w:rPr>
          <w:spacing w:val="-1"/>
        </w:rPr>
        <w:t>schedule</w:t>
      </w:r>
      <w:r>
        <w:rPr>
          <w:spacing w:val="39"/>
        </w:rPr>
        <w:t xml:space="preserve"> </w:t>
      </w:r>
      <w:r>
        <w:rPr>
          <w:spacing w:val="-1"/>
        </w:rPr>
        <w:t>established</w:t>
      </w:r>
      <w:r>
        <w:rPr>
          <w:spacing w:val="39"/>
        </w:rPr>
        <w:t xml:space="preserve"> </w:t>
      </w:r>
      <w:r>
        <w:t>by</w:t>
      </w:r>
      <w:r>
        <w:rPr>
          <w:spacing w:val="39"/>
        </w:rPr>
        <w:t xml:space="preserve"> </w:t>
      </w:r>
      <w:r>
        <w:rPr>
          <w:spacing w:val="-1"/>
        </w:rPr>
        <w:t>statute</w:t>
      </w:r>
      <w:r>
        <w:rPr>
          <w:spacing w:val="38"/>
        </w:rPr>
        <w:t xml:space="preserve"> </w:t>
      </w:r>
      <w:r>
        <w:t>or</w:t>
      </w:r>
      <w:r>
        <w:rPr>
          <w:spacing w:val="61"/>
        </w:rPr>
        <w:t xml:space="preserve"> </w:t>
      </w:r>
      <w:r>
        <w:rPr>
          <w:spacing w:val="-1"/>
        </w:rPr>
        <w:t>specifically</w:t>
      </w:r>
      <w:r>
        <w:rPr>
          <w:spacing w:val="7"/>
        </w:rPr>
        <w:t xml:space="preserve"> </w:t>
      </w:r>
      <w:r>
        <w:rPr>
          <w:spacing w:val="-1"/>
        </w:rPr>
        <w:t>authorized</w:t>
      </w:r>
      <w:r>
        <w:rPr>
          <w:spacing w:val="6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federal</w:t>
      </w:r>
      <w:r>
        <w:rPr>
          <w:spacing w:val="7"/>
        </w:rPr>
        <w:t xml:space="preserve"> </w:t>
      </w:r>
      <w:r>
        <w:rPr>
          <w:spacing w:val="-4"/>
        </w:rPr>
        <w:t>law,</w:t>
      </w:r>
      <w:r>
        <w:rPr>
          <w:spacing w:val="7"/>
        </w:rPr>
        <w:t xml:space="preserve"> </w:t>
      </w:r>
      <w:r>
        <w:rPr>
          <w:spacing w:val="-1"/>
        </w:rPr>
        <w:t>rules,</w:t>
      </w:r>
      <w:r>
        <w:rPr>
          <w:spacing w:val="7"/>
        </w:rPr>
        <w:t xml:space="preserve"> </w:t>
      </w:r>
      <w:r>
        <w:rPr>
          <w:spacing w:val="-1"/>
        </w:rPr>
        <w:t>or</w:t>
      </w:r>
      <w:r>
        <w:rPr>
          <w:spacing w:val="6"/>
        </w:rPr>
        <w:t xml:space="preserve"> </w:t>
      </w:r>
      <w:r>
        <w:rPr>
          <w:spacing w:val="-1"/>
        </w:rPr>
        <w:t>regulations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purpose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satisfying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rPr>
          <w:spacing w:val="8"/>
        </w:rPr>
        <w:t xml:space="preserve"> </w:t>
      </w:r>
      <w:r>
        <w:rPr>
          <w:spacing w:val="-1"/>
        </w:rPr>
        <w:t>express</w:t>
      </w:r>
      <w:r>
        <w:rPr>
          <w:spacing w:val="7"/>
        </w:rPr>
        <w:t xml:space="preserve"> </w:t>
      </w:r>
      <w:r>
        <w:rPr>
          <w:spacing w:val="-1"/>
        </w:rPr>
        <w:t>mandate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such</w:t>
      </w:r>
      <w:r>
        <w:rPr>
          <w:spacing w:val="7"/>
        </w:rPr>
        <w:t xml:space="preserve"> </w:t>
      </w:r>
      <w:r>
        <w:rPr>
          <w:spacing w:val="-1"/>
        </w:rPr>
        <w:t>federal</w:t>
      </w:r>
      <w:r>
        <w:rPr>
          <w:spacing w:val="7"/>
        </w:rPr>
        <w:t xml:space="preserve"> </w:t>
      </w:r>
      <w:r>
        <w:rPr>
          <w:spacing w:val="-4"/>
        </w:rPr>
        <w:t>law,</w:t>
      </w:r>
    </w:p>
    <w:p w14:paraId="33CEA05B" w14:textId="77777777" w:rsidR="00367414" w:rsidRDefault="00367414">
      <w:pPr>
        <w:spacing w:line="359" w:lineRule="auto"/>
        <w:jc w:val="both"/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18EAA13F" w14:textId="77777777" w:rsidR="00367414" w:rsidRDefault="00000000">
      <w:pPr>
        <w:pStyle w:val="BodyText"/>
        <w:spacing w:before="57" w:line="360" w:lineRule="auto"/>
        <w:ind w:left="103" w:right="100"/>
        <w:jc w:val="both"/>
      </w:pPr>
      <w:r>
        <w:rPr>
          <w:spacing w:val="-1"/>
        </w:rPr>
        <w:lastRenderedPageBreak/>
        <w:t>rule,</w:t>
      </w:r>
      <w:r>
        <w:rPr>
          <w:spacing w:val="25"/>
        </w:rPr>
        <w:t xml:space="preserve"> </w:t>
      </w:r>
      <w:r>
        <w:rPr>
          <w:spacing w:val="-1"/>
        </w:rPr>
        <w:t>or</w:t>
      </w:r>
      <w:r>
        <w:rPr>
          <w:spacing w:val="26"/>
        </w:rPr>
        <w:t xml:space="preserve"> </w:t>
      </w:r>
      <w:r>
        <w:rPr>
          <w:spacing w:val="-1"/>
        </w:rPr>
        <w:t>regulation.</w:t>
      </w:r>
      <w:r>
        <w:rPr>
          <w:spacing w:val="25"/>
        </w:rPr>
        <w:t xml:space="preserve"> </w:t>
      </w:r>
      <w:r>
        <w:rPr>
          <w:spacing w:val="-1"/>
        </w:rPr>
        <w:t>No</w:t>
      </w:r>
      <w:r>
        <w:rPr>
          <w:spacing w:val="25"/>
        </w:rPr>
        <w:t xml:space="preserve"> </w:t>
      </w:r>
      <w:r>
        <w:rPr>
          <w:spacing w:val="-1"/>
        </w:rPr>
        <w:t>state</w:t>
      </w:r>
      <w:r>
        <w:rPr>
          <w:spacing w:val="25"/>
        </w:rPr>
        <w:t xml:space="preserve"> </w:t>
      </w:r>
      <w:r>
        <w:t>agency</w:t>
      </w:r>
      <w:r>
        <w:rPr>
          <w:spacing w:val="25"/>
        </w:rPr>
        <w:t xml:space="preserve"> </w:t>
      </w:r>
      <w:proofErr w:type="gramStart"/>
      <w:r>
        <w:rPr>
          <w:spacing w:val="-1"/>
        </w:rPr>
        <w:t>shall</w:t>
      </w:r>
      <w:proofErr w:type="gramEnd"/>
      <w:r>
        <w:rPr>
          <w:spacing w:val="26"/>
        </w:rPr>
        <w:t xml:space="preserve"> </w:t>
      </w:r>
      <w:r>
        <w:rPr>
          <w:spacing w:val="-1"/>
        </w:rPr>
        <w:t>adjust,</w:t>
      </w:r>
      <w:r>
        <w:rPr>
          <w:spacing w:val="25"/>
        </w:rPr>
        <w:t xml:space="preserve"> </w:t>
      </w:r>
      <w:r>
        <w:rPr>
          <w:spacing w:val="-1"/>
        </w:rPr>
        <w:t>modify</w:t>
      </w:r>
      <w:r>
        <w:rPr>
          <w:spacing w:val="25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rPr>
          <w:spacing w:val="-1"/>
        </w:rPr>
        <w:t>change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formula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rPr>
          <w:spacing w:val="27"/>
        </w:rPr>
        <w:t xml:space="preserve"> </w:t>
      </w:r>
      <w:r>
        <w:rPr>
          <w:spacing w:val="-1"/>
        </w:rPr>
        <w:t>any</w:t>
      </w:r>
      <w:r>
        <w:rPr>
          <w:spacing w:val="26"/>
        </w:rPr>
        <w:t xml:space="preserve"> </w:t>
      </w:r>
      <w:r>
        <w:rPr>
          <w:spacing w:val="-1"/>
        </w:rPr>
        <w:t>authorized</w:t>
      </w:r>
      <w:r>
        <w:rPr>
          <w:spacing w:val="26"/>
        </w:rPr>
        <w:t xml:space="preserve"> </w:t>
      </w:r>
      <w:r>
        <w:rPr>
          <w:spacing w:val="-1"/>
        </w:rPr>
        <w:t>fee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manner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rPr>
          <w:spacing w:val="-1"/>
        </w:rPr>
        <w:t>would</w:t>
      </w:r>
      <w:r>
        <w:rPr>
          <w:spacing w:val="77"/>
        </w:rPr>
        <w:t xml:space="preserve"> </w:t>
      </w:r>
      <w:r>
        <w:t>increase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fee</w:t>
      </w:r>
      <w:r>
        <w:rPr>
          <w:spacing w:val="12"/>
        </w:rPr>
        <w:t xml:space="preserve"> </w:t>
      </w:r>
      <w:r>
        <w:t>paid</w:t>
      </w:r>
      <w:r>
        <w:rPr>
          <w:spacing w:val="11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rPr>
          <w:spacing w:val="-1"/>
        </w:rPr>
        <w:t>person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rPr>
          <w:spacing w:val="-1"/>
        </w:rPr>
        <w:t>more</w:t>
      </w:r>
      <w:r>
        <w:rPr>
          <w:spacing w:val="12"/>
        </w:rPr>
        <w:t xml:space="preserve"> </w:t>
      </w:r>
      <w:r>
        <w:rPr>
          <w:spacing w:val="-1"/>
        </w:rPr>
        <w:t>than</w:t>
      </w:r>
      <w:r>
        <w:rPr>
          <w:spacing w:val="12"/>
        </w:rPr>
        <w:t xml:space="preserve"> </w:t>
      </w:r>
      <w:r>
        <w:rPr>
          <w:spacing w:val="-1"/>
        </w:rPr>
        <w:t>five</w:t>
      </w:r>
      <w:r>
        <w:rPr>
          <w:spacing w:val="12"/>
        </w:rPr>
        <w:t xml:space="preserve"> </w:t>
      </w:r>
      <w:r>
        <w:rPr>
          <w:spacing w:val="-1"/>
        </w:rPr>
        <w:t>percent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relevant</w:t>
      </w:r>
      <w:r>
        <w:rPr>
          <w:spacing w:val="10"/>
        </w:rPr>
        <w:t xml:space="preserve"> </w:t>
      </w:r>
      <w:r>
        <w:t>fee</w:t>
      </w:r>
      <w:r>
        <w:rPr>
          <w:spacing w:val="12"/>
        </w:rPr>
        <w:t xml:space="preserve"> </w:t>
      </w:r>
      <w:r>
        <w:rPr>
          <w:spacing w:val="-1"/>
        </w:rPr>
        <w:t>paid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rPr>
          <w:spacing w:val="-1"/>
        </w:rPr>
        <w:t>such</w:t>
      </w:r>
      <w:r>
        <w:rPr>
          <w:spacing w:val="13"/>
        </w:rPr>
        <w:t xml:space="preserve"> </w:t>
      </w:r>
      <w:r>
        <w:rPr>
          <w:spacing w:val="-1"/>
        </w:rPr>
        <w:t>person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previous</w:t>
      </w:r>
      <w:r>
        <w:rPr>
          <w:spacing w:val="12"/>
        </w:rPr>
        <w:t xml:space="preserve"> </w:t>
      </w:r>
      <w:r>
        <w:rPr>
          <w:spacing w:val="-1"/>
        </w:rPr>
        <w:t>fiscal</w:t>
      </w:r>
      <w:r>
        <w:rPr>
          <w:spacing w:val="11"/>
        </w:rPr>
        <w:t xml:space="preserve"> </w:t>
      </w:r>
      <w:r>
        <w:rPr>
          <w:spacing w:val="-3"/>
        </w:rPr>
        <w:t>year.</w:t>
      </w:r>
      <w:r>
        <w:rPr>
          <w:spacing w:val="87"/>
        </w:rPr>
        <w:t xml:space="preserve"> </w:t>
      </w:r>
      <w:r>
        <w:rPr>
          <w:spacing w:val="-1"/>
        </w:rPr>
        <w:t>Proposed</w:t>
      </w:r>
      <w:r>
        <w:t xml:space="preserve"> </w:t>
      </w:r>
      <w:r>
        <w:rPr>
          <w:spacing w:val="-1"/>
        </w:rPr>
        <w:t>fee</w:t>
      </w:r>
      <w:r>
        <w:t xml:space="preserve"> </w:t>
      </w:r>
      <w:r>
        <w:rPr>
          <w:spacing w:val="-1"/>
        </w:rPr>
        <w:t xml:space="preserve">increases </w:t>
      </w:r>
      <w:r>
        <w:t xml:space="preserve">of </w:t>
      </w:r>
      <w:r>
        <w:rPr>
          <w:spacing w:val="-1"/>
        </w:rPr>
        <w:t>less</w:t>
      </w:r>
      <w: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 xml:space="preserve">five percent shall </w:t>
      </w:r>
      <w:r>
        <w:t xml:space="preserve">be </w:t>
      </w:r>
      <w:r>
        <w:rPr>
          <w:spacing w:val="-1"/>
        </w:rPr>
        <w:t>subject to oversight as</w:t>
      </w:r>
      <w:r>
        <w:t xml:space="preserve"> </w:t>
      </w:r>
      <w:r>
        <w:rPr>
          <w:spacing w:val="-1"/>
        </w:rPr>
        <w:t xml:space="preserve">required </w:t>
      </w:r>
      <w:r>
        <w:t>by</w:t>
      </w:r>
      <w:r>
        <w:rPr>
          <w:spacing w:val="-1"/>
        </w:rPr>
        <w:t xml:space="preserve"> R.S. 49:968.</w:t>
      </w:r>
    </w:p>
    <w:p w14:paraId="7C38ADB9" w14:textId="77777777" w:rsidR="00367414" w:rsidRDefault="00000000">
      <w:pPr>
        <w:pStyle w:val="BodyText"/>
        <w:spacing w:before="3" w:line="360" w:lineRule="auto"/>
        <w:ind w:left="103" w:firstLine="360"/>
      </w:pPr>
      <w:r>
        <w:rPr>
          <w:spacing w:val="-1"/>
        </w:rPr>
        <w:t>(4)(a)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provisions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Paragraph</w:t>
      </w:r>
      <w:r>
        <w:rPr>
          <w:spacing w:val="13"/>
        </w:rPr>
        <w:t xml:space="preserve"> </w:t>
      </w:r>
      <w:r>
        <w:rPr>
          <w:spacing w:val="-1"/>
        </w:rPr>
        <w:t>(3)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Subsection</w:t>
      </w:r>
      <w:r>
        <w:rPr>
          <w:spacing w:val="13"/>
        </w:rPr>
        <w:t xml:space="preserve"> </w:t>
      </w:r>
      <w:r>
        <w:rPr>
          <w:spacing w:val="-1"/>
        </w:rPr>
        <w:t>shall</w:t>
      </w:r>
      <w:r>
        <w:rPr>
          <w:spacing w:val="12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rPr>
          <w:spacing w:val="-1"/>
        </w:rPr>
        <w:t>apply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any</w:t>
      </w:r>
      <w:r>
        <w:rPr>
          <w:spacing w:val="13"/>
        </w:rPr>
        <w:t xml:space="preserve"> </w:t>
      </w:r>
      <w:r>
        <w:rPr>
          <w:spacing w:val="-1"/>
        </w:rPr>
        <w:t>department</w:t>
      </w:r>
      <w:r>
        <w:rPr>
          <w:spacing w:val="13"/>
        </w:rPr>
        <w:t xml:space="preserve"> </w:t>
      </w:r>
      <w:r>
        <w:rPr>
          <w:spacing w:val="-1"/>
        </w:rPr>
        <w:t>which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rPr>
          <w:spacing w:val="-1"/>
        </w:rPr>
        <w:t>constitutionally</w:t>
      </w:r>
      <w:r>
        <w:rPr>
          <w:spacing w:val="13"/>
        </w:rPr>
        <w:t xml:space="preserve"> </w:t>
      </w:r>
      <w:r>
        <w:rPr>
          <w:spacing w:val="-1"/>
        </w:rPr>
        <w:t>created</w:t>
      </w:r>
      <w:r>
        <w:rPr>
          <w:spacing w:val="90"/>
        </w:rPr>
        <w:t xml:space="preserve"> </w:t>
      </w:r>
      <w:r>
        <w:rPr>
          <w:spacing w:val="-1"/>
        </w:rPr>
        <w:t>and headed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2"/>
        </w:rPr>
        <w:t>officer</w:t>
      </w:r>
      <w:r>
        <w:rPr>
          <w:spacing w:val="-1"/>
        </w:rPr>
        <w:t xml:space="preserve"> who</w:t>
      </w:r>
      <w:r>
        <w:rPr>
          <w:spacing w:val="-2"/>
        </w:rPr>
        <w:t xml:space="preserve"> </w:t>
      </w:r>
      <w:r>
        <w:rPr>
          <w:spacing w:val="-1"/>
        </w:rPr>
        <w:t>is duly elected by</w:t>
      </w:r>
      <w:r>
        <w:t xml:space="preserve"> a</w:t>
      </w:r>
      <w:r>
        <w:rPr>
          <w:spacing w:val="-1"/>
        </w:rPr>
        <w:t xml:space="preserve"> majority vote of the electorate of the state.</w:t>
      </w:r>
    </w:p>
    <w:p w14:paraId="256D891F" w14:textId="77777777" w:rsidR="00367414" w:rsidRDefault="00000000">
      <w:pPr>
        <w:pStyle w:val="BodyText"/>
        <w:spacing w:before="3" w:line="360" w:lineRule="auto"/>
        <w:ind w:left="103" w:firstLine="547"/>
      </w:pPr>
      <w:r>
        <w:rPr>
          <w:spacing w:val="-1"/>
        </w:rPr>
        <w:t>(b)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provisions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Paragraph</w:t>
      </w:r>
      <w:r>
        <w:rPr>
          <w:spacing w:val="13"/>
        </w:rPr>
        <w:t xml:space="preserve"> </w:t>
      </w:r>
      <w:r>
        <w:rPr>
          <w:spacing w:val="-1"/>
        </w:rPr>
        <w:t>(3)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1"/>
        </w:rPr>
        <w:t>Subsection</w:t>
      </w:r>
      <w:r>
        <w:rPr>
          <w:spacing w:val="14"/>
        </w:rPr>
        <w:t xml:space="preserve"> </w:t>
      </w:r>
      <w:r>
        <w:rPr>
          <w:spacing w:val="-1"/>
        </w:rPr>
        <w:t>shall</w:t>
      </w:r>
      <w:r>
        <w:rPr>
          <w:spacing w:val="14"/>
        </w:rPr>
        <w:t xml:space="preserve"> </w:t>
      </w:r>
      <w:r>
        <w:rPr>
          <w:spacing w:val="-1"/>
        </w:rPr>
        <w:t>not</w:t>
      </w:r>
      <w:r>
        <w:rPr>
          <w:spacing w:val="14"/>
        </w:rPr>
        <w:t xml:space="preserve"> </w:t>
      </w:r>
      <w:r>
        <w:rPr>
          <w:spacing w:val="-1"/>
        </w:rPr>
        <w:t>apply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any</w:t>
      </w:r>
      <w:r>
        <w:rPr>
          <w:spacing w:val="14"/>
        </w:rPr>
        <w:t xml:space="preserve"> </w:t>
      </w:r>
      <w:r>
        <w:rPr>
          <w:spacing w:val="-1"/>
        </w:rPr>
        <w:t>state</w:t>
      </w:r>
      <w:r>
        <w:rPr>
          <w:spacing w:val="13"/>
        </w:rPr>
        <w:t xml:space="preserve"> </w:t>
      </w:r>
      <w:r>
        <w:rPr>
          <w:spacing w:val="-1"/>
        </w:rPr>
        <w:t>professional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occupational</w:t>
      </w:r>
      <w:r>
        <w:rPr>
          <w:spacing w:val="13"/>
        </w:rPr>
        <w:t xml:space="preserve"> </w:t>
      </w:r>
      <w:r>
        <w:rPr>
          <w:spacing w:val="-1"/>
        </w:rPr>
        <w:t>licensing</w:t>
      </w:r>
      <w:r>
        <w:rPr>
          <w:spacing w:val="109"/>
        </w:rPr>
        <w:t xml:space="preserve"> </w:t>
      </w:r>
      <w:r>
        <w:rPr>
          <w:spacing w:val="-1"/>
        </w:rPr>
        <w:t>boards.</w:t>
      </w:r>
    </w:p>
    <w:p w14:paraId="763227ED" w14:textId="77777777" w:rsidR="00367414" w:rsidRDefault="00000000">
      <w:pPr>
        <w:pStyle w:val="BodyText"/>
        <w:spacing w:before="3" w:line="360" w:lineRule="auto"/>
        <w:ind w:left="103" w:firstLine="187"/>
      </w:pPr>
      <w:r>
        <w:t>B.</w:t>
      </w:r>
      <w:r>
        <w:rPr>
          <w:spacing w:val="-7"/>
        </w:rPr>
        <w:t xml:space="preserve"> </w:t>
      </w:r>
      <w:r>
        <w:t>Action</w:t>
      </w:r>
      <w:r>
        <w:rPr>
          <w:spacing w:val="4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subcommittee</w:t>
      </w:r>
      <w:r>
        <w:rPr>
          <w:spacing w:val="5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t>require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favorable</w:t>
      </w:r>
      <w:r>
        <w:rPr>
          <w:spacing w:val="2"/>
        </w:rPr>
        <w:t xml:space="preserve"> </w:t>
      </w:r>
      <w:r>
        <w:rPr>
          <w:spacing w:val="-1"/>
        </w:rPr>
        <w:t>vote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majority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members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subcommittee</w:t>
      </w:r>
      <w:r>
        <w:rPr>
          <w:spacing w:val="4"/>
        </w:rPr>
        <w:t xml:space="preserve"> </w:t>
      </w:r>
      <w:r>
        <w:t>who</w:t>
      </w:r>
      <w:r>
        <w:rPr>
          <w:spacing w:val="4"/>
        </w:rPr>
        <w:t xml:space="preserve"> </w:t>
      </w:r>
      <w:r>
        <w:rPr>
          <w:spacing w:val="-1"/>
        </w:rPr>
        <w:t>are</w:t>
      </w:r>
      <w:r>
        <w:rPr>
          <w:spacing w:val="4"/>
        </w:rPr>
        <w:t xml:space="preserve"> </w:t>
      </w:r>
      <w:r>
        <w:rPr>
          <w:spacing w:val="-1"/>
        </w:rPr>
        <w:t>present</w:t>
      </w:r>
      <w:r>
        <w:rPr>
          <w:spacing w:val="83"/>
        </w:rPr>
        <w:t xml:space="preserve"> </w:t>
      </w:r>
      <w:r>
        <w:rPr>
          <w:spacing w:val="-1"/>
        </w:rPr>
        <w:t>and voting, provided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quorum is present.</w:t>
      </w:r>
    </w:p>
    <w:p w14:paraId="7D329BBE" w14:textId="77777777" w:rsidR="00367414" w:rsidRDefault="00000000">
      <w:pPr>
        <w:pStyle w:val="BodyText"/>
        <w:spacing w:before="3" w:line="360" w:lineRule="auto"/>
        <w:ind w:left="103" w:firstLine="187"/>
      </w:pPr>
      <w:r>
        <w:rPr>
          <w:spacing w:val="-1"/>
        </w:rPr>
        <w:t>Acts</w:t>
      </w:r>
      <w:r>
        <w:rPr>
          <w:spacing w:val="12"/>
        </w:rPr>
        <w:t xml:space="preserve"> </w:t>
      </w:r>
      <w:r>
        <w:rPr>
          <w:spacing w:val="-1"/>
        </w:rPr>
        <w:t>1987,</w:t>
      </w:r>
      <w:r>
        <w:rPr>
          <w:spacing w:val="12"/>
        </w:rPr>
        <w:t xml:space="preserve"> </w:t>
      </w:r>
      <w:r>
        <w:rPr>
          <w:spacing w:val="-1"/>
        </w:rPr>
        <w:t>No.</w:t>
      </w:r>
      <w:r>
        <w:rPr>
          <w:spacing w:val="12"/>
        </w:rPr>
        <w:t xml:space="preserve"> </w:t>
      </w:r>
      <w:r>
        <w:rPr>
          <w:spacing w:val="-1"/>
        </w:rPr>
        <w:t>240,</w:t>
      </w:r>
      <w:r>
        <w:rPr>
          <w:spacing w:val="12"/>
        </w:rPr>
        <w:t xml:space="preserve"> </w:t>
      </w:r>
      <w:r>
        <w:rPr>
          <w:spacing w:val="-1"/>
        </w:rPr>
        <w:t>§1;</w:t>
      </w:r>
      <w:r>
        <w:rPr>
          <w:spacing w:val="1"/>
        </w:rPr>
        <w:t xml:space="preserve"> </w:t>
      </w:r>
      <w:r>
        <w:rPr>
          <w:spacing w:val="-1"/>
        </w:rPr>
        <w:t>Acts</w:t>
      </w:r>
      <w:r>
        <w:rPr>
          <w:spacing w:val="12"/>
        </w:rPr>
        <w:t xml:space="preserve"> </w:t>
      </w:r>
      <w:r>
        <w:rPr>
          <w:spacing w:val="-1"/>
        </w:rPr>
        <w:t>1995,</w:t>
      </w:r>
      <w:r>
        <w:rPr>
          <w:spacing w:val="10"/>
        </w:rPr>
        <w:t xml:space="preserve"> </w:t>
      </w:r>
      <w:r>
        <w:rPr>
          <w:spacing w:val="-1"/>
        </w:rPr>
        <w:t>No.</w:t>
      </w:r>
      <w:r>
        <w:rPr>
          <w:spacing w:val="12"/>
        </w:rPr>
        <w:t xml:space="preserve"> </w:t>
      </w:r>
      <w:r>
        <w:rPr>
          <w:spacing w:val="-1"/>
        </w:rPr>
        <w:t>1005,</w:t>
      </w:r>
      <w:r>
        <w:rPr>
          <w:spacing w:val="12"/>
        </w:rPr>
        <w:t xml:space="preserve"> </w:t>
      </w:r>
      <w:r>
        <w:rPr>
          <w:spacing w:val="-1"/>
        </w:rPr>
        <w:t>§1,</w:t>
      </w:r>
      <w:r>
        <w:rPr>
          <w:spacing w:val="12"/>
        </w:rPr>
        <w:t xml:space="preserve"> </w:t>
      </w:r>
      <w:r>
        <w:rPr>
          <w:spacing w:val="-2"/>
        </w:rPr>
        <w:t>eff.</w:t>
      </w:r>
      <w:r>
        <w:rPr>
          <w:spacing w:val="1"/>
        </w:rPr>
        <w:t xml:space="preserve"> </w:t>
      </w:r>
      <w:r>
        <w:rPr>
          <w:spacing w:val="-1"/>
        </w:rPr>
        <w:t>Aug.</w:t>
      </w:r>
      <w:r>
        <w:rPr>
          <w:spacing w:val="11"/>
        </w:rPr>
        <w:t xml:space="preserve"> </w:t>
      </w:r>
      <w:r>
        <w:rPr>
          <w:spacing w:val="-1"/>
        </w:rPr>
        <w:t>15,</w:t>
      </w:r>
      <w:r>
        <w:rPr>
          <w:spacing w:val="11"/>
        </w:rPr>
        <w:t xml:space="preserve"> </w:t>
      </w:r>
      <w:r>
        <w:rPr>
          <w:spacing w:val="-1"/>
        </w:rPr>
        <w:t>1995; Acts</w:t>
      </w:r>
      <w:r>
        <w:rPr>
          <w:spacing w:val="12"/>
        </w:rPr>
        <w:t xml:space="preserve"> </w:t>
      </w:r>
      <w:r>
        <w:rPr>
          <w:spacing w:val="-1"/>
        </w:rPr>
        <w:t>1995,</w:t>
      </w:r>
      <w:r>
        <w:rPr>
          <w:spacing w:val="12"/>
        </w:rPr>
        <w:t xml:space="preserve"> </w:t>
      </w:r>
      <w:r>
        <w:rPr>
          <w:spacing w:val="-1"/>
        </w:rPr>
        <w:t>No.</w:t>
      </w:r>
      <w:r>
        <w:rPr>
          <w:spacing w:val="10"/>
        </w:rPr>
        <w:t xml:space="preserve"> </w:t>
      </w:r>
      <w:r>
        <w:rPr>
          <w:spacing w:val="-1"/>
        </w:rPr>
        <w:t>1057,</w:t>
      </w:r>
      <w:r>
        <w:rPr>
          <w:spacing w:val="10"/>
        </w:rPr>
        <w:t xml:space="preserve"> </w:t>
      </w:r>
      <w:r>
        <w:rPr>
          <w:spacing w:val="-1"/>
        </w:rPr>
        <w:t>§1,</w:t>
      </w:r>
      <w:r>
        <w:rPr>
          <w:spacing w:val="12"/>
        </w:rPr>
        <w:t xml:space="preserve"> </w:t>
      </w:r>
      <w:r>
        <w:rPr>
          <w:spacing w:val="-2"/>
        </w:rPr>
        <w:t>eff.</w:t>
      </w:r>
      <w:r>
        <w:rPr>
          <w:spacing w:val="11"/>
        </w:rPr>
        <w:t xml:space="preserve"> </w:t>
      </w:r>
      <w:r>
        <w:rPr>
          <w:spacing w:val="-1"/>
        </w:rPr>
        <w:t>June</w:t>
      </w:r>
      <w:r>
        <w:rPr>
          <w:spacing w:val="12"/>
        </w:rPr>
        <w:t xml:space="preserve"> </w:t>
      </w:r>
      <w:r>
        <w:rPr>
          <w:spacing w:val="-1"/>
        </w:rPr>
        <w:t>29,</w:t>
      </w:r>
      <w:r>
        <w:rPr>
          <w:spacing w:val="10"/>
        </w:rPr>
        <w:t xml:space="preserve"> </w:t>
      </w:r>
      <w:r>
        <w:rPr>
          <w:spacing w:val="-1"/>
        </w:rPr>
        <w:t>1995,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Jan.</w:t>
      </w:r>
      <w:r>
        <w:rPr>
          <w:spacing w:val="12"/>
        </w:rPr>
        <w:t xml:space="preserve"> </w:t>
      </w:r>
      <w:r>
        <w:t>8,</w:t>
      </w:r>
      <w:r>
        <w:rPr>
          <w:spacing w:val="103"/>
        </w:rPr>
        <w:t xml:space="preserve"> </w:t>
      </w:r>
      <w:r>
        <w:rPr>
          <w:spacing w:val="-1"/>
        </w:rPr>
        <w:t>1996</w:t>
      </w:r>
      <w:r>
        <w:t xml:space="preserve"> </w:t>
      </w:r>
      <w:r>
        <w:rPr>
          <w:spacing w:val="-1"/>
        </w:rPr>
        <w:t>(1/8/96</w:t>
      </w:r>
      <w:r>
        <w:t xml:space="preserve"> </w:t>
      </w:r>
      <w:r>
        <w:rPr>
          <w:spacing w:val="-1"/>
        </w:rPr>
        <w:t>date is applicable to Dept. of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Hospitals</w:t>
      </w:r>
      <w:r>
        <w:t xml:space="preserve"> </w:t>
      </w:r>
      <w:r>
        <w:rPr>
          <w:spacing w:val="-1"/>
        </w:rPr>
        <w:t>only).</w:t>
      </w:r>
    </w:p>
    <w:p w14:paraId="198DB08D" w14:textId="77777777" w:rsidR="00367414" w:rsidRDefault="00000000">
      <w:pPr>
        <w:pStyle w:val="BodyText"/>
        <w:spacing w:before="3"/>
        <w:ind w:left="291"/>
      </w:pPr>
      <w:r>
        <w:rPr>
          <w:spacing w:val="-1"/>
        </w:rPr>
        <w:t>NOTE: See</w:t>
      </w:r>
      <w:r>
        <w:rPr>
          <w:spacing w:val="-11"/>
        </w:rPr>
        <w:t xml:space="preserve"> </w:t>
      </w:r>
      <w:r>
        <w:rPr>
          <w:spacing w:val="-1"/>
        </w:rPr>
        <w:t>Acts 1987, No. 240, §2.</w:t>
      </w:r>
    </w:p>
    <w:p w14:paraId="6BBAD3AF" w14:textId="77777777" w:rsidR="00367414" w:rsidRDefault="00000000">
      <w:pPr>
        <w:pStyle w:val="Heading9"/>
        <w:spacing w:before="118"/>
        <w:ind w:left="104"/>
        <w:jc w:val="both"/>
        <w:rPr>
          <w:b w:val="0"/>
          <w:bCs w:val="0"/>
        </w:rPr>
      </w:pPr>
      <w:r>
        <w:rPr>
          <w:spacing w:val="-1"/>
        </w:rPr>
        <w:t>§972.</w:t>
      </w:r>
      <w:r>
        <w:t xml:space="preserve">    </w:t>
      </w:r>
      <w:r>
        <w:rPr>
          <w:spacing w:val="19"/>
        </w:rPr>
        <w:t xml:space="preserve"> </w:t>
      </w:r>
      <w:r>
        <w:rPr>
          <w:spacing w:val="-1"/>
        </w:rPr>
        <w:t>Family impact statement; issues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2"/>
        </w:rPr>
        <w:t>considered;</w:t>
      </w:r>
      <w:r>
        <w:t xml:space="preserve"> </w:t>
      </w:r>
      <w:r>
        <w:rPr>
          <w:spacing w:val="-2"/>
        </w:rPr>
        <w:t>procedure;</w:t>
      </w:r>
      <w:r>
        <w:rPr>
          <w:spacing w:val="-1"/>
        </w:rPr>
        <w:t xml:space="preserve"> penalty</w:t>
      </w:r>
    </w:p>
    <w:p w14:paraId="7957BED5" w14:textId="77777777" w:rsidR="00367414" w:rsidRDefault="00000000">
      <w:pPr>
        <w:pStyle w:val="BodyText"/>
        <w:numPr>
          <w:ilvl w:val="0"/>
          <w:numId w:val="45"/>
        </w:numPr>
        <w:tabs>
          <w:tab w:val="left" w:pos="554"/>
        </w:tabs>
        <w:spacing w:before="112" w:line="360" w:lineRule="auto"/>
        <w:ind w:right="125" w:firstLine="187"/>
      </w:pPr>
      <w:r>
        <w:rPr>
          <w:spacing w:val="-1"/>
        </w:rPr>
        <w:t>Prior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adoption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implementation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rules,</w:t>
      </w:r>
      <w:r>
        <w:rPr>
          <w:spacing w:val="17"/>
        </w:rPr>
        <w:t xml:space="preserve"> </w:t>
      </w:r>
      <w:r>
        <w:rPr>
          <w:spacing w:val="-1"/>
        </w:rPr>
        <w:t>each</w:t>
      </w:r>
      <w:r>
        <w:rPr>
          <w:spacing w:val="17"/>
        </w:rPr>
        <w:t xml:space="preserve"> </w:t>
      </w:r>
      <w:r>
        <w:rPr>
          <w:spacing w:val="-1"/>
        </w:rPr>
        <w:t>state</w:t>
      </w:r>
      <w:r>
        <w:rPr>
          <w:spacing w:val="17"/>
        </w:rPr>
        <w:t xml:space="preserve"> </w:t>
      </w:r>
      <w:r>
        <w:rPr>
          <w:spacing w:val="-1"/>
        </w:rPr>
        <w:t>agency</w:t>
      </w:r>
      <w:r>
        <w:rPr>
          <w:spacing w:val="16"/>
        </w:rPr>
        <w:t xml:space="preserve"> </w:t>
      </w:r>
      <w:r>
        <w:rPr>
          <w:spacing w:val="-1"/>
        </w:rPr>
        <w:t>shall</w:t>
      </w:r>
      <w:r>
        <w:rPr>
          <w:spacing w:val="17"/>
        </w:rPr>
        <w:t xml:space="preserve"> </w:t>
      </w:r>
      <w:r>
        <w:rPr>
          <w:spacing w:val="-1"/>
        </w:rPr>
        <w:t>consider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state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writing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impact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such</w:t>
      </w:r>
      <w:r>
        <w:rPr>
          <w:spacing w:val="68"/>
        </w:rPr>
        <w:t xml:space="preserve"> </w:t>
      </w:r>
      <w:r>
        <w:rPr>
          <w:spacing w:val="-1"/>
        </w:rPr>
        <w:t>rules on</w:t>
      </w:r>
      <w:r>
        <w:t xml:space="preserve"> </w:t>
      </w:r>
      <w:r>
        <w:rPr>
          <w:spacing w:val="-1"/>
        </w:rPr>
        <w:t>family</w:t>
      </w:r>
      <w:r>
        <w:rPr>
          <w:spacing w:val="1"/>
        </w:rPr>
        <w:t xml:space="preserve"> </w:t>
      </w:r>
      <w:r>
        <w:rPr>
          <w:spacing w:val="-1"/>
        </w:rPr>
        <w:t xml:space="preserve">formation, </w:t>
      </w:r>
      <w:r>
        <w:rPr>
          <w:spacing w:val="-3"/>
        </w:rPr>
        <w:t>stability,</w:t>
      </w:r>
      <w:r>
        <w:rPr>
          <w:spacing w:val="-1"/>
        </w:rPr>
        <w:t xml:space="preserve"> and</w:t>
      </w:r>
      <w:r>
        <w:rPr>
          <w:spacing w:val="1"/>
        </w:rPr>
        <w:t xml:space="preserve"> </w:t>
      </w:r>
      <w:r>
        <w:rPr>
          <w:spacing w:val="-3"/>
        </w:rPr>
        <w:t xml:space="preserve">autonomy. </w:t>
      </w:r>
      <w:r>
        <w:rPr>
          <w:spacing w:val="-1"/>
        </w:rPr>
        <w:t>This written</w:t>
      </w:r>
      <w:r>
        <w:rPr>
          <w:spacing w:val="1"/>
        </w:rPr>
        <w:t xml:space="preserve"> </w:t>
      </w:r>
      <w:r>
        <w:rPr>
          <w:spacing w:val="-1"/>
        </w:rPr>
        <w:t xml:space="preserve">consideration shall </w:t>
      </w:r>
      <w:r>
        <w:t>be</w:t>
      </w:r>
      <w:r>
        <w:rPr>
          <w:spacing w:val="-1"/>
        </w:rPr>
        <w:t xml:space="preserve"> known as the </w:t>
      </w:r>
      <w:r>
        <w:rPr>
          <w:spacing w:val="-2"/>
        </w:rPr>
        <w:t>"family</w:t>
      </w:r>
      <w:r>
        <w:rPr>
          <w:spacing w:val="-1"/>
        </w:rPr>
        <w:t xml:space="preserve"> impact statement".</w:t>
      </w:r>
    </w:p>
    <w:p w14:paraId="3640DEB3" w14:textId="77777777" w:rsidR="00367414" w:rsidRDefault="00000000">
      <w:pPr>
        <w:pStyle w:val="BodyText"/>
        <w:numPr>
          <w:ilvl w:val="0"/>
          <w:numId w:val="45"/>
        </w:numPr>
        <w:tabs>
          <w:tab w:val="left" w:pos="522"/>
        </w:tabs>
        <w:spacing w:before="3"/>
        <w:ind w:left="521" w:hanging="230"/>
      </w:pPr>
      <w:r>
        <w:rPr>
          <w:spacing w:val="-1"/>
        </w:rPr>
        <w:t>The</w:t>
      </w:r>
      <w:r>
        <w:rPr>
          <w:spacing w:val="-2"/>
        </w:rPr>
        <w:t xml:space="preserve"> family</w:t>
      </w:r>
      <w:r>
        <w:rPr>
          <w:spacing w:val="-1"/>
        </w:rPr>
        <w:t xml:space="preserve"> impact statement will consider and respond</w:t>
      </w:r>
      <w:r>
        <w:t xml:space="preserve"> </w:t>
      </w:r>
      <w:r>
        <w:rPr>
          <w:spacing w:val="-1"/>
        </w:rPr>
        <w:t>in writing</w:t>
      </w:r>
      <w:r>
        <w:t xml:space="preserve"> </w:t>
      </w:r>
      <w:r>
        <w:rPr>
          <w:spacing w:val="-1"/>
        </w:rPr>
        <w:t>to the following regarding the proposed</w:t>
      </w:r>
      <w:r>
        <w:t xml:space="preserve"> </w:t>
      </w:r>
      <w:r>
        <w:rPr>
          <w:spacing w:val="-1"/>
        </w:rPr>
        <w:t>rule:</w:t>
      </w:r>
    </w:p>
    <w:p w14:paraId="71AC5377" w14:textId="77777777" w:rsidR="00367414" w:rsidRDefault="00000000">
      <w:pPr>
        <w:pStyle w:val="BodyText"/>
        <w:numPr>
          <w:ilvl w:val="1"/>
          <w:numId w:val="45"/>
        </w:numPr>
        <w:tabs>
          <w:tab w:val="left" w:pos="744"/>
        </w:tabs>
        <w:spacing w:before="115"/>
        <w:ind w:hanging="279"/>
      </w:pPr>
      <w:r>
        <w:rPr>
          <w:spacing w:val="-1"/>
        </w:rPr>
        <w:t xml:space="preserve">The </w:t>
      </w:r>
      <w:r>
        <w:rPr>
          <w:spacing w:val="-2"/>
        </w:rPr>
        <w:t>effect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the stability</w:t>
      </w:r>
      <w:r>
        <w:t xml:space="preserve"> </w:t>
      </w:r>
      <w:r>
        <w:rPr>
          <w:spacing w:val="-1"/>
        </w:rPr>
        <w:t xml:space="preserve">of the </w:t>
      </w:r>
      <w:r>
        <w:rPr>
          <w:spacing w:val="-3"/>
        </w:rPr>
        <w:t>family.</w:t>
      </w:r>
    </w:p>
    <w:p w14:paraId="7B0ADF48" w14:textId="77777777" w:rsidR="00367414" w:rsidRDefault="00000000">
      <w:pPr>
        <w:pStyle w:val="BodyText"/>
        <w:numPr>
          <w:ilvl w:val="1"/>
          <w:numId w:val="45"/>
        </w:numPr>
        <w:tabs>
          <w:tab w:val="left" w:pos="745"/>
        </w:tabs>
        <w:spacing w:before="114"/>
        <w:ind w:left="744"/>
      </w:pPr>
      <w:r>
        <w:rPr>
          <w:spacing w:val="-1"/>
        </w:rPr>
        <w:t xml:space="preserve">The </w:t>
      </w:r>
      <w:r>
        <w:rPr>
          <w:spacing w:val="-2"/>
        </w:rPr>
        <w:t>effect</w:t>
      </w:r>
      <w:r>
        <w:rPr>
          <w:spacing w:val="-1"/>
        </w:rPr>
        <w:t xml:space="preserve"> on the authority and rights of parents regarding the</w:t>
      </w:r>
      <w:r>
        <w:t xml:space="preserve"> </w:t>
      </w:r>
      <w:r>
        <w:rPr>
          <w:spacing w:val="-1"/>
        </w:rPr>
        <w:t>education</w:t>
      </w:r>
      <w:r>
        <w:t xml:space="preserve"> </w:t>
      </w:r>
      <w:r>
        <w:rPr>
          <w:spacing w:val="-1"/>
        </w:rPr>
        <w:t>and supervision of</w:t>
      </w:r>
      <w: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children.</w:t>
      </w:r>
    </w:p>
    <w:p w14:paraId="6B24D274" w14:textId="77777777" w:rsidR="00367414" w:rsidRDefault="00000000">
      <w:pPr>
        <w:pStyle w:val="BodyText"/>
        <w:numPr>
          <w:ilvl w:val="1"/>
          <w:numId w:val="45"/>
        </w:numPr>
        <w:tabs>
          <w:tab w:val="left" w:pos="745"/>
        </w:tabs>
        <w:spacing w:before="115"/>
        <w:ind w:left="744"/>
      </w:pPr>
      <w:r>
        <w:rPr>
          <w:spacing w:val="-1"/>
        </w:rPr>
        <w:t xml:space="preserve">The </w:t>
      </w:r>
      <w:r>
        <w:rPr>
          <w:spacing w:val="-2"/>
        </w:rPr>
        <w:t>effect</w:t>
      </w:r>
      <w:r>
        <w:rPr>
          <w:spacing w:val="-1"/>
        </w:rPr>
        <w:t xml:space="preserve"> on the functioning of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rPr>
          <w:spacing w:val="-3"/>
        </w:rPr>
        <w:t>family.</w:t>
      </w:r>
    </w:p>
    <w:p w14:paraId="7EAA8B5F" w14:textId="77777777" w:rsidR="00367414" w:rsidRDefault="00000000">
      <w:pPr>
        <w:pStyle w:val="BodyText"/>
        <w:numPr>
          <w:ilvl w:val="1"/>
          <w:numId w:val="45"/>
        </w:numPr>
        <w:tabs>
          <w:tab w:val="left" w:pos="744"/>
        </w:tabs>
        <w:spacing w:before="114"/>
        <w:ind w:left="744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effect </w:t>
      </w:r>
      <w:r>
        <w:t>on</w:t>
      </w:r>
      <w:r>
        <w:rPr>
          <w:spacing w:val="-1"/>
        </w:rPr>
        <w:t xml:space="preserve"> family</w:t>
      </w:r>
      <w:r>
        <w:rPr>
          <w:spacing w:val="-2"/>
        </w:rPr>
        <w:t xml:space="preserve"> </w:t>
      </w:r>
      <w:r>
        <w:rPr>
          <w:spacing w:val="-1"/>
        </w:rPr>
        <w:t>earnings and family</w:t>
      </w:r>
      <w:r>
        <w:t xml:space="preserve"> </w:t>
      </w:r>
      <w:r>
        <w:rPr>
          <w:spacing w:val="-1"/>
        </w:rPr>
        <w:t>budget.</w:t>
      </w:r>
    </w:p>
    <w:p w14:paraId="6FB1B69E" w14:textId="77777777" w:rsidR="00367414" w:rsidRDefault="00000000">
      <w:pPr>
        <w:pStyle w:val="BodyText"/>
        <w:numPr>
          <w:ilvl w:val="1"/>
          <w:numId w:val="45"/>
        </w:numPr>
        <w:tabs>
          <w:tab w:val="left" w:pos="744"/>
        </w:tabs>
        <w:spacing w:before="115"/>
        <w:ind w:hanging="279"/>
      </w:pPr>
      <w:r>
        <w:rPr>
          <w:spacing w:val="-1"/>
        </w:rPr>
        <w:t xml:space="preserve">The </w:t>
      </w:r>
      <w:r>
        <w:rPr>
          <w:spacing w:val="-2"/>
        </w:rPr>
        <w:t>effect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the behavior and personal responsibility </w:t>
      </w:r>
      <w:r>
        <w:t>of</w:t>
      </w:r>
      <w:r>
        <w:rPr>
          <w:spacing w:val="-1"/>
        </w:rPr>
        <w:t xml:space="preserve"> children.</w:t>
      </w:r>
    </w:p>
    <w:p w14:paraId="0FB7B606" w14:textId="77777777" w:rsidR="00367414" w:rsidRDefault="00000000">
      <w:pPr>
        <w:pStyle w:val="BodyText"/>
        <w:numPr>
          <w:ilvl w:val="1"/>
          <w:numId w:val="45"/>
        </w:numPr>
        <w:tabs>
          <w:tab w:val="left" w:pos="744"/>
        </w:tabs>
        <w:spacing w:before="114"/>
        <w:ind w:hanging="279"/>
      </w:pPr>
      <w:r>
        <w:rPr>
          <w:spacing w:val="-1"/>
        </w:rPr>
        <w:t xml:space="preserve">The ability </w:t>
      </w:r>
      <w:r>
        <w:t>of</w:t>
      </w:r>
      <w:r>
        <w:rPr>
          <w:spacing w:val="-1"/>
        </w:rPr>
        <w:t xml:space="preserve"> the family 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local government to</w:t>
      </w:r>
      <w:r>
        <w:t xml:space="preserve"> </w:t>
      </w:r>
      <w:r>
        <w:rPr>
          <w:spacing w:val="-1"/>
        </w:rPr>
        <w:t>perform</w:t>
      </w:r>
      <w:r>
        <w:rPr>
          <w:spacing w:val="-3"/>
        </w:rPr>
        <w:t xml:space="preserve"> </w:t>
      </w:r>
      <w:r>
        <w:rPr>
          <w:spacing w:val="-1"/>
        </w:rPr>
        <w:t>the function</w:t>
      </w:r>
      <w:r>
        <w:rPr>
          <w:spacing w:val="1"/>
        </w:rPr>
        <w:t xml:space="preserve"> </w:t>
      </w:r>
      <w:r>
        <w:rPr>
          <w:spacing w:val="-1"/>
        </w:rPr>
        <w:t>as contained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 proposed rule.</w:t>
      </w:r>
    </w:p>
    <w:p w14:paraId="15CEC9F1" w14:textId="77777777" w:rsidR="00367414" w:rsidRDefault="00000000">
      <w:pPr>
        <w:pStyle w:val="BodyText"/>
        <w:numPr>
          <w:ilvl w:val="0"/>
          <w:numId w:val="45"/>
        </w:numPr>
        <w:tabs>
          <w:tab w:val="left" w:pos="518"/>
        </w:tabs>
        <w:spacing w:before="114" w:line="360" w:lineRule="auto"/>
        <w:ind w:right="125" w:firstLine="187"/>
      </w:pPr>
      <w:r>
        <w:rPr>
          <w:spacing w:val="-1"/>
        </w:rPr>
        <w:t>All</w:t>
      </w:r>
      <w:r>
        <w:rPr>
          <w:spacing w:val="3"/>
        </w:rPr>
        <w:t xml:space="preserve"> </w:t>
      </w:r>
      <w:r>
        <w:rPr>
          <w:spacing w:val="-1"/>
        </w:rPr>
        <w:t>family</w:t>
      </w:r>
      <w:r>
        <w:rPr>
          <w:spacing w:val="3"/>
        </w:rPr>
        <w:t xml:space="preserve"> </w:t>
      </w:r>
      <w:r>
        <w:rPr>
          <w:spacing w:val="-1"/>
        </w:rPr>
        <w:t>impact</w:t>
      </w:r>
      <w:r>
        <w:rPr>
          <w:spacing w:val="3"/>
        </w:rPr>
        <w:t xml:space="preserve"> </w:t>
      </w:r>
      <w:r>
        <w:rPr>
          <w:spacing w:val="-1"/>
        </w:rPr>
        <w:t>statements</w:t>
      </w:r>
      <w:r>
        <w:rPr>
          <w:spacing w:val="3"/>
        </w:rPr>
        <w:t xml:space="preserve"> </w:t>
      </w:r>
      <w:r>
        <w:rPr>
          <w:spacing w:val="-1"/>
        </w:rPr>
        <w:t>must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writing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kept</w:t>
      </w:r>
      <w:r>
        <w:rPr>
          <w:spacing w:val="3"/>
        </w:rPr>
        <w:t xml:space="preserve"> </w:t>
      </w:r>
      <w:r>
        <w:rPr>
          <w:spacing w:val="-1"/>
        </w:rPr>
        <w:t>on</w:t>
      </w:r>
      <w:r>
        <w:rPr>
          <w:spacing w:val="4"/>
        </w:rPr>
        <w:t xml:space="preserve"> </w:t>
      </w:r>
      <w:r>
        <w:rPr>
          <w:spacing w:val="-1"/>
        </w:rPr>
        <w:t>file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state</w:t>
      </w:r>
      <w:r>
        <w:rPr>
          <w:spacing w:val="3"/>
        </w:rPr>
        <w:t xml:space="preserve"> </w:t>
      </w:r>
      <w:r>
        <w:rPr>
          <w:spacing w:val="-1"/>
        </w:rPr>
        <w:t>agency</w:t>
      </w:r>
      <w:r>
        <w:rPr>
          <w:spacing w:val="2"/>
        </w:rPr>
        <w:t xml:space="preserve"> </w:t>
      </w:r>
      <w:r>
        <w:rPr>
          <w:spacing w:val="-1"/>
        </w:rPr>
        <w:t>which</w:t>
      </w:r>
      <w:r>
        <w:rPr>
          <w:spacing w:val="4"/>
        </w:rPr>
        <w:t xml:space="preserve"> </w:t>
      </w:r>
      <w:r>
        <w:rPr>
          <w:spacing w:val="-1"/>
        </w:rPr>
        <w:t>has</w:t>
      </w:r>
      <w:r>
        <w:rPr>
          <w:spacing w:val="4"/>
        </w:rPr>
        <w:t xml:space="preserve"> </w:t>
      </w:r>
      <w:r>
        <w:rPr>
          <w:spacing w:val="-1"/>
        </w:rPr>
        <w:t>adopted,</w:t>
      </w:r>
      <w:r>
        <w:rPr>
          <w:spacing w:val="4"/>
        </w:rPr>
        <w:t xml:space="preserve"> </w:t>
      </w:r>
      <w:r>
        <w:rPr>
          <w:spacing w:val="-1"/>
        </w:rPr>
        <w:t>amended,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repealed</w:t>
      </w:r>
      <w:r>
        <w:rPr>
          <w:spacing w:val="65"/>
        </w:rPr>
        <w:t xml:space="preserve"> </w:t>
      </w:r>
      <w:r>
        <w:t xml:space="preserve">a </w:t>
      </w:r>
      <w:r>
        <w:rPr>
          <w:spacing w:val="-1"/>
        </w:rPr>
        <w:t>rule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accordance with the</w:t>
      </w:r>
      <w:r>
        <w:rPr>
          <w:spacing w:val="-3"/>
        </w:rPr>
        <w:t xml:space="preserve"> </w:t>
      </w:r>
      <w:r>
        <w:rPr>
          <w:spacing w:val="-1"/>
        </w:rPr>
        <w:t xml:space="preserve">applicable provisions </w:t>
      </w:r>
      <w:r>
        <w:t>of</w:t>
      </w:r>
      <w:r>
        <w:rPr>
          <w:spacing w:val="-1"/>
        </w:rPr>
        <w:t xml:space="preserve"> law relating to</w:t>
      </w:r>
      <w:r>
        <w:t xml:space="preserve"> </w:t>
      </w:r>
      <w:r>
        <w:rPr>
          <w:spacing w:val="-1"/>
        </w:rPr>
        <w:t>public records.</w:t>
      </w:r>
    </w:p>
    <w:p w14:paraId="3925DA26" w14:textId="77777777" w:rsidR="00367414" w:rsidRDefault="00000000">
      <w:pPr>
        <w:pStyle w:val="BodyText"/>
        <w:numPr>
          <w:ilvl w:val="0"/>
          <w:numId w:val="45"/>
        </w:numPr>
        <w:tabs>
          <w:tab w:val="left" w:pos="542"/>
        </w:tabs>
        <w:spacing w:before="3" w:line="360" w:lineRule="auto"/>
        <w:ind w:right="104" w:firstLine="187"/>
      </w:pP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purposes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5"/>
        </w:rPr>
        <w:t xml:space="preserve"> </w:t>
      </w:r>
      <w:r>
        <w:rPr>
          <w:spacing w:val="-1"/>
        </w:rPr>
        <w:t>Section,</w:t>
      </w:r>
      <w:r>
        <w:rPr>
          <w:spacing w:val="5"/>
        </w:rPr>
        <w:t xml:space="preserve"> </w:t>
      </w:r>
      <w:r>
        <w:rPr>
          <w:spacing w:val="-1"/>
        </w:rPr>
        <w:t>"family"</w:t>
      </w:r>
      <w:r>
        <w:rPr>
          <w:spacing w:val="6"/>
        </w:rPr>
        <w:t xml:space="preserve"> </w:t>
      </w:r>
      <w:r>
        <w:rPr>
          <w:spacing w:val="-1"/>
        </w:rPr>
        <w:t>shall</w:t>
      </w:r>
      <w:r>
        <w:rPr>
          <w:spacing w:val="5"/>
        </w:rPr>
        <w:t xml:space="preserve"> </w:t>
      </w:r>
      <w:r>
        <w:rPr>
          <w:spacing w:val="-1"/>
        </w:rPr>
        <w:t>mean</w:t>
      </w:r>
      <w:r>
        <w:rPr>
          <w:spacing w:val="6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group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individuals</w:t>
      </w:r>
      <w:r>
        <w:rPr>
          <w:spacing w:val="4"/>
        </w:rPr>
        <w:t xml:space="preserve"> </w:t>
      </w:r>
      <w:r>
        <w:rPr>
          <w:spacing w:val="-1"/>
        </w:rPr>
        <w:t>related</w:t>
      </w:r>
      <w:r>
        <w:rPr>
          <w:spacing w:val="5"/>
        </w:rPr>
        <w:t xml:space="preserve"> </w:t>
      </w:r>
      <w:r>
        <w:rPr>
          <w:spacing w:val="-1"/>
        </w:rPr>
        <w:t>by</w:t>
      </w:r>
      <w:r>
        <w:rPr>
          <w:spacing w:val="5"/>
        </w:rPr>
        <w:t xml:space="preserve"> </w:t>
      </w:r>
      <w:r>
        <w:rPr>
          <w:spacing w:val="-1"/>
        </w:rPr>
        <w:t>blood,</w:t>
      </w:r>
      <w:r>
        <w:rPr>
          <w:spacing w:val="5"/>
        </w:rPr>
        <w:t xml:space="preserve"> </w:t>
      </w:r>
      <w:r>
        <w:rPr>
          <w:spacing w:val="-1"/>
        </w:rPr>
        <w:t>marriage,</w:t>
      </w:r>
      <w:r>
        <w:rPr>
          <w:spacing w:val="4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adoption</w:t>
      </w:r>
      <w:r>
        <w:rPr>
          <w:spacing w:val="5"/>
        </w:rPr>
        <w:t xml:space="preserve"> </w:t>
      </w:r>
      <w:r>
        <w:rPr>
          <w:spacing w:val="-1"/>
        </w:rPr>
        <w:t>who</w:t>
      </w:r>
      <w:r>
        <w:rPr>
          <w:spacing w:val="5"/>
        </w:rPr>
        <w:t xml:space="preserve"> </w:t>
      </w:r>
      <w:r>
        <w:rPr>
          <w:spacing w:val="-1"/>
        </w:rPr>
        <w:t>live</w:t>
      </w:r>
      <w:r>
        <w:rPr>
          <w:spacing w:val="87"/>
        </w:rPr>
        <w:t xml:space="preserve"> </w:t>
      </w:r>
      <w:r>
        <w:rPr>
          <w:spacing w:val="-1"/>
        </w:rPr>
        <w:t>together</w:t>
      </w:r>
      <w:r>
        <w:t xml:space="preserve"> as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single household.</w:t>
      </w:r>
    </w:p>
    <w:p w14:paraId="7C2EB519" w14:textId="77777777" w:rsidR="00367414" w:rsidRDefault="00000000">
      <w:pPr>
        <w:pStyle w:val="BodyText"/>
        <w:spacing w:before="3"/>
        <w:ind w:left="291"/>
      </w:pPr>
      <w:r>
        <w:rPr>
          <w:spacing w:val="-1"/>
        </w:rPr>
        <w:t>Acts</w:t>
      </w:r>
      <w:r>
        <w:rPr>
          <w:spacing w:val="-2"/>
        </w:rPr>
        <w:t xml:space="preserve"> </w:t>
      </w:r>
      <w:r>
        <w:rPr>
          <w:spacing w:val="-1"/>
        </w:rPr>
        <w:t xml:space="preserve">1999, No. </w:t>
      </w:r>
      <w:r>
        <w:rPr>
          <w:spacing w:val="-2"/>
        </w:rPr>
        <w:t>1183,</w:t>
      </w:r>
      <w:r>
        <w:rPr>
          <w:spacing w:val="-1"/>
        </w:rPr>
        <w:t xml:space="preserve"> §1.</w:t>
      </w:r>
    </w:p>
    <w:p w14:paraId="26E6835C" w14:textId="77777777" w:rsidR="00367414" w:rsidRDefault="00000000">
      <w:pPr>
        <w:pStyle w:val="Heading9"/>
        <w:spacing w:before="118"/>
        <w:ind w:left="104"/>
        <w:jc w:val="both"/>
        <w:rPr>
          <w:b w:val="0"/>
          <w:bCs w:val="0"/>
        </w:rPr>
      </w:pPr>
      <w:r>
        <w:rPr>
          <w:spacing w:val="-1"/>
        </w:rPr>
        <w:t>§973.</w:t>
      </w:r>
      <w:r>
        <w:t xml:space="preserve">    </w:t>
      </w:r>
      <w:r>
        <w:rPr>
          <w:spacing w:val="19"/>
        </w:rPr>
        <w:t xml:space="preserve"> </w:t>
      </w:r>
      <w:r>
        <w:rPr>
          <w:spacing w:val="-1"/>
        </w:rPr>
        <w:t xml:space="preserve">Poverty impact statement; issues to be </w:t>
      </w:r>
      <w:r>
        <w:rPr>
          <w:spacing w:val="-2"/>
        </w:rPr>
        <w:t>considered;</w:t>
      </w:r>
      <w:r>
        <w:rPr>
          <w:spacing w:val="-1"/>
        </w:rPr>
        <w:t xml:space="preserve"> </w:t>
      </w:r>
      <w:r>
        <w:rPr>
          <w:spacing w:val="-2"/>
        </w:rPr>
        <w:t>procedure</w:t>
      </w:r>
    </w:p>
    <w:p w14:paraId="744A1CE3" w14:textId="77777777" w:rsidR="00367414" w:rsidRDefault="00000000">
      <w:pPr>
        <w:pStyle w:val="BodyText"/>
        <w:numPr>
          <w:ilvl w:val="0"/>
          <w:numId w:val="44"/>
        </w:numPr>
        <w:tabs>
          <w:tab w:val="left" w:pos="539"/>
        </w:tabs>
        <w:spacing w:before="112" w:line="360" w:lineRule="auto"/>
        <w:ind w:right="100" w:firstLine="187"/>
        <w:jc w:val="both"/>
      </w:pP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formation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rules,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rPr>
          <w:spacing w:val="1"/>
        </w:rPr>
        <w:t xml:space="preserve"> </w:t>
      </w:r>
      <w:r>
        <w:rPr>
          <w:spacing w:val="-1"/>
        </w:rPr>
        <w:t>state</w:t>
      </w:r>
      <w:r>
        <w:rPr>
          <w:spacing w:val="2"/>
        </w:rPr>
        <w:t xml:space="preserve"> </w:t>
      </w:r>
      <w:r>
        <w:rPr>
          <w:spacing w:val="-1"/>
        </w:rPr>
        <w:t>agency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rPr>
          <w:spacing w:val="2"/>
        </w:rPr>
        <w:t xml:space="preserve"> </w:t>
      </w:r>
      <w:r>
        <w:rPr>
          <w:spacing w:val="-1"/>
        </w:rPr>
        <w:t>consider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state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writing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impact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such</w:t>
      </w:r>
      <w:r>
        <w:rPr>
          <w:spacing w:val="2"/>
        </w:rPr>
        <w:t xml:space="preserve"> </w:t>
      </w:r>
      <w:r>
        <w:rPr>
          <w:spacing w:val="-1"/>
        </w:rPr>
        <w:t>rules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2"/>
        </w:rPr>
        <w:t xml:space="preserve"> </w:t>
      </w:r>
      <w:r>
        <w:rPr>
          <w:spacing w:val="-1"/>
        </w:rPr>
        <w:t>child,</w:t>
      </w:r>
      <w:r>
        <w:rPr>
          <w:spacing w:val="2"/>
        </w:rPr>
        <w:t xml:space="preserve"> </w:t>
      </w:r>
      <w:r>
        <w:rPr>
          <w:spacing w:val="-1"/>
        </w:rPr>
        <w:t>individual,</w:t>
      </w:r>
      <w:r>
        <w:t xml:space="preserve"> </w:t>
      </w:r>
      <w:r>
        <w:rPr>
          <w:spacing w:val="-1"/>
        </w:rPr>
        <w:t>or</w:t>
      </w:r>
      <w:r>
        <w:rPr>
          <w:spacing w:val="75"/>
        </w:rPr>
        <w:t xml:space="preserve"> </w:t>
      </w:r>
      <w:r>
        <w:rPr>
          <w:spacing w:val="-1"/>
        </w:rPr>
        <w:t>family</w:t>
      </w:r>
      <w:r>
        <w:rPr>
          <w:spacing w:val="13"/>
        </w:rPr>
        <w:t xml:space="preserve"> </w:t>
      </w:r>
      <w:r>
        <w:rPr>
          <w:spacing w:val="-1"/>
        </w:rPr>
        <w:t>poverty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relation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individual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1"/>
        </w:rPr>
        <w:t>community</w:t>
      </w:r>
      <w:r>
        <w:rPr>
          <w:spacing w:val="13"/>
        </w:rPr>
        <w:t xml:space="preserve"> </w:t>
      </w:r>
      <w:r>
        <w:rPr>
          <w:spacing w:val="-1"/>
        </w:rPr>
        <w:t>asset</w:t>
      </w:r>
      <w:r>
        <w:rPr>
          <w:spacing w:val="13"/>
        </w:rPr>
        <w:t xml:space="preserve"> </w:t>
      </w:r>
      <w:r>
        <w:rPr>
          <w:spacing w:val="-1"/>
        </w:rPr>
        <w:t>development</w:t>
      </w:r>
      <w:r>
        <w:rPr>
          <w:spacing w:val="13"/>
        </w:rPr>
        <w:t xml:space="preserve"> </w:t>
      </w:r>
      <w:r>
        <w:rPr>
          <w:spacing w:val="-1"/>
        </w:rPr>
        <w:t>prior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adoption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implementation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such</w:t>
      </w:r>
      <w:r>
        <w:rPr>
          <w:spacing w:val="12"/>
        </w:rPr>
        <w:t xml:space="preserve"> </w:t>
      </w:r>
      <w:r>
        <w:rPr>
          <w:spacing w:val="-1"/>
        </w:rPr>
        <w:t>rules.</w:t>
      </w:r>
      <w:r>
        <w:rPr>
          <w:spacing w:val="83"/>
        </w:rPr>
        <w:t xml:space="preserve"> </w:t>
      </w:r>
      <w:r>
        <w:rPr>
          <w:spacing w:val="-1"/>
        </w:rPr>
        <w:t>This written</w:t>
      </w:r>
      <w:r>
        <w:rPr>
          <w:spacing w:val="1"/>
        </w:rPr>
        <w:t xml:space="preserve"> </w:t>
      </w:r>
      <w:r>
        <w:rPr>
          <w:spacing w:val="-1"/>
        </w:rPr>
        <w:t xml:space="preserve">consideration shall </w:t>
      </w:r>
      <w:r>
        <w:t>be</w:t>
      </w:r>
      <w:r>
        <w:rPr>
          <w:spacing w:val="-1"/>
        </w:rPr>
        <w:t xml:space="preserve"> known</w:t>
      </w:r>
      <w:r>
        <w:t xml:space="preserve"> </w:t>
      </w:r>
      <w:r>
        <w:rPr>
          <w:spacing w:val="-1"/>
        </w:rPr>
        <w:t>as the "poverty impact statement".</w:t>
      </w:r>
    </w:p>
    <w:p w14:paraId="5A4320B5" w14:textId="77777777" w:rsidR="00367414" w:rsidRDefault="00000000">
      <w:pPr>
        <w:pStyle w:val="BodyText"/>
        <w:numPr>
          <w:ilvl w:val="0"/>
          <w:numId w:val="44"/>
        </w:numPr>
        <w:tabs>
          <w:tab w:val="left" w:pos="522"/>
        </w:tabs>
        <w:ind w:left="521" w:hanging="230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t>poverty</w:t>
      </w:r>
      <w:r>
        <w:rPr>
          <w:spacing w:val="-2"/>
        </w:rPr>
        <w:t xml:space="preserve"> </w:t>
      </w:r>
      <w:r>
        <w:rPr>
          <w:spacing w:val="-1"/>
        </w:rPr>
        <w:t>impact</w:t>
      </w:r>
      <w:r>
        <w:t xml:space="preserve"> </w:t>
      </w:r>
      <w:r>
        <w:rPr>
          <w:spacing w:val="-1"/>
        </w:rPr>
        <w:t>statement</w:t>
      </w:r>
      <w:r>
        <w:t xml:space="preserve"> </w:t>
      </w:r>
      <w:r>
        <w:rPr>
          <w:spacing w:val="-1"/>
        </w:rPr>
        <w:t>shall consider and</w:t>
      </w:r>
      <w:r>
        <w:t xml:space="preserve"> </w:t>
      </w:r>
      <w:r>
        <w:rPr>
          <w:spacing w:val="-1"/>
        </w:rPr>
        <w:t>respond</w:t>
      </w:r>
      <w:r>
        <w:t xml:space="preserve"> </w:t>
      </w:r>
      <w:r>
        <w:rPr>
          <w:spacing w:val="-1"/>
        </w:rPr>
        <w:t>in writing to</w:t>
      </w:r>
      <w:r>
        <w:t xml:space="preserve"> </w:t>
      </w:r>
      <w:r>
        <w:rPr>
          <w:spacing w:val="-1"/>
        </w:rPr>
        <w:t>the following</w:t>
      </w:r>
      <w:r>
        <w:t xml:space="preserve"> </w:t>
      </w:r>
      <w:r>
        <w:rPr>
          <w:spacing w:val="-1"/>
        </w:rPr>
        <w:t>regarding</w:t>
      </w:r>
      <w:r>
        <w:t xml:space="preserve"> </w:t>
      </w:r>
      <w:r>
        <w:rPr>
          <w:spacing w:val="-1"/>
        </w:rPr>
        <w:t>the proposed rule:</w:t>
      </w:r>
    </w:p>
    <w:p w14:paraId="5C4A9D7D" w14:textId="77777777" w:rsidR="00367414" w:rsidRDefault="00000000">
      <w:pPr>
        <w:pStyle w:val="BodyText"/>
        <w:numPr>
          <w:ilvl w:val="1"/>
          <w:numId w:val="44"/>
        </w:numPr>
        <w:tabs>
          <w:tab w:val="left" w:pos="745"/>
        </w:tabs>
        <w:spacing w:before="114"/>
        <w:ind w:hanging="280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effect</w:t>
      </w:r>
      <w:r>
        <w:t xml:space="preserve"> on </w:t>
      </w:r>
      <w:r>
        <w:rPr>
          <w:spacing w:val="-1"/>
        </w:rPr>
        <w:t>household</w:t>
      </w:r>
      <w:r>
        <w:t xml:space="preserve"> </w:t>
      </w:r>
      <w:r>
        <w:rPr>
          <w:spacing w:val="-1"/>
        </w:rPr>
        <w:t xml:space="preserve">income, assets, and financial </w:t>
      </w:r>
      <w:r>
        <w:rPr>
          <w:spacing w:val="-3"/>
        </w:rPr>
        <w:t>security.</w:t>
      </w:r>
    </w:p>
    <w:p w14:paraId="3588A72B" w14:textId="77777777" w:rsidR="00367414" w:rsidRDefault="00000000">
      <w:pPr>
        <w:pStyle w:val="BodyText"/>
        <w:numPr>
          <w:ilvl w:val="1"/>
          <w:numId w:val="44"/>
        </w:numPr>
        <w:tabs>
          <w:tab w:val="left" w:pos="745"/>
        </w:tabs>
        <w:spacing w:before="115"/>
        <w:ind w:hanging="280"/>
      </w:pPr>
      <w:r>
        <w:rPr>
          <w:spacing w:val="-1"/>
        </w:rPr>
        <w:t xml:space="preserve">The </w:t>
      </w:r>
      <w:r>
        <w:rPr>
          <w:spacing w:val="-2"/>
        </w:rPr>
        <w:t>effect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early childhood</w:t>
      </w:r>
      <w:r>
        <w:t xml:space="preserve"> </w:t>
      </w:r>
      <w:r>
        <w:rPr>
          <w:spacing w:val="-1"/>
        </w:rPr>
        <w:t>development and</w:t>
      </w:r>
      <w:r>
        <w:t xml:space="preserve"> </w:t>
      </w:r>
      <w:r>
        <w:rPr>
          <w:spacing w:val="-1"/>
        </w:rPr>
        <w:t>preschool through postsecondary education development.</w:t>
      </w:r>
    </w:p>
    <w:p w14:paraId="5681DF88" w14:textId="77777777" w:rsidR="00367414" w:rsidRDefault="00000000">
      <w:pPr>
        <w:pStyle w:val="BodyText"/>
        <w:numPr>
          <w:ilvl w:val="1"/>
          <w:numId w:val="44"/>
        </w:numPr>
        <w:tabs>
          <w:tab w:val="left" w:pos="745"/>
        </w:tabs>
        <w:spacing w:before="114"/>
        <w:ind w:hanging="280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effect</w:t>
      </w:r>
      <w:r>
        <w:t xml:space="preserve"> on </w:t>
      </w:r>
      <w:r>
        <w:rPr>
          <w:spacing w:val="-1"/>
        </w:rPr>
        <w:t xml:space="preserve">employment </w:t>
      </w:r>
      <w:r>
        <w:t>and</w:t>
      </w:r>
      <w:r>
        <w:rPr>
          <w:spacing w:val="-1"/>
        </w:rPr>
        <w:t xml:space="preserve"> workforce</w:t>
      </w:r>
      <w:r>
        <w:t xml:space="preserve"> </w:t>
      </w:r>
      <w:r>
        <w:rPr>
          <w:spacing w:val="-1"/>
        </w:rPr>
        <w:t>development.</w:t>
      </w:r>
    </w:p>
    <w:p w14:paraId="4F69461D" w14:textId="77777777" w:rsidR="00367414" w:rsidRDefault="00000000">
      <w:pPr>
        <w:pStyle w:val="BodyText"/>
        <w:numPr>
          <w:ilvl w:val="1"/>
          <w:numId w:val="44"/>
        </w:numPr>
        <w:tabs>
          <w:tab w:val="left" w:pos="745"/>
        </w:tabs>
        <w:spacing w:before="115"/>
        <w:ind w:hanging="280"/>
      </w:pPr>
      <w:r>
        <w:rPr>
          <w:spacing w:val="-1"/>
        </w:rPr>
        <w:t xml:space="preserve">The </w:t>
      </w:r>
      <w:r>
        <w:rPr>
          <w:spacing w:val="-2"/>
        </w:rPr>
        <w:t>effect</w:t>
      </w:r>
      <w:r>
        <w:rPr>
          <w:spacing w:val="-1"/>
        </w:rPr>
        <w:t xml:space="preserve"> on taxes and tax credits.</w:t>
      </w:r>
    </w:p>
    <w:p w14:paraId="14B39AFB" w14:textId="77777777" w:rsidR="00367414" w:rsidRDefault="00000000">
      <w:pPr>
        <w:pStyle w:val="BodyText"/>
        <w:numPr>
          <w:ilvl w:val="1"/>
          <w:numId w:val="44"/>
        </w:numPr>
        <w:tabs>
          <w:tab w:val="left" w:pos="745"/>
        </w:tabs>
        <w:spacing w:before="114"/>
        <w:ind w:hanging="280"/>
      </w:pPr>
      <w:r>
        <w:rPr>
          <w:spacing w:val="-1"/>
        </w:rPr>
        <w:t>The</w:t>
      </w:r>
      <w:r>
        <w:t xml:space="preserve"> </w:t>
      </w:r>
      <w:r>
        <w:rPr>
          <w:spacing w:val="-2"/>
        </w:rPr>
        <w:t>effect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child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dependent</w:t>
      </w:r>
      <w:r>
        <w:t xml:space="preserve"> </w:t>
      </w:r>
      <w:r>
        <w:rPr>
          <w:spacing w:val="-1"/>
        </w:rPr>
        <w:t>care,</w:t>
      </w:r>
      <w:r>
        <w:t xml:space="preserve"> </w:t>
      </w:r>
      <w:r>
        <w:rPr>
          <w:spacing w:val="-1"/>
        </w:rPr>
        <w:t>housing,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care, nutrition, transportation, and utilities assistance.</w:t>
      </w:r>
    </w:p>
    <w:p w14:paraId="494D5DDC" w14:textId="77777777" w:rsidR="00367414" w:rsidRDefault="00000000">
      <w:pPr>
        <w:pStyle w:val="BodyText"/>
        <w:numPr>
          <w:ilvl w:val="0"/>
          <w:numId w:val="44"/>
        </w:numPr>
        <w:tabs>
          <w:tab w:val="left" w:pos="515"/>
        </w:tabs>
        <w:spacing w:before="115" w:line="359" w:lineRule="auto"/>
        <w:ind w:right="125" w:firstLine="187"/>
      </w:pPr>
      <w:r>
        <w:rPr>
          <w:spacing w:val="-1"/>
        </w:rPr>
        <w:t xml:space="preserve">All poverty impact statements shall </w:t>
      </w:r>
      <w:r>
        <w:t>be</w:t>
      </w:r>
      <w:r>
        <w:rPr>
          <w:spacing w:val="-1"/>
        </w:rPr>
        <w:t xml:space="preserve"> in</w:t>
      </w:r>
      <w:r>
        <w:rPr>
          <w:spacing w:val="1"/>
        </w:rPr>
        <w:t xml:space="preserve"> </w:t>
      </w:r>
      <w:r>
        <w:rPr>
          <w:spacing w:val="-1"/>
        </w:rPr>
        <w:t>writing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kept on</w:t>
      </w:r>
      <w:r>
        <w:t xml:space="preserve"> </w:t>
      </w:r>
      <w:r>
        <w:rPr>
          <w:spacing w:val="-1"/>
        </w:rPr>
        <w:t>file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 state</w:t>
      </w:r>
      <w:r>
        <w:t xml:space="preserve"> agency</w:t>
      </w:r>
      <w:r>
        <w:rPr>
          <w:spacing w:val="-1"/>
        </w:rPr>
        <w:t xml:space="preserve"> which</w:t>
      </w:r>
      <w:r>
        <w:rPr>
          <w:spacing w:val="1"/>
        </w:rPr>
        <w:t xml:space="preserve"> </w:t>
      </w:r>
      <w:r>
        <w:t xml:space="preserve">has </w:t>
      </w:r>
      <w:r>
        <w:rPr>
          <w:spacing w:val="-1"/>
        </w:rPr>
        <w:t>adopted,</w:t>
      </w:r>
      <w:r>
        <w:t xml:space="preserve"> </w:t>
      </w:r>
      <w:r>
        <w:rPr>
          <w:spacing w:val="-1"/>
        </w:rPr>
        <w:t xml:space="preserve">amended, </w:t>
      </w:r>
      <w:r>
        <w:t xml:space="preserve">or </w:t>
      </w:r>
      <w:r>
        <w:rPr>
          <w:spacing w:val="-1"/>
        </w:rPr>
        <w:t>repealed</w:t>
      </w:r>
      <w:r>
        <w:rPr>
          <w:spacing w:val="67"/>
        </w:rPr>
        <w:t xml:space="preserve"> </w:t>
      </w:r>
      <w:r>
        <w:t xml:space="preserve">a </w:t>
      </w:r>
      <w:r>
        <w:rPr>
          <w:spacing w:val="-1"/>
        </w:rPr>
        <w:t>rule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accordance with the</w:t>
      </w:r>
      <w:r>
        <w:rPr>
          <w:spacing w:val="-3"/>
        </w:rPr>
        <w:t xml:space="preserve"> </w:t>
      </w:r>
      <w:r>
        <w:rPr>
          <w:spacing w:val="-1"/>
        </w:rPr>
        <w:t xml:space="preserve">applicable provisions </w:t>
      </w:r>
      <w:r>
        <w:t>of</w:t>
      </w:r>
      <w:r>
        <w:rPr>
          <w:spacing w:val="-1"/>
        </w:rPr>
        <w:t xml:space="preserve"> law relating to</w:t>
      </w:r>
      <w:r>
        <w:t xml:space="preserve"> </w:t>
      </w:r>
      <w:r>
        <w:rPr>
          <w:spacing w:val="-1"/>
        </w:rPr>
        <w:t>public records.</w:t>
      </w:r>
    </w:p>
    <w:p w14:paraId="3816901F" w14:textId="77777777" w:rsidR="00367414" w:rsidRDefault="00000000">
      <w:pPr>
        <w:pStyle w:val="BodyText"/>
        <w:numPr>
          <w:ilvl w:val="0"/>
          <w:numId w:val="44"/>
        </w:numPr>
        <w:tabs>
          <w:tab w:val="left" w:pos="536"/>
        </w:tabs>
        <w:spacing w:line="359" w:lineRule="auto"/>
        <w:ind w:left="291" w:right="125" w:firstLine="0"/>
      </w:pPr>
      <w:r>
        <w:rPr>
          <w:spacing w:val="-1"/>
        </w:rPr>
        <w:t>For</w:t>
      </w:r>
      <w:r>
        <w:t xml:space="preserve"> </w:t>
      </w:r>
      <w:r>
        <w:rPr>
          <w:spacing w:val="-1"/>
        </w:rPr>
        <w:t xml:space="preserve">the purposes </w:t>
      </w:r>
      <w:r>
        <w:t xml:space="preserve">of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Section,</w:t>
      </w:r>
      <w:r>
        <w:t xml:space="preserve"> </w:t>
      </w:r>
      <w:r>
        <w:rPr>
          <w:spacing w:val="-1"/>
        </w:rPr>
        <w:t>the word</w:t>
      </w:r>
      <w:r>
        <w:t xml:space="preserve"> </w:t>
      </w:r>
      <w:r>
        <w:rPr>
          <w:spacing w:val="-1"/>
        </w:rPr>
        <w:t>"poverty"</w:t>
      </w:r>
      <w:r>
        <w:t xml:space="preserve"> </w:t>
      </w:r>
      <w:r>
        <w:rPr>
          <w:spacing w:val="-1"/>
        </w:rPr>
        <w:t>means</w:t>
      </w:r>
      <w:r>
        <w:t xml:space="preserve"> </w:t>
      </w:r>
      <w:r>
        <w:rPr>
          <w:spacing w:val="-1"/>
        </w:rPr>
        <w:t xml:space="preserve">living </w:t>
      </w:r>
      <w:r>
        <w:t>at</w:t>
      </w:r>
      <w:r>
        <w:rPr>
          <w:spacing w:val="-1"/>
        </w:rPr>
        <w:t xml:space="preserve"> or below one hundred percent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the federal</w:t>
      </w:r>
      <w:r>
        <w:rPr>
          <w:spacing w:val="-2"/>
        </w:rPr>
        <w:t xml:space="preserve"> </w:t>
      </w:r>
      <w:r>
        <w:rPr>
          <w:spacing w:val="-1"/>
        </w:rPr>
        <w:t>poverty line.</w:t>
      </w:r>
      <w:r>
        <w:rPr>
          <w:spacing w:val="99"/>
        </w:rPr>
        <w:t xml:space="preserve"> </w:t>
      </w:r>
      <w:r>
        <w:rPr>
          <w:spacing w:val="-1"/>
        </w:rPr>
        <w:t xml:space="preserve">Acts 2012, No. 854, </w:t>
      </w:r>
      <w:r>
        <w:t xml:space="preserve">§1, </w:t>
      </w:r>
      <w:r>
        <w:rPr>
          <w:spacing w:val="-2"/>
        </w:rPr>
        <w:t>eff.</w:t>
      </w:r>
      <w:r>
        <w:rPr>
          <w:spacing w:val="-1"/>
        </w:rPr>
        <w:t xml:space="preserve"> Jan. </w:t>
      </w:r>
      <w:r>
        <w:t>1,</w:t>
      </w:r>
      <w:r>
        <w:rPr>
          <w:spacing w:val="-1"/>
        </w:rPr>
        <w:t xml:space="preserve"> 2013.</w:t>
      </w:r>
    </w:p>
    <w:p w14:paraId="54A3CEE0" w14:textId="77777777" w:rsidR="00367414" w:rsidRDefault="00367414">
      <w:pPr>
        <w:spacing w:line="359" w:lineRule="auto"/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2B444A82" w14:textId="77777777" w:rsidR="00367414" w:rsidRDefault="00000000">
      <w:pPr>
        <w:pStyle w:val="Heading9"/>
        <w:tabs>
          <w:tab w:val="left" w:pos="824"/>
        </w:tabs>
        <w:spacing w:before="59" w:line="359" w:lineRule="auto"/>
        <w:ind w:left="823" w:right="799" w:hanging="720"/>
        <w:rPr>
          <w:b w:val="0"/>
          <w:bCs w:val="0"/>
        </w:rPr>
      </w:pPr>
      <w:r>
        <w:rPr>
          <w:spacing w:val="-1"/>
        </w:rPr>
        <w:lastRenderedPageBreak/>
        <w:t>§974.</w:t>
      </w:r>
      <w:r>
        <w:rPr>
          <w:spacing w:val="-1"/>
        </w:rPr>
        <w:tab/>
      </w:r>
      <w:r>
        <w:rPr>
          <w:spacing w:val="-1"/>
        </w:rPr>
        <w:tab/>
        <w:t>Internet</w:t>
      </w:r>
      <w:r>
        <w:t xml:space="preserve"> </w:t>
      </w:r>
      <w:r>
        <w:rPr>
          <w:spacing w:val="-1"/>
        </w:rPr>
        <w:t>publication of</w:t>
      </w:r>
      <w:r>
        <w:t xml:space="preserve"> </w:t>
      </w:r>
      <w:r>
        <w:rPr>
          <w:spacing w:val="-1"/>
        </w:rPr>
        <w:t xml:space="preserve">certain information concerning </w:t>
      </w:r>
      <w:r>
        <w:rPr>
          <w:spacing w:val="-2"/>
        </w:rPr>
        <w:t>proposed</w:t>
      </w:r>
      <w:r>
        <w:rPr>
          <w:spacing w:val="-1"/>
        </w:rPr>
        <w:t xml:space="preserve"> rules and fees; information </w:t>
      </w:r>
      <w:r>
        <w:rPr>
          <w:spacing w:val="-2"/>
        </w:rPr>
        <w:t>required</w:t>
      </w:r>
      <w:r>
        <w:rPr>
          <w:spacing w:val="-1"/>
        </w:rPr>
        <w:t xml:space="preserve"> to be</w:t>
      </w:r>
      <w:r>
        <w:rPr>
          <w:spacing w:val="42"/>
        </w:rPr>
        <w:t xml:space="preserve"> </w:t>
      </w:r>
      <w:r>
        <w:rPr>
          <w:spacing w:val="-1"/>
        </w:rPr>
        <w:t>published;</w:t>
      </w:r>
      <w:r>
        <w:t xml:space="preserve"> </w:t>
      </w:r>
      <w:proofErr w:type="gramStart"/>
      <w:r>
        <w:rPr>
          <w:spacing w:val="-1"/>
        </w:rPr>
        <w:t>manner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 xml:space="preserve">of publication; </w:t>
      </w:r>
      <w:r>
        <w:rPr>
          <w:spacing w:val="-2"/>
        </w:rPr>
        <w:t>deadlines</w:t>
      </w:r>
    </w:p>
    <w:p w14:paraId="75EB1C9D" w14:textId="77777777" w:rsidR="00367414" w:rsidRDefault="00000000">
      <w:pPr>
        <w:pStyle w:val="BodyText"/>
        <w:spacing w:before="3"/>
        <w:ind w:left="291"/>
      </w:pPr>
      <w:proofErr w:type="gramStart"/>
      <w:r>
        <w:rPr>
          <w:spacing w:val="-1"/>
        </w:rPr>
        <w:t>A.(</w:t>
      </w:r>
      <w:proofErr w:type="gramEnd"/>
      <w:r>
        <w:rPr>
          <w:spacing w:val="-1"/>
        </w:rPr>
        <w:t>1)</w:t>
      </w:r>
      <w:r>
        <w:rPr>
          <w:spacing w:val="49"/>
        </w:rPr>
        <w:t xml:space="preserve"> </w:t>
      </w:r>
      <w:r>
        <w:rPr>
          <w:spacing w:val="-1"/>
        </w:rPr>
        <w:t>Each agency shall include on</w:t>
      </w:r>
      <w:r>
        <w:t xml:space="preserve"> </w:t>
      </w:r>
      <w:r>
        <w:rPr>
          <w:spacing w:val="-1"/>
        </w:rPr>
        <w:t>its Internet website</w:t>
      </w:r>
      <w:r>
        <w:t xml:space="preserve"> </w:t>
      </w:r>
      <w:r>
        <w:rPr>
          <w:spacing w:val="-1"/>
        </w:rPr>
        <w:t>the information</w:t>
      </w:r>
      <w:r>
        <w:t xml:space="preserve"> </w:t>
      </w:r>
      <w:r>
        <w:rPr>
          <w:spacing w:val="-1"/>
        </w:rPr>
        <w:t xml:space="preserve">required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Subsection</w:t>
      </w:r>
      <w:r>
        <w:t xml:space="preserve"> B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this Section.</w:t>
      </w:r>
    </w:p>
    <w:p w14:paraId="57B5A680" w14:textId="77777777" w:rsidR="00367414" w:rsidRDefault="00000000">
      <w:pPr>
        <w:pStyle w:val="BodyText"/>
        <w:spacing w:before="114" w:line="360" w:lineRule="auto"/>
        <w:ind w:right="100" w:firstLine="360"/>
        <w:jc w:val="both"/>
      </w:pPr>
      <w:proofErr w:type="gramStart"/>
      <w:r>
        <w:rPr>
          <w:spacing w:val="-1"/>
        </w:rPr>
        <w:t>(2)(a)</w:t>
      </w:r>
      <w:r>
        <w:rPr>
          <w:spacing w:val="41"/>
        </w:rPr>
        <w:t xml:space="preserve"> </w:t>
      </w:r>
      <w:r>
        <w:t>If</w:t>
      </w:r>
      <w:proofErr w:type="gramEnd"/>
      <w:r>
        <w:rPr>
          <w:spacing w:val="41"/>
        </w:rPr>
        <w:t xml:space="preserve"> </w:t>
      </w:r>
      <w:r>
        <w:t>an</w:t>
      </w:r>
      <w:r>
        <w:rPr>
          <w:spacing w:val="41"/>
        </w:rPr>
        <w:t xml:space="preserve"> </w:t>
      </w:r>
      <w:r>
        <w:rPr>
          <w:spacing w:val="-1"/>
        </w:rPr>
        <w:t>agency</w:t>
      </w:r>
      <w:r>
        <w:rPr>
          <w:spacing w:val="40"/>
        </w:rPr>
        <w:t xml:space="preserve"> </w:t>
      </w:r>
      <w:r>
        <w:rPr>
          <w:spacing w:val="-1"/>
        </w:rPr>
        <w:t>does</w:t>
      </w:r>
      <w:r>
        <w:rPr>
          <w:spacing w:val="41"/>
        </w:rPr>
        <w:t xml:space="preserve"> </w:t>
      </w:r>
      <w:r>
        <w:rPr>
          <w:spacing w:val="-1"/>
        </w:rPr>
        <w:t>not</w:t>
      </w:r>
      <w:r>
        <w:rPr>
          <w:spacing w:val="41"/>
        </w:rPr>
        <w:t xml:space="preserve"> </w:t>
      </w:r>
      <w:r>
        <w:rPr>
          <w:spacing w:val="-1"/>
        </w:rPr>
        <w:t>have</w:t>
      </w:r>
      <w:r>
        <w:rPr>
          <w:spacing w:val="42"/>
        </w:rPr>
        <w:t xml:space="preserve"> </w:t>
      </w:r>
      <w:r>
        <w:rPr>
          <w:spacing w:val="-1"/>
        </w:rPr>
        <w:t>an</w:t>
      </w:r>
      <w:r>
        <w:rPr>
          <w:spacing w:val="41"/>
        </w:rPr>
        <w:t xml:space="preserve"> </w:t>
      </w:r>
      <w:r>
        <w:rPr>
          <w:spacing w:val="-1"/>
        </w:rPr>
        <w:t>Internet</w:t>
      </w:r>
      <w:r>
        <w:rPr>
          <w:spacing w:val="40"/>
        </w:rPr>
        <w:t xml:space="preserve"> </w:t>
      </w:r>
      <w:r>
        <w:rPr>
          <w:spacing w:val="-1"/>
        </w:rPr>
        <w:t>website,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department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40"/>
        </w:rPr>
        <w:t xml:space="preserve"> </w:t>
      </w:r>
      <w:r>
        <w:rPr>
          <w:spacing w:val="-1"/>
        </w:rPr>
        <w:t>which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agency</w:t>
      </w:r>
      <w:r>
        <w:rPr>
          <w:spacing w:val="41"/>
        </w:rPr>
        <w:t xml:space="preserve"> </w:t>
      </w:r>
      <w:r>
        <w:rPr>
          <w:spacing w:val="-1"/>
        </w:rPr>
        <w:t>is</w:t>
      </w:r>
      <w:r>
        <w:rPr>
          <w:spacing w:val="40"/>
        </w:rPr>
        <w:t xml:space="preserve"> </w:t>
      </w:r>
      <w:r>
        <w:t>a</w:t>
      </w:r>
      <w:r>
        <w:rPr>
          <w:spacing w:val="42"/>
        </w:rPr>
        <w:t xml:space="preserve"> </w:t>
      </w:r>
      <w:proofErr w:type="gramStart"/>
      <w:r>
        <w:rPr>
          <w:spacing w:val="-1"/>
        </w:rPr>
        <w:t>part</w:t>
      </w:r>
      <w:proofErr w:type="gramEnd"/>
      <w:r>
        <w:rPr>
          <w:spacing w:val="41"/>
        </w:rPr>
        <w:t xml:space="preserve"> </w:t>
      </w:r>
      <w:r>
        <w:rPr>
          <w:spacing w:val="-1"/>
        </w:rPr>
        <w:t>shall</w:t>
      </w:r>
      <w:r>
        <w:rPr>
          <w:spacing w:val="41"/>
        </w:rPr>
        <w:t xml:space="preserve"> </w:t>
      </w:r>
      <w:r>
        <w:rPr>
          <w:spacing w:val="-1"/>
        </w:rPr>
        <w:t>include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91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 xml:space="preserve">required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Subsection</w:t>
      </w:r>
      <w:r>
        <w:t xml:space="preserve"> B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this Section for the agency on</w:t>
      </w:r>
      <w:r>
        <w:t xml:space="preserve"> </w:t>
      </w:r>
      <w:r>
        <w:rPr>
          <w:spacing w:val="-1"/>
        </w:rPr>
        <w:t xml:space="preserve">the website </w:t>
      </w:r>
      <w:r>
        <w:t>of</w:t>
      </w:r>
      <w:r>
        <w:rPr>
          <w:spacing w:val="-1"/>
        </w:rPr>
        <w:t xml:space="preserve"> the department.</w:t>
      </w:r>
    </w:p>
    <w:p w14:paraId="6EC152E4" w14:textId="77777777" w:rsidR="00367414" w:rsidRDefault="00000000">
      <w:pPr>
        <w:pStyle w:val="BodyText"/>
        <w:spacing w:before="3" w:line="360" w:lineRule="auto"/>
        <w:ind w:right="100" w:firstLine="547"/>
        <w:jc w:val="both"/>
      </w:pPr>
      <w:r>
        <w:rPr>
          <w:spacing w:val="-1"/>
        </w:rPr>
        <w:t>(b)</w:t>
      </w:r>
      <w:r>
        <w:rPr>
          <w:spacing w:val="5"/>
        </w:rPr>
        <w:t xml:space="preserve"> </w:t>
      </w:r>
      <w:r>
        <w:t>If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agency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office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governor</w:t>
      </w:r>
      <w:r>
        <w:rPr>
          <w:spacing w:val="4"/>
        </w:rPr>
        <w:t xml:space="preserve"> </w:t>
      </w:r>
      <w:r>
        <w:rPr>
          <w:spacing w:val="-1"/>
        </w:rPr>
        <w:t>does</w:t>
      </w:r>
      <w:r>
        <w:rPr>
          <w:spacing w:val="3"/>
        </w:rPr>
        <w:t xml:space="preserve"> </w:t>
      </w:r>
      <w:r>
        <w:rPr>
          <w:spacing w:val="-1"/>
        </w:rPr>
        <w:t>not</w:t>
      </w:r>
      <w:r>
        <w:rPr>
          <w:spacing w:val="3"/>
        </w:rPr>
        <w:t xml:space="preserve"> </w:t>
      </w:r>
      <w:r>
        <w:rPr>
          <w:spacing w:val="-1"/>
        </w:rPr>
        <w:t>have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Internet</w:t>
      </w:r>
      <w:r>
        <w:rPr>
          <w:spacing w:val="3"/>
        </w:rPr>
        <w:t xml:space="preserve"> </w:t>
      </w:r>
      <w:r>
        <w:rPr>
          <w:spacing w:val="-1"/>
        </w:rPr>
        <w:t>website,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division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administration</w:t>
      </w:r>
      <w:r>
        <w:rPr>
          <w:spacing w:val="4"/>
        </w:rPr>
        <w:t xml:space="preserve"> </w:t>
      </w:r>
      <w:r>
        <w:rPr>
          <w:spacing w:val="-1"/>
        </w:rPr>
        <w:t>shall</w:t>
      </w:r>
      <w:r>
        <w:rPr>
          <w:spacing w:val="4"/>
        </w:rPr>
        <w:t xml:space="preserve"> </w:t>
      </w:r>
      <w:r>
        <w:rPr>
          <w:spacing w:val="-1"/>
        </w:rPr>
        <w:t>include</w:t>
      </w:r>
      <w:r>
        <w:rPr>
          <w:spacing w:val="89"/>
        </w:rPr>
        <w:t xml:space="preserve"> </w:t>
      </w:r>
      <w:r>
        <w:rPr>
          <w:spacing w:val="-1"/>
        </w:rPr>
        <w:t>the information required</w:t>
      </w:r>
      <w:r>
        <w:t xml:space="preserve"> by</w:t>
      </w:r>
      <w:r>
        <w:rPr>
          <w:spacing w:val="-1"/>
        </w:rPr>
        <w:t xml:space="preserve"> Subsection </w:t>
      </w:r>
      <w:r>
        <w:t>B</w:t>
      </w:r>
      <w:r>
        <w:rPr>
          <w:spacing w:val="-1"/>
        </w:rPr>
        <w:t xml:space="preserve"> of this Section</w:t>
      </w:r>
      <w:r>
        <w:rPr>
          <w:spacing w:val="1"/>
        </w:rPr>
        <w:t xml:space="preserve"> </w:t>
      </w:r>
      <w:r>
        <w:rPr>
          <w:spacing w:val="-1"/>
        </w:rPr>
        <w:t xml:space="preserve">for the agency on the Internet website of the division </w:t>
      </w:r>
      <w:r>
        <w:t>of</w:t>
      </w:r>
      <w:r>
        <w:rPr>
          <w:spacing w:val="-1"/>
        </w:rPr>
        <w:t xml:space="preserve"> administration.</w:t>
      </w:r>
    </w:p>
    <w:p w14:paraId="0995DF3B" w14:textId="77777777" w:rsidR="00367414" w:rsidRDefault="00000000">
      <w:pPr>
        <w:pStyle w:val="BodyText"/>
        <w:numPr>
          <w:ilvl w:val="0"/>
          <w:numId w:val="43"/>
        </w:numPr>
        <w:tabs>
          <w:tab w:val="left" w:pos="564"/>
        </w:tabs>
        <w:spacing w:before="3"/>
        <w:ind w:hanging="272"/>
      </w:pPr>
      <w:proofErr w:type="gramStart"/>
      <w:r>
        <w:t>All of</w:t>
      </w:r>
      <w:proofErr w:type="gramEnd"/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shall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included 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website:</w:t>
      </w:r>
    </w:p>
    <w:p w14:paraId="55A18B36" w14:textId="77777777" w:rsidR="00367414" w:rsidRDefault="00000000">
      <w:pPr>
        <w:pStyle w:val="BodyText"/>
        <w:numPr>
          <w:ilvl w:val="1"/>
          <w:numId w:val="43"/>
        </w:numPr>
        <w:tabs>
          <w:tab w:val="left" w:pos="789"/>
        </w:tabs>
        <w:spacing w:before="115" w:line="359" w:lineRule="auto"/>
        <w:ind w:right="102" w:firstLine="360"/>
        <w:jc w:val="both"/>
      </w:pPr>
      <w:r>
        <w:t>A</w:t>
      </w:r>
      <w:r>
        <w:rPr>
          <w:spacing w:val="-9"/>
        </w:rPr>
        <w:t xml:space="preserve"> </w:t>
      </w:r>
      <w:r>
        <w:rPr>
          <w:spacing w:val="-1"/>
        </w:rPr>
        <w:t>brief</w:t>
      </w:r>
      <w:r>
        <w:t xml:space="preserve"> </w:t>
      </w:r>
      <w:r>
        <w:rPr>
          <w:spacing w:val="-1"/>
        </w:rPr>
        <w:t>description</w:t>
      </w:r>
      <w:r>
        <w:t xml:space="preserve"> of</w:t>
      </w:r>
      <w:r>
        <w:rPr>
          <w:spacing w:val="3"/>
        </w:rPr>
        <w:t xml:space="preserve"> </w:t>
      </w:r>
      <w:r>
        <w:rPr>
          <w:spacing w:val="-1"/>
        </w:rPr>
        <w:t>each</w:t>
      </w:r>
      <w:r>
        <w:rPr>
          <w:spacing w:val="3"/>
        </w:rPr>
        <w:t xml:space="preserve"> </w:t>
      </w:r>
      <w:r>
        <w:rPr>
          <w:spacing w:val="-1"/>
        </w:rPr>
        <w:t>rule</w:t>
      </w:r>
      <w:r>
        <w:t xml:space="preserve"> or</w:t>
      </w:r>
      <w:r>
        <w:rPr>
          <w:spacing w:val="2"/>
        </w:rPr>
        <w:t xml:space="preserve"> </w:t>
      </w:r>
      <w:r>
        <w:t>fee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agency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process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adopting,</w:t>
      </w:r>
      <w:r>
        <w:rPr>
          <w:spacing w:val="1"/>
        </w:rPr>
        <w:t xml:space="preserve"> </w:t>
      </w:r>
      <w:r>
        <w:rPr>
          <w:spacing w:val="-1"/>
        </w:rPr>
        <w:t>amending,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1"/>
        </w:rPr>
        <w:t>repealing.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rPr>
          <w:spacing w:val="-2"/>
        </w:rPr>
        <w:t>such</w:t>
      </w:r>
      <w:r>
        <w:rPr>
          <w:spacing w:val="93"/>
        </w:rPr>
        <w:t xml:space="preserve"> </w:t>
      </w:r>
      <w:r>
        <w:rPr>
          <w:spacing w:val="-1"/>
        </w:rPr>
        <w:t xml:space="preserve">rule </w:t>
      </w:r>
      <w:r>
        <w:t>or</w:t>
      </w:r>
      <w:r>
        <w:rPr>
          <w:spacing w:val="-1"/>
        </w:rPr>
        <w:t xml:space="preserve"> fee, links to</w:t>
      </w:r>
      <w:r>
        <w:rPr>
          <w:spacing w:val="1"/>
        </w:rPr>
        <w:t xml:space="preserve"> </w:t>
      </w:r>
      <w:r>
        <w:rPr>
          <w:spacing w:val="-1"/>
        </w:rPr>
        <w:t>the following</w:t>
      </w:r>
      <w:r>
        <w:t xml:space="preserve"> </w:t>
      </w:r>
      <w:r>
        <w:rPr>
          <w:spacing w:val="-1"/>
        </w:rPr>
        <w:t xml:space="preserve">shall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included:</w:t>
      </w:r>
    </w:p>
    <w:p w14:paraId="316679F9" w14:textId="77777777" w:rsidR="00367414" w:rsidRDefault="00000000">
      <w:pPr>
        <w:pStyle w:val="BodyText"/>
        <w:numPr>
          <w:ilvl w:val="2"/>
          <w:numId w:val="43"/>
        </w:numPr>
        <w:tabs>
          <w:tab w:val="left" w:pos="970"/>
        </w:tabs>
        <w:ind w:firstLine="547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full</w:t>
      </w:r>
      <w:r>
        <w:t xml:space="preserve"> </w:t>
      </w:r>
      <w:r>
        <w:rPr>
          <w:spacing w:val="-1"/>
        </w:rPr>
        <w:t>text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current</w:t>
      </w:r>
      <w:r>
        <w:t xml:space="preserve"> rule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fee.</w:t>
      </w:r>
    </w:p>
    <w:p w14:paraId="436219C0" w14:textId="77777777" w:rsidR="00367414" w:rsidRDefault="00000000">
      <w:pPr>
        <w:pStyle w:val="BodyText"/>
        <w:numPr>
          <w:ilvl w:val="2"/>
          <w:numId w:val="43"/>
        </w:numPr>
        <w:tabs>
          <w:tab w:val="left" w:pos="974"/>
        </w:tabs>
        <w:spacing w:before="114"/>
        <w:ind w:left="973" w:hanging="322"/>
      </w:pPr>
      <w:r>
        <w:t>A</w:t>
      </w:r>
      <w:r>
        <w:rPr>
          <w:spacing w:val="-12"/>
        </w:rPr>
        <w:t xml:space="preserve"> </w:t>
      </w:r>
      <w:r>
        <w:rPr>
          <w:spacing w:val="-1"/>
        </w:rPr>
        <w:t>copy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the proposed rule</w:t>
      </w:r>
      <w:r>
        <w:t xml:space="preserve"> or</w:t>
      </w:r>
      <w:r>
        <w:rPr>
          <w:spacing w:val="-1"/>
        </w:rPr>
        <w:t xml:space="preserve"> statement</w:t>
      </w:r>
      <w:r>
        <w:t xml:space="preserve"> of</w:t>
      </w:r>
      <w:r>
        <w:rPr>
          <w:spacing w:val="-1"/>
        </w:rPr>
        <w:t xml:space="preserve"> the proposed fee</w:t>
      </w:r>
      <w:r>
        <w:t xml:space="preserve"> </w:t>
      </w:r>
      <w:r>
        <w:rPr>
          <w:spacing w:val="-1"/>
        </w:rPr>
        <w:t>in the form</w:t>
      </w:r>
      <w:r>
        <w:rPr>
          <w:spacing w:val="-2"/>
        </w:rPr>
        <w:t xml:space="preserve"> </w:t>
      </w:r>
      <w:r>
        <w:rPr>
          <w:spacing w:val="-1"/>
        </w:rPr>
        <w:t xml:space="preserve">required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R.S. 49:968(C)(1).</w:t>
      </w:r>
    </w:p>
    <w:p w14:paraId="2582C1DA" w14:textId="77777777" w:rsidR="00367414" w:rsidRDefault="00000000">
      <w:pPr>
        <w:pStyle w:val="BodyText"/>
        <w:numPr>
          <w:ilvl w:val="2"/>
          <w:numId w:val="43"/>
        </w:numPr>
        <w:tabs>
          <w:tab w:val="left" w:pos="971"/>
        </w:tabs>
        <w:spacing w:before="115" w:line="359" w:lineRule="auto"/>
        <w:ind w:right="103" w:firstLine="547"/>
        <w:jc w:val="both"/>
      </w:pPr>
      <w:r>
        <w:rPr>
          <w:spacing w:val="-1"/>
        </w:rPr>
        <w:t>The name</w:t>
      </w:r>
      <w:r>
        <w:t xml:space="preserve"> and</w:t>
      </w:r>
      <w:r>
        <w:rPr>
          <w:spacing w:val="-1"/>
        </w:rPr>
        <w:t xml:space="preserve"> contact information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person within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agency who has the responsibility for</w:t>
      </w:r>
      <w:r>
        <w:t xml:space="preserve"> </w:t>
      </w:r>
      <w:r>
        <w:rPr>
          <w:spacing w:val="-1"/>
        </w:rPr>
        <w:t>responding</w:t>
      </w:r>
      <w:r>
        <w:rPr>
          <w:spacing w:val="1"/>
        </w:rPr>
        <w:t xml:space="preserve"> </w:t>
      </w:r>
      <w:r>
        <w:rPr>
          <w:spacing w:val="-1"/>
        </w:rPr>
        <w:t>to inquiries</w:t>
      </w:r>
      <w:r>
        <w:rPr>
          <w:spacing w:val="84"/>
        </w:rPr>
        <w:t xml:space="preserve"> </w:t>
      </w:r>
      <w:r>
        <w:rPr>
          <w:spacing w:val="-1"/>
        </w:rPr>
        <w:t xml:space="preserve">about the intended action as required </w:t>
      </w:r>
      <w:r>
        <w:t>by</w:t>
      </w:r>
      <w:r>
        <w:rPr>
          <w:spacing w:val="-1"/>
        </w:rPr>
        <w:t xml:space="preserve"> R.S.</w:t>
      </w:r>
      <w:r>
        <w:t xml:space="preserve"> </w:t>
      </w:r>
      <w:r>
        <w:rPr>
          <w:spacing w:val="-1"/>
        </w:rPr>
        <w:t>49:953(A)(1)(a)(iv).</w:t>
      </w:r>
    </w:p>
    <w:p w14:paraId="24539FA3" w14:textId="77777777" w:rsidR="00367414" w:rsidRDefault="00000000">
      <w:pPr>
        <w:pStyle w:val="BodyText"/>
        <w:numPr>
          <w:ilvl w:val="2"/>
          <w:numId w:val="43"/>
        </w:numPr>
        <w:tabs>
          <w:tab w:val="left" w:pos="1000"/>
        </w:tabs>
        <w:spacing w:line="359" w:lineRule="auto"/>
        <w:ind w:right="100" w:firstLine="547"/>
        <w:jc w:val="both"/>
      </w:pP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time</w:t>
      </w:r>
      <w:r>
        <w:rPr>
          <w:spacing w:val="18"/>
        </w:rPr>
        <w:t xml:space="preserve"> </w:t>
      </w:r>
      <w:r>
        <w:rPr>
          <w:spacing w:val="-1"/>
        </w:rPr>
        <w:t>when,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place</w:t>
      </w:r>
      <w:r>
        <w:rPr>
          <w:spacing w:val="17"/>
        </w:rPr>
        <w:t xml:space="preserve"> </w:t>
      </w:r>
      <w:r>
        <w:rPr>
          <w:spacing w:val="-1"/>
        </w:rPr>
        <w:t>where,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proofErr w:type="gramStart"/>
      <w:r>
        <w:rPr>
          <w:spacing w:val="-1"/>
        </w:rPr>
        <w:t>manner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1"/>
        </w:rPr>
        <w:t>which</w:t>
      </w:r>
      <w:proofErr w:type="gramEnd"/>
      <w:r>
        <w:rPr>
          <w:spacing w:val="17"/>
        </w:rPr>
        <w:t xml:space="preserve"> </w:t>
      </w:r>
      <w:r>
        <w:rPr>
          <w:spacing w:val="-1"/>
        </w:rPr>
        <w:t>interested</w:t>
      </w:r>
      <w:r>
        <w:rPr>
          <w:spacing w:val="17"/>
        </w:rPr>
        <w:t xml:space="preserve"> </w:t>
      </w:r>
      <w:proofErr w:type="gramStart"/>
      <w:r>
        <w:rPr>
          <w:spacing w:val="-1"/>
        </w:rPr>
        <w:t>persons</w:t>
      </w:r>
      <w:proofErr w:type="gramEnd"/>
      <w:r>
        <w:rPr>
          <w:spacing w:val="17"/>
        </w:rPr>
        <w:t xml:space="preserve"> </w:t>
      </w:r>
      <w:r>
        <w:rPr>
          <w:spacing w:val="-2"/>
        </w:rPr>
        <w:t>may</w:t>
      </w:r>
      <w:r>
        <w:rPr>
          <w:spacing w:val="16"/>
        </w:rPr>
        <w:t xml:space="preserve"> </w:t>
      </w:r>
      <w:r>
        <w:rPr>
          <w:spacing w:val="-1"/>
        </w:rPr>
        <w:t>present</w:t>
      </w:r>
      <w:r>
        <w:rPr>
          <w:spacing w:val="16"/>
        </w:rPr>
        <w:t xml:space="preserve"> </w:t>
      </w:r>
      <w:r>
        <w:rPr>
          <w:spacing w:val="-1"/>
        </w:rPr>
        <w:t>their</w:t>
      </w:r>
      <w:r>
        <w:rPr>
          <w:spacing w:val="16"/>
        </w:rPr>
        <w:t xml:space="preserve"> </w:t>
      </w:r>
      <w:r>
        <w:rPr>
          <w:spacing w:val="-1"/>
        </w:rPr>
        <w:t>views</w:t>
      </w:r>
      <w:r>
        <w:rPr>
          <w:spacing w:val="17"/>
        </w:rPr>
        <w:t xml:space="preserve"> </w:t>
      </w:r>
      <w:r>
        <w:rPr>
          <w:spacing w:val="-1"/>
        </w:rPr>
        <w:t>concerning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87"/>
        </w:rPr>
        <w:t xml:space="preserve"> </w:t>
      </w:r>
      <w:r>
        <w:rPr>
          <w:spacing w:val="-1"/>
        </w:rPr>
        <w:t>intended</w:t>
      </w:r>
      <w:r>
        <w:t xml:space="preserve"> </w:t>
      </w:r>
      <w:r>
        <w:rPr>
          <w:spacing w:val="-1"/>
        </w:rPr>
        <w:t xml:space="preserve">action </w:t>
      </w:r>
      <w:r>
        <w:t xml:space="preserve">as </w:t>
      </w:r>
      <w:r>
        <w:rPr>
          <w:spacing w:val="-1"/>
        </w:rPr>
        <w:t xml:space="preserve">required </w:t>
      </w:r>
      <w:r>
        <w:t>by</w:t>
      </w:r>
      <w:r>
        <w:rPr>
          <w:spacing w:val="-1"/>
        </w:rPr>
        <w:t xml:space="preserve"> R.S. 49:953(A)(1)(a)(v).</w:t>
      </w:r>
    </w:p>
    <w:p w14:paraId="37200915" w14:textId="77777777" w:rsidR="00367414" w:rsidRDefault="00000000">
      <w:pPr>
        <w:pStyle w:val="BodyText"/>
        <w:numPr>
          <w:ilvl w:val="2"/>
          <w:numId w:val="43"/>
        </w:numPr>
        <w:tabs>
          <w:tab w:val="left" w:pos="971"/>
        </w:tabs>
        <w:ind w:left="970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anticipated</w:t>
      </w:r>
      <w:r>
        <w:t xml:space="preserve"> </w:t>
      </w:r>
      <w:r>
        <w:rPr>
          <w:spacing w:val="-1"/>
        </w:rPr>
        <w:t>effective date</w:t>
      </w:r>
      <w:r>
        <w:t xml:space="preserve"> </w:t>
      </w:r>
      <w:r>
        <w:rPr>
          <w:spacing w:val="-1"/>
        </w:rPr>
        <w:t>for the proposed rule</w:t>
      </w:r>
      <w:r>
        <w:t xml:space="preserve"> </w:t>
      </w:r>
      <w:r>
        <w:rPr>
          <w:spacing w:val="-1"/>
        </w:rPr>
        <w:t>or fee.</w:t>
      </w:r>
    </w:p>
    <w:p w14:paraId="63092E70" w14:textId="77777777" w:rsidR="00367414" w:rsidRDefault="00000000">
      <w:pPr>
        <w:pStyle w:val="BodyText"/>
        <w:numPr>
          <w:ilvl w:val="2"/>
          <w:numId w:val="43"/>
        </w:numPr>
        <w:tabs>
          <w:tab w:val="left" w:pos="961"/>
        </w:tabs>
        <w:spacing w:before="114" w:line="360" w:lineRule="auto"/>
        <w:ind w:right="101" w:firstLine="547"/>
        <w:jc w:val="both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copy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notice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intent</w:t>
      </w:r>
      <w:r>
        <w:rPr>
          <w:spacing w:val="21"/>
        </w:rPr>
        <w:t xml:space="preserve"> </w:t>
      </w:r>
      <w:r>
        <w:rPr>
          <w:spacing w:val="-1"/>
        </w:rPr>
        <w:t>submitted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Louisiana</w:t>
      </w:r>
      <w:r>
        <w:rPr>
          <w:spacing w:val="20"/>
        </w:rPr>
        <w:t xml:space="preserve"> </w:t>
      </w:r>
      <w:r>
        <w:rPr>
          <w:spacing w:val="-1"/>
        </w:rPr>
        <w:t>Register</w:t>
      </w:r>
      <w:r>
        <w:rPr>
          <w:spacing w:val="21"/>
        </w:rPr>
        <w:t xml:space="preserve"> </w:t>
      </w:r>
      <w:r>
        <w:rPr>
          <w:spacing w:val="-1"/>
        </w:rPr>
        <w:t>pursuant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R.S.</w:t>
      </w:r>
      <w:r>
        <w:rPr>
          <w:spacing w:val="22"/>
        </w:rPr>
        <w:t xml:space="preserve"> </w:t>
      </w:r>
      <w:r>
        <w:rPr>
          <w:spacing w:val="-1"/>
        </w:rPr>
        <w:t>49:953(A)(1)(b)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date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77"/>
        </w:rPr>
        <w:t xml:space="preserve"> </w:t>
      </w:r>
      <w:r>
        <w:rPr>
          <w:spacing w:val="-1"/>
        </w:rPr>
        <w:t xml:space="preserve">notice </w:t>
      </w:r>
      <w:r>
        <w:t>of</w:t>
      </w:r>
      <w:r>
        <w:rPr>
          <w:spacing w:val="-1"/>
        </w:rPr>
        <w:t xml:space="preserve"> intent</w:t>
      </w:r>
      <w:r>
        <w:rPr>
          <w:spacing w:val="-2"/>
        </w:rPr>
        <w:t xml:space="preserve"> </w:t>
      </w:r>
      <w:r>
        <w:rPr>
          <w:spacing w:val="-1"/>
        </w:rPr>
        <w:t xml:space="preserve">will </w:t>
      </w:r>
      <w:r>
        <w:t>be</w:t>
      </w:r>
      <w:r>
        <w:rPr>
          <w:spacing w:val="-1"/>
        </w:rPr>
        <w:t xml:space="preserve"> published in</w:t>
      </w:r>
      <w:r>
        <w:t xml:space="preserve"> </w:t>
      </w:r>
      <w:r>
        <w:rPr>
          <w:spacing w:val="-1"/>
        </w:rPr>
        <w:t xml:space="preserve">the Louisiana </w:t>
      </w:r>
      <w:r>
        <w:rPr>
          <w:spacing w:val="-2"/>
        </w:rPr>
        <w:t>Register.</w:t>
      </w:r>
    </w:p>
    <w:p w14:paraId="72476749" w14:textId="77777777" w:rsidR="00367414" w:rsidRDefault="00000000">
      <w:pPr>
        <w:pStyle w:val="BodyText"/>
        <w:numPr>
          <w:ilvl w:val="2"/>
          <w:numId w:val="43"/>
        </w:numPr>
        <w:tabs>
          <w:tab w:val="left" w:pos="982"/>
        </w:tabs>
        <w:spacing w:before="3" w:line="360" w:lineRule="auto"/>
        <w:ind w:right="102" w:firstLine="547"/>
        <w:jc w:val="both"/>
      </w:pPr>
      <w:r>
        <w:t>A</w:t>
      </w:r>
      <w:r>
        <w:rPr>
          <w:spacing w:val="-2"/>
        </w:rPr>
        <w:t xml:space="preserve"> </w:t>
      </w:r>
      <w:r>
        <w:rPr>
          <w:spacing w:val="-1"/>
        </w:rPr>
        <w:t>copy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report</w:t>
      </w:r>
      <w:r>
        <w:rPr>
          <w:spacing w:val="9"/>
        </w:rPr>
        <w:t xml:space="preserve"> </w:t>
      </w:r>
      <w:r>
        <w:rPr>
          <w:spacing w:val="-1"/>
        </w:rPr>
        <w:t>submitted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legislative</w:t>
      </w:r>
      <w:r>
        <w:rPr>
          <w:spacing w:val="9"/>
        </w:rPr>
        <w:t xml:space="preserve"> </w:t>
      </w:r>
      <w:r>
        <w:rPr>
          <w:spacing w:val="-1"/>
        </w:rPr>
        <w:t>oversight</w:t>
      </w:r>
      <w:r>
        <w:rPr>
          <w:spacing w:val="9"/>
        </w:rPr>
        <w:t xml:space="preserve"> </w:t>
      </w:r>
      <w:r>
        <w:rPr>
          <w:spacing w:val="-1"/>
        </w:rPr>
        <w:t>subcommittees</w:t>
      </w:r>
      <w:r>
        <w:rPr>
          <w:spacing w:val="9"/>
        </w:rPr>
        <w:t xml:space="preserve"> </w:t>
      </w:r>
      <w:r>
        <w:rPr>
          <w:spacing w:val="-1"/>
        </w:rPr>
        <w:t>pursuant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R.S.</w:t>
      </w:r>
      <w:r>
        <w:rPr>
          <w:spacing w:val="8"/>
        </w:rPr>
        <w:t xml:space="preserve"> </w:t>
      </w:r>
      <w:r>
        <w:rPr>
          <w:spacing w:val="-1"/>
        </w:rPr>
        <w:t>49:968(D)(1)(b)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copy</w:t>
      </w:r>
      <w:r>
        <w:rPr>
          <w:spacing w:val="73"/>
        </w:rPr>
        <w:t xml:space="preserve"> </w:t>
      </w:r>
      <w:r>
        <w:t>of</w:t>
      </w:r>
      <w:r>
        <w:rPr>
          <w:spacing w:val="-1"/>
        </w:rPr>
        <w:t xml:space="preserve"> the public notice</w:t>
      </w:r>
      <w:r>
        <w:t xml:space="preserve">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R.S.</w:t>
      </w:r>
      <w:r>
        <w:rPr>
          <w:spacing w:val="-2"/>
        </w:rPr>
        <w:t xml:space="preserve"> </w:t>
      </w:r>
      <w:r>
        <w:rPr>
          <w:spacing w:val="-1"/>
        </w:rPr>
        <w:t>49:968(D)(1)(c).</w:t>
      </w:r>
    </w:p>
    <w:p w14:paraId="38524B3D" w14:textId="77777777" w:rsidR="00367414" w:rsidRDefault="00000000">
      <w:pPr>
        <w:pStyle w:val="BodyText"/>
        <w:numPr>
          <w:ilvl w:val="2"/>
          <w:numId w:val="43"/>
        </w:numPr>
        <w:tabs>
          <w:tab w:val="left" w:pos="974"/>
        </w:tabs>
        <w:spacing w:before="3"/>
        <w:ind w:left="974" w:hanging="323"/>
      </w:pPr>
      <w:r>
        <w:t>A</w:t>
      </w:r>
      <w:r>
        <w:rPr>
          <w:spacing w:val="-12"/>
        </w:rPr>
        <w:t xml:space="preserve"> </w:t>
      </w:r>
      <w:r>
        <w:rPr>
          <w:spacing w:val="-1"/>
        </w:rPr>
        <w:t xml:space="preserve">copy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any announcement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hearing and report made pursuant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R.S. 49:968(H)(2).</w:t>
      </w:r>
    </w:p>
    <w:p w14:paraId="481D3668" w14:textId="77777777" w:rsidR="00367414" w:rsidRDefault="00000000">
      <w:pPr>
        <w:pStyle w:val="BodyText"/>
        <w:numPr>
          <w:ilvl w:val="2"/>
          <w:numId w:val="43"/>
        </w:numPr>
        <w:tabs>
          <w:tab w:val="left" w:pos="947"/>
        </w:tabs>
        <w:spacing w:before="114" w:line="360" w:lineRule="auto"/>
        <w:ind w:right="98" w:firstLine="547"/>
        <w:jc w:val="both"/>
      </w:pPr>
      <w:r>
        <w:t>A</w:t>
      </w:r>
      <w:r>
        <w:rPr>
          <w:spacing w:val="6"/>
        </w:rPr>
        <w:t xml:space="preserve"> </w:t>
      </w:r>
      <w:r>
        <w:rPr>
          <w:spacing w:val="-1"/>
        </w:rPr>
        <w:t>copy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any</w:t>
      </w:r>
      <w:r>
        <w:rPr>
          <w:spacing w:val="16"/>
        </w:rPr>
        <w:t xml:space="preserve"> </w:t>
      </w:r>
      <w:r>
        <w:rPr>
          <w:spacing w:val="-1"/>
        </w:rPr>
        <w:t>report</w:t>
      </w:r>
      <w:r>
        <w:rPr>
          <w:spacing w:val="16"/>
        </w:rPr>
        <w:t xml:space="preserve"> </w:t>
      </w:r>
      <w:r>
        <w:rPr>
          <w:spacing w:val="-1"/>
        </w:rPr>
        <w:t>received</w:t>
      </w:r>
      <w:r>
        <w:rPr>
          <w:spacing w:val="16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agency</w:t>
      </w:r>
      <w:r>
        <w:rPr>
          <w:spacing w:val="15"/>
        </w:rPr>
        <w:t xml:space="preserve"> </w:t>
      </w:r>
      <w:r>
        <w:rPr>
          <w:spacing w:val="-1"/>
        </w:rPr>
        <w:t>from</w:t>
      </w:r>
      <w:r>
        <w:rPr>
          <w:spacing w:val="1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legislative</w:t>
      </w:r>
      <w:r>
        <w:rPr>
          <w:spacing w:val="17"/>
        </w:rPr>
        <w:t xml:space="preserve"> </w:t>
      </w:r>
      <w:r>
        <w:rPr>
          <w:spacing w:val="-1"/>
        </w:rPr>
        <w:t>oversight</w:t>
      </w:r>
      <w:r>
        <w:rPr>
          <w:spacing w:val="16"/>
        </w:rPr>
        <w:t xml:space="preserve"> </w:t>
      </w:r>
      <w:r>
        <w:rPr>
          <w:spacing w:val="-1"/>
        </w:rPr>
        <w:t>subcommittee</w:t>
      </w:r>
      <w:r>
        <w:rPr>
          <w:spacing w:val="17"/>
        </w:rPr>
        <w:t xml:space="preserve"> </w:t>
      </w:r>
      <w:r>
        <w:rPr>
          <w:spacing w:val="-1"/>
        </w:rPr>
        <w:t>pursuant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R.S.</w:t>
      </w:r>
      <w:r>
        <w:rPr>
          <w:spacing w:val="16"/>
        </w:rPr>
        <w:t xml:space="preserve"> </w:t>
      </w:r>
      <w:r>
        <w:rPr>
          <w:spacing w:val="-1"/>
        </w:rPr>
        <w:t>49:968(F)</w:t>
      </w:r>
      <w:r>
        <w:rPr>
          <w:spacing w:val="16"/>
        </w:rPr>
        <w:t xml:space="preserve"> </w:t>
      </w:r>
      <w:r>
        <w:t>or</w:t>
      </w:r>
      <w:r>
        <w:rPr>
          <w:spacing w:val="85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governor pursuant</w:t>
      </w:r>
      <w:r>
        <w:t xml:space="preserve"> </w:t>
      </w:r>
      <w:r>
        <w:rPr>
          <w:spacing w:val="-1"/>
        </w:rPr>
        <w:t>to R.S. 49:968(I).</w:t>
      </w:r>
    </w:p>
    <w:p w14:paraId="23BD060E" w14:textId="77777777" w:rsidR="00367414" w:rsidRDefault="00000000">
      <w:pPr>
        <w:pStyle w:val="BodyText"/>
        <w:numPr>
          <w:ilvl w:val="1"/>
          <w:numId w:val="43"/>
        </w:numPr>
        <w:tabs>
          <w:tab w:val="left" w:pos="834"/>
        </w:tabs>
        <w:spacing w:before="3" w:line="360" w:lineRule="auto"/>
        <w:ind w:right="101" w:firstLine="360"/>
        <w:jc w:val="both"/>
      </w:pPr>
      <w:r>
        <w:t>A</w:t>
      </w:r>
      <w:r>
        <w:rPr>
          <w:spacing w:val="39"/>
        </w:rPr>
        <w:t xml:space="preserve"> </w:t>
      </w:r>
      <w:r>
        <w:rPr>
          <w:spacing w:val="-1"/>
        </w:rPr>
        <w:t>copy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annual</w:t>
      </w:r>
      <w:r>
        <w:rPr>
          <w:spacing w:val="48"/>
        </w:rPr>
        <w:t xml:space="preserve"> </w:t>
      </w:r>
      <w:r>
        <w:rPr>
          <w:spacing w:val="-1"/>
        </w:rPr>
        <w:t>report</w:t>
      </w:r>
      <w:r>
        <w:rPr>
          <w:spacing w:val="49"/>
        </w:rPr>
        <w:t xml:space="preserve"> </w:t>
      </w:r>
      <w:r>
        <w:rPr>
          <w:spacing w:val="-1"/>
        </w:rPr>
        <w:t>submitted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legislative</w:t>
      </w:r>
      <w:r>
        <w:rPr>
          <w:spacing w:val="49"/>
        </w:rPr>
        <w:t xml:space="preserve"> </w:t>
      </w:r>
      <w:r>
        <w:rPr>
          <w:spacing w:val="-1"/>
        </w:rPr>
        <w:t>oversight</w:t>
      </w:r>
      <w:r>
        <w:rPr>
          <w:spacing w:val="49"/>
        </w:rPr>
        <w:t xml:space="preserve"> </w:t>
      </w:r>
      <w:r>
        <w:rPr>
          <w:spacing w:val="-1"/>
        </w:rPr>
        <w:t>subcommittees</w:t>
      </w:r>
      <w:r>
        <w:rPr>
          <w:spacing w:val="49"/>
        </w:rPr>
        <w:t xml:space="preserve"> </w:t>
      </w:r>
      <w:r>
        <w:t>by</w:t>
      </w:r>
      <w:r>
        <w:rPr>
          <w:spacing w:val="47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agency</w:t>
      </w:r>
      <w:r>
        <w:rPr>
          <w:spacing w:val="48"/>
        </w:rPr>
        <w:t xml:space="preserve"> </w:t>
      </w:r>
      <w:r>
        <w:rPr>
          <w:spacing w:val="-1"/>
        </w:rPr>
        <w:t>pursuant</w:t>
      </w:r>
      <w:r>
        <w:rPr>
          <w:spacing w:val="47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rPr>
          <w:spacing w:val="-1"/>
        </w:rPr>
        <w:t>R.S.</w:t>
      </w:r>
      <w:r>
        <w:rPr>
          <w:spacing w:val="73"/>
        </w:rPr>
        <w:t xml:space="preserve"> </w:t>
      </w:r>
      <w:r>
        <w:rPr>
          <w:spacing w:val="-1"/>
        </w:rPr>
        <w:t>49:968(K).</w:t>
      </w:r>
    </w:p>
    <w:p w14:paraId="259E0B7F" w14:textId="77777777" w:rsidR="00367414" w:rsidRDefault="00000000">
      <w:pPr>
        <w:pStyle w:val="BodyText"/>
        <w:spacing w:before="3" w:line="360" w:lineRule="auto"/>
        <w:ind w:left="103" w:right="99" w:firstLine="187"/>
        <w:jc w:val="both"/>
      </w:pPr>
      <w:r>
        <w:rPr>
          <w:spacing w:val="-1"/>
        </w:rPr>
        <w:t>C.(1)(a)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information</w:t>
      </w:r>
      <w:r>
        <w:rPr>
          <w:spacing w:val="30"/>
        </w:rPr>
        <w:t xml:space="preserve"> </w:t>
      </w:r>
      <w:r>
        <w:rPr>
          <w:spacing w:val="-1"/>
        </w:rPr>
        <w:t>required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rPr>
          <w:spacing w:val="-1"/>
        </w:rPr>
        <w:t>published</w:t>
      </w:r>
      <w:r>
        <w:rPr>
          <w:spacing w:val="30"/>
        </w:rPr>
        <w:t xml:space="preserve"> </w:t>
      </w:r>
      <w:r>
        <w:rPr>
          <w:spacing w:val="-1"/>
        </w:rPr>
        <w:t>pursuant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Subparagraphs</w:t>
      </w:r>
      <w:r>
        <w:rPr>
          <w:spacing w:val="29"/>
        </w:rPr>
        <w:t xml:space="preserve"> </w:t>
      </w:r>
      <w:r>
        <w:rPr>
          <w:spacing w:val="-1"/>
        </w:rPr>
        <w:t>(B)(1)(a)</w:t>
      </w:r>
      <w:r>
        <w:rPr>
          <w:spacing w:val="30"/>
        </w:rPr>
        <w:t xml:space="preserve"> </w:t>
      </w:r>
      <w:r>
        <w:rPr>
          <w:spacing w:val="-1"/>
        </w:rPr>
        <w:t>through</w:t>
      </w:r>
      <w:r>
        <w:rPr>
          <w:spacing w:val="29"/>
        </w:rPr>
        <w:t xml:space="preserve"> </w:t>
      </w:r>
      <w:r>
        <w:rPr>
          <w:spacing w:val="-1"/>
        </w:rPr>
        <w:t>(g)</w:t>
      </w:r>
      <w:r>
        <w:rPr>
          <w:spacing w:val="29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this</w:t>
      </w:r>
      <w:r>
        <w:rPr>
          <w:spacing w:val="30"/>
        </w:rPr>
        <w:t xml:space="preserve"> </w:t>
      </w:r>
      <w:r>
        <w:rPr>
          <w:spacing w:val="-1"/>
        </w:rPr>
        <w:t>Section</w:t>
      </w:r>
      <w:r>
        <w:rPr>
          <w:spacing w:val="29"/>
        </w:rPr>
        <w:t xml:space="preserve"> </w:t>
      </w:r>
      <w:r>
        <w:rPr>
          <w:spacing w:val="-1"/>
        </w:rPr>
        <w:t>shall</w:t>
      </w:r>
      <w:r>
        <w:rPr>
          <w:spacing w:val="29"/>
        </w:rPr>
        <w:t xml:space="preserve"> </w:t>
      </w:r>
      <w:r>
        <w:t>be</w:t>
      </w:r>
      <w:r>
        <w:rPr>
          <w:spacing w:val="85"/>
        </w:rPr>
        <w:t xml:space="preserve"> </w:t>
      </w:r>
      <w:r>
        <w:rPr>
          <w:spacing w:val="-1"/>
        </w:rPr>
        <w:t>published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manner</w:t>
      </w:r>
      <w:r>
        <w:rPr>
          <w:spacing w:val="9"/>
        </w:rPr>
        <w:t xml:space="preserve"> </w:t>
      </w:r>
      <w:r>
        <w:rPr>
          <w:spacing w:val="-1"/>
        </w:rPr>
        <w:t>required</w:t>
      </w:r>
      <w:r>
        <w:rPr>
          <w:spacing w:val="9"/>
        </w:rPr>
        <w:t xml:space="preserve"> </w:t>
      </w:r>
      <w:r>
        <w:t>by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1"/>
        </w:rPr>
        <w:t>Section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rPr>
          <w:spacing w:val="10"/>
        </w:rPr>
        <w:t xml:space="preserve"> </w:t>
      </w:r>
      <w:r>
        <w:rPr>
          <w:spacing w:val="-1"/>
        </w:rPr>
        <w:t>later</w:t>
      </w:r>
      <w:r>
        <w:rPr>
          <w:spacing w:val="10"/>
        </w:rPr>
        <w:t xml:space="preserve"> </w:t>
      </w:r>
      <w:r>
        <w:rPr>
          <w:spacing w:val="-1"/>
        </w:rPr>
        <w:t>than</w:t>
      </w:r>
      <w:r>
        <w:rPr>
          <w:spacing w:val="9"/>
        </w:rPr>
        <w:t xml:space="preserve"> </w:t>
      </w:r>
      <w:r>
        <w:rPr>
          <w:spacing w:val="-1"/>
        </w:rPr>
        <w:t>five</w:t>
      </w:r>
      <w:r>
        <w:rPr>
          <w:spacing w:val="9"/>
        </w:rPr>
        <w:t xml:space="preserve"> </w:t>
      </w:r>
      <w:r>
        <w:rPr>
          <w:spacing w:val="-1"/>
        </w:rPr>
        <w:t>days</w:t>
      </w:r>
      <w:r>
        <w:rPr>
          <w:spacing w:val="9"/>
        </w:rPr>
        <w:t xml:space="preserve"> </w:t>
      </w:r>
      <w:r>
        <w:rPr>
          <w:spacing w:val="-1"/>
        </w:rPr>
        <w:t>after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date</w:t>
      </w:r>
      <w:r>
        <w:rPr>
          <w:spacing w:val="8"/>
        </w:rPr>
        <w:t xml:space="preserve"> </w:t>
      </w:r>
      <w:r>
        <w:t>on</w:t>
      </w:r>
      <w:r>
        <w:rPr>
          <w:spacing w:val="9"/>
        </w:rPr>
        <w:t xml:space="preserve"> </w:t>
      </w:r>
      <w:r>
        <w:rPr>
          <w:spacing w:val="-1"/>
        </w:rPr>
        <w:t>which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agency</w:t>
      </w:r>
      <w:r>
        <w:rPr>
          <w:spacing w:val="9"/>
        </w:rPr>
        <w:t xml:space="preserve"> </w:t>
      </w:r>
      <w:r>
        <w:rPr>
          <w:spacing w:val="-1"/>
        </w:rPr>
        <w:t>submits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report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93"/>
        </w:rPr>
        <w:t xml:space="preserve"> </w:t>
      </w:r>
      <w:r>
        <w:rPr>
          <w:spacing w:val="-1"/>
        </w:rPr>
        <w:t>the proposed</w:t>
      </w:r>
      <w:r>
        <w:t xml:space="preserve"> </w:t>
      </w:r>
      <w:r>
        <w:rPr>
          <w:spacing w:val="-1"/>
        </w:rPr>
        <w:t>rule or fee to the legislative oversight subcommittees pursuant to</w:t>
      </w:r>
      <w:r>
        <w:t xml:space="preserve"> </w:t>
      </w:r>
      <w:r>
        <w:rPr>
          <w:spacing w:val="-1"/>
        </w:rPr>
        <w:t>R.S. 49:968(B).</w:t>
      </w:r>
    </w:p>
    <w:p w14:paraId="3B2BDAC2" w14:textId="77777777" w:rsidR="00367414" w:rsidRDefault="00000000">
      <w:pPr>
        <w:pStyle w:val="BodyText"/>
        <w:numPr>
          <w:ilvl w:val="0"/>
          <w:numId w:val="42"/>
        </w:numPr>
        <w:tabs>
          <w:tab w:val="left" w:pos="1004"/>
        </w:tabs>
        <w:spacing w:line="360" w:lineRule="auto"/>
        <w:ind w:right="99" w:firstLine="548"/>
        <w:jc w:val="both"/>
      </w:pP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copy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announcement</w:t>
      </w:r>
      <w:r>
        <w:rPr>
          <w:spacing w:val="22"/>
        </w:rPr>
        <w:t xml:space="preserve"> </w:t>
      </w:r>
      <w:r>
        <w:rPr>
          <w:spacing w:val="-1"/>
        </w:rPr>
        <w:t>required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rPr>
          <w:spacing w:val="-1"/>
        </w:rPr>
        <w:t>published</w:t>
      </w:r>
      <w:r>
        <w:rPr>
          <w:spacing w:val="22"/>
        </w:rPr>
        <w:t xml:space="preserve"> </w:t>
      </w:r>
      <w:r>
        <w:rPr>
          <w:spacing w:val="-1"/>
        </w:rPr>
        <w:t>pursuant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Subparagraph</w:t>
      </w:r>
      <w:r>
        <w:rPr>
          <w:spacing w:val="22"/>
        </w:rPr>
        <w:t xml:space="preserve"> </w:t>
      </w:r>
      <w:r>
        <w:rPr>
          <w:spacing w:val="-1"/>
        </w:rPr>
        <w:t>(B)(1)(h)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Section</w:t>
      </w:r>
      <w:r>
        <w:rPr>
          <w:spacing w:val="23"/>
        </w:rPr>
        <w:t xml:space="preserve"> </w:t>
      </w:r>
      <w:r>
        <w:rPr>
          <w:spacing w:val="-1"/>
        </w:rPr>
        <w:t>shall</w:t>
      </w:r>
      <w:r>
        <w:rPr>
          <w:spacing w:val="22"/>
        </w:rPr>
        <w:t xml:space="preserve"> </w:t>
      </w:r>
      <w:r>
        <w:t>be</w:t>
      </w:r>
      <w:r>
        <w:rPr>
          <w:spacing w:val="69"/>
        </w:rPr>
        <w:t xml:space="preserve"> </w:t>
      </w:r>
      <w:r>
        <w:rPr>
          <w:spacing w:val="-1"/>
        </w:rPr>
        <w:t>published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manner</w:t>
      </w:r>
      <w:r>
        <w:rPr>
          <w:spacing w:val="26"/>
        </w:rPr>
        <w:t xml:space="preserve"> </w:t>
      </w:r>
      <w:r>
        <w:rPr>
          <w:spacing w:val="-1"/>
        </w:rPr>
        <w:t>required</w:t>
      </w:r>
      <w:r>
        <w:rPr>
          <w:spacing w:val="26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rPr>
          <w:spacing w:val="-1"/>
        </w:rPr>
        <w:t>this</w:t>
      </w:r>
      <w:r>
        <w:rPr>
          <w:spacing w:val="24"/>
        </w:rPr>
        <w:t xml:space="preserve"> </w:t>
      </w:r>
      <w:r>
        <w:rPr>
          <w:spacing w:val="-1"/>
        </w:rPr>
        <w:t>Section</w:t>
      </w:r>
      <w:r>
        <w:rPr>
          <w:spacing w:val="24"/>
        </w:rPr>
        <w:t xml:space="preserve"> </w:t>
      </w:r>
      <w:r>
        <w:t>no</w:t>
      </w:r>
      <w:r>
        <w:rPr>
          <w:spacing w:val="26"/>
        </w:rPr>
        <w:t xml:space="preserve"> </w:t>
      </w:r>
      <w:r>
        <w:rPr>
          <w:spacing w:val="-1"/>
        </w:rPr>
        <w:t>later</w:t>
      </w:r>
      <w:r>
        <w:rPr>
          <w:spacing w:val="26"/>
        </w:rPr>
        <w:t xml:space="preserve"> </w:t>
      </w:r>
      <w:r>
        <w:rPr>
          <w:spacing w:val="-1"/>
        </w:rPr>
        <w:t>than</w:t>
      </w:r>
      <w:r>
        <w:rPr>
          <w:spacing w:val="23"/>
        </w:rPr>
        <w:t xml:space="preserve"> </w:t>
      </w:r>
      <w:r>
        <w:rPr>
          <w:spacing w:val="-1"/>
        </w:rPr>
        <w:t>five</w:t>
      </w:r>
      <w:r>
        <w:rPr>
          <w:spacing w:val="24"/>
        </w:rPr>
        <w:t xml:space="preserve"> </w:t>
      </w:r>
      <w:r>
        <w:rPr>
          <w:spacing w:val="-1"/>
        </w:rPr>
        <w:t>days</w:t>
      </w:r>
      <w:r>
        <w:rPr>
          <w:spacing w:val="25"/>
        </w:rPr>
        <w:t xml:space="preserve"> </w:t>
      </w:r>
      <w:r>
        <w:rPr>
          <w:spacing w:val="-1"/>
        </w:rPr>
        <w:t>after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announcement</w:t>
      </w:r>
      <w:r>
        <w:rPr>
          <w:spacing w:val="25"/>
        </w:rPr>
        <w:t xml:space="preserve"> </w:t>
      </w:r>
      <w:r>
        <w:rPr>
          <w:spacing w:val="-1"/>
        </w:rPr>
        <w:t>is</w:t>
      </w:r>
      <w:r>
        <w:rPr>
          <w:spacing w:val="26"/>
        </w:rPr>
        <w:t xml:space="preserve"> </w:t>
      </w:r>
      <w:r>
        <w:rPr>
          <w:spacing w:val="-1"/>
        </w:rPr>
        <w:t>submitted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Louisiana</w:t>
      </w:r>
      <w:r>
        <w:rPr>
          <w:spacing w:val="75"/>
        </w:rPr>
        <w:t xml:space="preserve"> </w:t>
      </w:r>
      <w:r>
        <w:rPr>
          <w:spacing w:val="-1"/>
        </w:rPr>
        <w:t>Register</w:t>
      </w:r>
      <w:r>
        <w:t xml:space="preserve"> </w:t>
      </w:r>
      <w:r>
        <w:rPr>
          <w:spacing w:val="-1"/>
        </w:rPr>
        <w:t>in accordance with</w:t>
      </w:r>
      <w:r>
        <w:rPr>
          <w:spacing w:val="1"/>
        </w:rPr>
        <w:t xml:space="preserve"> </w:t>
      </w:r>
      <w:r>
        <w:rPr>
          <w:spacing w:val="-1"/>
        </w:rPr>
        <w:t>R.S. 49:968(H)(2).</w:t>
      </w:r>
    </w:p>
    <w:p w14:paraId="1C74133B" w14:textId="77777777" w:rsidR="00367414" w:rsidRDefault="00000000">
      <w:pPr>
        <w:pStyle w:val="BodyText"/>
        <w:numPr>
          <w:ilvl w:val="0"/>
          <w:numId w:val="42"/>
        </w:numPr>
        <w:tabs>
          <w:tab w:val="left" w:pos="977"/>
        </w:tabs>
        <w:spacing w:before="3" w:line="360" w:lineRule="auto"/>
        <w:ind w:right="100" w:firstLine="548"/>
        <w:jc w:val="both"/>
      </w:pP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copy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report</w:t>
      </w:r>
      <w:r>
        <w:rPr>
          <w:spacing w:val="5"/>
        </w:rPr>
        <w:t xml:space="preserve"> </w:t>
      </w:r>
      <w:r>
        <w:rPr>
          <w:spacing w:val="-1"/>
        </w:rPr>
        <w:t>required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1"/>
        </w:rPr>
        <w:t>published</w:t>
      </w:r>
      <w:r>
        <w:rPr>
          <w:spacing w:val="5"/>
        </w:rPr>
        <w:t xml:space="preserve"> </w:t>
      </w:r>
      <w:r>
        <w:rPr>
          <w:spacing w:val="-1"/>
        </w:rPr>
        <w:t>pursuant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Subparagraph</w:t>
      </w:r>
      <w:r>
        <w:rPr>
          <w:spacing w:val="5"/>
        </w:rPr>
        <w:t xml:space="preserve"> </w:t>
      </w:r>
      <w:r>
        <w:rPr>
          <w:spacing w:val="-1"/>
        </w:rPr>
        <w:t>(B)(1)(</w:t>
      </w:r>
      <w:proofErr w:type="spellStart"/>
      <w:r>
        <w:rPr>
          <w:spacing w:val="-1"/>
        </w:rPr>
        <w:t>i</w:t>
      </w:r>
      <w:proofErr w:type="spellEnd"/>
      <w:r>
        <w:rPr>
          <w:spacing w:val="-1"/>
        </w:rPr>
        <w:t>)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Section</w:t>
      </w:r>
      <w:r>
        <w:rPr>
          <w:spacing w:val="5"/>
        </w:rPr>
        <w:t xml:space="preserve"> </w:t>
      </w:r>
      <w:r>
        <w:rPr>
          <w:spacing w:val="-1"/>
        </w:rPr>
        <w:t>shall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1"/>
        </w:rPr>
        <w:t>published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9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manner required </w:t>
      </w:r>
      <w:r>
        <w:t>by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 xml:space="preserve">Section </w:t>
      </w:r>
      <w:r>
        <w:t>no</w:t>
      </w:r>
      <w:r>
        <w:rPr>
          <w:spacing w:val="-1"/>
        </w:rPr>
        <w:t xml:space="preserve"> later than five days after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received</w:t>
      </w:r>
      <w:r>
        <w:t xml:space="preserve"> by the </w:t>
      </w:r>
      <w:r>
        <w:rPr>
          <w:spacing w:val="-3"/>
        </w:rPr>
        <w:t>agency.</w:t>
      </w:r>
    </w:p>
    <w:p w14:paraId="2C126E3D" w14:textId="77777777" w:rsidR="00367414" w:rsidRDefault="00000000">
      <w:pPr>
        <w:pStyle w:val="BodyText"/>
        <w:numPr>
          <w:ilvl w:val="0"/>
          <w:numId w:val="42"/>
        </w:numPr>
        <w:tabs>
          <w:tab w:val="left" w:pos="991"/>
        </w:tabs>
        <w:spacing w:before="3" w:line="360" w:lineRule="auto"/>
        <w:ind w:right="100" w:firstLine="548"/>
        <w:jc w:val="both"/>
      </w:pP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copy</w:t>
      </w:r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annual</w:t>
      </w:r>
      <w:r>
        <w:rPr>
          <w:spacing w:val="8"/>
        </w:rPr>
        <w:t xml:space="preserve"> </w:t>
      </w:r>
      <w:r>
        <w:rPr>
          <w:spacing w:val="-1"/>
        </w:rPr>
        <w:t>report</w:t>
      </w:r>
      <w:r>
        <w:rPr>
          <w:spacing w:val="8"/>
        </w:rPr>
        <w:t xml:space="preserve"> </w:t>
      </w:r>
      <w:r>
        <w:rPr>
          <w:spacing w:val="-1"/>
        </w:rPr>
        <w:t>required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published</w:t>
      </w:r>
      <w:r>
        <w:rPr>
          <w:spacing w:val="8"/>
        </w:rPr>
        <w:t xml:space="preserve"> </w:t>
      </w:r>
      <w:r>
        <w:rPr>
          <w:spacing w:val="-1"/>
        </w:rPr>
        <w:t>pursuant</w:t>
      </w:r>
      <w:r>
        <w:rPr>
          <w:spacing w:val="8"/>
        </w:rPr>
        <w:t xml:space="preserve"> </w:t>
      </w:r>
      <w:proofErr w:type="gramStart"/>
      <w:r>
        <w:rPr>
          <w:spacing w:val="-1"/>
        </w:rPr>
        <w:t>to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Paragraph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(B)(2)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Section</w:t>
      </w:r>
      <w:r>
        <w:rPr>
          <w:spacing w:val="8"/>
        </w:rPr>
        <w:t xml:space="preserve"> </w:t>
      </w:r>
      <w:r>
        <w:rPr>
          <w:spacing w:val="-1"/>
        </w:rPr>
        <w:t>shall</w:t>
      </w:r>
      <w:r>
        <w:rPr>
          <w:spacing w:val="7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published</w:t>
      </w:r>
      <w:r>
        <w:rPr>
          <w:spacing w:val="71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manner</w:t>
      </w:r>
      <w:r>
        <w:rPr>
          <w:spacing w:val="9"/>
        </w:rPr>
        <w:t xml:space="preserve"> </w:t>
      </w:r>
      <w:r>
        <w:rPr>
          <w:spacing w:val="-1"/>
        </w:rPr>
        <w:t>required</w:t>
      </w:r>
      <w:r>
        <w:rPr>
          <w:spacing w:val="9"/>
        </w:rPr>
        <w:t xml:space="preserve"> </w:t>
      </w:r>
      <w:r>
        <w:t>by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1"/>
        </w:rPr>
        <w:t>Section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rPr>
          <w:spacing w:val="11"/>
        </w:rPr>
        <w:t xml:space="preserve"> </w:t>
      </w:r>
      <w:r>
        <w:rPr>
          <w:spacing w:val="-1"/>
        </w:rPr>
        <w:t>later</w:t>
      </w:r>
      <w:r>
        <w:rPr>
          <w:spacing w:val="10"/>
        </w:rPr>
        <w:t xml:space="preserve"> </w:t>
      </w:r>
      <w:r>
        <w:rPr>
          <w:spacing w:val="-1"/>
        </w:rPr>
        <w:t>than</w:t>
      </w:r>
      <w:r>
        <w:rPr>
          <w:spacing w:val="9"/>
        </w:rPr>
        <w:t xml:space="preserve"> </w:t>
      </w:r>
      <w:r>
        <w:rPr>
          <w:spacing w:val="-1"/>
        </w:rPr>
        <w:t>five</w:t>
      </w:r>
      <w:r>
        <w:rPr>
          <w:spacing w:val="10"/>
        </w:rPr>
        <w:t xml:space="preserve"> </w:t>
      </w:r>
      <w:r>
        <w:rPr>
          <w:spacing w:val="-1"/>
        </w:rPr>
        <w:t>days</w:t>
      </w:r>
      <w:r>
        <w:rPr>
          <w:spacing w:val="9"/>
        </w:rPr>
        <w:t xml:space="preserve"> </w:t>
      </w:r>
      <w:r>
        <w:rPr>
          <w:spacing w:val="-1"/>
        </w:rPr>
        <w:t>after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report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rPr>
          <w:spacing w:val="-1"/>
        </w:rPr>
        <w:t>submitted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legislative</w:t>
      </w:r>
      <w:r>
        <w:rPr>
          <w:spacing w:val="10"/>
        </w:rPr>
        <w:t xml:space="preserve"> </w:t>
      </w:r>
      <w:r>
        <w:rPr>
          <w:spacing w:val="-1"/>
        </w:rPr>
        <w:t>oversight</w:t>
      </w:r>
      <w:r>
        <w:rPr>
          <w:spacing w:val="83"/>
        </w:rPr>
        <w:t xml:space="preserve"> </w:t>
      </w:r>
      <w:r>
        <w:rPr>
          <w:spacing w:val="-1"/>
        </w:rPr>
        <w:t>subcommittees</w:t>
      </w:r>
      <w:r>
        <w:rPr>
          <w:spacing w:val="1"/>
        </w:rPr>
        <w:t xml:space="preserve"> </w:t>
      </w:r>
      <w:r>
        <w:rPr>
          <w:spacing w:val="-1"/>
        </w:rPr>
        <w:t>by the agency pursuant to</w:t>
      </w:r>
      <w:r>
        <w:t xml:space="preserve"> </w:t>
      </w:r>
      <w:r>
        <w:rPr>
          <w:spacing w:val="-1"/>
        </w:rPr>
        <w:t>R.S. 49:968(K).</w:t>
      </w:r>
    </w:p>
    <w:p w14:paraId="5A1BEFA7" w14:textId="77777777" w:rsidR="00367414" w:rsidRDefault="00000000">
      <w:pPr>
        <w:pStyle w:val="BodyText"/>
        <w:spacing w:line="359" w:lineRule="auto"/>
        <w:ind w:left="103" w:right="99" w:firstLine="360"/>
        <w:jc w:val="both"/>
      </w:pPr>
      <w:r>
        <w:rPr>
          <w:spacing w:val="-1"/>
        </w:rPr>
        <w:t>(2)</w:t>
      </w:r>
      <w:r>
        <w:rPr>
          <w:spacing w:val="21"/>
        </w:rPr>
        <w:t xml:space="preserve"> </w:t>
      </w:r>
      <w:r>
        <w:rPr>
          <w:spacing w:val="-1"/>
        </w:rPr>
        <w:t>If</w:t>
      </w:r>
      <w:r>
        <w:rPr>
          <w:spacing w:val="21"/>
        </w:rPr>
        <w:t xml:space="preserve"> </w:t>
      </w:r>
      <w:r>
        <w:rPr>
          <w:spacing w:val="-1"/>
        </w:rPr>
        <w:t>an</w:t>
      </w:r>
      <w:r>
        <w:rPr>
          <w:spacing w:val="21"/>
        </w:rPr>
        <w:t xml:space="preserve"> </w:t>
      </w:r>
      <w:r>
        <w:rPr>
          <w:spacing w:val="-1"/>
        </w:rPr>
        <w:t>agency</w:t>
      </w:r>
      <w:r>
        <w:rPr>
          <w:spacing w:val="20"/>
        </w:rPr>
        <w:t xml:space="preserve"> </w:t>
      </w:r>
      <w:r>
        <w:t>does</w:t>
      </w:r>
      <w:r>
        <w:rPr>
          <w:spacing w:val="19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rPr>
          <w:spacing w:val="-1"/>
        </w:rPr>
        <w:t>have</w:t>
      </w:r>
      <w:r>
        <w:rPr>
          <w:spacing w:val="21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rPr>
          <w:spacing w:val="-1"/>
        </w:rPr>
        <w:t>Internet</w:t>
      </w:r>
      <w:r>
        <w:rPr>
          <w:spacing w:val="19"/>
        </w:rPr>
        <w:t xml:space="preserve"> </w:t>
      </w:r>
      <w:r>
        <w:rPr>
          <w:spacing w:val="-1"/>
        </w:rPr>
        <w:t>website,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agency</w:t>
      </w:r>
      <w:r>
        <w:rPr>
          <w:spacing w:val="19"/>
        </w:rPr>
        <w:t xml:space="preserve"> </w:t>
      </w:r>
      <w:r>
        <w:rPr>
          <w:spacing w:val="-1"/>
        </w:rPr>
        <w:t>shall</w:t>
      </w:r>
      <w:r>
        <w:rPr>
          <w:spacing w:val="20"/>
        </w:rPr>
        <w:t xml:space="preserve"> </w:t>
      </w:r>
      <w:r>
        <w:rPr>
          <w:spacing w:val="-1"/>
        </w:rPr>
        <w:t>submit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information</w:t>
      </w:r>
      <w:r>
        <w:rPr>
          <w:spacing w:val="21"/>
        </w:rPr>
        <w:t xml:space="preserve"> </w:t>
      </w:r>
      <w:r>
        <w:rPr>
          <w:spacing w:val="-1"/>
        </w:rPr>
        <w:t>required</w:t>
      </w:r>
      <w:r>
        <w:rPr>
          <w:spacing w:val="21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Section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t>be</w:t>
      </w:r>
      <w:r>
        <w:rPr>
          <w:spacing w:val="81"/>
        </w:rPr>
        <w:t xml:space="preserve"> </w:t>
      </w:r>
      <w:r>
        <w:rPr>
          <w:spacing w:val="-1"/>
        </w:rPr>
        <w:t>published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department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division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administration,</w:t>
      </w:r>
      <w:r>
        <w:rPr>
          <w:spacing w:val="4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case</w:t>
      </w:r>
      <w:r>
        <w:rPr>
          <w:spacing w:val="4"/>
        </w:rPr>
        <w:t xml:space="preserve"> </w:t>
      </w:r>
      <w:r>
        <w:rPr>
          <w:spacing w:val="-1"/>
        </w:rPr>
        <w:t>may</w:t>
      </w:r>
      <w:r>
        <w:rPr>
          <w:spacing w:val="3"/>
        </w:rPr>
        <w:t xml:space="preserve"> </w:t>
      </w:r>
      <w:r>
        <w:t>be,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manner</w:t>
      </w:r>
      <w:r>
        <w:rPr>
          <w:spacing w:val="3"/>
        </w:rPr>
        <w:t xml:space="preserve"> </w:t>
      </w:r>
      <w:r>
        <w:rPr>
          <w:spacing w:val="-1"/>
        </w:rPr>
        <w:t>which</w:t>
      </w:r>
      <w:r>
        <w:rPr>
          <w:spacing w:val="3"/>
        </w:rPr>
        <w:t xml:space="preserve"> </w:t>
      </w:r>
      <w:r>
        <w:rPr>
          <w:spacing w:val="-1"/>
        </w:rPr>
        <w:t>allows</w:t>
      </w:r>
      <w:r>
        <w:rPr>
          <w:spacing w:val="4"/>
        </w:rPr>
        <w:t xml:space="preserve"> </w:t>
      </w:r>
      <w:r>
        <w:rPr>
          <w:spacing w:val="-1"/>
        </w:rPr>
        <w:t>enough</w:t>
      </w:r>
      <w:r>
        <w:rPr>
          <w:spacing w:val="2"/>
        </w:rPr>
        <w:t xml:space="preserve"> </w:t>
      </w:r>
      <w:r>
        <w:rPr>
          <w:spacing w:val="-1"/>
        </w:rPr>
        <w:t>time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83"/>
        </w:rPr>
        <w:t xml:space="preserve"> </w:t>
      </w:r>
      <w:r>
        <w:rPr>
          <w:spacing w:val="-1"/>
        </w:rPr>
        <w:t>information</w:t>
      </w:r>
      <w:r>
        <w:rPr>
          <w:spacing w:val="49"/>
        </w:rPr>
        <w:t xml:space="preserve"> </w:t>
      </w:r>
      <w:r>
        <w:rPr>
          <w:spacing w:val="-1"/>
        </w:rPr>
        <w:t>to</w:t>
      </w:r>
      <w:r>
        <w:rPr>
          <w:spacing w:val="48"/>
        </w:rPr>
        <w:t xml:space="preserve"> </w:t>
      </w:r>
      <w:r>
        <w:t>be</w:t>
      </w:r>
      <w:r>
        <w:rPr>
          <w:spacing w:val="48"/>
        </w:rPr>
        <w:t xml:space="preserve"> </w:t>
      </w:r>
      <w:r>
        <w:rPr>
          <w:spacing w:val="-1"/>
        </w:rPr>
        <w:t>published</w:t>
      </w:r>
      <w:r>
        <w:rPr>
          <w:spacing w:val="48"/>
        </w:rPr>
        <w:t xml:space="preserve"> </w:t>
      </w:r>
      <w:r>
        <w:rPr>
          <w:spacing w:val="-1"/>
        </w:rPr>
        <w:t>as</w:t>
      </w:r>
      <w:r>
        <w:rPr>
          <w:spacing w:val="48"/>
        </w:rPr>
        <w:t xml:space="preserve"> </w:t>
      </w:r>
      <w:r>
        <w:rPr>
          <w:spacing w:val="-1"/>
        </w:rPr>
        <w:t>required</w:t>
      </w:r>
      <w:r>
        <w:rPr>
          <w:spacing w:val="47"/>
        </w:rPr>
        <w:t xml:space="preserve"> </w:t>
      </w:r>
      <w:r>
        <w:rPr>
          <w:spacing w:val="-1"/>
        </w:rPr>
        <w:t>by</w:t>
      </w:r>
      <w:r>
        <w:rPr>
          <w:spacing w:val="48"/>
        </w:rPr>
        <w:t xml:space="preserve"> </w:t>
      </w:r>
      <w:r>
        <w:rPr>
          <w:spacing w:val="-1"/>
        </w:rPr>
        <w:t>this</w:t>
      </w:r>
      <w:r>
        <w:rPr>
          <w:spacing w:val="48"/>
        </w:rPr>
        <w:t xml:space="preserve"> </w:t>
      </w:r>
      <w:r>
        <w:rPr>
          <w:spacing w:val="-1"/>
        </w:rPr>
        <w:t>Section</w:t>
      </w:r>
      <w:r>
        <w:rPr>
          <w:spacing w:val="48"/>
        </w:rPr>
        <w:t xml:space="preserve"> </w:t>
      </w:r>
      <w:r>
        <w:rPr>
          <w:spacing w:val="-1"/>
        </w:rPr>
        <w:t>prior</w:t>
      </w:r>
      <w:r>
        <w:rPr>
          <w:spacing w:val="48"/>
        </w:rPr>
        <w:t xml:space="preserve"> </w:t>
      </w:r>
      <w:r>
        <w:rPr>
          <w:spacing w:val="-1"/>
        </w:rPr>
        <w:t>to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t>applicable</w:t>
      </w:r>
      <w:r>
        <w:rPr>
          <w:spacing w:val="47"/>
        </w:rPr>
        <w:t xml:space="preserve"> </w:t>
      </w:r>
      <w:r>
        <w:rPr>
          <w:spacing w:val="-1"/>
        </w:rPr>
        <w:t>deadline</w:t>
      </w:r>
      <w:r>
        <w:rPr>
          <w:spacing w:val="48"/>
        </w:rPr>
        <w:t xml:space="preserve"> </w:t>
      </w:r>
      <w:r>
        <w:rPr>
          <w:spacing w:val="-1"/>
        </w:rPr>
        <w:t>provided</w:t>
      </w:r>
      <w:r>
        <w:rPr>
          <w:spacing w:val="48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rPr>
          <w:spacing w:val="-1"/>
        </w:rPr>
        <w:t>Paragraph</w:t>
      </w:r>
      <w:r>
        <w:rPr>
          <w:spacing w:val="48"/>
        </w:rPr>
        <w:t xml:space="preserve"> </w:t>
      </w:r>
      <w:r>
        <w:t>(1)</w:t>
      </w:r>
      <w:r>
        <w:rPr>
          <w:spacing w:val="48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rPr>
          <w:spacing w:val="-1"/>
        </w:rPr>
        <w:t>this</w:t>
      </w:r>
      <w:r>
        <w:rPr>
          <w:spacing w:val="79"/>
        </w:rPr>
        <w:t xml:space="preserve"> </w:t>
      </w:r>
      <w:r>
        <w:rPr>
          <w:spacing w:val="-1"/>
        </w:rPr>
        <w:t>Subsection.</w:t>
      </w:r>
    </w:p>
    <w:p w14:paraId="7CC5BD2B" w14:textId="77777777" w:rsidR="00367414" w:rsidRDefault="00367414">
      <w:pPr>
        <w:spacing w:line="359" w:lineRule="auto"/>
        <w:jc w:val="both"/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48F72337" w14:textId="77777777" w:rsidR="00367414" w:rsidRDefault="00000000">
      <w:pPr>
        <w:pStyle w:val="BodyText"/>
        <w:spacing w:before="57" w:line="359" w:lineRule="auto"/>
        <w:ind w:left="103" w:firstLine="187"/>
      </w:pPr>
      <w:proofErr w:type="gramStart"/>
      <w:r>
        <w:rPr>
          <w:spacing w:val="-1"/>
        </w:rPr>
        <w:lastRenderedPageBreak/>
        <w:t>D.(</w:t>
      </w:r>
      <w:proofErr w:type="gramEnd"/>
      <w:r>
        <w:rPr>
          <w:spacing w:val="-1"/>
        </w:rPr>
        <w:t>1</w:t>
      </w:r>
      <w:proofErr w:type="gramStart"/>
      <w:r>
        <w:rPr>
          <w:spacing w:val="-1"/>
        </w:rPr>
        <w:t>)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All</w:t>
      </w:r>
      <w:proofErr w:type="gramEnd"/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information</w:t>
      </w:r>
      <w:r>
        <w:rPr>
          <w:spacing w:val="26"/>
        </w:rPr>
        <w:t xml:space="preserve"> </w:t>
      </w:r>
      <w:r>
        <w:rPr>
          <w:spacing w:val="-1"/>
        </w:rPr>
        <w:t>required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be</w:t>
      </w:r>
      <w:r>
        <w:rPr>
          <w:spacing w:val="26"/>
        </w:rPr>
        <w:t xml:space="preserve"> </w:t>
      </w:r>
      <w:r>
        <w:rPr>
          <w:spacing w:val="-1"/>
        </w:rPr>
        <w:t>published</w:t>
      </w:r>
      <w:r>
        <w:rPr>
          <w:spacing w:val="24"/>
        </w:rPr>
        <w:t xml:space="preserve"> </w:t>
      </w:r>
      <w:r>
        <w:rPr>
          <w:spacing w:val="-1"/>
        </w:rPr>
        <w:t>pursuant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this</w:t>
      </w:r>
      <w:r>
        <w:rPr>
          <w:spacing w:val="24"/>
        </w:rPr>
        <w:t xml:space="preserve"> </w:t>
      </w:r>
      <w:r>
        <w:rPr>
          <w:spacing w:val="-1"/>
        </w:rPr>
        <w:t>Section</w:t>
      </w:r>
      <w:r>
        <w:rPr>
          <w:spacing w:val="25"/>
        </w:rPr>
        <w:t xml:space="preserve"> </w:t>
      </w:r>
      <w:r>
        <w:rPr>
          <w:spacing w:val="-1"/>
        </w:rPr>
        <w:t>shall</w:t>
      </w:r>
      <w:r>
        <w:rPr>
          <w:spacing w:val="25"/>
        </w:rPr>
        <w:t xml:space="preserve"> </w:t>
      </w:r>
      <w:r>
        <w:rPr>
          <w:spacing w:val="-1"/>
        </w:rPr>
        <w:t>be</w:t>
      </w:r>
      <w:r>
        <w:rPr>
          <w:spacing w:val="25"/>
        </w:rPr>
        <w:t xml:space="preserve"> </w:t>
      </w:r>
      <w:r>
        <w:rPr>
          <w:spacing w:val="-1"/>
        </w:rPr>
        <w:t>archived</w:t>
      </w:r>
      <w:r>
        <w:rPr>
          <w:spacing w:val="25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minimum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one</w:t>
      </w:r>
      <w:r>
        <w:rPr>
          <w:spacing w:val="25"/>
        </w:rPr>
        <w:t xml:space="preserve"> </w:t>
      </w:r>
      <w:r>
        <w:rPr>
          <w:spacing w:val="-1"/>
        </w:rPr>
        <w:t>year</w:t>
      </w:r>
      <w:r>
        <w:rPr>
          <w:spacing w:val="83"/>
        </w:rPr>
        <w:t xml:space="preserve"> </w:t>
      </w:r>
      <w:r>
        <w:rPr>
          <w:spacing w:val="-1"/>
        </w:rPr>
        <w:t>following the date of publication.</w:t>
      </w:r>
    </w:p>
    <w:p w14:paraId="4C0ED3EA" w14:textId="77777777" w:rsidR="00367414" w:rsidRDefault="00000000">
      <w:pPr>
        <w:pStyle w:val="BodyText"/>
        <w:spacing w:line="359" w:lineRule="auto"/>
        <w:ind w:left="103" w:right="99" w:firstLine="360"/>
        <w:jc w:val="both"/>
      </w:pPr>
      <w:r>
        <w:rPr>
          <w:spacing w:val="-1"/>
        </w:rPr>
        <w:t>(2)</w:t>
      </w:r>
      <w:r>
        <w:rPr>
          <w:spacing w:val="10"/>
        </w:rPr>
        <w:t xml:space="preserve"> </w:t>
      </w:r>
      <w:r>
        <w:rPr>
          <w:spacing w:val="-1"/>
        </w:rPr>
        <w:t>Each</w:t>
      </w:r>
      <w:r>
        <w:rPr>
          <w:spacing w:val="10"/>
        </w:rPr>
        <w:t xml:space="preserve"> </w:t>
      </w:r>
      <w:r>
        <w:rPr>
          <w:spacing w:val="-3"/>
        </w:rPr>
        <w:t>agency,</w:t>
      </w:r>
      <w:r>
        <w:rPr>
          <w:spacing w:val="10"/>
        </w:rPr>
        <w:t xml:space="preserve"> </w:t>
      </w:r>
      <w:r>
        <w:rPr>
          <w:spacing w:val="-1"/>
        </w:rPr>
        <w:t>department,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division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administration</w:t>
      </w:r>
      <w:proofErr w:type="gramStart"/>
      <w:r>
        <w:rPr>
          <w:spacing w:val="-1"/>
        </w:rPr>
        <w:t>,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case</w:t>
      </w:r>
      <w:r>
        <w:rPr>
          <w:spacing w:val="11"/>
        </w:rPr>
        <w:t xml:space="preserve"> </w:t>
      </w:r>
      <w:r>
        <w:rPr>
          <w:spacing w:val="-2"/>
        </w:rPr>
        <w:t>may</w:t>
      </w:r>
      <w:r>
        <w:rPr>
          <w:spacing w:val="9"/>
        </w:rPr>
        <w:t xml:space="preserve"> </w:t>
      </w:r>
      <w:r>
        <w:t>be,</w:t>
      </w:r>
      <w:r>
        <w:rPr>
          <w:spacing w:val="10"/>
        </w:rPr>
        <w:t xml:space="preserve"> </w:t>
      </w:r>
      <w:r>
        <w:rPr>
          <w:spacing w:val="-1"/>
        </w:rPr>
        <w:t>shall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include</w:t>
      </w:r>
      <w:r>
        <w:rPr>
          <w:spacing w:val="10"/>
        </w:rPr>
        <w:t xml:space="preserve"> </w:t>
      </w:r>
      <w:r>
        <w:rPr>
          <w:spacing w:val="-1"/>
        </w:rPr>
        <w:t>on</w:t>
      </w:r>
      <w:r>
        <w:rPr>
          <w:spacing w:val="10"/>
        </w:rPr>
        <w:t xml:space="preserve"> </w:t>
      </w:r>
      <w:r>
        <w:rPr>
          <w:spacing w:val="-1"/>
        </w:rPr>
        <w:t>its</w:t>
      </w:r>
      <w:r>
        <w:rPr>
          <w:spacing w:val="10"/>
        </w:rPr>
        <w:t xml:space="preserve"> </w:t>
      </w:r>
      <w:r>
        <w:rPr>
          <w:spacing w:val="-1"/>
        </w:rPr>
        <w:t>Internet</w:t>
      </w:r>
      <w:r>
        <w:rPr>
          <w:spacing w:val="9"/>
        </w:rPr>
        <w:t xml:space="preserve"> </w:t>
      </w:r>
      <w:r>
        <w:rPr>
          <w:spacing w:val="-1"/>
        </w:rPr>
        <w:t>home</w:t>
      </w:r>
      <w:r>
        <w:rPr>
          <w:spacing w:val="9"/>
        </w:rPr>
        <w:t xml:space="preserve"> </w:t>
      </w:r>
      <w:r>
        <w:t>page</w:t>
      </w:r>
      <w:r>
        <w:rPr>
          <w:spacing w:val="10"/>
        </w:rPr>
        <w:t xml:space="preserve"> </w:t>
      </w:r>
      <w:r>
        <w:t>a</w:t>
      </w:r>
      <w:r>
        <w:rPr>
          <w:spacing w:val="87"/>
        </w:rPr>
        <w:t xml:space="preserve"> </w:t>
      </w:r>
      <w:r>
        <w:rPr>
          <w:spacing w:val="-1"/>
        </w:rPr>
        <w:t>link</w:t>
      </w:r>
      <w:r>
        <w:t xml:space="preserve"> </w:t>
      </w:r>
      <w:r>
        <w:rPr>
          <w:spacing w:val="-1"/>
        </w:rPr>
        <w:t>to the</w:t>
      </w:r>
      <w: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required</w:t>
      </w:r>
      <w:r>
        <w:t xml:space="preserve"> </w:t>
      </w:r>
      <w:r>
        <w:rPr>
          <w:spacing w:val="-1"/>
        </w:rPr>
        <w:t xml:space="preserve">to </w:t>
      </w:r>
      <w:r>
        <w:t>be</w:t>
      </w:r>
      <w:r>
        <w:rPr>
          <w:spacing w:val="-1"/>
        </w:rPr>
        <w:t xml:space="preserve"> published pursuant to</w:t>
      </w:r>
      <w:r>
        <w:rPr>
          <w:spacing w:val="1"/>
        </w:rPr>
        <w:t xml:space="preserve"> </w:t>
      </w:r>
      <w:r>
        <w:rPr>
          <w:spacing w:val="-1"/>
        </w:rPr>
        <w:t>this Section.</w:t>
      </w:r>
    </w:p>
    <w:p w14:paraId="6FE4972A" w14:textId="77777777" w:rsidR="00367414" w:rsidRDefault="00000000">
      <w:pPr>
        <w:pStyle w:val="BodyText"/>
        <w:spacing w:line="359" w:lineRule="auto"/>
        <w:ind w:left="103" w:right="125" w:firstLine="187"/>
      </w:pPr>
      <w:r>
        <w:t xml:space="preserve">E. 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provisions</w:t>
      </w:r>
      <w:r>
        <w:rPr>
          <w:spacing w:val="29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this</w:t>
      </w:r>
      <w:r>
        <w:rPr>
          <w:spacing w:val="30"/>
        </w:rPr>
        <w:t xml:space="preserve"> </w:t>
      </w:r>
      <w:r>
        <w:rPr>
          <w:spacing w:val="-1"/>
        </w:rPr>
        <w:t>Section</w:t>
      </w:r>
      <w:r>
        <w:rPr>
          <w:spacing w:val="30"/>
        </w:rPr>
        <w:t xml:space="preserve"> </w:t>
      </w:r>
      <w:r>
        <w:rPr>
          <w:spacing w:val="-1"/>
        </w:rPr>
        <w:t>shall</w:t>
      </w:r>
      <w:r>
        <w:rPr>
          <w:spacing w:val="29"/>
        </w:rPr>
        <w:t xml:space="preserve"> </w:t>
      </w:r>
      <w:r>
        <w:rPr>
          <w:spacing w:val="-1"/>
        </w:rPr>
        <w:t>not</w:t>
      </w:r>
      <w:r>
        <w:rPr>
          <w:spacing w:val="29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rPr>
          <w:spacing w:val="-1"/>
        </w:rPr>
        <w:t>construed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require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publication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information</w:t>
      </w:r>
      <w:r>
        <w:rPr>
          <w:spacing w:val="30"/>
        </w:rPr>
        <w:t xml:space="preserve"> </w:t>
      </w:r>
      <w:r>
        <w:rPr>
          <w:spacing w:val="-1"/>
        </w:rPr>
        <w:t>concerning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adoption,</w:t>
      </w:r>
      <w:r>
        <w:rPr>
          <w:spacing w:val="85"/>
        </w:rPr>
        <w:t xml:space="preserve"> </w:t>
      </w:r>
      <w:r>
        <w:rPr>
          <w:spacing w:val="-1"/>
        </w:rPr>
        <w:t xml:space="preserve">amendment, </w:t>
      </w:r>
      <w:r>
        <w:t>or</w:t>
      </w:r>
      <w:r>
        <w:rPr>
          <w:spacing w:val="-1"/>
        </w:rPr>
        <w:t xml:space="preserve"> repeal of any rule or fee unless and until the agency</w:t>
      </w:r>
      <w:r>
        <w:rPr>
          <w:spacing w:val="-2"/>
        </w:rPr>
        <w:t xml:space="preserve"> </w:t>
      </w:r>
      <w:r>
        <w:rPr>
          <w:spacing w:val="-1"/>
        </w:rPr>
        <w:t>gives notice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intended</w:t>
      </w:r>
      <w:r>
        <w:t xml:space="preserve"> </w:t>
      </w:r>
      <w:r>
        <w:rPr>
          <w:spacing w:val="-1"/>
        </w:rPr>
        <w:t>action pursuant to R.S. 49:953(A).</w:t>
      </w:r>
    </w:p>
    <w:p w14:paraId="2F881A53" w14:textId="77777777" w:rsidR="00367414" w:rsidRDefault="00000000">
      <w:pPr>
        <w:pStyle w:val="BodyText"/>
        <w:ind w:left="291"/>
      </w:pPr>
      <w:r>
        <w:rPr>
          <w:spacing w:val="-1"/>
        </w:rPr>
        <w:t xml:space="preserve">Acts 2014, No. 401, </w:t>
      </w:r>
      <w:r>
        <w:t xml:space="preserve">§1, </w:t>
      </w:r>
      <w:r>
        <w:rPr>
          <w:spacing w:val="-2"/>
        </w:rPr>
        <w:t>eff.</w:t>
      </w:r>
      <w:r>
        <w:rPr>
          <w:spacing w:val="-1"/>
        </w:rPr>
        <w:t xml:space="preserve"> Jan. </w:t>
      </w:r>
      <w:r>
        <w:t>1,</w:t>
      </w:r>
      <w:r>
        <w:rPr>
          <w:spacing w:val="-1"/>
        </w:rPr>
        <w:t xml:space="preserve"> 2015.</w:t>
      </w:r>
    </w:p>
    <w:p w14:paraId="1366A391" w14:textId="77777777" w:rsidR="00367414" w:rsidRDefault="00000000">
      <w:pPr>
        <w:pStyle w:val="Heading9"/>
        <w:rPr>
          <w:b w:val="0"/>
          <w:bCs w:val="0"/>
        </w:rPr>
      </w:pPr>
      <w:r>
        <w:rPr>
          <w:spacing w:val="-6"/>
        </w:rPr>
        <w:t>PART</w:t>
      </w:r>
      <w:r>
        <w:rPr>
          <w:spacing w:val="-4"/>
        </w:rPr>
        <w:t xml:space="preserve"> </w:t>
      </w:r>
      <w:r>
        <w:rPr>
          <w:spacing w:val="-1"/>
        </w:rPr>
        <w:t>II.</w:t>
      </w:r>
      <w:r>
        <w:t xml:space="preserve"> </w:t>
      </w:r>
      <w:r>
        <w:rPr>
          <w:spacing w:val="-1"/>
        </w:rPr>
        <w:t>SMALL</w:t>
      </w:r>
      <w:r>
        <w:rPr>
          <w:spacing w:val="-12"/>
        </w:rP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PROTECTION</w:t>
      </w:r>
      <w:r>
        <w:rPr>
          <w:spacing w:val="-12"/>
        </w:rPr>
        <w:t xml:space="preserve"> </w:t>
      </w:r>
      <w:r>
        <w:rPr>
          <w:spacing w:val="-1"/>
        </w:rPr>
        <w:t>ACT</w:t>
      </w:r>
    </w:p>
    <w:p w14:paraId="639DBB1B" w14:textId="77777777" w:rsidR="00367414" w:rsidRDefault="00000000">
      <w:pPr>
        <w:spacing w:before="115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§978.1. Short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title</w:t>
      </w:r>
    </w:p>
    <w:p w14:paraId="351FD4F3" w14:textId="77777777" w:rsidR="00367414" w:rsidRDefault="00000000">
      <w:pPr>
        <w:spacing w:before="110"/>
        <w:ind w:left="29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 xml:space="preserve">R.S. </w:t>
      </w:r>
      <w:r>
        <w:rPr>
          <w:rFonts w:ascii="Times New Roman"/>
          <w:spacing w:val="-1"/>
          <w:sz w:val="18"/>
        </w:rPr>
        <w:t>49:978.1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through</w:t>
      </w:r>
      <w:r>
        <w:rPr>
          <w:rFonts w:ascii="Times New Roman"/>
          <w:sz w:val="18"/>
        </w:rPr>
        <w:t xml:space="preserve"> 978.8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may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 xml:space="preserve">be cited as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Small</w:t>
      </w:r>
      <w:r>
        <w:rPr>
          <w:rFonts w:ascii="Times New Roman"/>
          <w:sz w:val="18"/>
        </w:rPr>
        <w:t xml:space="preserve"> Business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1"/>
          <w:sz w:val="18"/>
        </w:rPr>
        <w:t>Protection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Act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 xml:space="preserve">are </w:t>
      </w:r>
      <w:r>
        <w:rPr>
          <w:rFonts w:ascii="Times New Roman"/>
          <w:spacing w:val="-1"/>
          <w:sz w:val="18"/>
        </w:rPr>
        <w:t xml:space="preserve">referred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1"/>
          <w:sz w:val="18"/>
        </w:rPr>
        <w:t xml:space="preserve"> therein </w:t>
      </w:r>
      <w:r>
        <w:rPr>
          <w:rFonts w:ascii="Times New Roman"/>
          <w:sz w:val="18"/>
        </w:rPr>
        <w:t>as</w:t>
      </w:r>
      <w:r>
        <w:rPr>
          <w:rFonts w:ascii="Times New Roman"/>
          <w:spacing w:val="-1"/>
          <w:sz w:val="18"/>
        </w:rPr>
        <w:t xml:space="preserve"> "this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pacing w:val="-1"/>
          <w:sz w:val="18"/>
        </w:rPr>
        <w:t>Act".</w:t>
      </w:r>
    </w:p>
    <w:p w14:paraId="21393576" w14:textId="77777777" w:rsidR="00367414" w:rsidRDefault="00000000">
      <w:pPr>
        <w:pStyle w:val="BodyText"/>
        <w:spacing w:before="105"/>
        <w:ind w:left="291"/>
      </w:pPr>
      <w:r>
        <w:t>Acts</w:t>
      </w:r>
      <w:r>
        <w:rPr>
          <w:spacing w:val="-1"/>
        </w:rPr>
        <w:t xml:space="preserve"> </w:t>
      </w:r>
      <w:r>
        <w:t>2008,</w:t>
      </w:r>
      <w:r>
        <w:rPr>
          <w:spacing w:val="-1"/>
        </w:rPr>
        <w:t xml:space="preserve"> No. </w:t>
      </w:r>
      <w:r>
        <w:t>820,</w:t>
      </w:r>
      <w:r>
        <w:rPr>
          <w:spacing w:val="-1"/>
        </w:rPr>
        <w:t xml:space="preserve"> </w:t>
      </w:r>
      <w:r>
        <w:t>§1;</w:t>
      </w:r>
      <w:r>
        <w:rPr>
          <w:spacing w:val="-13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2019,</w:t>
      </w:r>
      <w:r>
        <w:rPr>
          <w:spacing w:val="-1"/>
        </w:rPr>
        <w:t xml:space="preserve"> No. </w:t>
      </w:r>
      <w:r>
        <w:t>204,</w:t>
      </w:r>
      <w:r>
        <w:rPr>
          <w:spacing w:val="-1"/>
        </w:rPr>
        <w:t xml:space="preserve"> </w:t>
      </w:r>
      <w:r>
        <w:t>§§1,</w:t>
      </w:r>
      <w:r>
        <w:rPr>
          <w:spacing w:val="-1"/>
        </w:rPr>
        <w:t xml:space="preserve"> </w:t>
      </w:r>
      <w:r>
        <w:t xml:space="preserve">2, </w:t>
      </w:r>
      <w:r>
        <w:rPr>
          <w:spacing w:val="-2"/>
        </w:rPr>
        <w:t>eff.</w:t>
      </w:r>
      <w:r>
        <w:t xml:space="preserve"> </w:t>
      </w:r>
      <w:r>
        <w:rPr>
          <w:spacing w:val="-1"/>
        </w:rPr>
        <w:t>Feb. 1,</w:t>
      </w:r>
      <w:r>
        <w:rPr>
          <w:spacing w:val="-2"/>
        </w:rPr>
        <w:t xml:space="preserve"> </w:t>
      </w:r>
      <w:r>
        <w:rPr>
          <w:spacing w:val="-1"/>
        </w:rPr>
        <w:t>2020.</w:t>
      </w:r>
    </w:p>
    <w:p w14:paraId="2AC4B8C6" w14:textId="77777777" w:rsidR="00367414" w:rsidRDefault="00000000">
      <w:pPr>
        <w:pStyle w:val="Heading9"/>
        <w:ind w:right="104"/>
        <w:rPr>
          <w:b w:val="0"/>
          <w:bCs w:val="0"/>
        </w:rPr>
      </w:pPr>
      <w:r>
        <w:rPr>
          <w:spacing w:val="-1"/>
        </w:rPr>
        <w:t>§978.2.</w:t>
      </w:r>
      <w:r>
        <w:rPr>
          <w:spacing w:val="49"/>
        </w:rPr>
        <w:t xml:space="preserve"> </w:t>
      </w:r>
      <w:r>
        <w:rPr>
          <w:spacing w:val="-1"/>
        </w:rPr>
        <w:t>Intent;</w:t>
      </w:r>
      <w:r>
        <w:t xml:space="preserve"> legislative</w:t>
      </w:r>
      <w:r>
        <w:rPr>
          <w:spacing w:val="-2"/>
        </w:rPr>
        <w:t xml:space="preserve"> </w:t>
      </w:r>
      <w:r>
        <w:rPr>
          <w:spacing w:val="-1"/>
        </w:rPr>
        <w:t>findings</w:t>
      </w:r>
    </w:p>
    <w:p w14:paraId="57F153A7" w14:textId="77777777" w:rsidR="00367414" w:rsidRDefault="00000000">
      <w:pPr>
        <w:pStyle w:val="BodyText"/>
        <w:numPr>
          <w:ilvl w:val="0"/>
          <w:numId w:val="41"/>
        </w:numPr>
        <w:tabs>
          <w:tab w:val="left" w:pos="626"/>
        </w:tabs>
        <w:spacing w:before="113" w:line="359" w:lineRule="auto"/>
        <w:ind w:right="125" w:firstLine="187"/>
      </w:pPr>
      <w:r>
        <w:rPr>
          <w:spacing w:val="-1"/>
        </w:rPr>
        <w:t>It</w:t>
      </w:r>
      <w:r>
        <w:rPr>
          <w:spacing w:val="40"/>
        </w:rPr>
        <w:t xml:space="preserve"> </w:t>
      </w:r>
      <w:r>
        <w:rPr>
          <w:spacing w:val="-1"/>
        </w:rPr>
        <w:t>is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legislative</w:t>
      </w:r>
      <w:r>
        <w:rPr>
          <w:spacing w:val="40"/>
        </w:rPr>
        <w:t xml:space="preserve"> </w:t>
      </w:r>
      <w:r>
        <w:rPr>
          <w:spacing w:val="-1"/>
        </w:rPr>
        <w:t>intent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purpose</w:t>
      </w:r>
      <w:r>
        <w:rPr>
          <w:spacing w:val="40"/>
        </w:rPr>
        <w:t xml:space="preserve"> </w:t>
      </w:r>
      <w:r>
        <w:rPr>
          <w:spacing w:val="-1"/>
        </w:rPr>
        <w:t>of</w:t>
      </w:r>
      <w:r>
        <w:rPr>
          <w:spacing w:val="40"/>
        </w:rPr>
        <w:t xml:space="preserve"> </w:t>
      </w:r>
      <w:r>
        <w:rPr>
          <w:spacing w:val="-1"/>
        </w:rPr>
        <w:t>this</w:t>
      </w:r>
      <w:r>
        <w:rPr>
          <w:spacing w:val="30"/>
        </w:rPr>
        <w:t xml:space="preserve"> </w:t>
      </w:r>
      <w:r>
        <w:rPr>
          <w:spacing w:val="-1"/>
        </w:rPr>
        <w:t>Act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rPr>
          <w:spacing w:val="-1"/>
        </w:rPr>
        <w:t>improve</w:t>
      </w:r>
      <w:r>
        <w:rPr>
          <w:spacing w:val="39"/>
        </w:rPr>
        <w:t xml:space="preserve"> </w:t>
      </w:r>
      <w:r>
        <w:rPr>
          <w:spacing w:val="-1"/>
        </w:rPr>
        <w:t>state</w:t>
      </w:r>
      <w:r>
        <w:rPr>
          <w:spacing w:val="41"/>
        </w:rPr>
        <w:t xml:space="preserve"> </w:t>
      </w:r>
      <w:r>
        <w:rPr>
          <w:spacing w:val="-1"/>
        </w:rPr>
        <w:t>rulemaking</w:t>
      </w:r>
      <w:r>
        <w:rPr>
          <w:spacing w:val="40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rPr>
          <w:spacing w:val="-1"/>
        </w:rPr>
        <w:t>creating</w:t>
      </w:r>
      <w:r>
        <w:rPr>
          <w:spacing w:val="40"/>
        </w:rPr>
        <w:t xml:space="preserve"> </w:t>
      </w:r>
      <w:r>
        <w:rPr>
          <w:spacing w:val="-1"/>
        </w:rPr>
        <w:t>procedures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rPr>
          <w:spacing w:val="-1"/>
        </w:rPr>
        <w:t>analyze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87"/>
        </w:rPr>
        <w:t xml:space="preserve"> </w:t>
      </w:r>
      <w:r>
        <w:rPr>
          <w:spacing w:val="-1"/>
        </w:rPr>
        <w:t xml:space="preserve">availability </w:t>
      </w:r>
      <w:r>
        <w:t>of</w:t>
      </w:r>
      <w:r>
        <w:rPr>
          <w:spacing w:val="-1"/>
        </w:rPr>
        <w:t xml:space="preserve"> more flexible regulatory approaches for small businesses.</w:t>
      </w:r>
    </w:p>
    <w:p w14:paraId="602311B2" w14:textId="77777777" w:rsidR="00367414" w:rsidRDefault="00000000">
      <w:pPr>
        <w:pStyle w:val="BodyText"/>
        <w:numPr>
          <w:ilvl w:val="0"/>
          <w:numId w:val="41"/>
        </w:numPr>
        <w:tabs>
          <w:tab w:val="left" w:pos="571"/>
        </w:tabs>
        <w:ind w:left="570" w:hanging="279"/>
      </w:pPr>
      <w:r>
        <w:rPr>
          <w:spacing w:val="-1"/>
        </w:rPr>
        <w:t>The legislature finds that:</w:t>
      </w:r>
    </w:p>
    <w:p w14:paraId="3C6AC650" w14:textId="77777777" w:rsidR="00367414" w:rsidRDefault="00000000">
      <w:pPr>
        <w:pStyle w:val="BodyText"/>
        <w:numPr>
          <w:ilvl w:val="1"/>
          <w:numId w:val="41"/>
        </w:numPr>
        <w:tabs>
          <w:tab w:val="left" w:pos="787"/>
        </w:tabs>
        <w:spacing w:before="114"/>
        <w:ind w:firstLine="360"/>
      </w:pPr>
      <w:r>
        <w:t>A</w:t>
      </w:r>
      <w:r>
        <w:rPr>
          <w:spacing w:val="-12"/>
        </w:rPr>
        <w:t xml:space="preserve"> </w:t>
      </w:r>
      <w:r>
        <w:rPr>
          <w:spacing w:val="-1"/>
        </w:rPr>
        <w:t>vibrant</w:t>
      </w:r>
      <w:r>
        <w:t xml:space="preserve"> </w:t>
      </w:r>
      <w:r>
        <w:rPr>
          <w:spacing w:val="-1"/>
        </w:rPr>
        <w:t>and growing small business</w:t>
      </w:r>
      <w:r>
        <w:t xml:space="preserve"> </w:t>
      </w:r>
      <w:r>
        <w:rPr>
          <w:spacing w:val="-1"/>
        </w:rPr>
        <w:t>sector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critical to</w:t>
      </w:r>
      <w:r>
        <w:t xml:space="preserve"> </w:t>
      </w:r>
      <w:r>
        <w:rPr>
          <w:spacing w:val="-1"/>
        </w:rPr>
        <w:t>creating</w:t>
      </w:r>
      <w:r>
        <w:t xml:space="preserve"> </w:t>
      </w:r>
      <w:r>
        <w:rPr>
          <w:spacing w:val="-1"/>
        </w:rPr>
        <w:t>jobs</w:t>
      </w:r>
      <w:r>
        <w:t xml:space="preserve"> </w:t>
      </w:r>
      <w:r>
        <w:rPr>
          <w:spacing w:val="-1"/>
        </w:rPr>
        <w:t>in</w:t>
      </w:r>
      <w:r>
        <w:t xml:space="preserve"> a </w:t>
      </w:r>
      <w:r>
        <w:rPr>
          <w:spacing w:val="-2"/>
        </w:rPr>
        <w:t>dynamic</w:t>
      </w:r>
      <w:r>
        <w:t xml:space="preserve"> </w:t>
      </w:r>
      <w:r>
        <w:rPr>
          <w:spacing w:val="-3"/>
        </w:rPr>
        <w:t>economy.</w:t>
      </w:r>
    </w:p>
    <w:p w14:paraId="6746AD12" w14:textId="77777777" w:rsidR="00367414" w:rsidRDefault="00000000">
      <w:pPr>
        <w:pStyle w:val="BodyText"/>
        <w:numPr>
          <w:ilvl w:val="1"/>
          <w:numId w:val="41"/>
        </w:numPr>
        <w:tabs>
          <w:tab w:val="left" w:pos="798"/>
        </w:tabs>
        <w:spacing w:before="115"/>
        <w:ind w:left="797" w:hanging="333"/>
      </w:pPr>
      <w:r>
        <w:rPr>
          <w:spacing w:val="-1"/>
        </w:rPr>
        <w:t>Small businesses bear</w:t>
      </w:r>
      <w:r>
        <w:t xml:space="preserve"> a</w:t>
      </w:r>
      <w:r>
        <w:rPr>
          <w:spacing w:val="-1"/>
        </w:rPr>
        <w:t xml:space="preserve"> disproportionate share </w:t>
      </w:r>
      <w:r>
        <w:t>of</w:t>
      </w:r>
      <w:r>
        <w:rPr>
          <w:spacing w:val="-1"/>
        </w:rPr>
        <w:t xml:space="preserve"> regulatory costs</w:t>
      </w:r>
      <w:r>
        <w:t xml:space="preserve"> </w:t>
      </w:r>
      <w:r>
        <w:rPr>
          <w:spacing w:val="-1"/>
        </w:rPr>
        <w:t>and burdens.</w:t>
      </w:r>
    </w:p>
    <w:p w14:paraId="1D6A8CB8" w14:textId="77777777" w:rsidR="00367414" w:rsidRDefault="00000000">
      <w:pPr>
        <w:pStyle w:val="BodyText"/>
        <w:numPr>
          <w:ilvl w:val="1"/>
          <w:numId w:val="41"/>
        </w:numPr>
        <w:tabs>
          <w:tab w:val="left" w:pos="825"/>
        </w:tabs>
        <w:spacing w:before="114" w:line="360" w:lineRule="auto"/>
        <w:ind w:right="102" w:firstLine="360"/>
        <w:jc w:val="both"/>
      </w:pPr>
      <w:r>
        <w:rPr>
          <w:spacing w:val="-1"/>
        </w:rPr>
        <w:t>Fundamental</w:t>
      </w:r>
      <w:r>
        <w:rPr>
          <w:spacing w:val="26"/>
        </w:rPr>
        <w:t xml:space="preserve"> </w:t>
      </w:r>
      <w:r>
        <w:rPr>
          <w:spacing w:val="-1"/>
        </w:rPr>
        <w:t>changes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26"/>
        </w:rPr>
        <w:t xml:space="preserve"> </w:t>
      </w:r>
      <w:r>
        <w:rPr>
          <w:spacing w:val="-1"/>
        </w:rPr>
        <w:t>are</w:t>
      </w:r>
      <w:r>
        <w:rPr>
          <w:spacing w:val="27"/>
        </w:rPr>
        <w:t xml:space="preserve"> </w:t>
      </w:r>
      <w:r>
        <w:rPr>
          <w:spacing w:val="-1"/>
        </w:rPr>
        <w:t>needed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regulatory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rPr>
          <w:spacing w:val="-1"/>
        </w:rPr>
        <w:t>enforcement</w:t>
      </w:r>
      <w:r>
        <w:rPr>
          <w:spacing w:val="26"/>
        </w:rPr>
        <w:t xml:space="preserve"> </w:t>
      </w:r>
      <w:r>
        <w:t>culture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t>state</w:t>
      </w:r>
      <w:r>
        <w:rPr>
          <w:spacing w:val="26"/>
        </w:rPr>
        <w:t xml:space="preserve"> </w:t>
      </w:r>
      <w:r>
        <w:rPr>
          <w:spacing w:val="-1"/>
        </w:rPr>
        <w:t>agencies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make</w:t>
      </w:r>
      <w:r>
        <w:rPr>
          <w:spacing w:val="26"/>
        </w:rPr>
        <w:t xml:space="preserve"> </w:t>
      </w:r>
      <w:r>
        <w:rPr>
          <w:spacing w:val="-1"/>
        </w:rPr>
        <w:t>them</w:t>
      </w:r>
      <w:r>
        <w:rPr>
          <w:spacing w:val="28"/>
        </w:rPr>
        <w:t xml:space="preserve"> </w:t>
      </w:r>
      <w:r>
        <w:rPr>
          <w:spacing w:val="-1"/>
        </w:rPr>
        <w:t>more</w:t>
      </w:r>
      <w:r>
        <w:rPr>
          <w:spacing w:val="77"/>
        </w:rPr>
        <w:t xml:space="preserve"> </w:t>
      </w:r>
      <w:r>
        <w:rPr>
          <w:spacing w:val="-1"/>
        </w:rPr>
        <w:t>responsive to</w:t>
      </w:r>
      <w:r>
        <w:t xml:space="preserve"> </w:t>
      </w:r>
      <w:r>
        <w:rPr>
          <w:spacing w:val="-1"/>
        </w:rPr>
        <w:t xml:space="preserve">small business can </w:t>
      </w:r>
      <w:r>
        <w:t xml:space="preserve">be </w:t>
      </w:r>
      <w:r>
        <w:rPr>
          <w:spacing w:val="-1"/>
        </w:rPr>
        <w:t>made</w:t>
      </w:r>
      <w:r>
        <w:t xml:space="preserve"> </w:t>
      </w:r>
      <w:r>
        <w:rPr>
          <w:spacing w:val="-1"/>
        </w:rPr>
        <w:t>without compromising the</w:t>
      </w:r>
      <w:r>
        <w:t xml:space="preserve"> </w:t>
      </w:r>
      <w:r>
        <w:rPr>
          <w:spacing w:val="-1"/>
        </w:rPr>
        <w:t>statutory</w:t>
      </w:r>
      <w:r>
        <w:t xml:space="preserve"> </w:t>
      </w:r>
      <w:r>
        <w:rPr>
          <w:spacing w:val="-2"/>
        </w:rPr>
        <w:t>missions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agencies.</w:t>
      </w:r>
    </w:p>
    <w:p w14:paraId="1BA52804" w14:textId="77777777" w:rsidR="00367414" w:rsidRDefault="00000000">
      <w:pPr>
        <w:pStyle w:val="BodyText"/>
        <w:numPr>
          <w:ilvl w:val="1"/>
          <w:numId w:val="41"/>
        </w:numPr>
        <w:tabs>
          <w:tab w:val="left" w:pos="828"/>
        </w:tabs>
        <w:spacing w:before="3" w:line="360" w:lineRule="auto"/>
        <w:ind w:right="103" w:firstLine="360"/>
        <w:jc w:val="both"/>
      </w:pPr>
      <w:r>
        <w:rPr>
          <w:spacing w:val="-1"/>
        </w:rPr>
        <w:t>When</w:t>
      </w:r>
      <w:r>
        <w:rPr>
          <w:spacing w:val="34"/>
        </w:rPr>
        <w:t xml:space="preserve"> </w:t>
      </w:r>
      <w:r>
        <w:rPr>
          <w:spacing w:val="-1"/>
        </w:rPr>
        <w:t>adopting</w:t>
      </w:r>
      <w:r>
        <w:rPr>
          <w:spacing w:val="34"/>
        </w:rPr>
        <w:t xml:space="preserve"> </w:t>
      </w:r>
      <w:r>
        <w:rPr>
          <w:spacing w:val="-1"/>
        </w:rPr>
        <w:t>rules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protect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health,</w:t>
      </w:r>
      <w:r>
        <w:rPr>
          <w:spacing w:val="34"/>
        </w:rPr>
        <w:t xml:space="preserve"> </w:t>
      </w:r>
      <w:r>
        <w:rPr>
          <w:spacing w:val="-3"/>
        </w:rPr>
        <w:t>safety,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2"/>
        </w:rPr>
        <w:t>economic</w:t>
      </w:r>
      <w:r>
        <w:rPr>
          <w:spacing w:val="35"/>
        </w:rPr>
        <w:t xml:space="preserve"> </w:t>
      </w:r>
      <w:r>
        <w:rPr>
          <w:spacing w:val="-1"/>
        </w:rPr>
        <w:t>welfare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Louisiana,</w:t>
      </w:r>
      <w:r>
        <w:rPr>
          <w:spacing w:val="35"/>
        </w:rPr>
        <w:t xml:space="preserve"> </w:t>
      </w:r>
      <w:r>
        <w:rPr>
          <w:spacing w:val="-1"/>
        </w:rPr>
        <w:t>state</w:t>
      </w:r>
      <w:r>
        <w:rPr>
          <w:spacing w:val="35"/>
        </w:rPr>
        <w:t xml:space="preserve"> </w:t>
      </w:r>
      <w:r>
        <w:rPr>
          <w:spacing w:val="-1"/>
        </w:rPr>
        <w:t>agencies</w:t>
      </w:r>
      <w:r>
        <w:rPr>
          <w:spacing w:val="35"/>
        </w:rPr>
        <w:t xml:space="preserve"> </w:t>
      </w:r>
      <w:r>
        <w:rPr>
          <w:spacing w:val="-1"/>
        </w:rPr>
        <w:t>should</w:t>
      </w:r>
      <w:r>
        <w:rPr>
          <w:spacing w:val="33"/>
        </w:rPr>
        <w:t xml:space="preserve"> </w:t>
      </w:r>
      <w:r>
        <w:rPr>
          <w:spacing w:val="-1"/>
        </w:rPr>
        <w:t>seek</w:t>
      </w:r>
      <w:r>
        <w:rPr>
          <w:spacing w:val="35"/>
        </w:rPr>
        <w:t xml:space="preserve"> </w:t>
      </w:r>
      <w:r>
        <w:rPr>
          <w:spacing w:val="-1"/>
        </w:rPr>
        <w:t>to</w:t>
      </w:r>
      <w:r>
        <w:rPr>
          <w:spacing w:val="63"/>
        </w:rPr>
        <w:t xml:space="preserve"> </w:t>
      </w:r>
      <w:r>
        <w:rPr>
          <w:spacing w:val="-1"/>
        </w:rPr>
        <w:t xml:space="preserve">achieve statutory goals as </w:t>
      </w:r>
      <w:r>
        <w:rPr>
          <w:spacing w:val="-2"/>
        </w:rPr>
        <w:t>effectively</w:t>
      </w:r>
      <w:r>
        <w:rPr>
          <w:spacing w:val="-1"/>
        </w:rPr>
        <w:t xml:space="preserve"> and </w:t>
      </w:r>
      <w:r>
        <w:rPr>
          <w:spacing w:val="-2"/>
        </w:rPr>
        <w:t>efficiently</w:t>
      </w:r>
      <w:r>
        <w:rPr>
          <w:spacing w:val="-1"/>
        </w:rPr>
        <w:t xml:space="preserve"> as </w:t>
      </w:r>
      <w:r>
        <w:rPr>
          <w:spacing w:val="-2"/>
        </w:rPr>
        <w:t>possible</w:t>
      </w:r>
      <w:r>
        <w:t xml:space="preserve"> </w:t>
      </w:r>
      <w:r>
        <w:rPr>
          <w:spacing w:val="-1"/>
        </w:rPr>
        <w:t>without</w:t>
      </w:r>
      <w:r>
        <w:t xml:space="preserve"> </w:t>
      </w:r>
      <w:r>
        <w:rPr>
          <w:spacing w:val="-1"/>
        </w:rPr>
        <w:t>imposing</w:t>
      </w:r>
      <w:r>
        <w:t xml:space="preserve"> </w:t>
      </w:r>
      <w:r>
        <w:rPr>
          <w:spacing w:val="-1"/>
        </w:rPr>
        <w:t>unnecessary</w:t>
      </w:r>
      <w:r>
        <w:rPr>
          <w:spacing w:val="-2"/>
        </w:rPr>
        <w:t xml:space="preserve"> </w:t>
      </w:r>
      <w:r>
        <w:rPr>
          <w:spacing w:val="-1"/>
        </w:rPr>
        <w:t>burdens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2"/>
        </w:rPr>
        <w:t>small</w:t>
      </w:r>
      <w:r>
        <w:t xml:space="preserve"> </w:t>
      </w:r>
      <w:r>
        <w:rPr>
          <w:spacing w:val="-1"/>
        </w:rPr>
        <w:t>employers.</w:t>
      </w:r>
    </w:p>
    <w:p w14:paraId="29FCEBA2" w14:textId="77777777" w:rsidR="00367414" w:rsidRDefault="00000000">
      <w:pPr>
        <w:pStyle w:val="BodyText"/>
        <w:numPr>
          <w:ilvl w:val="1"/>
          <w:numId w:val="41"/>
        </w:numPr>
        <w:tabs>
          <w:tab w:val="left" w:pos="828"/>
        </w:tabs>
        <w:spacing w:before="3" w:line="360" w:lineRule="auto"/>
        <w:ind w:right="101" w:firstLine="360"/>
        <w:jc w:val="both"/>
      </w:pPr>
      <w:r>
        <w:rPr>
          <w:spacing w:val="-1"/>
        </w:rPr>
        <w:t>Uniform</w:t>
      </w:r>
      <w:r>
        <w:rPr>
          <w:spacing w:val="28"/>
        </w:rPr>
        <w:t xml:space="preserve"> </w:t>
      </w:r>
      <w:r>
        <w:t>regulatory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reporting</w:t>
      </w:r>
      <w:r>
        <w:rPr>
          <w:spacing w:val="29"/>
        </w:rPr>
        <w:t xml:space="preserve"> </w:t>
      </w:r>
      <w:r>
        <w:rPr>
          <w:spacing w:val="-1"/>
        </w:rPr>
        <w:t>requirements</w:t>
      </w:r>
      <w:r>
        <w:rPr>
          <w:spacing w:val="30"/>
        </w:rPr>
        <w:t xml:space="preserve"> </w:t>
      </w:r>
      <w:r>
        <w:t>can</w:t>
      </w:r>
      <w:r>
        <w:rPr>
          <w:spacing w:val="30"/>
        </w:rPr>
        <w:t xml:space="preserve"> </w:t>
      </w:r>
      <w:r>
        <w:rPr>
          <w:spacing w:val="-1"/>
        </w:rPr>
        <w:t>impose</w:t>
      </w:r>
      <w:r>
        <w:rPr>
          <w:spacing w:val="30"/>
        </w:rPr>
        <w:t xml:space="preserve"> </w:t>
      </w:r>
      <w:r>
        <w:rPr>
          <w:spacing w:val="-1"/>
        </w:rPr>
        <w:t>unnecessary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disproportionately</w:t>
      </w:r>
      <w:r>
        <w:rPr>
          <w:spacing w:val="29"/>
        </w:rPr>
        <w:t xml:space="preserve"> </w:t>
      </w:r>
      <w:r>
        <w:rPr>
          <w:spacing w:val="-1"/>
        </w:rPr>
        <w:t>burdensome</w:t>
      </w:r>
      <w:r>
        <w:rPr>
          <w:spacing w:val="30"/>
        </w:rPr>
        <w:t xml:space="preserve"> </w:t>
      </w:r>
      <w:r>
        <w:rPr>
          <w:spacing w:val="-1"/>
        </w:rPr>
        <w:t>demands,</w:t>
      </w:r>
      <w:r>
        <w:rPr>
          <w:spacing w:val="91"/>
        </w:rPr>
        <w:t xml:space="preserve"> </w:t>
      </w:r>
      <w:r>
        <w:rPr>
          <w:spacing w:val="-1"/>
        </w:rPr>
        <w:t>including legal, accounting, and consulting costs upon</w:t>
      </w:r>
      <w:r>
        <w:t xml:space="preserve"> </w:t>
      </w:r>
      <w:r>
        <w:rPr>
          <w:spacing w:val="-1"/>
        </w:rPr>
        <w:t xml:space="preserve">small </w:t>
      </w:r>
      <w:r>
        <w:t>businesses</w:t>
      </w:r>
      <w:r>
        <w:rPr>
          <w:spacing w:val="-1"/>
        </w:rPr>
        <w:t xml:space="preserve"> with</w:t>
      </w:r>
      <w:r>
        <w:t xml:space="preserve"> </w:t>
      </w:r>
      <w:r>
        <w:rPr>
          <w:spacing w:val="-1"/>
        </w:rPr>
        <w:t>limited</w:t>
      </w:r>
      <w:r>
        <w:t xml:space="preserve"> </w:t>
      </w:r>
      <w:r>
        <w:rPr>
          <w:spacing w:val="-1"/>
        </w:rPr>
        <w:t>resources.</w:t>
      </w:r>
    </w:p>
    <w:p w14:paraId="66E878F2" w14:textId="77777777" w:rsidR="00367414" w:rsidRDefault="00000000">
      <w:pPr>
        <w:pStyle w:val="BodyText"/>
        <w:numPr>
          <w:ilvl w:val="1"/>
          <w:numId w:val="41"/>
        </w:numPr>
        <w:tabs>
          <w:tab w:val="left" w:pos="801"/>
        </w:tabs>
        <w:spacing w:before="3" w:line="360" w:lineRule="auto"/>
        <w:ind w:right="104" w:firstLine="360"/>
        <w:jc w:val="both"/>
      </w:pPr>
      <w:r>
        <w:rPr>
          <w:spacing w:val="-1"/>
        </w:rPr>
        <w:t>The</w:t>
      </w:r>
      <w:r>
        <w:rPr>
          <w:spacing w:val="6"/>
        </w:rPr>
        <w:t xml:space="preserve"> </w:t>
      </w:r>
      <w:r>
        <w:t>failure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t>recognize</w:t>
      </w:r>
      <w:r>
        <w:rPr>
          <w:spacing w:val="6"/>
        </w:rPr>
        <w:t xml:space="preserve"> </w:t>
      </w:r>
      <w:r>
        <w:rPr>
          <w:spacing w:val="-1"/>
        </w:rPr>
        <w:t>differences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t>scale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resources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regulated</w:t>
      </w:r>
      <w:r>
        <w:rPr>
          <w:spacing w:val="7"/>
        </w:rPr>
        <w:t xml:space="preserve"> </w:t>
      </w:r>
      <w:r>
        <w:rPr>
          <w:spacing w:val="-1"/>
        </w:rPr>
        <w:t>businesses</w:t>
      </w:r>
      <w:r>
        <w:rPr>
          <w:spacing w:val="6"/>
        </w:rPr>
        <w:t xml:space="preserve"> </w:t>
      </w:r>
      <w:r>
        <w:rPr>
          <w:spacing w:val="-1"/>
        </w:rPr>
        <w:t>can</w:t>
      </w:r>
      <w:r>
        <w:rPr>
          <w:spacing w:val="7"/>
        </w:rPr>
        <w:t xml:space="preserve"> </w:t>
      </w:r>
      <w:r>
        <w:rPr>
          <w:spacing w:val="-1"/>
        </w:rPr>
        <w:t>adversely</w:t>
      </w:r>
      <w:r>
        <w:rPr>
          <w:spacing w:val="6"/>
        </w:rPr>
        <w:t xml:space="preserve"> </w:t>
      </w:r>
      <w:r>
        <w:rPr>
          <w:spacing w:val="-2"/>
        </w:rPr>
        <w:t>affect</w:t>
      </w:r>
      <w:r>
        <w:rPr>
          <w:spacing w:val="6"/>
        </w:rPr>
        <w:t xml:space="preserve"> </w:t>
      </w:r>
      <w:r>
        <w:rPr>
          <w:spacing w:val="-1"/>
        </w:rPr>
        <w:t>competition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46"/>
        </w:rPr>
        <w:t xml:space="preserve"> </w:t>
      </w:r>
      <w:r>
        <w:t xml:space="preserve">the </w:t>
      </w:r>
      <w:r>
        <w:rPr>
          <w:spacing w:val="-1"/>
        </w:rPr>
        <w:t>marketplace,</w:t>
      </w:r>
      <w:r>
        <w:t xml:space="preserve"> </w:t>
      </w:r>
      <w:r>
        <w:rPr>
          <w:spacing w:val="-1"/>
        </w:rPr>
        <w:t>discourage</w:t>
      </w:r>
      <w:r>
        <w:t xml:space="preserve"> </w:t>
      </w:r>
      <w:r>
        <w:rPr>
          <w:spacing w:val="-1"/>
        </w:rPr>
        <w:t>innovation, and restrict improvements in</w:t>
      </w:r>
      <w:r>
        <w:rPr>
          <w:spacing w:val="1"/>
        </w:rPr>
        <w:t xml:space="preserve"> </w:t>
      </w:r>
      <w:r>
        <w:rPr>
          <w:spacing w:val="-2"/>
        </w:rPr>
        <w:t>productivity.</w:t>
      </w:r>
    </w:p>
    <w:p w14:paraId="7F74C69C" w14:textId="77777777" w:rsidR="00367414" w:rsidRDefault="00000000">
      <w:pPr>
        <w:pStyle w:val="BodyText"/>
        <w:numPr>
          <w:ilvl w:val="1"/>
          <w:numId w:val="41"/>
        </w:numPr>
        <w:tabs>
          <w:tab w:val="left" w:pos="807"/>
        </w:tabs>
        <w:spacing w:before="3" w:line="360" w:lineRule="auto"/>
        <w:ind w:right="101" w:firstLine="360"/>
        <w:jc w:val="both"/>
      </w:pPr>
      <w:r>
        <w:rPr>
          <w:spacing w:val="-1"/>
        </w:rPr>
        <w:t>Unnecessary</w:t>
      </w:r>
      <w:r>
        <w:rPr>
          <w:spacing w:val="9"/>
        </w:rPr>
        <w:t xml:space="preserve"> </w:t>
      </w:r>
      <w:r>
        <w:rPr>
          <w:spacing w:val="-1"/>
        </w:rPr>
        <w:t>regulations</w:t>
      </w:r>
      <w:r>
        <w:rPr>
          <w:spacing w:val="7"/>
        </w:rPr>
        <w:t xml:space="preserve"> </w:t>
      </w:r>
      <w:r>
        <w:rPr>
          <w:spacing w:val="-1"/>
        </w:rPr>
        <w:t>create</w:t>
      </w:r>
      <w:r>
        <w:rPr>
          <w:spacing w:val="9"/>
        </w:rPr>
        <w:t xml:space="preserve"> </w:t>
      </w:r>
      <w:r>
        <w:rPr>
          <w:spacing w:val="-1"/>
        </w:rPr>
        <w:t>entry</w:t>
      </w:r>
      <w:r>
        <w:rPr>
          <w:spacing w:val="8"/>
        </w:rPr>
        <w:t xml:space="preserve"> </w:t>
      </w:r>
      <w:r>
        <w:rPr>
          <w:spacing w:val="-1"/>
        </w:rPr>
        <w:t>barriers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2"/>
        </w:rPr>
        <w:t>many</w:t>
      </w:r>
      <w:r>
        <w:rPr>
          <w:spacing w:val="8"/>
        </w:rPr>
        <w:t xml:space="preserve"> </w:t>
      </w:r>
      <w:r>
        <w:rPr>
          <w:spacing w:val="-1"/>
        </w:rPr>
        <w:t>industries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discourage</w:t>
      </w:r>
      <w:r>
        <w:rPr>
          <w:spacing w:val="7"/>
        </w:rPr>
        <w:t xml:space="preserve"> </w:t>
      </w:r>
      <w:r>
        <w:rPr>
          <w:spacing w:val="-1"/>
        </w:rPr>
        <w:t>potential</w:t>
      </w:r>
      <w:r>
        <w:rPr>
          <w:spacing w:val="9"/>
        </w:rPr>
        <w:t xml:space="preserve"> </w:t>
      </w:r>
      <w:r>
        <w:rPr>
          <w:spacing w:val="-1"/>
        </w:rPr>
        <w:t>entrepreneurs</w:t>
      </w:r>
      <w:r>
        <w:rPr>
          <w:spacing w:val="8"/>
        </w:rPr>
        <w:t xml:space="preserve"> </w:t>
      </w:r>
      <w:r>
        <w:rPr>
          <w:spacing w:val="-1"/>
        </w:rPr>
        <w:t>from</w:t>
      </w:r>
      <w:r>
        <w:rPr>
          <w:spacing w:val="7"/>
        </w:rPr>
        <w:t xml:space="preserve"> </w:t>
      </w:r>
      <w:r>
        <w:rPr>
          <w:spacing w:val="-1"/>
        </w:rPr>
        <w:t>introducing</w:t>
      </w:r>
      <w:r>
        <w:rPr>
          <w:spacing w:val="101"/>
        </w:rPr>
        <w:t xml:space="preserve"> </w:t>
      </w:r>
      <w:r>
        <w:rPr>
          <w:spacing w:val="-1"/>
        </w:rPr>
        <w:t>beneficial products and processes.</w:t>
      </w:r>
    </w:p>
    <w:p w14:paraId="3DF441B0" w14:textId="77777777" w:rsidR="00367414" w:rsidRDefault="00000000">
      <w:pPr>
        <w:pStyle w:val="BodyText"/>
        <w:numPr>
          <w:ilvl w:val="1"/>
          <w:numId w:val="41"/>
        </w:numPr>
        <w:tabs>
          <w:tab w:val="left" w:pos="804"/>
        </w:tabs>
        <w:spacing w:before="3" w:line="360" w:lineRule="auto"/>
        <w:ind w:left="103" w:right="99" w:firstLine="361"/>
        <w:jc w:val="both"/>
      </w:pP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practice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treating</w:t>
      </w:r>
      <w:r>
        <w:rPr>
          <w:spacing w:val="11"/>
        </w:rPr>
        <w:t xml:space="preserve"> </w:t>
      </w:r>
      <w:r>
        <w:rPr>
          <w:spacing w:val="-1"/>
        </w:rPr>
        <w:t>all</w:t>
      </w:r>
      <w:r>
        <w:rPr>
          <w:spacing w:val="10"/>
        </w:rPr>
        <w:t xml:space="preserve"> </w:t>
      </w:r>
      <w:r>
        <w:rPr>
          <w:spacing w:val="-1"/>
        </w:rPr>
        <w:t>regulated</w:t>
      </w:r>
      <w:r>
        <w:rPr>
          <w:spacing w:val="9"/>
        </w:rPr>
        <w:t xml:space="preserve"> </w:t>
      </w:r>
      <w:r>
        <w:rPr>
          <w:spacing w:val="-1"/>
        </w:rPr>
        <w:t>businesses</w:t>
      </w:r>
      <w:r>
        <w:rPr>
          <w:spacing w:val="10"/>
        </w:rPr>
        <w:t xml:space="preserve"> </w:t>
      </w:r>
      <w:r>
        <w:rPr>
          <w:spacing w:val="-1"/>
        </w:rPr>
        <w:t>as</w:t>
      </w:r>
      <w:r>
        <w:rPr>
          <w:spacing w:val="10"/>
        </w:rPr>
        <w:t xml:space="preserve"> </w:t>
      </w:r>
      <w:r>
        <w:rPr>
          <w:spacing w:val="-1"/>
        </w:rPr>
        <w:t>equivalent</w:t>
      </w:r>
      <w:r>
        <w:rPr>
          <w:spacing w:val="11"/>
        </w:rPr>
        <w:t xml:space="preserve"> </w:t>
      </w:r>
      <w:r>
        <w:rPr>
          <w:spacing w:val="-2"/>
        </w:rPr>
        <w:t>may</w:t>
      </w:r>
      <w:r>
        <w:rPr>
          <w:spacing w:val="11"/>
        </w:rPr>
        <w:t xml:space="preserve"> </w:t>
      </w:r>
      <w:r>
        <w:rPr>
          <w:spacing w:val="-1"/>
        </w:rPr>
        <w:t>lead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2"/>
        </w:rPr>
        <w:t>inefficient</w:t>
      </w:r>
      <w:r>
        <w:rPr>
          <w:spacing w:val="11"/>
        </w:rPr>
        <w:t xml:space="preserve"> </w:t>
      </w:r>
      <w:r>
        <w:rPr>
          <w:spacing w:val="-1"/>
        </w:rPr>
        <w:t>use</w:t>
      </w:r>
      <w:r>
        <w:rPr>
          <w:spacing w:val="8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regulatory</w:t>
      </w:r>
      <w:r>
        <w:rPr>
          <w:spacing w:val="9"/>
        </w:rPr>
        <w:t xml:space="preserve"> </w:t>
      </w:r>
      <w:r>
        <w:rPr>
          <w:spacing w:val="-1"/>
        </w:rPr>
        <w:t>agency</w:t>
      </w:r>
      <w:r>
        <w:rPr>
          <w:spacing w:val="10"/>
        </w:rPr>
        <w:t xml:space="preserve"> </w:t>
      </w:r>
      <w:r>
        <w:rPr>
          <w:spacing w:val="-1"/>
        </w:rPr>
        <w:t>resources,</w:t>
      </w:r>
      <w:r>
        <w:rPr>
          <w:spacing w:val="89"/>
        </w:rPr>
        <w:t xml:space="preserve"> </w:t>
      </w:r>
      <w:r>
        <w:rPr>
          <w:spacing w:val="-1"/>
        </w:rPr>
        <w:t>enforcement</w:t>
      </w:r>
      <w:r>
        <w:rPr>
          <w:spacing w:val="12"/>
        </w:rPr>
        <w:t xml:space="preserve"> </w:t>
      </w:r>
      <w:r>
        <w:rPr>
          <w:spacing w:val="-1"/>
        </w:rPr>
        <w:t>problems,</w:t>
      </w:r>
      <w:r>
        <w:rPr>
          <w:spacing w:val="12"/>
        </w:rPr>
        <w:t xml:space="preserve"> </w:t>
      </w:r>
      <w:r>
        <w:t>and,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some</w:t>
      </w:r>
      <w:r>
        <w:rPr>
          <w:spacing w:val="12"/>
        </w:rPr>
        <w:t xml:space="preserve"> </w:t>
      </w:r>
      <w:r>
        <w:t>cases,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actions</w:t>
      </w:r>
      <w:r>
        <w:rPr>
          <w:spacing w:val="12"/>
        </w:rPr>
        <w:t xml:space="preserve"> </w:t>
      </w:r>
      <w:r>
        <w:rPr>
          <w:spacing w:val="-1"/>
        </w:rPr>
        <w:t>inconsistent</w:t>
      </w:r>
      <w:r>
        <w:rPr>
          <w:spacing w:val="11"/>
        </w:rPr>
        <w:t xml:space="preserve"> </w:t>
      </w:r>
      <w:r>
        <w:rPr>
          <w:spacing w:val="-1"/>
        </w:rPr>
        <w:t>with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legislative</w:t>
      </w:r>
      <w:r>
        <w:rPr>
          <w:spacing w:val="12"/>
        </w:rPr>
        <w:t xml:space="preserve"> </w:t>
      </w:r>
      <w:r>
        <w:rPr>
          <w:spacing w:val="-1"/>
        </w:rPr>
        <w:t>intent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health,</w:t>
      </w:r>
      <w:r>
        <w:rPr>
          <w:spacing w:val="12"/>
        </w:rPr>
        <w:t xml:space="preserve"> </w:t>
      </w:r>
      <w:r>
        <w:rPr>
          <w:spacing w:val="-3"/>
        </w:rPr>
        <w:t>safety,</w:t>
      </w:r>
      <w:r>
        <w:rPr>
          <w:spacing w:val="12"/>
        </w:rPr>
        <w:t xml:space="preserve"> </w:t>
      </w:r>
      <w:r>
        <w:rPr>
          <w:spacing w:val="-1"/>
        </w:rPr>
        <w:t>environmental,</w:t>
      </w:r>
      <w:r>
        <w:rPr>
          <w:spacing w:val="12"/>
        </w:rPr>
        <w:t xml:space="preserve"> </w:t>
      </w:r>
      <w:r>
        <w:t>and</w:t>
      </w:r>
      <w:r>
        <w:rPr>
          <w:spacing w:val="77"/>
        </w:rPr>
        <w:t xml:space="preserve"> </w:t>
      </w:r>
      <w:r>
        <w:rPr>
          <w:spacing w:val="-2"/>
        </w:rPr>
        <w:t>economic</w:t>
      </w:r>
      <w:r>
        <w:rPr>
          <w:spacing w:val="-1"/>
        </w:rPr>
        <w:t xml:space="preserve"> welfare legislation.</w:t>
      </w:r>
    </w:p>
    <w:p w14:paraId="5E88CFE2" w14:textId="77777777" w:rsidR="00367414" w:rsidRDefault="00000000">
      <w:pPr>
        <w:pStyle w:val="BodyText"/>
        <w:numPr>
          <w:ilvl w:val="1"/>
          <w:numId w:val="41"/>
        </w:numPr>
        <w:tabs>
          <w:tab w:val="left" w:pos="785"/>
        </w:tabs>
        <w:spacing w:line="359" w:lineRule="auto"/>
        <w:ind w:right="103" w:firstLine="359"/>
        <w:jc w:val="both"/>
      </w:pPr>
      <w:r>
        <w:rPr>
          <w:spacing w:val="-1"/>
        </w:rPr>
        <w:t xml:space="preserve">Alternative regulatory approaches which </w:t>
      </w:r>
      <w:r>
        <w:t>do</w:t>
      </w:r>
      <w:r>
        <w:rPr>
          <w:spacing w:val="-1"/>
        </w:rPr>
        <w:t xml:space="preserve"> not conflict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 xml:space="preserve">the stated objective </w:t>
      </w:r>
      <w:r>
        <w:t>of</w:t>
      </w:r>
      <w:r>
        <w:rPr>
          <w:spacing w:val="-1"/>
        </w:rPr>
        <w:t xml:space="preserve"> applicable statutes may </w:t>
      </w:r>
      <w:r>
        <w:t>be</w:t>
      </w:r>
      <w:r>
        <w:rPr>
          <w:spacing w:val="-1"/>
        </w:rPr>
        <w:t xml:space="preserve"> available to</w:t>
      </w:r>
      <w:r>
        <w:rPr>
          <w:spacing w:val="76"/>
        </w:rPr>
        <w:t xml:space="preserve"> </w:t>
      </w:r>
      <w:r>
        <w:rPr>
          <w:spacing w:val="-1"/>
        </w:rPr>
        <w:t xml:space="preserve">minimize the </w:t>
      </w:r>
      <w:r>
        <w:rPr>
          <w:spacing w:val="-2"/>
        </w:rPr>
        <w:t>significant</w:t>
      </w:r>
      <w:r>
        <w:rPr>
          <w:spacing w:val="-1"/>
        </w:rPr>
        <w:t xml:space="preserve"> </w:t>
      </w:r>
      <w:r>
        <w:rPr>
          <w:spacing w:val="-2"/>
        </w:rPr>
        <w:t>economic</w:t>
      </w:r>
      <w:r>
        <w:rPr>
          <w:spacing w:val="-1"/>
        </w:rPr>
        <w:t xml:space="preserve"> impact </w:t>
      </w:r>
      <w:r>
        <w:t xml:space="preserve">of </w:t>
      </w:r>
      <w:r>
        <w:rPr>
          <w:spacing w:val="-1"/>
        </w:rPr>
        <w:t>rules</w:t>
      </w:r>
      <w:r>
        <w:t xml:space="preserve"> </w:t>
      </w:r>
      <w:r>
        <w:rPr>
          <w:spacing w:val="-1"/>
        </w:rPr>
        <w:t>on small businesses.</w:t>
      </w:r>
    </w:p>
    <w:p w14:paraId="419BEDDD" w14:textId="77777777" w:rsidR="00367414" w:rsidRDefault="00000000">
      <w:pPr>
        <w:pStyle w:val="BodyText"/>
        <w:numPr>
          <w:ilvl w:val="1"/>
          <w:numId w:val="41"/>
        </w:numPr>
        <w:tabs>
          <w:tab w:val="left" w:pos="907"/>
        </w:tabs>
        <w:spacing w:before="4" w:line="360" w:lineRule="auto"/>
        <w:ind w:right="101" w:firstLine="360"/>
        <w:jc w:val="both"/>
      </w:pP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process</w:t>
      </w:r>
      <w:r>
        <w:rPr>
          <w:spacing w:val="12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rPr>
          <w:spacing w:val="-1"/>
        </w:rPr>
        <w:t>which</w:t>
      </w:r>
      <w:r>
        <w:rPr>
          <w:spacing w:val="11"/>
        </w:rPr>
        <w:t xml:space="preserve"> </w:t>
      </w:r>
      <w:r>
        <w:rPr>
          <w:spacing w:val="-1"/>
        </w:rPr>
        <w:t>state</w:t>
      </w:r>
      <w:r>
        <w:rPr>
          <w:spacing w:val="12"/>
        </w:rPr>
        <w:t xml:space="preserve"> </w:t>
      </w:r>
      <w:r>
        <w:rPr>
          <w:spacing w:val="-1"/>
        </w:rPr>
        <w:t>regulations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11"/>
        </w:rPr>
        <w:t xml:space="preserve"> </w:t>
      </w:r>
      <w:r>
        <w:rPr>
          <w:spacing w:val="-1"/>
        </w:rPr>
        <w:t>developed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adopted</w:t>
      </w:r>
      <w:r>
        <w:rPr>
          <w:spacing w:val="10"/>
        </w:rPr>
        <w:t xml:space="preserve"> </w:t>
      </w:r>
      <w:r>
        <w:rPr>
          <w:spacing w:val="-1"/>
        </w:rPr>
        <w:t>should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reformed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require</w:t>
      </w:r>
      <w:r>
        <w:rPr>
          <w:spacing w:val="11"/>
        </w:rPr>
        <w:t xml:space="preserve"> </w:t>
      </w:r>
      <w:r>
        <w:rPr>
          <w:spacing w:val="-1"/>
        </w:rPr>
        <w:t>agencies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solicit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ideas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comments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small</w:t>
      </w:r>
      <w:r>
        <w:rPr>
          <w:spacing w:val="11"/>
        </w:rPr>
        <w:t xml:space="preserve"> </w:t>
      </w:r>
      <w:r>
        <w:rPr>
          <w:spacing w:val="-1"/>
        </w:rPr>
        <w:t>businesses,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2"/>
        </w:rPr>
        <w:t>examine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impact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proposed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existing</w:t>
      </w:r>
      <w:r>
        <w:rPr>
          <w:spacing w:val="10"/>
        </w:rPr>
        <w:t xml:space="preserve"> </w:t>
      </w:r>
      <w:r>
        <w:rPr>
          <w:spacing w:val="-1"/>
        </w:rPr>
        <w:t>rules</w:t>
      </w:r>
      <w:r>
        <w:rPr>
          <w:spacing w:val="10"/>
        </w:rPr>
        <w:t xml:space="preserve"> </w:t>
      </w:r>
      <w:r>
        <w:rPr>
          <w:spacing w:val="-1"/>
        </w:rPr>
        <w:t>on</w:t>
      </w:r>
      <w:r>
        <w:rPr>
          <w:spacing w:val="11"/>
        </w:rPr>
        <w:t xml:space="preserve"> </w:t>
      </w:r>
      <w:r>
        <w:rPr>
          <w:spacing w:val="-1"/>
        </w:rPr>
        <w:t>such</w:t>
      </w:r>
      <w:r>
        <w:rPr>
          <w:spacing w:val="10"/>
        </w:rPr>
        <w:t xml:space="preserve"> </w:t>
      </w:r>
      <w:r>
        <w:rPr>
          <w:spacing w:val="-1"/>
        </w:rPr>
        <w:t>businesses,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review</w:t>
      </w:r>
      <w:r>
        <w:rPr>
          <w:spacing w:val="8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continued </w:t>
      </w:r>
      <w:r>
        <w:t>need</w:t>
      </w:r>
      <w:r>
        <w:rPr>
          <w:spacing w:val="-1"/>
        </w:rPr>
        <w:t xml:space="preserve"> for existing rules.</w:t>
      </w:r>
    </w:p>
    <w:p w14:paraId="16010C2F" w14:textId="77777777" w:rsidR="00367414" w:rsidRDefault="00000000">
      <w:pPr>
        <w:pStyle w:val="BodyText"/>
        <w:numPr>
          <w:ilvl w:val="0"/>
          <w:numId w:val="41"/>
        </w:numPr>
        <w:tabs>
          <w:tab w:val="left" w:pos="575"/>
        </w:tabs>
        <w:spacing w:line="359" w:lineRule="auto"/>
        <w:ind w:left="291" w:right="270" w:firstLine="0"/>
      </w:pPr>
      <w:r>
        <w:rPr>
          <w:spacing w:val="-1"/>
        </w:rPr>
        <w:t>Nothing in the Regulatory Flexibility</w:t>
      </w:r>
      <w:r>
        <w:rPr>
          <w:spacing w:val="-11"/>
        </w:rPr>
        <w:t xml:space="preserve"> </w:t>
      </w:r>
      <w:r>
        <w:rPr>
          <w:spacing w:val="-1"/>
        </w:rPr>
        <w:t>Act</w:t>
      </w:r>
      <w:r>
        <w:rPr>
          <w:spacing w:val="-2"/>
        </w:rPr>
        <w:t xml:space="preserve"> </w:t>
      </w:r>
      <w:r>
        <w:rPr>
          <w:spacing w:val="-1"/>
        </w:rPr>
        <w:t xml:space="preserve">shall be interpreted </w:t>
      </w:r>
      <w:r>
        <w:t>or</w:t>
      </w:r>
      <w:r>
        <w:rPr>
          <w:spacing w:val="-1"/>
        </w:rPr>
        <w:t xml:space="preserve"> construed to</w:t>
      </w:r>
      <w:r>
        <w:rPr>
          <w:spacing w:val="1"/>
        </w:rPr>
        <w:t xml:space="preserve"> </w:t>
      </w:r>
      <w:r>
        <w:rPr>
          <w:spacing w:val="-2"/>
        </w:rPr>
        <w:t>limit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 xml:space="preserve">ability </w:t>
      </w:r>
      <w:r>
        <w:t>of</w:t>
      </w:r>
      <w:r>
        <w:rPr>
          <w:spacing w:val="-1"/>
        </w:rPr>
        <w:t xml:space="preserve"> an</w:t>
      </w:r>
      <w:r>
        <w:t xml:space="preserve"> </w:t>
      </w:r>
      <w:r>
        <w:rPr>
          <w:spacing w:val="-1"/>
        </w:rPr>
        <w:t>agency to</w:t>
      </w:r>
      <w:r>
        <w:t xml:space="preserve"> </w:t>
      </w:r>
      <w:r>
        <w:rPr>
          <w:spacing w:val="-1"/>
        </w:rPr>
        <w:t>propose rules.</w:t>
      </w:r>
      <w:r>
        <w:rPr>
          <w:spacing w:val="65"/>
        </w:rPr>
        <w:t xml:space="preserve"> </w:t>
      </w:r>
      <w:r>
        <w:rPr>
          <w:spacing w:val="-1"/>
        </w:rPr>
        <w:t>Acts 2008, No. 820, §1.</w:t>
      </w:r>
    </w:p>
    <w:p w14:paraId="413D12D5" w14:textId="77777777" w:rsidR="00367414" w:rsidRDefault="00000000">
      <w:pPr>
        <w:pStyle w:val="Heading9"/>
        <w:spacing w:before="7"/>
        <w:ind w:left="104"/>
        <w:rPr>
          <w:b w:val="0"/>
          <w:bCs w:val="0"/>
        </w:rPr>
      </w:pPr>
      <w:r>
        <w:rPr>
          <w:spacing w:val="-1"/>
        </w:rPr>
        <w:t>§978.3.</w:t>
      </w:r>
      <w:r>
        <w:rPr>
          <w:spacing w:val="49"/>
        </w:rPr>
        <w:t xml:space="preserve"> </w:t>
      </w:r>
      <w:r>
        <w:rPr>
          <w:spacing w:val="-1"/>
        </w:rPr>
        <w:t>Definitions</w:t>
      </w:r>
    </w:p>
    <w:p w14:paraId="5F085237" w14:textId="77777777" w:rsidR="00367414" w:rsidRDefault="00000000">
      <w:pPr>
        <w:pStyle w:val="BodyText"/>
        <w:spacing w:before="112" w:line="360" w:lineRule="auto"/>
        <w:ind w:left="103" w:firstLine="187"/>
      </w:pP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following</w:t>
      </w:r>
      <w:r>
        <w:rPr>
          <w:spacing w:val="3"/>
        </w:rPr>
        <w:t xml:space="preserve"> </w:t>
      </w:r>
      <w:r>
        <w:rPr>
          <w:spacing w:val="-1"/>
        </w:rPr>
        <w:t>words</w:t>
      </w:r>
      <w:r>
        <w:rPr>
          <w:spacing w:val="3"/>
        </w:rPr>
        <w:t xml:space="preserve"> </w:t>
      </w:r>
      <w:r>
        <w:rPr>
          <w:spacing w:val="-1"/>
        </w:rPr>
        <w:t>or</w:t>
      </w:r>
      <w:r>
        <w:rPr>
          <w:spacing w:val="3"/>
        </w:rPr>
        <w:t xml:space="preserve"> </w:t>
      </w:r>
      <w:r>
        <w:rPr>
          <w:spacing w:val="-2"/>
        </w:rPr>
        <w:t>terms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rPr>
          <w:spacing w:val="-1"/>
        </w:rPr>
        <w:t>used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Act</w:t>
      </w:r>
      <w:r>
        <w:rPr>
          <w:spacing w:val="3"/>
        </w:rPr>
        <w:t xml:space="preserve"> </w:t>
      </w:r>
      <w:r>
        <w:rPr>
          <w:spacing w:val="-1"/>
        </w:rPr>
        <w:t>shall</w:t>
      </w:r>
      <w:r>
        <w:rPr>
          <w:spacing w:val="3"/>
        </w:rPr>
        <w:t xml:space="preserve"> </w:t>
      </w:r>
      <w:r>
        <w:rPr>
          <w:spacing w:val="-1"/>
        </w:rPr>
        <w:t>have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following</w:t>
      </w:r>
      <w:r>
        <w:rPr>
          <w:spacing w:val="3"/>
        </w:rPr>
        <w:t xml:space="preserve"> </w:t>
      </w:r>
      <w:r>
        <w:rPr>
          <w:spacing w:val="-1"/>
        </w:rPr>
        <w:t>meanings</w:t>
      </w:r>
      <w:r>
        <w:rPr>
          <w:spacing w:val="3"/>
        </w:rPr>
        <w:t xml:space="preserve"> </w:t>
      </w:r>
      <w:r>
        <w:rPr>
          <w:spacing w:val="-1"/>
        </w:rPr>
        <w:t>unless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different</w:t>
      </w:r>
      <w:r>
        <w:rPr>
          <w:spacing w:val="2"/>
        </w:rPr>
        <w:t xml:space="preserve"> </w:t>
      </w:r>
      <w:r>
        <w:rPr>
          <w:spacing w:val="-1"/>
        </w:rPr>
        <w:t>meaning</w:t>
      </w:r>
      <w:r>
        <w:rPr>
          <w:spacing w:val="4"/>
        </w:rPr>
        <w:t xml:space="preserve"> </w:t>
      </w:r>
      <w:r>
        <w:rPr>
          <w:spacing w:val="-1"/>
        </w:rPr>
        <w:t>appears</w:t>
      </w:r>
      <w:r>
        <w:rPr>
          <w:spacing w:val="4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97"/>
        </w:rPr>
        <w:t xml:space="preserve"> </w:t>
      </w:r>
      <w:r>
        <w:rPr>
          <w:spacing w:val="-1"/>
        </w:rPr>
        <w:t>context:</w:t>
      </w:r>
    </w:p>
    <w:p w14:paraId="5D46E3D7" w14:textId="77777777" w:rsidR="00367414" w:rsidRDefault="00000000">
      <w:pPr>
        <w:pStyle w:val="BodyText"/>
        <w:numPr>
          <w:ilvl w:val="1"/>
          <w:numId w:val="41"/>
        </w:numPr>
        <w:tabs>
          <w:tab w:val="left" w:pos="751"/>
        </w:tabs>
        <w:spacing w:before="3" w:line="360" w:lineRule="auto"/>
        <w:ind w:right="101" w:firstLine="360"/>
        <w:jc w:val="both"/>
      </w:pPr>
      <w:r>
        <w:rPr>
          <w:spacing w:val="-1"/>
        </w:rPr>
        <w:t>"Agency"</w:t>
      </w:r>
      <w:r>
        <w:t xml:space="preserve"> </w:t>
      </w:r>
      <w:r>
        <w:rPr>
          <w:spacing w:val="-1"/>
        </w:rPr>
        <w:t>means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rPr>
          <w:spacing w:val="2"/>
        </w:rPr>
        <w:t xml:space="preserve"> </w:t>
      </w:r>
      <w:r>
        <w:rPr>
          <w:spacing w:val="-1"/>
        </w:rPr>
        <w:t>state</w:t>
      </w:r>
      <w:r>
        <w:rPr>
          <w:spacing w:val="2"/>
        </w:rPr>
        <w:t xml:space="preserve"> </w:t>
      </w:r>
      <w:r>
        <w:rPr>
          <w:spacing w:val="-1"/>
        </w:rPr>
        <w:t>board,</w:t>
      </w:r>
      <w:r>
        <w:rPr>
          <w:spacing w:val="1"/>
        </w:rPr>
        <w:t xml:space="preserve"> </w:t>
      </w:r>
      <w:r>
        <w:rPr>
          <w:spacing w:val="-1"/>
        </w:rPr>
        <w:t>commission,</w:t>
      </w:r>
      <w:r>
        <w:t xml:space="preserve"> </w:t>
      </w:r>
      <w:r>
        <w:rPr>
          <w:spacing w:val="-1"/>
        </w:rPr>
        <w:t>department,</w:t>
      </w:r>
      <w:r>
        <w:rPr>
          <w:spacing w:val="3"/>
        </w:rPr>
        <w:t xml:space="preserve"> </w:t>
      </w:r>
      <w:r>
        <w:rPr>
          <w:spacing w:val="-3"/>
        </w:rPr>
        <w:t>agency,</w:t>
      </w:r>
      <w:r>
        <w:rPr>
          <w:spacing w:val="1"/>
        </w:rPr>
        <w:t xml:space="preserve"> </w:t>
      </w:r>
      <w:r>
        <w:rPr>
          <w:spacing w:val="-3"/>
        </w:rPr>
        <w:t>officer,</w:t>
      </w:r>
      <w:r>
        <w:rPr>
          <w:spacing w:val="2"/>
        </w:rPr>
        <w:t xml:space="preserve"> </w:t>
      </w:r>
      <w:r>
        <w:rPr>
          <w:spacing w:val="-1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2"/>
        </w:rPr>
        <w:t xml:space="preserve"> </w:t>
      </w:r>
      <w:r>
        <w:rPr>
          <w:spacing w:val="-1"/>
        </w:rPr>
        <w:t>entity</w:t>
      </w:r>
      <w:r>
        <w:rPr>
          <w:spacing w:val="2"/>
        </w:rPr>
        <w:t xml:space="preserve"> </w:t>
      </w:r>
      <w:r>
        <w:rPr>
          <w:spacing w:val="-1"/>
        </w:rPr>
        <w:t>which</w:t>
      </w:r>
      <w:r>
        <w:rPr>
          <w:spacing w:val="2"/>
        </w:rPr>
        <w:t xml:space="preserve"> </w:t>
      </w:r>
      <w:r>
        <w:rPr>
          <w:spacing w:val="-1"/>
        </w:rPr>
        <w:t>makes</w:t>
      </w:r>
      <w:r>
        <w:rPr>
          <w:spacing w:val="2"/>
        </w:rPr>
        <w:t xml:space="preserve"> </w:t>
      </w:r>
      <w:r>
        <w:rPr>
          <w:spacing w:val="-1"/>
        </w:rPr>
        <w:t>rules,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regulations,</w:t>
      </w:r>
      <w:r>
        <w:rPr>
          <w:spacing w:val="77"/>
        </w:rPr>
        <w:t xml:space="preserve"> </w:t>
      </w:r>
      <w:r>
        <w:t>or</w:t>
      </w:r>
      <w:proofErr w:type="gramEnd"/>
      <w:r>
        <w:rPr>
          <w:spacing w:val="18"/>
        </w:rPr>
        <w:t xml:space="preserve"> </w:t>
      </w:r>
      <w:r>
        <w:rPr>
          <w:spacing w:val="-3"/>
        </w:rPr>
        <w:t>policy,</w:t>
      </w:r>
      <w:r>
        <w:rPr>
          <w:spacing w:val="18"/>
        </w:rPr>
        <w:t xml:space="preserve"> </w:t>
      </w:r>
      <w:r>
        <w:rPr>
          <w:spacing w:val="-1"/>
        </w:rPr>
        <w:t>or</w:t>
      </w:r>
      <w:r>
        <w:rPr>
          <w:spacing w:val="17"/>
        </w:rPr>
        <w:t xml:space="preserve"> </w:t>
      </w:r>
      <w:r>
        <w:rPr>
          <w:spacing w:val="-1"/>
        </w:rPr>
        <w:t>formulates,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issues</w:t>
      </w:r>
      <w:r>
        <w:rPr>
          <w:spacing w:val="17"/>
        </w:rPr>
        <w:t xml:space="preserve"> </w:t>
      </w:r>
      <w:r>
        <w:rPr>
          <w:spacing w:val="-1"/>
        </w:rPr>
        <w:t>decisions</w:t>
      </w:r>
      <w:r>
        <w:rPr>
          <w:spacing w:val="18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1"/>
        </w:rPr>
        <w:t>orders</w:t>
      </w:r>
      <w:r>
        <w:rPr>
          <w:spacing w:val="17"/>
        </w:rPr>
        <w:t xml:space="preserve"> </w:t>
      </w:r>
      <w:r>
        <w:rPr>
          <w:spacing w:val="-1"/>
        </w:rPr>
        <w:t>pursuant</w:t>
      </w:r>
      <w:r>
        <w:rPr>
          <w:spacing w:val="17"/>
        </w:rPr>
        <w:t xml:space="preserve"> </w:t>
      </w:r>
      <w:r>
        <w:rPr>
          <w:spacing w:val="-1"/>
        </w:rPr>
        <w:t>to,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1"/>
        </w:rPr>
        <w:t>as</w:t>
      </w:r>
      <w:r>
        <w:rPr>
          <w:spacing w:val="17"/>
        </w:rPr>
        <w:t xml:space="preserve"> </w:t>
      </w:r>
      <w:r>
        <w:rPr>
          <w:spacing w:val="-1"/>
        </w:rPr>
        <w:t>directed</w:t>
      </w:r>
      <w:r>
        <w:rPr>
          <w:spacing w:val="17"/>
        </w:rPr>
        <w:t xml:space="preserve"> </w:t>
      </w:r>
      <w:r>
        <w:rPr>
          <w:spacing w:val="-5"/>
        </w:rPr>
        <w:t>by,</w:t>
      </w:r>
      <w:r>
        <w:rPr>
          <w:spacing w:val="17"/>
        </w:rPr>
        <w:t xml:space="preserve"> </w:t>
      </w:r>
      <w:r>
        <w:rPr>
          <w:spacing w:val="-1"/>
        </w:rPr>
        <w:t>or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implementation,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constitution</w:t>
      </w:r>
      <w:r>
        <w:rPr>
          <w:spacing w:val="17"/>
        </w:rPr>
        <w:t xml:space="preserve"> </w:t>
      </w:r>
      <w:r>
        <w:rPr>
          <w:spacing w:val="-1"/>
        </w:rPr>
        <w:t>or</w:t>
      </w:r>
    </w:p>
    <w:p w14:paraId="039FA379" w14:textId="77777777" w:rsidR="00367414" w:rsidRDefault="00367414">
      <w:pPr>
        <w:spacing w:line="360" w:lineRule="auto"/>
        <w:jc w:val="both"/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1E4F0FCF" w14:textId="77777777" w:rsidR="00367414" w:rsidRDefault="00000000">
      <w:pPr>
        <w:pStyle w:val="BodyText"/>
        <w:spacing w:before="57" w:line="360" w:lineRule="auto"/>
        <w:ind w:left="103" w:right="101"/>
        <w:jc w:val="both"/>
      </w:pPr>
      <w:r>
        <w:rPr>
          <w:spacing w:val="-1"/>
        </w:rPr>
        <w:lastRenderedPageBreak/>
        <w:t>laws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United</w:t>
      </w:r>
      <w:r>
        <w:rPr>
          <w:spacing w:val="11"/>
        </w:rPr>
        <w:t xml:space="preserve"> </w:t>
      </w:r>
      <w:r>
        <w:rPr>
          <w:spacing w:val="-2"/>
        </w:rPr>
        <w:t>States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constitution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statutes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Louisiana,</w:t>
      </w:r>
      <w:r>
        <w:rPr>
          <w:spacing w:val="10"/>
        </w:rPr>
        <w:t xml:space="preserve"> </w:t>
      </w:r>
      <w:r>
        <w:rPr>
          <w:spacing w:val="-1"/>
        </w:rPr>
        <w:t>except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legislature</w:t>
      </w:r>
      <w:r>
        <w:rPr>
          <w:spacing w:val="10"/>
        </w:rPr>
        <w:t xml:space="preserve"> </w:t>
      </w:r>
      <w:r>
        <w:rPr>
          <w:spacing w:val="-1"/>
        </w:rPr>
        <w:t>or</w:t>
      </w:r>
      <w:r>
        <w:rPr>
          <w:spacing w:val="10"/>
        </w:rPr>
        <w:t xml:space="preserve"> </w:t>
      </w:r>
      <w:r>
        <w:rPr>
          <w:spacing w:val="-1"/>
        </w:rPr>
        <w:t>any</w:t>
      </w:r>
      <w:r>
        <w:rPr>
          <w:spacing w:val="9"/>
        </w:rPr>
        <w:t xml:space="preserve"> </w:t>
      </w:r>
      <w:r>
        <w:rPr>
          <w:spacing w:val="-1"/>
        </w:rPr>
        <w:t>branch,</w:t>
      </w:r>
      <w:r>
        <w:rPr>
          <w:spacing w:val="10"/>
        </w:rPr>
        <w:t xml:space="preserve"> </w:t>
      </w:r>
      <w:r>
        <w:rPr>
          <w:spacing w:val="-1"/>
        </w:rPr>
        <w:t>committee,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2"/>
        </w:rPr>
        <w:t>officer</w:t>
      </w:r>
      <w:r>
        <w:rPr>
          <w:spacing w:val="82"/>
        </w:rPr>
        <w:t xml:space="preserve"> </w:t>
      </w:r>
      <w:r>
        <w:rPr>
          <w:spacing w:val="-1"/>
        </w:rPr>
        <w:t>thereof, any political subdivision,</w:t>
      </w:r>
      <w:r>
        <w:t xml:space="preserve"> as</w:t>
      </w:r>
      <w:r>
        <w:rPr>
          <w:spacing w:val="-1"/>
        </w:rPr>
        <w:t xml:space="preserve"> defined</w:t>
      </w:r>
      <w: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t>Article</w:t>
      </w:r>
      <w:r>
        <w:rPr>
          <w:spacing w:val="-4"/>
        </w:rPr>
        <w:t xml:space="preserve"> </w:t>
      </w:r>
      <w:r>
        <w:rPr>
          <w:spacing w:val="-1"/>
        </w:rPr>
        <w:t>VI,</w:t>
      </w:r>
      <w:r>
        <w:t xml:space="preserve"> </w:t>
      </w:r>
      <w:r>
        <w:rPr>
          <w:spacing w:val="-1"/>
        </w:rPr>
        <w:t xml:space="preserve">Section </w:t>
      </w:r>
      <w:r>
        <w:t>44</w:t>
      </w:r>
      <w:r>
        <w:rPr>
          <w:spacing w:val="-1"/>
        </w:rPr>
        <w:t xml:space="preserve"> of the Constitution </w:t>
      </w:r>
      <w:r>
        <w:t xml:space="preserve">of </w:t>
      </w:r>
      <w:r>
        <w:rPr>
          <w:spacing w:val="-1"/>
        </w:rPr>
        <w:t>Louisiana, and any board, commission,</w:t>
      </w:r>
      <w:r>
        <w:rPr>
          <w:spacing w:val="83"/>
        </w:rPr>
        <w:t xml:space="preserve"> </w:t>
      </w:r>
      <w:r>
        <w:rPr>
          <w:spacing w:val="-1"/>
        </w:rPr>
        <w:t xml:space="preserve">department, </w:t>
      </w:r>
      <w:r>
        <w:rPr>
          <w:spacing w:val="-3"/>
        </w:rPr>
        <w:t>agency,</w:t>
      </w:r>
      <w:r>
        <w:t xml:space="preserve"> </w:t>
      </w:r>
      <w:r>
        <w:rPr>
          <w:spacing w:val="-2"/>
        </w:rPr>
        <w:t>officer,</w:t>
      </w:r>
      <w:r>
        <w:rPr>
          <w:spacing w:val="-1"/>
        </w:rPr>
        <w:t xml:space="preserve"> or</w:t>
      </w:r>
      <w:r>
        <w:t xml:space="preserve"> </w:t>
      </w:r>
      <w:r>
        <w:rPr>
          <w:spacing w:val="-1"/>
        </w:rPr>
        <w:t>other entity thereof, and the</w:t>
      </w:r>
      <w:r>
        <w:rPr>
          <w:spacing w:val="-2"/>
        </w:rPr>
        <w:t xml:space="preserve"> </w:t>
      </w:r>
      <w:r>
        <w:rPr>
          <w:spacing w:val="-1"/>
        </w:rPr>
        <w:t>courts.</w:t>
      </w:r>
    </w:p>
    <w:p w14:paraId="5A1E2A2D" w14:textId="77777777" w:rsidR="00367414" w:rsidRDefault="00000000">
      <w:pPr>
        <w:pStyle w:val="BodyText"/>
        <w:numPr>
          <w:ilvl w:val="1"/>
          <w:numId w:val="41"/>
        </w:numPr>
        <w:tabs>
          <w:tab w:val="left" w:pos="748"/>
        </w:tabs>
        <w:spacing w:before="3"/>
        <w:ind w:left="747" w:hanging="283"/>
      </w:pPr>
      <w:r>
        <w:t xml:space="preserve">) </w:t>
      </w:r>
      <w:r>
        <w:rPr>
          <w:spacing w:val="-1"/>
        </w:rPr>
        <w:t>"Proposed</w:t>
      </w:r>
      <w:r>
        <w:t xml:space="preserve"> </w:t>
      </w:r>
      <w:r>
        <w:rPr>
          <w:spacing w:val="-1"/>
        </w:rPr>
        <w:t>rule"</w:t>
      </w:r>
      <w:r>
        <w:t xml:space="preserve"> </w:t>
      </w:r>
      <w:r>
        <w:rPr>
          <w:spacing w:val="-1"/>
        </w:rPr>
        <w:t>means</w:t>
      </w:r>
      <w:r>
        <w:t xml:space="preserve"> a </w:t>
      </w:r>
      <w:r>
        <w:rPr>
          <w:spacing w:val="-1"/>
        </w:rPr>
        <w:t xml:space="preserve">proposal </w:t>
      </w:r>
      <w:r>
        <w:t>by</w:t>
      </w:r>
      <w:r>
        <w:rPr>
          <w:spacing w:val="-1"/>
        </w:rPr>
        <w:t xml:space="preserve"> an</w:t>
      </w:r>
      <w:r>
        <w:t xml:space="preserve"> </w:t>
      </w:r>
      <w:r>
        <w:rPr>
          <w:spacing w:val="-1"/>
        </w:rPr>
        <w:t>agency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a</w:t>
      </w:r>
      <w:r>
        <w:rPr>
          <w:spacing w:val="-1"/>
        </w:rPr>
        <w:t xml:space="preserve"> new</w:t>
      </w:r>
      <w:r>
        <w:t xml:space="preserve"> </w:t>
      </w:r>
      <w:r>
        <w:rPr>
          <w:spacing w:val="-1"/>
        </w:rPr>
        <w:t xml:space="preserve">rule </w:t>
      </w:r>
      <w:r>
        <w:t>or</w:t>
      </w:r>
      <w:r>
        <w:rPr>
          <w:spacing w:val="-1"/>
        </w:rPr>
        <w:t xml:space="preserve"> for </w:t>
      </w:r>
      <w:r>
        <w:t>a</w:t>
      </w:r>
      <w:r>
        <w:rPr>
          <w:spacing w:val="-1"/>
        </w:rPr>
        <w:t xml:space="preserve"> change</w:t>
      </w:r>
      <w:r>
        <w:t xml:space="preserve"> </w:t>
      </w:r>
      <w:r>
        <w:rPr>
          <w:spacing w:val="-1"/>
        </w:rPr>
        <w:t>in,</w:t>
      </w:r>
      <w:r>
        <w:t xml:space="preserve"> </w:t>
      </w:r>
      <w:r>
        <w:rPr>
          <w:spacing w:val="-1"/>
        </w:rPr>
        <w:t>addition</w:t>
      </w:r>
      <w:r>
        <w:t xml:space="preserve"> </w:t>
      </w:r>
      <w:r>
        <w:rPr>
          <w:spacing w:val="-1"/>
        </w:rPr>
        <w:t xml:space="preserve">to, </w:t>
      </w:r>
      <w:r>
        <w:t>or</w:t>
      </w:r>
      <w:r>
        <w:rPr>
          <w:spacing w:val="-1"/>
        </w:rPr>
        <w:t xml:space="preserve"> repeal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existing rule.</w:t>
      </w:r>
    </w:p>
    <w:p w14:paraId="5244E01B" w14:textId="77777777" w:rsidR="00367414" w:rsidRDefault="00000000">
      <w:pPr>
        <w:pStyle w:val="BodyText"/>
        <w:numPr>
          <w:ilvl w:val="1"/>
          <w:numId w:val="41"/>
        </w:numPr>
        <w:tabs>
          <w:tab w:val="left" w:pos="763"/>
        </w:tabs>
        <w:spacing w:before="115" w:line="360" w:lineRule="auto"/>
        <w:ind w:left="103" w:right="99" w:firstLine="360"/>
        <w:jc w:val="both"/>
      </w:pPr>
      <w:r>
        <w:rPr>
          <w:spacing w:val="-1"/>
        </w:rPr>
        <w:t>"Rule"</w:t>
      </w:r>
      <w:r>
        <w:rPr>
          <w:spacing w:val="15"/>
        </w:rPr>
        <w:t xml:space="preserve"> </w:t>
      </w:r>
      <w:r>
        <w:rPr>
          <w:spacing w:val="-1"/>
        </w:rPr>
        <w:t>means</w:t>
      </w:r>
      <w:r>
        <w:rPr>
          <w:spacing w:val="15"/>
        </w:rPr>
        <w:t xml:space="preserve"> </w:t>
      </w:r>
      <w:r>
        <w:rPr>
          <w:spacing w:val="-1"/>
        </w:rPr>
        <w:t>each</w:t>
      </w:r>
      <w:r>
        <w:rPr>
          <w:spacing w:val="15"/>
        </w:rPr>
        <w:t xml:space="preserve"> </w:t>
      </w:r>
      <w:r>
        <w:rPr>
          <w:spacing w:val="-1"/>
        </w:rPr>
        <w:t>agency</w:t>
      </w:r>
      <w:r>
        <w:rPr>
          <w:spacing w:val="14"/>
        </w:rPr>
        <w:t xml:space="preserve"> </w:t>
      </w:r>
      <w:r>
        <w:rPr>
          <w:spacing w:val="-1"/>
        </w:rPr>
        <w:t>statement,</w:t>
      </w:r>
      <w:r>
        <w:rPr>
          <w:spacing w:val="15"/>
        </w:rPr>
        <w:t xml:space="preserve"> </w:t>
      </w:r>
      <w:r>
        <w:rPr>
          <w:spacing w:val="-1"/>
        </w:rPr>
        <w:t>guide,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spacing w:val="-1"/>
        </w:rPr>
        <w:t>requirement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5"/>
        </w:rPr>
        <w:t xml:space="preserve"> </w:t>
      </w:r>
      <w:r>
        <w:rPr>
          <w:spacing w:val="-1"/>
        </w:rPr>
        <w:t>conduct</w:t>
      </w:r>
      <w:r>
        <w:rPr>
          <w:spacing w:val="13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rPr>
          <w:spacing w:val="-1"/>
        </w:rPr>
        <w:t>action,</w:t>
      </w:r>
      <w:r>
        <w:rPr>
          <w:spacing w:val="13"/>
        </w:rPr>
        <w:t xml:space="preserve"> </w:t>
      </w:r>
      <w:r>
        <w:rPr>
          <w:spacing w:val="-1"/>
        </w:rPr>
        <w:t>exclusive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those</w:t>
      </w:r>
      <w:r>
        <w:rPr>
          <w:spacing w:val="15"/>
        </w:rPr>
        <w:t xml:space="preserve"> </w:t>
      </w:r>
      <w:r>
        <w:rPr>
          <w:spacing w:val="-1"/>
        </w:rPr>
        <w:t>regulating</w:t>
      </w:r>
      <w:r>
        <w:rPr>
          <w:spacing w:val="15"/>
        </w:rPr>
        <w:t xml:space="preserve"> </w:t>
      </w:r>
      <w:r>
        <w:rPr>
          <w:spacing w:val="-1"/>
        </w:rPr>
        <w:t>only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91"/>
        </w:rPr>
        <w:t xml:space="preserve"> </w:t>
      </w:r>
      <w:r>
        <w:rPr>
          <w:spacing w:val="-1"/>
        </w:rPr>
        <w:t>internal</w:t>
      </w:r>
      <w:r>
        <w:rPr>
          <w:spacing w:val="2"/>
        </w:rPr>
        <w:t xml:space="preserve"> </w:t>
      </w:r>
      <w:r>
        <w:rPr>
          <w:spacing w:val="-1"/>
        </w:rPr>
        <w:t>management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agency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those</w:t>
      </w:r>
      <w:r>
        <w:rPr>
          <w:spacing w:val="3"/>
        </w:rPr>
        <w:t xml:space="preserve"> </w:t>
      </w:r>
      <w:r>
        <w:rPr>
          <w:spacing w:val="-1"/>
        </w:rPr>
        <w:t>purporting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adopt,</w:t>
      </w:r>
      <w:r>
        <w:rPr>
          <w:spacing w:val="4"/>
        </w:rPr>
        <w:t xml:space="preserve"> </w:t>
      </w:r>
      <w:r>
        <w:rPr>
          <w:spacing w:val="-1"/>
        </w:rPr>
        <w:t>increase,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decrease</w:t>
      </w:r>
      <w:r>
        <w:rPr>
          <w:spacing w:val="1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fees</w:t>
      </w:r>
      <w:r>
        <w:rPr>
          <w:spacing w:val="4"/>
        </w:rPr>
        <w:t xml:space="preserve"> </w:t>
      </w:r>
      <w:r>
        <w:rPr>
          <w:spacing w:val="-1"/>
        </w:rPr>
        <w:t>imposed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affairs,</w:t>
      </w:r>
      <w:r>
        <w:rPr>
          <w:spacing w:val="4"/>
        </w:rPr>
        <w:t xml:space="preserve"> </w:t>
      </w:r>
      <w:r>
        <w:rPr>
          <w:spacing w:val="-1"/>
        </w:rPr>
        <w:t>actions,</w:t>
      </w:r>
      <w:r>
        <w:rPr>
          <w:spacing w:val="2"/>
        </w:rPr>
        <w:t xml:space="preserve"> </w:t>
      </w:r>
      <w:r>
        <w:t>or</w:t>
      </w:r>
      <w:r>
        <w:rPr>
          <w:spacing w:val="61"/>
        </w:rPr>
        <w:t xml:space="preserve"> </w:t>
      </w:r>
      <w:r>
        <w:rPr>
          <w:spacing w:val="-1"/>
        </w:rPr>
        <w:t>persons</w:t>
      </w:r>
      <w:r>
        <w:rPr>
          <w:spacing w:val="7"/>
        </w:rPr>
        <w:t xml:space="preserve"> </w:t>
      </w:r>
      <w:r>
        <w:rPr>
          <w:spacing w:val="-1"/>
        </w:rPr>
        <w:t>regulated</w:t>
      </w:r>
      <w:r>
        <w:rPr>
          <w:spacing w:val="8"/>
        </w:rPr>
        <w:t xml:space="preserve"> </w:t>
      </w:r>
      <w:r>
        <w:t>by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3"/>
        </w:rPr>
        <w:t>agency,</w:t>
      </w:r>
      <w:r>
        <w:rPr>
          <w:spacing w:val="9"/>
        </w:rPr>
        <w:t xml:space="preserve"> </w:t>
      </w:r>
      <w:r>
        <w:rPr>
          <w:spacing w:val="-1"/>
        </w:rPr>
        <w:t>which</w:t>
      </w:r>
      <w:r>
        <w:rPr>
          <w:spacing w:val="8"/>
        </w:rPr>
        <w:t xml:space="preserve"> </w:t>
      </w:r>
      <w:r>
        <w:rPr>
          <w:spacing w:val="-1"/>
        </w:rPr>
        <w:t>has</w:t>
      </w:r>
      <w:r>
        <w:rPr>
          <w:spacing w:val="7"/>
        </w:rPr>
        <w:t xml:space="preserve"> </w:t>
      </w:r>
      <w:r>
        <w:rPr>
          <w:spacing w:val="-1"/>
        </w:rPr>
        <w:t>general</w:t>
      </w:r>
      <w:r>
        <w:rPr>
          <w:spacing w:val="8"/>
        </w:rPr>
        <w:t xml:space="preserve"> </w:t>
      </w:r>
      <w:r>
        <w:rPr>
          <w:spacing w:val="-1"/>
        </w:rPr>
        <w:t>applicability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effect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implementing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interpreting</w:t>
      </w:r>
      <w:r>
        <w:rPr>
          <w:spacing w:val="8"/>
        </w:rPr>
        <w:t xml:space="preserve"> </w:t>
      </w:r>
      <w:r>
        <w:rPr>
          <w:spacing w:val="-1"/>
        </w:rPr>
        <w:t>substantive</w:t>
      </w:r>
      <w:r>
        <w:rPr>
          <w:spacing w:val="8"/>
        </w:rPr>
        <w:t xml:space="preserve"> </w:t>
      </w:r>
      <w:r>
        <w:rPr>
          <w:spacing w:val="-1"/>
        </w:rPr>
        <w:t>law</w:t>
      </w:r>
      <w:r>
        <w:rPr>
          <w:spacing w:val="8"/>
        </w:rPr>
        <w:t xml:space="preserve"> </w:t>
      </w:r>
      <w:r>
        <w:t>or</w:t>
      </w:r>
      <w:r>
        <w:rPr>
          <w:spacing w:val="71"/>
        </w:rPr>
        <w:t xml:space="preserve"> </w:t>
      </w:r>
      <w:r>
        <w:rPr>
          <w:spacing w:val="-3"/>
        </w:rPr>
        <w:t>policy,</w:t>
      </w:r>
      <w:r>
        <w:rPr>
          <w:spacing w:val="41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rPr>
          <w:spacing w:val="-1"/>
        </w:rPr>
        <w:t>which</w:t>
      </w:r>
      <w:r>
        <w:rPr>
          <w:spacing w:val="41"/>
        </w:rPr>
        <w:t xml:space="preserve"> </w:t>
      </w:r>
      <w:r>
        <w:rPr>
          <w:spacing w:val="-1"/>
        </w:rPr>
        <w:t>prescribes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procedure</w:t>
      </w:r>
      <w:r>
        <w:rPr>
          <w:spacing w:val="41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rPr>
          <w:spacing w:val="-1"/>
        </w:rPr>
        <w:t>practice</w:t>
      </w:r>
      <w:r>
        <w:rPr>
          <w:spacing w:val="42"/>
        </w:rPr>
        <w:t xml:space="preserve"> </w:t>
      </w:r>
      <w:r>
        <w:rPr>
          <w:spacing w:val="-1"/>
        </w:rPr>
        <w:t>requirements</w:t>
      </w:r>
      <w:r>
        <w:rPr>
          <w:spacing w:val="42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3"/>
        </w:rPr>
        <w:t>agency.</w:t>
      </w:r>
      <w:r>
        <w:rPr>
          <w:spacing w:val="42"/>
        </w:rPr>
        <w:t xml:space="preserve"> </w:t>
      </w:r>
      <w:r>
        <w:rPr>
          <w:spacing w:val="-1"/>
        </w:rPr>
        <w:t>"Rule"</w:t>
      </w:r>
      <w:r>
        <w:rPr>
          <w:spacing w:val="42"/>
        </w:rPr>
        <w:t xml:space="preserve"> </w:t>
      </w:r>
      <w:r>
        <w:rPr>
          <w:spacing w:val="-1"/>
        </w:rPr>
        <w:t>includes</w:t>
      </w:r>
      <w:r>
        <w:rPr>
          <w:spacing w:val="41"/>
        </w:rPr>
        <w:t xml:space="preserve"> </w:t>
      </w:r>
      <w:r>
        <w:rPr>
          <w:spacing w:val="-1"/>
        </w:rPr>
        <w:t>but</w:t>
      </w:r>
      <w:r>
        <w:rPr>
          <w:spacing w:val="41"/>
        </w:rPr>
        <w:t xml:space="preserve"> </w:t>
      </w:r>
      <w:r>
        <w:rPr>
          <w:spacing w:val="-1"/>
        </w:rPr>
        <w:t>is</w:t>
      </w:r>
      <w:r>
        <w:rPr>
          <w:spacing w:val="41"/>
        </w:rPr>
        <w:t xml:space="preserve"> </w:t>
      </w:r>
      <w:r>
        <w:rPr>
          <w:spacing w:val="-1"/>
        </w:rPr>
        <w:t>not</w:t>
      </w:r>
      <w:r>
        <w:rPr>
          <w:spacing w:val="41"/>
        </w:rPr>
        <w:t xml:space="preserve"> </w:t>
      </w:r>
      <w:r>
        <w:rPr>
          <w:spacing w:val="-1"/>
        </w:rPr>
        <w:t>limited</w:t>
      </w:r>
      <w:r>
        <w:rPr>
          <w:spacing w:val="42"/>
        </w:rPr>
        <w:t xml:space="preserve"> </w:t>
      </w:r>
      <w:r>
        <w:rPr>
          <w:spacing w:val="-1"/>
        </w:rPr>
        <w:t>to</w:t>
      </w:r>
      <w:r>
        <w:rPr>
          <w:spacing w:val="42"/>
        </w:rPr>
        <w:t xml:space="preserve"> </w:t>
      </w:r>
      <w:r>
        <w:rPr>
          <w:spacing w:val="-1"/>
        </w:rPr>
        <w:t>any</w:t>
      </w:r>
      <w:r>
        <w:rPr>
          <w:spacing w:val="87"/>
        </w:rPr>
        <w:t xml:space="preserve"> </w:t>
      </w:r>
      <w:r>
        <w:rPr>
          <w:spacing w:val="-1"/>
        </w:rPr>
        <w:t>provision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fines,</w:t>
      </w:r>
      <w:r>
        <w:rPr>
          <w:spacing w:val="2"/>
        </w:rPr>
        <w:t xml:space="preserve"> </w:t>
      </w:r>
      <w:r>
        <w:rPr>
          <w:spacing w:val="-1"/>
        </w:rPr>
        <w:t>prices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penalties,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attainment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1"/>
        </w:rPr>
        <w:t>loss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preferential</w:t>
      </w:r>
      <w:r>
        <w:rPr>
          <w:spacing w:val="2"/>
        </w:rPr>
        <w:t xml:space="preserve"> </w:t>
      </w:r>
      <w:r>
        <w:rPr>
          <w:spacing w:val="-1"/>
        </w:rPr>
        <w:t>status,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criteria</w:t>
      </w:r>
      <w:r>
        <w:rPr>
          <w:spacing w:val="1"/>
        </w:rPr>
        <w:t xml:space="preserve"> </w:t>
      </w:r>
      <w:r>
        <w:t xml:space="preserve">or </w:t>
      </w:r>
      <w:r>
        <w:rPr>
          <w:spacing w:val="-1"/>
        </w:rPr>
        <w:t>qualifications</w:t>
      </w:r>
      <w:r>
        <w:rPr>
          <w:spacing w:val="1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spacing w:val="-1"/>
        </w:rPr>
        <w:t>licensure</w:t>
      </w:r>
      <w:r>
        <w:rPr>
          <w:spacing w:val="1"/>
        </w:rPr>
        <w:t xml:space="preserve"> </w:t>
      </w:r>
      <w:r>
        <w:t>or</w:t>
      </w:r>
      <w:r>
        <w:rPr>
          <w:spacing w:val="69"/>
        </w:rPr>
        <w:t xml:space="preserve"> </w:t>
      </w:r>
      <w:r>
        <w:t>certification by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3"/>
        </w:rPr>
        <w:t>agency.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rule</w:t>
      </w:r>
      <w:r>
        <w:rPr>
          <w:spacing w:val="1"/>
        </w:rPr>
        <w:t xml:space="preserve"> </w:t>
      </w:r>
      <w:r>
        <w:rPr>
          <w:spacing w:val="-2"/>
        </w:rP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of general</w:t>
      </w:r>
      <w:r>
        <w:rPr>
          <w:spacing w:val="1"/>
        </w:rPr>
        <w:t xml:space="preserve"> </w:t>
      </w:r>
      <w:r>
        <w:rPr>
          <w:spacing w:val="-1"/>
        </w:rPr>
        <w:t>applicability</w:t>
      </w:r>
      <w:r>
        <w:t xml:space="preserve"> even</w:t>
      </w:r>
      <w:r>
        <w:rPr>
          <w:spacing w:val="1"/>
        </w:rPr>
        <w:t xml:space="preserve"> </w:t>
      </w:r>
      <w:r>
        <w:rPr>
          <w:spacing w:val="-1"/>
        </w:rPr>
        <w:t>though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2"/>
        </w:rPr>
        <w:t>may</w:t>
      </w:r>
      <w:r>
        <w:rPr>
          <w:spacing w:val="1"/>
        </w:rPr>
        <w:t xml:space="preserve"> </w:t>
      </w:r>
      <w:r>
        <w:t xml:space="preserve">not </w:t>
      </w:r>
      <w:r>
        <w:rPr>
          <w:spacing w:val="-1"/>
        </w:rPr>
        <w:t>apply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entire</w:t>
      </w:r>
      <w:r>
        <w:rPr>
          <w:spacing w:val="1"/>
        </w:rPr>
        <w:t xml:space="preserve"> </w:t>
      </w:r>
      <w:r>
        <w:rPr>
          <w:spacing w:val="-1"/>
        </w:rPr>
        <w:t>state,</w:t>
      </w:r>
      <w:r>
        <w:rPr>
          <w:spacing w:val="1"/>
        </w:rPr>
        <w:t xml:space="preserve"> </w:t>
      </w:r>
      <w:r>
        <w:rPr>
          <w:spacing w:val="-1"/>
        </w:rPr>
        <w:t>provided</w:t>
      </w:r>
      <w:r>
        <w:rPr>
          <w:spacing w:val="1"/>
        </w:rPr>
        <w:t xml:space="preserve"> </w:t>
      </w:r>
      <w:r>
        <w:rPr>
          <w:spacing w:val="-1"/>
        </w:rPr>
        <w:t>its form</w:t>
      </w:r>
      <w:r>
        <w:rPr>
          <w:spacing w:val="79"/>
        </w:rPr>
        <w:t xml:space="preserve"> </w:t>
      </w:r>
      <w:r>
        <w:rPr>
          <w:spacing w:val="-1"/>
        </w:rPr>
        <w:t>is</w:t>
      </w:r>
      <w:r>
        <w:rPr>
          <w:spacing w:val="9"/>
        </w:rPr>
        <w:t xml:space="preserve"> </w:t>
      </w:r>
      <w:r>
        <w:rPr>
          <w:spacing w:val="-1"/>
        </w:rPr>
        <w:t>general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it</w:t>
      </w:r>
      <w:r>
        <w:rPr>
          <w:spacing w:val="9"/>
        </w:rPr>
        <w:t xml:space="preserve"> </w:t>
      </w:r>
      <w:r>
        <w:rPr>
          <w:spacing w:val="-1"/>
        </w:rPr>
        <w:t>is</w:t>
      </w:r>
      <w:r>
        <w:rPr>
          <w:spacing w:val="9"/>
        </w:rPr>
        <w:t xml:space="preserve"> </w:t>
      </w:r>
      <w:r>
        <w:rPr>
          <w:spacing w:val="-1"/>
        </w:rPr>
        <w:t>capable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being</w:t>
      </w:r>
      <w:r>
        <w:rPr>
          <w:spacing w:val="10"/>
        </w:rPr>
        <w:t xml:space="preserve"> </w:t>
      </w:r>
      <w:r>
        <w:rPr>
          <w:spacing w:val="-1"/>
        </w:rPr>
        <w:t>applied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every</w:t>
      </w:r>
      <w:r>
        <w:rPr>
          <w:spacing w:val="9"/>
        </w:rPr>
        <w:t xml:space="preserve"> </w:t>
      </w:r>
      <w:r>
        <w:rPr>
          <w:spacing w:val="-1"/>
        </w:rPr>
        <w:t>member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rPr>
          <w:spacing w:val="10"/>
        </w:rPr>
        <w:t xml:space="preserve"> </w:t>
      </w:r>
      <w:r>
        <w:rPr>
          <w:spacing w:val="-1"/>
        </w:rPr>
        <w:t>identifiable</w:t>
      </w:r>
      <w:r>
        <w:rPr>
          <w:spacing w:val="10"/>
        </w:rPr>
        <w:t xml:space="preserve"> </w:t>
      </w:r>
      <w:r>
        <w:t>class.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term</w:t>
      </w:r>
      <w:r>
        <w:rPr>
          <w:spacing w:val="7"/>
        </w:rPr>
        <w:t xml:space="preserve"> </w:t>
      </w:r>
      <w:r>
        <w:rPr>
          <w:spacing w:val="-1"/>
        </w:rPr>
        <w:t>includes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amendment</w:t>
      </w:r>
      <w:r>
        <w:rPr>
          <w:spacing w:val="10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repeal</w:t>
      </w:r>
      <w:r>
        <w:rPr>
          <w:spacing w:val="8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existing rule</w:t>
      </w:r>
      <w: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rPr>
          <w:spacing w:val="-1"/>
        </w:rPr>
        <w:t>does not include declaratory</w:t>
      </w:r>
      <w:r>
        <w:rPr>
          <w:spacing w:val="-2"/>
        </w:rPr>
        <w:t xml:space="preserve"> </w:t>
      </w:r>
      <w:r>
        <w:rPr>
          <w:spacing w:val="-1"/>
        </w:rPr>
        <w:t>rulings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orders or</w:t>
      </w:r>
      <w:r>
        <w:t xml:space="preserve"> </w:t>
      </w:r>
      <w:r>
        <w:rPr>
          <w:spacing w:val="-1"/>
        </w:rPr>
        <w:t>any fees.</w:t>
      </w:r>
    </w:p>
    <w:p w14:paraId="37564AE5" w14:textId="77777777" w:rsidR="00367414" w:rsidRDefault="00000000">
      <w:pPr>
        <w:pStyle w:val="BodyText"/>
        <w:numPr>
          <w:ilvl w:val="1"/>
          <w:numId w:val="41"/>
        </w:numPr>
        <w:tabs>
          <w:tab w:val="left" w:pos="756"/>
        </w:tabs>
        <w:spacing w:line="359" w:lineRule="auto"/>
        <w:ind w:left="103" w:right="125" w:firstLine="360"/>
      </w:pPr>
      <w:r>
        <w:rPr>
          <w:spacing w:val="-1"/>
        </w:rPr>
        <w:t>"Small</w:t>
      </w:r>
      <w:r>
        <w:rPr>
          <w:spacing w:val="8"/>
        </w:rPr>
        <w:t xml:space="preserve"> </w:t>
      </w:r>
      <w:r>
        <w:rPr>
          <w:spacing w:val="-1"/>
        </w:rPr>
        <w:t>business"</w:t>
      </w:r>
      <w:r>
        <w:rPr>
          <w:spacing w:val="8"/>
        </w:rPr>
        <w:t xml:space="preserve"> </w:t>
      </w:r>
      <w:r>
        <w:rPr>
          <w:spacing w:val="-1"/>
        </w:rPr>
        <w:t>means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business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1"/>
        </w:rPr>
        <w:t>domiciled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state,</w:t>
      </w:r>
      <w:r>
        <w:rPr>
          <w:spacing w:val="7"/>
        </w:rPr>
        <w:t xml:space="preserve"> </w:t>
      </w:r>
      <w:r>
        <w:rPr>
          <w:spacing w:val="-1"/>
        </w:rPr>
        <w:t>employs</w:t>
      </w:r>
      <w:r>
        <w:rPr>
          <w:spacing w:val="7"/>
        </w:rPr>
        <w:t xml:space="preserve"> </w:t>
      </w:r>
      <w:r>
        <w:rPr>
          <w:spacing w:val="-1"/>
        </w:rPr>
        <w:t>one</w:t>
      </w:r>
      <w:r>
        <w:rPr>
          <w:spacing w:val="7"/>
        </w:rPr>
        <w:t xml:space="preserve"> </w:t>
      </w:r>
      <w:r>
        <w:rPr>
          <w:spacing w:val="-1"/>
        </w:rPr>
        <w:t>hundred</w:t>
      </w:r>
      <w:r>
        <w:rPr>
          <w:spacing w:val="8"/>
        </w:rPr>
        <w:t xml:space="preserve"> </w:t>
      </w:r>
      <w:r>
        <w:rPr>
          <w:spacing w:val="-1"/>
        </w:rPr>
        <w:t>or</w:t>
      </w:r>
      <w:r>
        <w:rPr>
          <w:spacing w:val="8"/>
        </w:rPr>
        <w:t xml:space="preserve"> </w:t>
      </w:r>
      <w:r>
        <w:rPr>
          <w:spacing w:val="-1"/>
        </w:rPr>
        <w:t>fewer</w:t>
      </w:r>
      <w:r>
        <w:rPr>
          <w:spacing w:val="8"/>
        </w:rPr>
        <w:t xml:space="preserve"> </w:t>
      </w:r>
      <w:r>
        <w:rPr>
          <w:spacing w:val="-1"/>
        </w:rPr>
        <w:t>full-time</w:t>
      </w:r>
      <w:r>
        <w:rPr>
          <w:spacing w:val="8"/>
        </w:rPr>
        <w:t xml:space="preserve"> </w:t>
      </w:r>
      <w:r>
        <w:rPr>
          <w:spacing w:val="-1"/>
        </w:rPr>
        <w:t>employees,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56"/>
        </w:rPr>
        <w:t xml:space="preserve"> </w:t>
      </w:r>
      <w:r>
        <w:rPr>
          <w:spacing w:val="-1"/>
        </w:rPr>
        <w:t xml:space="preserve">meets at least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the following</w:t>
      </w:r>
      <w:r>
        <w:rPr>
          <w:spacing w:val="1"/>
        </w:rPr>
        <w:t xml:space="preserve"> </w:t>
      </w:r>
      <w:r>
        <w:rPr>
          <w:spacing w:val="-1"/>
        </w:rPr>
        <w:t>conditions:</w:t>
      </w:r>
    </w:p>
    <w:p w14:paraId="0483F9ED" w14:textId="77777777" w:rsidR="00367414" w:rsidRDefault="00000000">
      <w:pPr>
        <w:pStyle w:val="BodyText"/>
        <w:numPr>
          <w:ilvl w:val="2"/>
          <w:numId w:val="41"/>
        </w:numPr>
        <w:tabs>
          <w:tab w:val="left" w:pos="924"/>
        </w:tabs>
        <w:ind w:firstLine="360"/>
      </w:pPr>
      <w:r>
        <w:rPr>
          <w:spacing w:val="-1"/>
        </w:rPr>
        <w:t>Gross annual sales are less than ten</w:t>
      </w:r>
      <w:r>
        <w:rPr>
          <w:spacing w:val="1"/>
        </w:rPr>
        <w:t xml:space="preserve"> </w:t>
      </w:r>
      <w:r>
        <w:rPr>
          <w:spacing w:val="-1"/>
        </w:rPr>
        <w:t>million dollars.</w:t>
      </w:r>
    </w:p>
    <w:p w14:paraId="5617BE8E" w14:textId="77777777" w:rsidR="00367414" w:rsidRDefault="00000000">
      <w:pPr>
        <w:pStyle w:val="BodyText"/>
        <w:numPr>
          <w:ilvl w:val="2"/>
          <w:numId w:val="41"/>
        </w:numPr>
        <w:tabs>
          <w:tab w:val="left" w:pos="931"/>
        </w:tabs>
        <w:spacing w:before="114" w:line="360" w:lineRule="auto"/>
        <w:ind w:right="4780" w:firstLine="360"/>
      </w:pPr>
      <w:r>
        <w:rPr>
          <w:spacing w:val="-4"/>
        </w:rPr>
        <w:t>Total</w:t>
      </w:r>
      <w:r>
        <w:rPr>
          <w:spacing w:val="-1"/>
        </w:rPr>
        <w:t xml:space="preserve"> net worth </w:t>
      </w:r>
      <w:r>
        <w:t xml:space="preserve">of </w:t>
      </w:r>
      <w:r>
        <w:rPr>
          <w:spacing w:val="-1"/>
        </w:rPr>
        <w:t>the business is less than</w:t>
      </w:r>
      <w: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million</w:t>
      </w:r>
      <w:r>
        <w:rPr>
          <w:spacing w:val="1"/>
        </w:rPr>
        <w:t xml:space="preserve"> </w:t>
      </w:r>
      <w:r>
        <w:rPr>
          <w:spacing w:val="-1"/>
        </w:rPr>
        <w:t>dollars.</w:t>
      </w:r>
      <w:r>
        <w:rPr>
          <w:spacing w:val="30"/>
        </w:rPr>
        <w:t xml:space="preserve"> </w:t>
      </w:r>
      <w:r>
        <w:rPr>
          <w:spacing w:val="-1"/>
        </w:rPr>
        <w:t xml:space="preserve">Acts 2008, No. 820, </w:t>
      </w:r>
      <w:r>
        <w:t>§1;</w:t>
      </w:r>
      <w:r>
        <w:rPr>
          <w:spacing w:val="-13"/>
        </w:rPr>
        <w:t xml:space="preserve"> </w:t>
      </w:r>
      <w:r>
        <w:rPr>
          <w:spacing w:val="-1"/>
        </w:rPr>
        <w:t>Acts 2010, No. 861, §21.</w:t>
      </w:r>
    </w:p>
    <w:p w14:paraId="67F63609" w14:textId="77777777" w:rsidR="00367414" w:rsidRDefault="00000000">
      <w:pPr>
        <w:pStyle w:val="Heading9"/>
        <w:spacing w:before="5"/>
        <w:jc w:val="both"/>
        <w:rPr>
          <w:b w:val="0"/>
          <w:bCs w:val="0"/>
        </w:rPr>
      </w:pPr>
      <w:r>
        <w:rPr>
          <w:spacing w:val="-1"/>
        </w:rPr>
        <w:t>§978.3.</w:t>
      </w:r>
      <w:r>
        <w:rPr>
          <w:spacing w:val="49"/>
        </w:rPr>
        <w:t xml:space="preserve"> </w:t>
      </w:r>
      <w:r>
        <w:rPr>
          <w:spacing w:val="-1"/>
        </w:rPr>
        <w:t xml:space="preserve">Small business economic impact </w:t>
      </w:r>
      <w:r>
        <w:rPr>
          <w:spacing w:val="-2"/>
        </w:rPr>
        <w:t>statements;</w:t>
      </w:r>
      <w:r>
        <w:rPr>
          <w:spacing w:val="-1"/>
        </w:rPr>
        <w:t xml:space="preserve"> potpourri notices</w:t>
      </w:r>
    </w:p>
    <w:p w14:paraId="6B83D90C" w14:textId="77777777" w:rsidR="00367414" w:rsidRDefault="00000000">
      <w:pPr>
        <w:pStyle w:val="BodyText"/>
        <w:spacing w:before="113" w:line="359" w:lineRule="auto"/>
        <w:ind w:left="103" w:right="102" w:firstLine="187"/>
        <w:jc w:val="both"/>
      </w:pPr>
      <w:proofErr w:type="gramStart"/>
      <w:r>
        <w:rPr>
          <w:spacing w:val="-1"/>
        </w:rPr>
        <w:t>A.(</w:t>
      </w:r>
      <w:proofErr w:type="gramEnd"/>
      <w:r>
        <w:rPr>
          <w:spacing w:val="-1"/>
        </w:rPr>
        <w:t>1)</w:t>
      </w:r>
      <w:r>
        <w:rPr>
          <w:spacing w:val="9"/>
        </w:rPr>
        <w:t xml:space="preserve"> </w:t>
      </w:r>
      <w:r>
        <w:rPr>
          <w:spacing w:val="-1"/>
        </w:rPr>
        <w:t>Prior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adoption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any</w:t>
      </w:r>
      <w:r>
        <w:rPr>
          <w:spacing w:val="7"/>
        </w:rPr>
        <w:t xml:space="preserve"> </w:t>
      </w:r>
      <w:r>
        <w:rPr>
          <w:spacing w:val="-1"/>
        </w:rPr>
        <w:t>proposed</w:t>
      </w:r>
      <w:r>
        <w:rPr>
          <w:spacing w:val="7"/>
        </w:rPr>
        <w:t xml:space="preserve"> </w:t>
      </w:r>
      <w:r>
        <w:rPr>
          <w:spacing w:val="-1"/>
        </w:rPr>
        <w:t>rule</w:t>
      </w:r>
      <w:r>
        <w:rPr>
          <w:spacing w:val="7"/>
        </w:rPr>
        <w:t xml:space="preserve"> </w:t>
      </w:r>
      <w:r>
        <w:rPr>
          <w:spacing w:val="-1"/>
        </w:rPr>
        <w:t>on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after</w:t>
      </w:r>
      <w:r>
        <w:rPr>
          <w:spacing w:val="8"/>
        </w:rPr>
        <w:t xml:space="preserve"> </w:t>
      </w:r>
      <w:r>
        <w:rPr>
          <w:spacing w:val="-1"/>
        </w:rPr>
        <w:t>July</w:t>
      </w:r>
      <w:r>
        <w:rPr>
          <w:spacing w:val="7"/>
        </w:rPr>
        <w:t xml:space="preserve"> </w:t>
      </w:r>
      <w:r>
        <w:t>1,</w:t>
      </w:r>
      <w:r>
        <w:rPr>
          <w:spacing w:val="7"/>
        </w:rPr>
        <w:t xml:space="preserve"> </w:t>
      </w:r>
      <w:r>
        <w:rPr>
          <w:spacing w:val="-1"/>
        </w:rPr>
        <w:t>2009,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2"/>
        </w:rPr>
        <w:t>may</w:t>
      </w:r>
      <w:r>
        <w:rPr>
          <w:spacing w:val="8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rPr>
          <w:spacing w:val="9"/>
        </w:rPr>
        <w:t xml:space="preserve"> </w:t>
      </w:r>
      <w:r>
        <w:rPr>
          <w:spacing w:val="-1"/>
        </w:rPr>
        <w:t>adverse</w:t>
      </w:r>
      <w:r>
        <w:rPr>
          <w:spacing w:val="7"/>
        </w:rPr>
        <w:t xml:space="preserve"> </w:t>
      </w:r>
      <w:r>
        <w:rPr>
          <w:spacing w:val="-1"/>
        </w:rPr>
        <w:t>impact</w:t>
      </w:r>
      <w:r>
        <w:rPr>
          <w:spacing w:val="8"/>
        </w:rPr>
        <w:t xml:space="preserve"> </w:t>
      </w:r>
      <w:r>
        <w:rPr>
          <w:spacing w:val="-1"/>
        </w:rPr>
        <w:t>on</w:t>
      </w:r>
      <w:r>
        <w:rPr>
          <w:spacing w:val="9"/>
        </w:rPr>
        <w:t xml:space="preserve"> </w:t>
      </w:r>
      <w:r>
        <w:rPr>
          <w:spacing w:val="-1"/>
        </w:rPr>
        <w:t>small</w:t>
      </w:r>
      <w:r>
        <w:rPr>
          <w:spacing w:val="8"/>
        </w:rPr>
        <w:t xml:space="preserve"> </w:t>
      </w:r>
      <w:r>
        <w:rPr>
          <w:spacing w:val="-1"/>
        </w:rPr>
        <w:t>businesses,</w:t>
      </w:r>
      <w:r>
        <w:rPr>
          <w:spacing w:val="87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agency</w:t>
      </w:r>
      <w: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prepare an</w:t>
      </w:r>
      <w:r>
        <w:t xml:space="preserve"> </w:t>
      </w:r>
      <w:r>
        <w:rPr>
          <w:spacing w:val="-2"/>
        </w:rPr>
        <w:t>economic</w:t>
      </w:r>
      <w:r>
        <w:t xml:space="preserve"> </w:t>
      </w:r>
      <w:r>
        <w:rPr>
          <w:spacing w:val="-1"/>
        </w:rPr>
        <w:t>impact statement</w:t>
      </w:r>
      <w:r>
        <w:t xml:space="preserve"> that </w:t>
      </w:r>
      <w:r>
        <w:rPr>
          <w:spacing w:val="-1"/>
        </w:rPr>
        <w:t>includes the following:</w:t>
      </w:r>
    </w:p>
    <w:p w14:paraId="3C2AA323" w14:textId="77777777" w:rsidR="00367414" w:rsidRDefault="00000000">
      <w:pPr>
        <w:pStyle w:val="BodyText"/>
        <w:numPr>
          <w:ilvl w:val="0"/>
          <w:numId w:val="40"/>
        </w:numPr>
        <w:tabs>
          <w:tab w:val="left" w:pos="914"/>
        </w:tabs>
        <w:ind w:firstLine="548"/>
      </w:pP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1"/>
        </w:rPr>
        <w:t>identification</w:t>
      </w:r>
      <w:r>
        <w:t xml:space="preserve"> </w:t>
      </w:r>
      <w:r>
        <w:rPr>
          <w:spacing w:val="-1"/>
        </w:rPr>
        <w:t>and estimate</w:t>
      </w:r>
      <w:r>
        <w:t xml:space="preserve"> of</w:t>
      </w:r>
      <w:r>
        <w:rPr>
          <w:spacing w:val="-1"/>
        </w:rPr>
        <w:t xml:space="preserve"> the number of</w:t>
      </w:r>
      <w:r>
        <w:t xml:space="preserve"> </w:t>
      </w:r>
      <w:proofErr w:type="gramStart"/>
      <w:r>
        <w:rPr>
          <w:spacing w:val="-1"/>
        </w:rPr>
        <w:t>the small</w:t>
      </w:r>
      <w:proofErr w:type="gramEnd"/>
      <w:r>
        <w:rPr>
          <w:spacing w:val="-1"/>
        </w:rPr>
        <w:t xml:space="preserve"> businesses subject to</w:t>
      </w:r>
      <w:r>
        <w:t xml:space="preserve"> </w:t>
      </w:r>
      <w:r>
        <w:rPr>
          <w:spacing w:val="-1"/>
        </w:rPr>
        <w:t>the proposed rule.</w:t>
      </w:r>
    </w:p>
    <w:p w14:paraId="4AC14045" w14:textId="77777777" w:rsidR="00367414" w:rsidRDefault="00000000">
      <w:pPr>
        <w:pStyle w:val="BodyText"/>
        <w:numPr>
          <w:ilvl w:val="0"/>
          <w:numId w:val="40"/>
        </w:numPr>
        <w:tabs>
          <w:tab w:val="left" w:pos="941"/>
        </w:tabs>
        <w:spacing w:before="114" w:line="359" w:lineRule="auto"/>
        <w:ind w:right="104" w:firstLine="548"/>
      </w:pPr>
      <w:r>
        <w:t>The</w:t>
      </w:r>
      <w:r>
        <w:rPr>
          <w:spacing w:val="7"/>
        </w:rPr>
        <w:t xml:space="preserve"> </w:t>
      </w:r>
      <w:r>
        <w:rPr>
          <w:spacing w:val="-1"/>
        </w:rPr>
        <w:t>projected</w:t>
      </w:r>
      <w:r>
        <w:rPr>
          <w:spacing w:val="9"/>
        </w:rPr>
        <w:t xml:space="preserve"> </w:t>
      </w:r>
      <w:r>
        <w:rPr>
          <w:spacing w:val="-1"/>
        </w:rPr>
        <w:t>reporting,</w:t>
      </w:r>
      <w:r>
        <w:rPr>
          <w:spacing w:val="9"/>
        </w:rPr>
        <w:t xml:space="preserve"> </w:t>
      </w:r>
      <w:r>
        <w:rPr>
          <w:spacing w:val="-1"/>
        </w:rPr>
        <w:t>record</w:t>
      </w:r>
      <w:r>
        <w:rPr>
          <w:spacing w:val="9"/>
        </w:rPr>
        <w:t xml:space="preserve"> </w:t>
      </w:r>
      <w:r>
        <w:rPr>
          <w:spacing w:val="-1"/>
        </w:rPr>
        <w:t>keeping,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other</w:t>
      </w:r>
      <w:r>
        <w:rPr>
          <w:spacing w:val="10"/>
        </w:rPr>
        <w:t xml:space="preserve"> </w:t>
      </w:r>
      <w:r>
        <w:rPr>
          <w:spacing w:val="-1"/>
        </w:rPr>
        <w:t>administrative</w:t>
      </w:r>
      <w:r>
        <w:rPr>
          <w:spacing w:val="9"/>
        </w:rPr>
        <w:t xml:space="preserve"> </w:t>
      </w:r>
      <w:r>
        <w:rPr>
          <w:spacing w:val="-1"/>
        </w:rPr>
        <w:t>costs</w:t>
      </w:r>
      <w:r>
        <w:rPr>
          <w:spacing w:val="9"/>
        </w:rPr>
        <w:t xml:space="preserve"> </w:t>
      </w:r>
      <w:r>
        <w:rPr>
          <w:spacing w:val="-1"/>
        </w:rPr>
        <w:t>required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1"/>
        </w:rPr>
        <w:t>compliance</w:t>
      </w:r>
      <w:r>
        <w:rPr>
          <w:spacing w:val="9"/>
        </w:rPr>
        <w:t xml:space="preserve"> </w:t>
      </w:r>
      <w:r>
        <w:rPr>
          <w:spacing w:val="-1"/>
        </w:rPr>
        <w:t>with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proposed</w:t>
      </w:r>
      <w:r>
        <w:rPr>
          <w:spacing w:val="9"/>
        </w:rPr>
        <w:t xml:space="preserve"> </w:t>
      </w:r>
      <w:r>
        <w:rPr>
          <w:spacing w:val="-1"/>
        </w:rPr>
        <w:t>rule,</w:t>
      </w:r>
      <w:r>
        <w:rPr>
          <w:spacing w:val="66"/>
        </w:rPr>
        <w:t xml:space="preserve"> </w:t>
      </w:r>
      <w:r>
        <w:rPr>
          <w:spacing w:val="-1"/>
        </w:rPr>
        <w:t>including the</w:t>
      </w:r>
      <w:r>
        <w:rPr>
          <w:spacing w:val="-2"/>
        </w:rPr>
        <w:t xml:space="preserve"> </w:t>
      </w:r>
      <w:r>
        <w:rPr>
          <w:spacing w:val="-1"/>
        </w:rPr>
        <w:t>type of professional skills necessary for preparation of</w:t>
      </w:r>
      <w:r>
        <w:t xml:space="preserve"> </w:t>
      </w:r>
      <w:r>
        <w:rPr>
          <w:spacing w:val="-1"/>
        </w:rPr>
        <w:t xml:space="preserve">the report </w:t>
      </w:r>
      <w:r>
        <w:t xml:space="preserve">or </w:t>
      </w:r>
      <w:r>
        <w:rPr>
          <w:spacing w:val="-1"/>
        </w:rPr>
        <w:t>record.</w:t>
      </w:r>
    </w:p>
    <w:p w14:paraId="72CB66A3" w14:textId="77777777" w:rsidR="00367414" w:rsidRDefault="00000000">
      <w:pPr>
        <w:pStyle w:val="BodyText"/>
        <w:numPr>
          <w:ilvl w:val="0"/>
          <w:numId w:val="40"/>
        </w:numPr>
        <w:tabs>
          <w:tab w:val="left" w:pos="914"/>
        </w:tabs>
        <w:ind w:left="913"/>
      </w:pPr>
      <w:r>
        <w:t>A</w:t>
      </w:r>
      <w:r>
        <w:rPr>
          <w:spacing w:val="-12"/>
        </w:rPr>
        <w:t xml:space="preserve"> </w:t>
      </w:r>
      <w:r>
        <w:rPr>
          <w:spacing w:val="-1"/>
        </w:rPr>
        <w:t>statement</w:t>
      </w:r>
      <w:r>
        <w:t xml:space="preserve"> of the</w:t>
      </w:r>
      <w:r>
        <w:rPr>
          <w:spacing w:val="-2"/>
        </w:rPr>
        <w:t xml:space="preserve"> </w:t>
      </w:r>
      <w:r>
        <w:rPr>
          <w:spacing w:val="-1"/>
        </w:rPr>
        <w:t xml:space="preserve">probable </w:t>
      </w:r>
      <w:r>
        <w:rPr>
          <w:spacing w:val="-2"/>
        </w:rPr>
        <w:t>effect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2"/>
        </w:rPr>
        <w:t>impacted</w:t>
      </w:r>
      <w:r>
        <w:t xml:space="preserve"> </w:t>
      </w:r>
      <w:r>
        <w:rPr>
          <w:spacing w:val="-2"/>
        </w:rPr>
        <w:t>small</w:t>
      </w:r>
      <w:r>
        <w:t xml:space="preserve"> </w:t>
      </w:r>
      <w:r>
        <w:rPr>
          <w:spacing w:val="-1"/>
        </w:rPr>
        <w:t>businesses.</w:t>
      </w:r>
    </w:p>
    <w:p w14:paraId="002D77AD" w14:textId="77777777" w:rsidR="00367414" w:rsidRDefault="00000000">
      <w:pPr>
        <w:pStyle w:val="BodyText"/>
        <w:numPr>
          <w:ilvl w:val="0"/>
          <w:numId w:val="40"/>
        </w:numPr>
        <w:tabs>
          <w:tab w:val="left" w:pos="923"/>
        </w:tabs>
        <w:spacing w:before="114"/>
        <w:ind w:left="923" w:hanging="272"/>
      </w:pPr>
      <w:r>
        <w:t>A</w:t>
      </w:r>
      <w:r>
        <w:rPr>
          <w:spacing w:val="-12"/>
        </w:rPr>
        <w:t xml:space="preserve"> </w:t>
      </w:r>
      <w:r>
        <w:rPr>
          <w:spacing w:val="-1"/>
        </w:rPr>
        <w:t>description of</w:t>
      </w:r>
      <w:r>
        <w:t xml:space="preserve"> </w:t>
      </w:r>
      <w:r>
        <w:rPr>
          <w:spacing w:val="-1"/>
        </w:rPr>
        <w:t xml:space="preserve">any </w:t>
      </w:r>
      <w:r>
        <w:t xml:space="preserve">less </w:t>
      </w:r>
      <w:r>
        <w:rPr>
          <w:spacing w:val="-1"/>
        </w:rPr>
        <w:t>intrusive or less costly alternative</w:t>
      </w:r>
      <w:r>
        <w:t xml:space="preserve"> </w:t>
      </w:r>
      <w:r>
        <w:rPr>
          <w:spacing w:val="-1"/>
        </w:rPr>
        <w:t xml:space="preserve">methods </w:t>
      </w:r>
      <w:r>
        <w:t>of</w:t>
      </w:r>
      <w:r>
        <w:rPr>
          <w:spacing w:val="-1"/>
        </w:rPr>
        <w:t xml:space="preserve"> achieving the</w:t>
      </w:r>
      <w:r>
        <w:rPr>
          <w:spacing w:val="-3"/>
        </w:rPr>
        <w:t xml:space="preserve"> </w:t>
      </w:r>
      <w:r>
        <w:rPr>
          <w:spacing w:val="-1"/>
        </w:rPr>
        <w:t>purpose of</w:t>
      </w:r>
      <w:r>
        <w:t xml:space="preserve"> </w:t>
      </w:r>
      <w:r>
        <w:rPr>
          <w:spacing w:val="-1"/>
        </w:rPr>
        <w:t>the proposed rule.</w:t>
      </w:r>
    </w:p>
    <w:p w14:paraId="6B54D015" w14:textId="77777777" w:rsidR="00367414" w:rsidRDefault="00000000">
      <w:pPr>
        <w:pStyle w:val="BodyText"/>
        <w:spacing w:before="115"/>
        <w:ind w:left="463"/>
      </w:pPr>
      <w:r>
        <w:rPr>
          <w:spacing w:val="-1"/>
        </w:rPr>
        <w:t>(2)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small business economic</w:t>
      </w:r>
      <w:r>
        <w:t xml:space="preserve"> </w:t>
      </w:r>
      <w:r>
        <w:rPr>
          <w:spacing w:val="-1"/>
        </w:rPr>
        <w:t xml:space="preserve">impact statement shall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submitted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office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the state register pursuant to</w:t>
      </w:r>
      <w:r>
        <w:rPr>
          <w:spacing w:val="1"/>
        </w:rPr>
        <w:t xml:space="preserve"> </w:t>
      </w:r>
      <w:r>
        <w:rPr>
          <w:spacing w:val="-1"/>
        </w:rPr>
        <w:t>R.S. 49:953.</w:t>
      </w:r>
    </w:p>
    <w:p w14:paraId="2FBFA43A" w14:textId="77777777" w:rsidR="00367414" w:rsidRDefault="00000000">
      <w:pPr>
        <w:pStyle w:val="BodyText"/>
        <w:spacing w:before="114" w:line="360" w:lineRule="auto"/>
        <w:ind w:left="103" w:right="102" w:firstLine="187"/>
        <w:jc w:val="both"/>
      </w:pPr>
      <w:r>
        <w:rPr>
          <w:spacing w:val="-1"/>
        </w:rPr>
        <w:t>B.</w:t>
      </w:r>
      <w:r>
        <w:rPr>
          <w:spacing w:val="4"/>
        </w:rPr>
        <w:t xml:space="preserve"> </w:t>
      </w:r>
      <w:r>
        <w:rPr>
          <w:spacing w:val="-1"/>
        </w:rPr>
        <w:t>If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5"/>
        </w:rPr>
        <w:t xml:space="preserve"> </w:t>
      </w:r>
      <w:r>
        <w:rPr>
          <w:spacing w:val="-1"/>
        </w:rPr>
        <w:t>agency</w:t>
      </w:r>
      <w:r>
        <w:rPr>
          <w:spacing w:val="4"/>
        </w:rPr>
        <w:t xml:space="preserve"> </w:t>
      </w:r>
      <w:r>
        <w:rPr>
          <w:spacing w:val="-1"/>
        </w:rPr>
        <w:t>determines,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its</w:t>
      </w:r>
      <w:r>
        <w:rPr>
          <w:spacing w:val="4"/>
        </w:rPr>
        <w:t xml:space="preserve"> </w:t>
      </w:r>
      <w:r>
        <w:rPr>
          <w:spacing w:val="-1"/>
        </w:rPr>
        <w:t>own</w:t>
      </w:r>
      <w:r>
        <w:rPr>
          <w:spacing w:val="4"/>
        </w:rPr>
        <w:t xml:space="preserve"> </w:t>
      </w:r>
      <w:r>
        <w:rPr>
          <w:spacing w:val="-1"/>
        </w:rPr>
        <w:t>judgment,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input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small</w:t>
      </w:r>
      <w:r>
        <w:rPr>
          <w:spacing w:val="4"/>
        </w:rPr>
        <w:t xml:space="preserve"> </w:t>
      </w:r>
      <w:r>
        <w:rPr>
          <w:spacing w:val="-1"/>
        </w:rPr>
        <w:t>businesses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public</w:t>
      </w:r>
      <w:r>
        <w:rPr>
          <w:spacing w:val="5"/>
        </w:rPr>
        <w:t xml:space="preserve"> </w:t>
      </w:r>
      <w:r>
        <w:rPr>
          <w:spacing w:val="-1"/>
        </w:rPr>
        <w:t>would</w:t>
      </w:r>
      <w:r>
        <w:rPr>
          <w:spacing w:val="5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helpful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drafting</w:t>
      </w:r>
      <w:r>
        <w:rPr>
          <w:spacing w:val="5"/>
        </w:rPr>
        <w:t xml:space="preserve"> </w:t>
      </w:r>
      <w:r>
        <w:t>a</w:t>
      </w:r>
      <w:r>
        <w:rPr>
          <w:spacing w:val="75"/>
        </w:rPr>
        <w:t xml:space="preserve"> </w:t>
      </w:r>
      <w:r>
        <w:t>new</w:t>
      </w:r>
      <w:r>
        <w:rPr>
          <w:spacing w:val="8"/>
        </w:rPr>
        <w:t xml:space="preserve"> </w:t>
      </w:r>
      <w:r>
        <w:rPr>
          <w:spacing w:val="-1"/>
        </w:rPr>
        <w:t>proposed</w:t>
      </w:r>
      <w:r>
        <w:rPr>
          <w:spacing w:val="8"/>
        </w:rPr>
        <w:t xml:space="preserve"> </w:t>
      </w:r>
      <w:r>
        <w:rPr>
          <w:spacing w:val="-1"/>
        </w:rPr>
        <w:t>rule,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agency</w:t>
      </w:r>
      <w:r>
        <w:rPr>
          <w:spacing w:val="9"/>
        </w:rPr>
        <w:t xml:space="preserve"> </w:t>
      </w:r>
      <w:r>
        <w:rPr>
          <w:spacing w:val="-2"/>
        </w:rPr>
        <w:t>may</w:t>
      </w:r>
      <w:r>
        <w:rPr>
          <w:spacing w:val="9"/>
        </w:rPr>
        <w:t xml:space="preserve"> </w:t>
      </w:r>
      <w:r>
        <w:rPr>
          <w:spacing w:val="-1"/>
        </w:rPr>
        <w:t>issue</w:t>
      </w:r>
      <w:r>
        <w:rPr>
          <w:spacing w:val="10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potpourri</w:t>
      </w:r>
      <w:r>
        <w:rPr>
          <w:spacing w:val="8"/>
        </w:rPr>
        <w:t xml:space="preserve"> </w:t>
      </w:r>
      <w:r>
        <w:rPr>
          <w:spacing w:val="-1"/>
        </w:rPr>
        <w:t>notice.</w:t>
      </w:r>
      <w:r>
        <w:rPr>
          <w:spacing w:val="9"/>
        </w:rPr>
        <w:t xml:space="preserve"> </w:t>
      </w:r>
      <w:r>
        <w:t>If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agency</w:t>
      </w:r>
      <w:r>
        <w:rPr>
          <w:spacing w:val="8"/>
        </w:rPr>
        <w:t xml:space="preserve"> </w:t>
      </w:r>
      <w:r>
        <w:rPr>
          <w:spacing w:val="-1"/>
        </w:rPr>
        <w:t>issues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potpourri</w:t>
      </w:r>
      <w:r>
        <w:rPr>
          <w:spacing w:val="7"/>
        </w:rPr>
        <w:t xml:space="preserve"> </w:t>
      </w:r>
      <w:r>
        <w:rPr>
          <w:spacing w:val="-1"/>
        </w:rPr>
        <w:t>notice,</w:t>
      </w:r>
      <w:r>
        <w:rPr>
          <w:spacing w:val="8"/>
        </w:rPr>
        <w:t xml:space="preserve"> </w:t>
      </w:r>
      <w:r>
        <w:rPr>
          <w:spacing w:val="-1"/>
        </w:rPr>
        <w:t>it</w:t>
      </w:r>
      <w:r>
        <w:rPr>
          <w:spacing w:val="8"/>
        </w:rPr>
        <w:t xml:space="preserve"> </w:t>
      </w:r>
      <w:r>
        <w:rPr>
          <w:spacing w:val="-1"/>
        </w:rPr>
        <w:t>shall</w:t>
      </w:r>
      <w:r>
        <w:rPr>
          <w:spacing w:val="8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submitted</w:t>
      </w:r>
      <w:r>
        <w:rPr>
          <w:spacing w:val="9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5"/>
        </w:rPr>
        <w:t xml:space="preserve"> </w:t>
      </w:r>
      <w:r>
        <w:rPr>
          <w:spacing w:val="-1"/>
        </w:rPr>
        <w:t>office</w:t>
      </w:r>
      <w:r>
        <w:t xml:space="preserve"> 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2"/>
        </w:rPr>
        <w:t>register.</w:t>
      </w:r>
    </w:p>
    <w:p w14:paraId="660C0AD4" w14:textId="77777777" w:rsidR="00367414" w:rsidRDefault="00000000">
      <w:pPr>
        <w:pStyle w:val="BodyText"/>
        <w:ind w:left="291"/>
      </w:pPr>
      <w:r>
        <w:t>Acts</w:t>
      </w:r>
      <w:r>
        <w:rPr>
          <w:spacing w:val="-1"/>
        </w:rPr>
        <w:t xml:space="preserve"> </w:t>
      </w:r>
      <w:r>
        <w:t>2008,</w:t>
      </w:r>
      <w:r>
        <w:rPr>
          <w:spacing w:val="-1"/>
        </w:rPr>
        <w:t xml:space="preserve"> No. </w:t>
      </w:r>
      <w:r>
        <w:t>820,</w:t>
      </w:r>
      <w:r>
        <w:rPr>
          <w:spacing w:val="-1"/>
        </w:rPr>
        <w:t xml:space="preserve"> </w:t>
      </w:r>
      <w:r>
        <w:t>§1;</w:t>
      </w:r>
      <w:r>
        <w:rPr>
          <w:spacing w:val="-13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2019,</w:t>
      </w:r>
      <w:r>
        <w:rPr>
          <w:spacing w:val="-1"/>
        </w:rPr>
        <w:t xml:space="preserve"> No. </w:t>
      </w:r>
      <w:r>
        <w:t>204,</w:t>
      </w:r>
      <w:r>
        <w:rPr>
          <w:spacing w:val="-1"/>
        </w:rPr>
        <w:t xml:space="preserve"> </w:t>
      </w:r>
      <w:r>
        <w:t>§§1,</w:t>
      </w:r>
      <w:r>
        <w:rPr>
          <w:spacing w:val="-1"/>
        </w:rPr>
        <w:t xml:space="preserve"> </w:t>
      </w:r>
      <w:r>
        <w:t xml:space="preserve">2, </w:t>
      </w:r>
      <w:r>
        <w:rPr>
          <w:spacing w:val="-2"/>
        </w:rPr>
        <w:t>eff.</w:t>
      </w:r>
      <w:r>
        <w:t xml:space="preserve"> </w:t>
      </w:r>
      <w:r>
        <w:rPr>
          <w:spacing w:val="-1"/>
        </w:rPr>
        <w:t xml:space="preserve">Feb. </w:t>
      </w:r>
      <w:r>
        <w:t>1,</w:t>
      </w:r>
      <w:r>
        <w:rPr>
          <w:spacing w:val="-2"/>
        </w:rPr>
        <w:t xml:space="preserve"> </w:t>
      </w:r>
      <w:r>
        <w:rPr>
          <w:spacing w:val="-1"/>
        </w:rPr>
        <w:t>2020.</w:t>
      </w:r>
    </w:p>
    <w:p w14:paraId="770844F9" w14:textId="77777777" w:rsidR="00367414" w:rsidRDefault="00000000">
      <w:pPr>
        <w:pStyle w:val="Heading9"/>
        <w:jc w:val="both"/>
        <w:rPr>
          <w:b w:val="0"/>
          <w:bCs w:val="0"/>
        </w:rPr>
      </w:pPr>
      <w:r>
        <w:rPr>
          <w:spacing w:val="-1"/>
        </w:rPr>
        <w:t>§978.4.</w:t>
      </w:r>
      <w:r>
        <w:rPr>
          <w:spacing w:val="49"/>
        </w:rPr>
        <w:t xml:space="preserve"> </w:t>
      </w:r>
      <w:r>
        <w:rPr>
          <w:spacing w:val="-1"/>
        </w:rPr>
        <w:t>Small business regulatory flexibility analysis</w:t>
      </w:r>
    </w:p>
    <w:p w14:paraId="134AFC1F" w14:textId="77777777" w:rsidR="00367414" w:rsidRDefault="00000000">
      <w:pPr>
        <w:pStyle w:val="BodyText"/>
        <w:numPr>
          <w:ilvl w:val="0"/>
          <w:numId w:val="39"/>
        </w:numPr>
        <w:tabs>
          <w:tab w:val="left" w:pos="556"/>
        </w:tabs>
        <w:spacing w:before="113" w:line="359" w:lineRule="auto"/>
        <w:ind w:right="98" w:firstLine="188"/>
        <w:jc w:val="both"/>
      </w:pPr>
      <w:r>
        <w:rPr>
          <w:spacing w:val="-1"/>
        </w:rPr>
        <w:t>Prior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adoption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any</w:t>
      </w:r>
      <w:r>
        <w:rPr>
          <w:spacing w:val="16"/>
        </w:rPr>
        <w:t xml:space="preserve"> </w:t>
      </w:r>
      <w:r>
        <w:rPr>
          <w:spacing w:val="-1"/>
        </w:rPr>
        <w:t>proposed</w:t>
      </w:r>
      <w:r>
        <w:rPr>
          <w:spacing w:val="19"/>
        </w:rPr>
        <w:t xml:space="preserve"> </w:t>
      </w:r>
      <w:r>
        <w:rPr>
          <w:spacing w:val="-1"/>
        </w:rPr>
        <w:t>rule,</w:t>
      </w:r>
      <w:r>
        <w:rPr>
          <w:spacing w:val="19"/>
        </w:rPr>
        <w:t xml:space="preserve"> </w:t>
      </w:r>
      <w:r>
        <w:rPr>
          <w:spacing w:val="-1"/>
        </w:rPr>
        <w:t>each</w:t>
      </w:r>
      <w:r>
        <w:rPr>
          <w:spacing w:val="19"/>
        </w:rPr>
        <w:t xml:space="preserve"> </w:t>
      </w:r>
      <w:r>
        <w:rPr>
          <w:spacing w:val="-1"/>
        </w:rPr>
        <w:t>agency</w:t>
      </w:r>
      <w:r>
        <w:rPr>
          <w:spacing w:val="19"/>
        </w:rPr>
        <w:t xml:space="preserve"> </w:t>
      </w:r>
      <w:r>
        <w:rPr>
          <w:spacing w:val="-1"/>
        </w:rPr>
        <w:t>shall</w:t>
      </w:r>
      <w:r>
        <w:rPr>
          <w:spacing w:val="17"/>
        </w:rPr>
        <w:t xml:space="preserve"> </w:t>
      </w:r>
      <w:r>
        <w:rPr>
          <w:spacing w:val="-1"/>
        </w:rPr>
        <w:t>prepare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regulatory</w:t>
      </w:r>
      <w:r>
        <w:rPr>
          <w:spacing w:val="16"/>
        </w:rPr>
        <w:t xml:space="preserve"> </w:t>
      </w:r>
      <w:r>
        <w:rPr>
          <w:spacing w:val="-1"/>
        </w:rPr>
        <w:t>flexibility</w:t>
      </w:r>
      <w:r>
        <w:rPr>
          <w:spacing w:val="19"/>
        </w:rPr>
        <w:t xml:space="preserve"> </w:t>
      </w:r>
      <w:r>
        <w:rPr>
          <w:spacing w:val="-1"/>
        </w:rPr>
        <w:t>analysis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which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agency</w:t>
      </w:r>
      <w:r>
        <w:rPr>
          <w:spacing w:val="63"/>
        </w:rPr>
        <w:t xml:space="preserve"> </w:t>
      </w:r>
      <w:r>
        <w:rPr>
          <w:spacing w:val="-1"/>
        </w:rPr>
        <w:t>shall,</w:t>
      </w:r>
      <w:r>
        <w:rPr>
          <w:spacing w:val="16"/>
        </w:rPr>
        <w:t xml:space="preserve"> </w:t>
      </w:r>
      <w:r>
        <w:rPr>
          <w:spacing w:val="-1"/>
        </w:rPr>
        <w:t>where</w:t>
      </w:r>
      <w:r>
        <w:rPr>
          <w:spacing w:val="18"/>
        </w:rPr>
        <w:t xml:space="preserve"> </w:t>
      </w:r>
      <w:r>
        <w:rPr>
          <w:spacing w:val="-1"/>
        </w:rPr>
        <w:t>consistent</w:t>
      </w:r>
      <w:r>
        <w:rPr>
          <w:spacing w:val="16"/>
        </w:rPr>
        <w:t xml:space="preserve"> </w:t>
      </w:r>
      <w:r>
        <w:rPr>
          <w:spacing w:val="-1"/>
        </w:rPr>
        <w:t>with</w:t>
      </w:r>
      <w:r>
        <w:rPr>
          <w:spacing w:val="16"/>
        </w:rPr>
        <w:t xml:space="preserve"> </w:t>
      </w:r>
      <w:r>
        <w:rPr>
          <w:spacing w:val="-1"/>
        </w:rPr>
        <w:t>health,</w:t>
      </w:r>
      <w:r>
        <w:rPr>
          <w:spacing w:val="18"/>
        </w:rPr>
        <w:t xml:space="preserve"> </w:t>
      </w:r>
      <w:r>
        <w:rPr>
          <w:spacing w:val="-3"/>
        </w:rPr>
        <w:t>safety,</w:t>
      </w:r>
      <w:r>
        <w:rPr>
          <w:spacing w:val="16"/>
        </w:rPr>
        <w:t xml:space="preserve"> </w:t>
      </w:r>
      <w:r>
        <w:rPr>
          <w:spacing w:val="-1"/>
        </w:rPr>
        <w:t>environmental,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economic</w:t>
      </w:r>
      <w:r>
        <w:rPr>
          <w:spacing w:val="18"/>
        </w:rPr>
        <w:t xml:space="preserve"> </w:t>
      </w:r>
      <w:r>
        <w:rPr>
          <w:spacing w:val="-1"/>
        </w:rPr>
        <w:t>welfare,</w:t>
      </w:r>
      <w:r>
        <w:rPr>
          <w:spacing w:val="18"/>
        </w:rPr>
        <w:t xml:space="preserve"> </w:t>
      </w:r>
      <w:r>
        <w:rPr>
          <w:spacing w:val="-1"/>
        </w:rPr>
        <w:t>consider</w:t>
      </w:r>
      <w:r>
        <w:rPr>
          <w:spacing w:val="17"/>
        </w:rPr>
        <w:t xml:space="preserve"> </w:t>
      </w:r>
      <w:r>
        <w:t>utilizing</w:t>
      </w:r>
      <w:r>
        <w:rPr>
          <w:spacing w:val="17"/>
        </w:rPr>
        <w:t xml:space="preserve"> </w:t>
      </w:r>
      <w:r>
        <w:rPr>
          <w:spacing w:val="-1"/>
        </w:rPr>
        <w:t>regulatory</w:t>
      </w:r>
      <w:r>
        <w:rPr>
          <w:spacing w:val="18"/>
        </w:rPr>
        <w:t xml:space="preserve"> </w:t>
      </w:r>
      <w:r>
        <w:rPr>
          <w:spacing w:val="-1"/>
        </w:rPr>
        <w:t>methods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rPr>
          <w:spacing w:val="-1"/>
        </w:rPr>
        <w:t>will</w:t>
      </w:r>
      <w:r>
        <w:rPr>
          <w:spacing w:val="80"/>
        </w:rPr>
        <w:t xml:space="preserve"> </w:t>
      </w:r>
      <w:r>
        <w:rPr>
          <w:spacing w:val="-1"/>
        </w:rPr>
        <w:t>accomplish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objectives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applicable</w:t>
      </w:r>
      <w:r>
        <w:rPr>
          <w:spacing w:val="7"/>
        </w:rPr>
        <w:t xml:space="preserve"> </w:t>
      </w:r>
      <w:r>
        <w:rPr>
          <w:spacing w:val="-1"/>
        </w:rPr>
        <w:t>statutes</w:t>
      </w:r>
      <w:r>
        <w:rPr>
          <w:spacing w:val="8"/>
        </w:rPr>
        <w:t xml:space="preserve"> </w:t>
      </w:r>
      <w:r>
        <w:rPr>
          <w:spacing w:val="-1"/>
        </w:rPr>
        <w:t>while</w:t>
      </w:r>
      <w:r>
        <w:rPr>
          <w:spacing w:val="8"/>
        </w:rPr>
        <w:t xml:space="preserve"> </w:t>
      </w:r>
      <w:r>
        <w:rPr>
          <w:spacing w:val="-1"/>
        </w:rPr>
        <w:t>minimizing</w:t>
      </w:r>
      <w:r>
        <w:rPr>
          <w:spacing w:val="9"/>
        </w:rPr>
        <w:t xml:space="preserve"> </w:t>
      </w:r>
      <w:r>
        <w:rPr>
          <w:spacing w:val="-1"/>
        </w:rPr>
        <w:t>adverse</w:t>
      </w:r>
      <w:r>
        <w:rPr>
          <w:spacing w:val="9"/>
        </w:rPr>
        <w:t xml:space="preserve"> </w:t>
      </w:r>
      <w:r>
        <w:rPr>
          <w:spacing w:val="-1"/>
        </w:rPr>
        <w:t>impact</w:t>
      </w:r>
      <w:r>
        <w:rPr>
          <w:spacing w:val="8"/>
        </w:rPr>
        <w:t xml:space="preserve"> </w:t>
      </w:r>
      <w:r>
        <w:t>on</w:t>
      </w:r>
      <w:r>
        <w:rPr>
          <w:spacing w:val="7"/>
        </w:rPr>
        <w:t xml:space="preserve"> </w:t>
      </w:r>
      <w:r>
        <w:rPr>
          <w:spacing w:val="-1"/>
        </w:rPr>
        <w:t>small</w:t>
      </w:r>
      <w:r>
        <w:rPr>
          <w:spacing w:val="8"/>
        </w:rPr>
        <w:t xml:space="preserve"> </w:t>
      </w:r>
      <w:r>
        <w:rPr>
          <w:spacing w:val="-1"/>
        </w:rPr>
        <w:t>businesses.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agency</w:t>
      </w:r>
      <w:r>
        <w:rPr>
          <w:spacing w:val="7"/>
        </w:rPr>
        <w:t xml:space="preserve"> </w:t>
      </w:r>
      <w:r>
        <w:rPr>
          <w:spacing w:val="-1"/>
        </w:rPr>
        <w:t>shall</w:t>
      </w:r>
      <w:r>
        <w:rPr>
          <w:spacing w:val="8"/>
        </w:rPr>
        <w:t xml:space="preserve"> </w:t>
      </w:r>
      <w:r>
        <w:rPr>
          <w:spacing w:val="-3"/>
        </w:rPr>
        <w:t>consider,</w:t>
      </w:r>
      <w:r>
        <w:rPr>
          <w:spacing w:val="65"/>
        </w:rPr>
        <w:t xml:space="preserve"> </w:t>
      </w:r>
      <w:r>
        <w:rPr>
          <w:spacing w:val="-1"/>
        </w:rPr>
        <w:t>without</w:t>
      </w:r>
      <w:r>
        <w:t xml:space="preserve"> </w:t>
      </w:r>
      <w:r>
        <w:rPr>
          <w:spacing w:val="-2"/>
        </w:rPr>
        <w:t>limitation,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following</w:t>
      </w:r>
      <w:r>
        <w:t xml:space="preserve"> </w:t>
      </w:r>
      <w:r>
        <w:rPr>
          <w:spacing w:val="-1"/>
        </w:rPr>
        <w:t>methods</w:t>
      </w:r>
      <w:r>
        <w:t xml:space="preserve"> of </w:t>
      </w:r>
      <w:r>
        <w:rPr>
          <w:spacing w:val="-1"/>
        </w:rPr>
        <w:t>reducing</w:t>
      </w:r>
      <w:r>
        <w:t xml:space="preserve"> </w:t>
      </w:r>
      <w:r>
        <w:rPr>
          <w:spacing w:val="-1"/>
        </w:rPr>
        <w:t>the impact of the proposed</w:t>
      </w:r>
      <w:r>
        <w:t xml:space="preserve"> rule</w:t>
      </w:r>
      <w:r>
        <w:rPr>
          <w:spacing w:val="-1"/>
        </w:rPr>
        <w:t xml:space="preserve"> </w:t>
      </w:r>
      <w:r>
        <w:t xml:space="preserve">on </w:t>
      </w:r>
      <w:r>
        <w:rPr>
          <w:spacing w:val="-1"/>
        </w:rPr>
        <w:t>small</w:t>
      </w:r>
      <w:r>
        <w:t xml:space="preserve"> </w:t>
      </w:r>
      <w:r>
        <w:rPr>
          <w:spacing w:val="-1"/>
        </w:rPr>
        <w:t>businesses:</w:t>
      </w:r>
    </w:p>
    <w:p w14:paraId="3EB6E7E3" w14:textId="77777777" w:rsidR="00367414" w:rsidRDefault="00000000">
      <w:pPr>
        <w:pStyle w:val="BodyText"/>
        <w:numPr>
          <w:ilvl w:val="1"/>
          <w:numId w:val="39"/>
        </w:numPr>
        <w:tabs>
          <w:tab w:val="left" w:pos="745"/>
        </w:tabs>
        <w:ind w:firstLine="359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establishment </w:t>
      </w:r>
      <w:r>
        <w:t xml:space="preserve">of </w:t>
      </w:r>
      <w:r>
        <w:rPr>
          <w:spacing w:val="-1"/>
        </w:rPr>
        <w:t>less</w:t>
      </w:r>
      <w:r>
        <w:rPr>
          <w:spacing w:val="-2"/>
        </w:rPr>
        <w:t xml:space="preserve"> </w:t>
      </w:r>
      <w:r>
        <w:rPr>
          <w:spacing w:val="-1"/>
        </w:rPr>
        <w:t>stringent compliance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reporting requirements</w:t>
      </w:r>
      <w:r>
        <w:t xml:space="preserve"> for </w:t>
      </w:r>
      <w:r>
        <w:rPr>
          <w:spacing w:val="-1"/>
        </w:rPr>
        <w:t>small</w:t>
      </w:r>
      <w:r>
        <w:t xml:space="preserve"> </w:t>
      </w:r>
      <w:r>
        <w:rPr>
          <w:spacing w:val="-1"/>
        </w:rPr>
        <w:t>businesses.</w:t>
      </w:r>
    </w:p>
    <w:p w14:paraId="09EAB2E7" w14:textId="77777777" w:rsidR="00367414" w:rsidRDefault="00000000">
      <w:pPr>
        <w:pStyle w:val="BodyText"/>
        <w:numPr>
          <w:ilvl w:val="1"/>
          <w:numId w:val="39"/>
        </w:numPr>
        <w:tabs>
          <w:tab w:val="left" w:pos="745"/>
        </w:tabs>
        <w:spacing w:before="114"/>
        <w:ind w:left="744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establishment </w:t>
      </w:r>
      <w:r>
        <w:t xml:space="preserve">of </w:t>
      </w:r>
      <w:r>
        <w:rPr>
          <w:spacing w:val="-1"/>
        </w:rPr>
        <w:t>less</w:t>
      </w:r>
      <w:r>
        <w:rPr>
          <w:spacing w:val="-2"/>
        </w:rPr>
        <w:t xml:space="preserve"> </w:t>
      </w:r>
      <w:r>
        <w:rPr>
          <w:spacing w:val="-1"/>
        </w:rPr>
        <w:t xml:space="preserve">stringent schedules </w:t>
      </w:r>
      <w:r>
        <w:t>or</w:t>
      </w:r>
      <w:r>
        <w:rPr>
          <w:spacing w:val="-1"/>
        </w:rPr>
        <w:t xml:space="preserve"> deadlines</w:t>
      </w:r>
      <w:r>
        <w:rPr>
          <w:spacing w:val="-2"/>
        </w:rPr>
        <w:t xml:space="preserve"> </w:t>
      </w:r>
      <w:r>
        <w:rPr>
          <w:spacing w:val="-1"/>
        </w:rPr>
        <w:t xml:space="preserve">for </w:t>
      </w:r>
      <w:proofErr w:type="gramStart"/>
      <w:r>
        <w:rPr>
          <w:spacing w:val="-1"/>
        </w:rPr>
        <w:t>compliance</w:t>
      </w:r>
      <w:proofErr w:type="gramEnd"/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reporting requirements for</w:t>
      </w:r>
      <w:r>
        <w:t xml:space="preserve"> </w:t>
      </w:r>
      <w:r>
        <w:rPr>
          <w:spacing w:val="-2"/>
        </w:rPr>
        <w:t>small</w:t>
      </w:r>
      <w:r>
        <w:rPr>
          <w:spacing w:val="-1"/>
        </w:rPr>
        <w:t xml:space="preserve"> businesses.</w:t>
      </w:r>
    </w:p>
    <w:p w14:paraId="0BDE0DAE" w14:textId="77777777" w:rsidR="00367414" w:rsidRDefault="00000000">
      <w:pPr>
        <w:pStyle w:val="BodyText"/>
        <w:numPr>
          <w:ilvl w:val="1"/>
          <w:numId w:val="39"/>
        </w:numPr>
        <w:tabs>
          <w:tab w:val="left" w:pos="744"/>
        </w:tabs>
        <w:spacing w:before="115"/>
        <w:ind w:left="743" w:hanging="279"/>
      </w:pPr>
      <w:r>
        <w:rPr>
          <w:spacing w:val="-1"/>
        </w:rPr>
        <w:t xml:space="preserve">The consolidation or simplification </w:t>
      </w:r>
      <w:r>
        <w:t>of</w:t>
      </w:r>
      <w:r>
        <w:rPr>
          <w:spacing w:val="-1"/>
        </w:rPr>
        <w:t xml:space="preserve"> compliance</w:t>
      </w:r>
      <w:r>
        <w:t xml:space="preserve"> </w:t>
      </w:r>
      <w:r>
        <w:rPr>
          <w:spacing w:val="-1"/>
        </w:rPr>
        <w:t>or reporting</w:t>
      </w:r>
      <w:r>
        <w:rPr>
          <w:spacing w:val="1"/>
        </w:rPr>
        <w:t xml:space="preserve"> </w:t>
      </w:r>
      <w:r>
        <w:rPr>
          <w:spacing w:val="-1"/>
        </w:rPr>
        <w:t>requirements for small businesses.</w:t>
      </w:r>
    </w:p>
    <w:p w14:paraId="60BF83CE" w14:textId="77777777" w:rsidR="00367414" w:rsidRDefault="00000000">
      <w:pPr>
        <w:pStyle w:val="BodyText"/>
        <w:numPr>
          <w:ilvl w:val="1"/>
          <w:numId w:val="39"/>
        </w:numPr>
        <w:tabs>
          <w:tab w:val="left" w:pos="748"/>
        </w:tabs>
        <w:spacing w:before="114" w:line="360" w:lineRule="auto"/>
        <w:ind w:right="125" w:firstLine="360"/>
      </w:pP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establishment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performance</w:t>
      </w:r>
      <w:r>
        <w:rPr>
          <w:spacing w:val="5"/>
        </w:rPr>
        <w:t xml:space="preserve"> </w:t>
      </w:r>
      <w:r>
        <w:rPr>
          <w:spacing w:val="-1"/>
        </w:rPr>
        <w:t>standards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small</w:t>
      </w:r>
      <w:r>
        <w:rPr>
          <w:spacing w:val="5"/>
        </w:rPr>
        <w:t xml:space="preserve"> </w:t>
      </w:r>
      <w:r>
        <w:rPr>
          <w:spacing w:val="-1"/>
        </w:rPr>
        <w:t>businesses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replace</w:t>
      </w:r>
      <w:r>
        <w:rPr>
          <w:spacing w:val="3"/>
        </w:rPr>
        <w:t xml:space="preserve"> </w:t>
      </w:r>
      <w:r>
        <w:rPr>
          <w:spacing w:val="-1"/>
        </w:rPr>
        <w:t>design</w:t>
      </w:r>
      <w:r>
        <w:rPr>
          <w:spacing w:val="3"/>
        </w:rPr>
        <w:t xml:space="preserve"> </w:t>
      </w:r>
      <w:r>
        <w:rPr>
          <w:spacing w:val="-1"/>
        </w:rPr>
        <w:t>or</w:t>
      </w:r>
      <w:r>
        <w:rPr>
          <w:spacing w:val="5"/>
        </w:rPr>
        <w:t xml:space="preserve"> </w:t>
      </w:r>
      <w:r>
        <w:rPr>
          <w:spacing w:val="-1"/>
        </w:rPr>
        <w:t>operational</w:t>
      </w:r>
      <w:r>
        <w:rPr>
          <w:spacing w:val="2"/>
        </w:rPr>
        <w:t xml:space="preserve"> </w:t>
      </w:r>
      <w:r>
        <w:rPr>
          <w:spacing w:val="-1"/>
        </w:rPr>
        <w:t>standards</w:t>
      </w:r>
      <w:r>
        <w:rPr>
          <w:spacing w:val="4"/>
        </w:rPr>
        <w:t xml:space="preserve"> </w:t>
      </w:r>
      <w:r>
        <w:rPr>
          <w:spacing w:val="-1"/>
        </w:rPr>
        <w:t>required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t>the</w:t>
      </w:r>
      <w:r>
        <w:rPr>
          <w:spacing w:val="85"/>
        </w:rPr>
        <w:t xml:space="preserve"> </w:t>
      </w:r>
      <w:r>
        <w:rPr>
          <w:spacing w:val="-1"/>
        </w:rPr>
        <w:t>proposed rule.</w:t>
      </w:r>
    </w:p>
    <w:p w14:paraId="2E306D7F" w14:textId="77777777" w:rsidR="00367414" w:rsidRDefault="00000000">
      <w:pPr>
        <w:pStyle w:val="BodyText"/>
        <w:numPr>
          <w:ilvl w:val="1"/>
          <w:numId w:val="39"/>
        </w:numPr>
        <w:tabs>
          <w:tab w:val="left" w:pos="745"/>
        </w:tabs>
        <w:spacing w:before="3"/>
        <w:ind w:left="744" w:hanging="280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exemption </w:t>
      </w:r>
      <w:r>
        <w:t>of</w:t>
      </w:r>
      <w:r>
        <w:rPr>
          <w:spacing w:val="-1"/>
        </w:rPr>
        <w:t xml:space="preserve"> small businesses</w:t>
      </w:r>
      <w:r>
        <w:t xml:space="preserve"> </w:t>
      </w:r>
      <w:r>
        <w:rPr>
          <w:spacing w:val="-1"/>
        </w:rPr>
        <w:t xml:space="preserve">from all </w:t>
      </w:r>
      <w:r>
        <w:t>or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the requirements</w:t>
      </w:r>
      <w:r>
        <w:t xml:space="preserve"> </w:t>
      </w:r>
      <w:r>
        <w:rPr>
          <w:spacing w:val="-1"/>
        </w:rPr>
        <w:t>contained</w:t>
      </w:r>
      <w:r>
        <w:t xml:space="preserve"> </w:t>
      </w:r>
      <w:r>
        <w:rPr>
          <w:spacing w:val="-1"/>
        </w:rPr>
        <w:t>in the proposed rule.</w:t>
      </w:r>
    </w:p>
    <w:p w14:paraId="12E57E0D" w14:textId="77777777" w:rsidR="00367414" w:rsidRDefault="00367414">
      <w:pPr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09217532" w14:textId="77777777" w:rsidR="00367414" w:rsidRDefault="00000000">
      <w:pPr>
        <w:pStyle w:val="BodyText"/>
        <w:numPr>
          <w:ilvl w:val="0"/>
          <w:numId w:val="39"/>
        </w:numPr>
        <w:tabs>
          <w:tab w:val="left" w:pos="532"/>
        </w:tabs>
        <w:spacing w:before="57" w:line="360" w:lineRule="auto"/>
        <w:ind w:left="104" w:right="100" w:firstLine="187"/>
        <w:jc w:val="both"/>
      </w:pPr>
      <w:r>
        <w:rPr>
          <w:spacing w:val="-1"/>
        </w:rPr>
        <w:lastRenderedPageBreak/>
        <w:t>Prior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adoption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any</w:t>
      </w:r>
      <w:r>
        <w:rPr>
          <w:spacing w:val="7"/>
        </w:rPr>
        <w:t xml:space="preserve"> </w:t>
      </w:r>
      <w:r>
        <w:rPr>
          <w:spacing w:val="-1"/>
        </w:rPr>
        <w:t>proposed</w:t>
      </w:r>
      <w:r>
        <w:rPr>
          <w:spacing w:val="8"/>
        </w:rPr>
        <w:t xml:space="preserve"> </w:t>
      </w:r>
      <w:r>
        <w:rPr>
          <w:spacing w:val="-1"/>
        </w:rPr>
        <w:t>rule</w:t>
      </w:r>
      <w:r>
        <w:rPr>
          <w:spacing w:val="7"/>
        </w:rPr>
        <w:t xml:space="preserve"> </w:t>
      </w:r>
      <w:r>
        <w:t>by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rPr>
          <w:spacing w:val="8"/>
        </w:rPr>
        <w:t xml:space="preserve"> </w:t>
      </w:r>
      <w:r>
        <w:rPr>
          <w:spacing w:val="-1"/>
        </w:rPr>
        <w:t>agency</w:t>
      </w:r>
      <w:r>
        <w:rPr>
          <w:spacing w:val="5"/>
        </w:rPr>
        <w:t xml:space="preserve"> </w:t>
      </w:r>
      <w:r>
        <w:rPr>
          <w:spacing w:val="-1"/>
        </w:rPr>
        <w:t>which</w:t>
      </w:r>
      <w:r>
        <w:rPr>
          <w:spacing w:val="7"/>
        </w:rPr>
        <w:t xml:space="preserve"> </w:t>
      </w:r>
      <w:r>
        <w:t>according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economic</w:t>
      </w:r>
      <w:r>
        <w:rPr>
          <w:spacing w:val="8"/>
        </w:rPr>
        <w:t xml:space="preserve"> </w:t>
      </w:r>
      <w:r>
        <w:rPr>
          <w:spacing w:val="-2"/>
        </w:rPr>
        <w:t>impact</w:t>
      </w:r>
      <w:r>
        <w:rPr>
          <w:spacing w:val="7"/>
        </w:rPr>
        <w:t xml:space="preserve"> </w:t>
      </w:r>
      <w:r>
        <w:rPr>
          <w:spacing w:val="-1"/>
        </w:rPr>
        <w:t>statement</w:t>
      </w:r>
      <w:r>
        <w:rPr>
          <w:spacing w:val="7"/>
        </w:rPr>
        <w:t xml:space="preserve"> </w:t>
      </w:r>
      <w:r>
        <w:rPr>
          <w:spacing w:val="-1"/>
        </w:rPr>
        <w:t>required</w:t>
      </w:r>
      <w:r>
        <w:rPr>
          <w:spacing w:val="7"/>
        </w:rPr>
        <w:t xml:space="preserve"> </w:t>
      </w:r>
      <w:r>
        <w:rPr>
          <w:spacing w:val="-1"/>
        </w:rPr>
        <w:t>by</w:t>
      </w:r>
      <w:r>
        <w:rPr>
          <w:spacing w:val="7"/>
        </w:rPr>
        <w:t xml:space="preserve"> </w:t>
      </w:r>
      <w:r>
        <w:rPr>
          <w:spacing w:val="-1"/>
        </w:rPr>
        <w:t>R.S.</w:t>
      </w:r>
      <w:r>
        <w:rPr>
          <w:spacing w:val="66"/>
        </w:rPr>
        <w:t xml:space="preserve"> </w:t>
      </w:r>
      <w:r>
        <w:rPr>
          <w:spacing w:val="-1"/>
        </w:rPr>
        <w:t>49:978.4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results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regulatory</w:t>
      </w:r>
      <w:r>
        <w:rPr>
          <w:spacing w:val="26"/>
        </w:rPr>
        <w:t xml:space="preserve"> </w:t>
      </w:r>
      <w:r>
        <w:rPr>
          <w:spacing w:val="-1"/>
        </w:rPr>
        <w:t>flexibility</w:t>
      </w:r>
      <w:r>
        <w:rPr>
          <w:spacing w:val="27"/>
        </w:rPr>
        <w:t xml:space="preserve"> </w:t>
      </w:r>
      <w:r>
        <w:rPr>
          <w:spacing w:val="-1"/>
        </w:rPr>
        <w:t>analysis</w:t>
      </w:r>
      <w:r>
        <w:rPr>
          <w:spacing w:val="27"/>
        </w:rPr>
        <w:t xml:space="preserve"> </w:t>
      </w:r>
      <w:r>
        <w:rPr>
          <w:spacing w:val="-1"/>
        </w:rPr>
        <w:t>required</w:t>
      </w:r>
      <w:r>
        <w:rPr>
          <w:spacing w:val="27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rPr>
          <w:spacing w:val="-1"/>
        </w:rPr>
        <w:t>this</w:t>
      </w:r>
      <w:r>
        <w:rPr>
          <w:spacing w:val="28"/>
        </w:rPr>
        <w:t xml:space="preserve"> </w:t>
      </w:r>
      <w:r>
        <w:rPr>
          <w:spacing w:val="-1"/>
        </w:rPr>
        <w:t>Section</w:t>
      </w:r>
      <w:r>
        <w:rPr>
          <w:spacing w:val="27"/>
        </w:rPr>
        <w:t xml:space="preserve"> </w:t>
      </w:r>
      <w:r>
        <w:rPr>
          <w:spacing w:val="-1"/>
        </w:rPr>
        <w:t>would</w:t>
      </w:r>
      <w:r>
        <w:rPr>
          <w:spacing w:val="27"/>
        </w:rPr>
        <w:t xml:space="preserve"> </w:t>
      </w:r>
      <w:r>
        <w:rPr>
          <w:spacing w:val="-1"/>
        </w:rPr>
        <w:t>have</w:t>
      </w:r>
      <w:r>
        <w:rPr>
          <w:spacing w:val="27"/>
        </w:rPr>
        <w:t xml:space="preserve"> </w:t>
      </w:r>
      <w:r>
        <w:rPr>
          <w:spacing w:val="-1"/>
        </w:rPr>
        <w:t>an</w:t>
      </w:r>
      <w:r>
        <w:rPr>
          <w:spacing w:val="28"/>
        </w:rPr>
        <w:t xml:space="preserve"> </w:t>
      </w:r>
      <w:r>
        <w:rPr>
          <w:spacing w:val="-1"/>
        </w:rPr>
        <w:t>adverse</w:t>
      </w:r>
      <w:r>
        <w:rPr>
          <w:spacing w:val="28"/>
        </w:rPr>
        <w:t xml:space="preserve"> </w:t>
      </w:r>
      <w:r>
        <w:rPr>
          <w:spacing w:val="-1"/>
        </w:rPr>
        <w:t>impact</w:t>
      </w:r>
      <w:r>
        <w:rPr>
          <w:spacing w:val="27"/>
        </w:rPr>
        <w:t xml:space="preserve"> </w:t>
      </w:r>
      <w:r>
        <w:rPr>
          <w:spacing w:val="-1"/>
        </w:rPr>
        <w:t>on</w:t>
      </w:r>
      <w:r>
        <w:rPr>
          <w:spacing w:val="28"/>
        </w:rPr>
        <w:t xml:space="preserve"> </w:t>
      </w:r>
      <w:r>
        <w:rPr>
          <w:spacing w:val="-1"/>
        </w:rPr>
        <w:t>small</w:t>
      </w:r>
      <w:r>
        <w:rPr>
          <w:spacing w:val="85"/>
        </w:rPr>
        <w:t xml:space="preserve"> </w:t>
      </w:r>
      <w:r>
        <w:rPr>
          <w:spacing w:val="-1"/>
        </w:rPr>
        <w:t>businesses,</w:t>
      </w:r>
      <w:r>
        <w:t xml:space="preserve"> </w:t>
      </w:r>
      <w:r>
        <w:rPr>
          <w:spacing w:val="-1"/>
        </w:rPr>
        <w:t xml:space="preserve">the agency shall notify the Department </w:t>
      </w:r>
      <w:r>
        <w:t xml:space="preserve">of </w:t>
      </w:r>
      <w:r>
        <w:rPr>
          <w:spacing w:val="-2"/>
        </w:rPr>
        <w:t>Economic</w:t>
      </w:r>
      <w:r>
        <w:rPr>
          <w:spacing w:val="-1"/>
        </w:rPr>
        <w:t xml:space="preserve"> Development </w:t>
      </w:r>
      <w:r>
        <w:t>of</w:t>
      </w:r>
      <w:r>
        <w:rPr>
          <w:spacing w:val="-1"/>
        </w:rPr>
        <w:t xml:space="preserve"> its</w:t>
      </w:r>
      <w:r>
        <w:t xml:space="preserve"> </w:t>
      </w:r>
      <w:r>
        <w:rPr>
          <w:spacing w:val="-1"/>
        </w:rPr>
        <w:t>intent to</w:t>
      </w:r>
      <w:r>
        <w:rPr>
          <w:spacing w:val="1"/>
        </w:rPr>
        <w:t xml:space="preserve"> </w:t>
      </w:r>
      <w:r>
        <w:rPr>
          <w:spacing w:val="-1"/>
        </w:rPr>
        <w:t>adopt the proposed rule.</w:t>
      </w:r>
    </w:p>
    <w:p w14:paraId="6399A2AE" w14:textId="77777777" w:rsidR="00367414" w:rsidRDefault="00000000">
      <w:pPr>
        <w:numPr>
          <w:ilvl w:val="0"/>
          <w:numId w:val="38"/>
        </w:numPr>
        <w:tabs>
          <w:tab w:val="left" w:pos="499"/>
        </w:tabs>
        <w:spacing w:before="2"/>
        <w:ind w:hanging="2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The</w:t>
      </w:r>
      <w:r>
        <w:rPr>
          <w:rFonts w:ascii="Times New Roman"/>
          <w:spacing w:val="-1"/>
          <w:sz w:val="18"/>
        </w:rPr>
        <w:t xml:space="preserve"> agency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shall submit</w:t>
      </w:r>
      <w:r>
        <w:rPr>
          <w:rFonts w:ascii="Times New Roman"/>
          <w:sz w:val="18"/>
        </w:rPr>
        <w:t xml:space="preserve"> the</w:t>
      </w:r>
      <w:r>
        <w:rPr>
          <w:rFonts w:ascii="Times New Roman"/>
          <w:spacing w:val="-1"/>
          <w:sz w:val="18"/>
        </w:rPr>
        <w:t xml:space="preserve"> small</w:t>
      </w:r>
      <w:r>
        <w:rPr>
          <w:rFonts w:ascii="Times New Roman"/>
          <w:sz w:val="18"/>
        </w:rPr>
        <w:t xml:space="preserve"> business </w:t>
      </w:r>
      <w:r>
        <w:rPr>
          <w:rFonts w:ascii="Times New Roman"/>
          <w:spacing w:val="-1"/>
          <w:sz w:val="18"/>
        </w:rPr>
        <w:t>flexibility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analysis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with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office of</w:t>
      </w:r>
      <w:r>
        <w:rPr>
          <w:rFonts w:ascii="Times New Roman"/>
          <w:sz w:val="18"/>
        </w:rPr>
        <w:t xml:space="preserve"> the</w:t>
      </w:r>
      <w:r>
        <w:rPr>
          <w:rFonts w:ascii="Times New Roman"/>
          <w:spacing w:val="-1"/>
          <w:sz w:val="18"/>
        </w:rPr>
        <w:t xml:space="preserve"> state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2"/>
          <w:sz w:val="18"/>
        </w:rPr>
        <w:t>register,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pursuant</w:t>
      </w:r>
      <w:r>
        <w:rPr>
          <w:rFonts w:ascii="Times New Roman"/>
          <w:sz w:val="18"/>
        </w:rPr>
        <w:t xml:space="preserve"> to</w:t>
      </w:r>
      <w:r>
        <w:rPr>
          <w:rFonts w:ascii="Times New Roman"/>
          <w:spacing w:val="-1"/>
          <w:sz w:val="18"/>
        </w:rPr>
        <w:t xml:space="preserve"> R.S.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49:953.</w:t>
      </w:r>
    </w:p>
    <w:p w14:paraId="1802CACD" w14:textId="77777777" w:rsidR="00367414" w:rsidRDefault="00000000">
      <w:pPr>
        <w:pStyle w:val="BodyText"/>
        <w:spacing w:before="105"/>
        <w:ind w:left="291"/>
      </w:pPr>
      <w:r>
        <w:t>Acts</w:t>
      </w:r>
      <w:r>
        <w:rPr>
          <w:spacing w:val="-1"/>
        </w:rPr>
        <w:t xml:space="preserve"> </w:t>
      </w:r>
      <w:r>
        <w:t>2008,</w:t>
      </w:r>
      <w:r>
        <w:rPr>
          <w:spacing w:val="-1"/>
        </w:rPr>
        <w:t xml:space="preserve"> No. </w:t>
      </w:r>
      <w:r>
        <w:t>820,</w:t>
      </w:r>
      <w:r>
        <w:rPr>
          <w:spacing w:val="-1"/>
        </w:rPr>
        <w:t xml:space="preserve"> </w:t>
      </w:r>
      <w:r>
        <w:t>§1;</w:t>
      </w:r>
      <w:r>
        <w:rPr>
          <w:spacing w:val="-13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2019,</w:t>
      </w:r>
      <w:r>
        <w:rPr>
          <w:spacing w:val="-1"/>
        </w:rPr>
        <w:t xml:space="preserve"> No. </w:t>
      </w:r>
      <w:r>
        <w:t>204,</w:t>
      </w:r>
      <w:r>
        <w:rPr>
          <w:spacing w:val="-1"/>
        </w:rPr>
        <w:t xml:space="preserve"> </w:t>
      </w:r>
      <w:r>
        <w:t>§§1,</w:t>
      </w:r>
      <w:r>
        <w:rPr>
          <w:spacing w:val="-1"/>
        </w:rPr>
        <w:t xml:space="preserve"> </w:t>
      </w:r>
      <w:r>
        <w:t xml:space="preserve">2, </w:t>
      </w:r>
      <w:r>
        <w:rPr>
          <w:spacing w:val="-2"/>
        </w:rPr>
        <w:t>eff.</w:t>
      </w:r>
      <w:r>
        <w:t xml:space="preserve"> </w:t>
      </w:r>
      <w:r>
        <w:rPr>
          <w:spacing w:val="-1"/>
        </w:rPr>
        <w:t>Feb. 1,</w:t>
      </w:r>
      <w:r>
        <w:rPr>
          <w:spacing w:val="-2"/>
        </w:rPr>
        <w:t xml:space="preserve"> </w:t>
      </w:r>
      <w:r>
        <w:rPr>
          <w:spacing w:val="-1"/>
        </w:rPr>
        <w:t>2020.</w:t>
      </w:r>
    </w:p>
    <w:p w14:paraId="3E2AC8EE" w14:textId="77777777" w:rsidR="00367414" w:rsidRDefault="00000000">
      <w:pPr>
        <w:pStyle w:val="Heading9"/>
        <w:spacing w:before="118"/>
        <w:ind w:right="104"/>
        <w:rPr>
          <w:b w:val="0"/>
          <w:bCs w:val="0"/>
        </w:rPr>
      </w:pPr>
      <w:r>
        <w:rPr>
          <w:spacing w:val="-1"/>
        </w:rPr>
        <w:t>§978.6.</w:t>
      </w:r>
      <w:r>
        <w:rPr>
          <w:spacing w:val="49"/>
        </w:rPr>
        <w:t xml:space="preserve"> </w:t>
      </w:r>
      <w:r>
        <w:rPr>
          <w:spacing w:val="-1"/>
        </w:rPr>
        <w:t>Conflicts</w:t>
      </w:r>
      <w:r>
        <w:t xml:space="preserve"> of </w:t>
      </w:r>
      <w:r>
        <w:rPr>
          <w:spacing w:val="-1"/>
        </w:rPr>
        <w:t>law</w:t>
      </w:r>
    </w:p>
    <w:p w14:paraId="0A6B1D9E" w14:textId="77777777" w:rsidR="00367414" w:rsidRDefault="00000000">
      <w:pPr>
        <w:pStyle w:val="BodyText"/>
        <w:spacing w:before="112" w:line="360" w:lineRule="auto"/>
        <w:ind w:left="103" w:right="102" w:firstLine="187"/>
        <w:jc w:val="both"/>
      </w:pPr>
      <w:r>
        <w:rPr>
          <w:spacing w:val="-1"/>
        </w:rPr>
        <w:t>Nothing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Regulatory</w:t>
      </w:r>
      <w:r>
        <w:rPr>
          <w:spacing w:val="19"/>
        </w:rPr>
        <w:t xml:space="preserve"> </w:t>
      </w:r>
      <w:r>
        <w:rPr>
          <w:spacing w:val="-1"/>
        </w:rPr>
        <w:t>Flexibility</w:t>
      </w:r>
      <w:r>
        <w:rPr>
          <w:spacing w:val="8"/>
        </w:rPr>
        <w:t xml:space="preserve"> </w:t>
      </w:r>
      <w:r>
        <w:rPr>
          <w:spacing w:val="-1"/>
        </w:rPr>
        <w:t>Act</w:t>
      </w:r>
      <w:r>
        <w:rPr>
          <w:spacing w:val="20"/>
        </w:rPr>
        <w:t xml:space="preserve"> </w:t>
      </w:r>
      <w:r>
        <w:rPr>
          <w:spacing w:val="-1"/>
        </w:rPr>
        <w:t>shall</w:t>
      </w:r>
      <w:r>
        <w:rPr>
          <w:spacing w:val="20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rPr>
          <w:spacing w:val="-1"/>
        </w:rPr>
        <w:t>construed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conflict</w:t>
      </w:r>
      <w:r>
        <w:rPr>
          <w:spacing w:val="19"/>
        </w:rPr>
        <w:t xml:space="preserve"> </w:t>
      </w:r>
      <w:r>
        <w:rPr>
          <w:spacing w:val="-1"/>
        </w:rPr>
        <w:t>with</w:t>
      </w:r>
      <w:r>
        <w:rPr>
          <w:spacing w:val="20"/>
        </w:rPr>
        <w:t xml:space="preserve"> </w:t>
      </w:r>
      <w:r>
        <w:rPr>
          <w:spacing w:val="-1"/>
        </w:rPr>
        <w:t>or</w:t>
      </w:r>
      <w:r>
        <w:rPr>
          <w:spacing w:val="20"/>
        </w:rPr>
        <w:t xml:space="preserve"> </w:t>
      </w:r>
      <w:r>
        <w:rPr>
          <w:spacing w:val="-1"/>
        </w:rPr>
        <w:t>supersede</w:t>
      </w:r>
      <w:r>
        <w:rPr>
          <w:spacing w:val="20"/>
        </w:rPr>
        <w:t xml:space="preserve"> </w:t>
      </w:r>
      <w:r>
        <w:rPr>
          <w:spacing w:val="-1"/>
        </w:rPr>
        <w:t>any</w:t>
      </w:r>
      <w:r>
        <w:rPr>
          <w:spacing w:val="19"/>
        </w:rPr>
        <w:t xml:space="preserve"> </w:t>
      </w:r>
      <w:r>
        <w:rPr>
          <w:spacing w:val="-1"/>
        </w:rPr>
        <w:t>applicable</w:t>
      </w:r>
      <w:r>
        <w:rPr>
          <w:spacing w:val="19"/>
        </w:rPr>
        <w:t xml:space="preserve"> </w:t>
      </w:r>
      <w:r>
        <w:rPr>
          <w:spacing w:val="-1"/>
        </w:rPr>
        <w:t>federal</w:t>
      </w:r>
      <w:r>
        <w:rPr>
          <w:spacing w:val="20"/>
        </w:rPr>
        <w:t xml:space="preserve"> </w:t>
      </w:r>
      <w:r>
        <w:rPr>
          <w:spacing w:val="-4"/>
        </w:rPr>
        <w:t>law,</w:t>
      </w:r>
      <w:r>
        <w:rPr>
          <w:spacing w:val="19"/>
        </w:rPr>
        <w:t xml:space="preserve"> </w:t>
      </w:r>
      <w:r>
        <w:rPr>
          <w:spacing w:val="-1"/>
        </w:rPr>
        <w:t>rule,</w:t>
      </w:r>
      <w:r>
        <w:rPr>
          <w:spacing w:val="19"/>
        </w:rPr>
        <w:t xml:space="preserve"> </w:t>
      </w:r>
      <w:r>
        <w:rPr>
          <w:spacing w:val="-1"/>
        </w:rPr>
        <w:t>or</w:t>
      </w:r>
      <w:r>
        <w:rPr>
          <w:spacing w:val="63"/>
        </w:rPr>
        <w:t xml:space="preserve"> </w:t>
      </w:r>
      <w:r>
        <w:rPr>
          <w:spacing w:val="-1"/>
        </w:rPr>
        <w:t>regulation.</w:t>
      </w:r>
    </w:p>
    <w:p w14:paraId="4A5BF0FE" w14:textId="77777777" w:rsidR="00367414" w:rsidRDefault="00000000">
      <w:pPr>
        <w:pStyle w:val="BodyText"/>
        <w:spacing w:before="3"/>
        <w:ind w:left="291"/>
      </w:pPr>
      <w:r>
        <w:rPr>
          <w:spacing w:val="-1"/>
        </w:rPr>
        <w:t>Acts 2008, 820, §1;</w:t>
      </w:r>
      <w:r>
        <w:rPr>
          <w:spacing w:val="-13"/>
        </w:rPr>
        <w:t xml:space="preserve"> </w:t>
      </w:r>
      <w:r>
        <w:rPr>
          <w:spacing w:val="-1"/>
        </w:rPr>
        <w:t>Acts 2019, No.</w:t>
      </w:r>
      <w:r>
        <w:rPr>
          <w:spacing w:val="-2"/>
        </w:rPr>
        <w:t xml:space="preserve"> </w:t>
      </w:r>
      <w:r>
        <w:rPr>
          <w:spacing w:val="-1"/>
        </w:rPr>
        <w:t xml:space="preserve">204, §1, </w:t>
      </w:r>
      <w:r>
        <w:rPr>
          <w:spacing w:val="-2"/>
        </w:rPr>
        <w:t xml:space="preserve">eff. </w:t>
      </w:r>
      <w:r>
        <w:rPr>
          <w:spacing w:val="-1"/>
        </w:rPr>
        <w:t xml:space="preserve">Feb. </w:t>
      </w:r>
      <w:r>
        <w:t>1,</w:t>
      </w:r>
      <w:r>
        <w:rPr>
          <w:spacing w:val="-2"/>
        </w:rPr>
        <w:t xml:space="preserve"> </w:t>
      </w:r>
      <w:r>
        <w:rPr>
          <w:spacing w:val="-1"/>
        </w:rPr>
        <w:t>2020.</w:t>
      </w:r>
    </w:p>
    <w:p w14:paraId="44391BC3" w14:textId="77777777" w:rsidR="00367414" w:rsidRDefault="00000000">
      <w:pPr>
        <w:pStyle w:val="Heading9"/>
        <w:spacing w:before="118"/>
        <w:ind w:right="104"/>
        <w:rPr>
          <w:b w:val="0"/>
          <w:bCs w:val="0"/>
        </w:rPr>
      </w:pPr>
      <w:r>
        <w:rPr>
          <w:spacing w:val="-1"/>
        </w:rPr>
        <w:t>§978.7.</w:t>
      </w:r>
      <w:r>
        <w:rPr>
          <w:spacing w:val="48"/>
        </w:rPr>
        <w:t xml:space="preserve"> </w:t>
      </w:r>
      <w:r>
        <w:rPr>
          <w:spacing w:val="-1"/>
        </w:rPr>
        <w:t>Notification</w:t>
      </w:r>
    </w:p>
    <w:p w14:paraId="5DEAD95C" w14:textId="77777777" w:rsidR="00367414" w:rsidRDefault="00000000">
      <w:pPr>
        <w:pStyle w:val="BodyText"/>
        <w:spacing w:before="112" w:line="359" w:lineRule="auto"/>
        <w:ind w:left="103" w:right="99" w:firstLine="187"/>
        <w:jc w:val="both"/>
      </w:pPr>
      <w:r>
        <w:rPr>
          <w:spacing w:val="-1"/>
        </w:rPr>
        <w:t>Upon</w:t>
      </w:r>
      <w:r>
        <w:rPr>
          <w:spacing w:val="36"/>
        </w:rPr>
        <w:t xml:space="preserve"> </w:t>
      </w:r>
      <w:r>
        <w:rPr>
          <w:spacing w:val="-1"/>
        </w:rPr>
        <w:t>receiving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electronic</w:t>
      </w:r>
      <w:r>
        <w:rPr>
          <w:spacing w:val="36"/>
        </w:rPr>
        <w:t xml:space="preserve"> </w:t>
      </w:r>
      <w:r>
        <w:rPr>
          <w:spacing w:val="-1"/>
        </w:rPr>
        <w:t>transfer</w:t>
      </w:r>
      <w:r>
        <w:rPr>
          <w:spacing w:val="35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-2"/>
        </w:rPr>
        <w:t>information</w:t>
      </w:r>
      <w:r>
        <w:rPr>
          <w:spacing w:val="36"/>
        </w:rPr>
        <w:t xml:space="preserve"> </w:t>
      </w:r>
      <w:r>
        <w:rPr>
          <w:spacing w:val="-1"/>
        </w:rPr>
        <w:t>from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2"/>
        </w:rPr>
        <w:t>office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state</w:t>
      </w:r>
      <w:r>
        <w:rPr>
          <w:spacing w:val="36"/>
        </w:rPr>
        <w:t xml:space="preserve"> </w:t>
      </w:r>
      <w:r>
        <w:rPr>
          <w:spacing w:val="-2"/>
        </w:rPr>
        <w:t>register,</w:t>
      </w:r>
      <w:r>
        <w:rPr>
          <w:spacing w:val="36"/>
        </w:rPr>
        <w:t xml:space="preserve"> </w:t>
      </w:r>
      <w:r>
        <w:rPr>
          <w:spacing w:val="-1"/>
        </w:rPr>
        <w:t>as</w:t>
      </w:r>
      <w:r>
        <w:rPr>
          <w:spacing w:val="36"/>
        </w:rPr>
        <w:t xml:space="preserve"> </w:t>
      </w:r>
      <w:r>
        <w:rPr>
          <w:spacing w:val="-1"/>
        </w:rPr>
        <w:t>provided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37"/>
        </w:rPr>
        <w:t xml:space="preserve"> </w:t>
      </w:r>
      <w:r>
        <w:rPr>
          <w:spacing w:val="-1"/>
        </w:rPr>
        <w:t>R.S.</w:t>
      </w:r>
      <w:r>
        <w:rPr>
          <w:spacing w:val="36"/>
        </w:rPr>
        <w:t xml:space="preserve"> </w:t>
      </w:r>
      <w:r>
        <w:rPr>
          <w:spacing w:val="-1"/>
        </w:rPr>
        <w:t>49:953,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85"/>
        </w:rPr>
        <w:t xml:space="preserve"> </w:t>
      </w:r>
      <w:r>
        <w:rPr>
          <w:spacing w:val="-1"/>
        </w:rPr>
        <w:t xml:space="preserve">commercial division </w:t>
      </w:r>
      <w:r>
        <w:t xml:space="preserve">of </w:t>
      </w:r>
      <w:r>
        <w:rPr>
          <w:spacing w:val="-1"/>
        </w:rPr>
        <w:t>the Department</w:t>
      </w:r>
      <w:r>
        <w:t xml:space="preserve"> of </w:t>
      </w:r>
      <w:r>
        <w:rPr>
          <w:spacing w:val="-2"/>
        </w:rPr>
        <w:t>State</w:t>
      </w:r>
      <w:r>
        <w:t xml:space="preserve"> shall </w:t>
      </w:r>
      <w:r>
        <w:rPr>
          <w:spacing w:val="-1"/>
        </w:rPr>
        <w:t>perform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 xml:space="preserve">all </w:t>
      </w:r>
      <w:r>
        <w:t>of</w:t>
      </w:r>
      <w:proofErr w:type="gramEnd"/>
      <w:r>
        <w:t xml:space="preserve"> </w:t>
      </w:r>
      <w:r>
        <w:rPr>
          <w:spacing w:val="-1"/>
        </w:rPr>
        <w:t>the following</w:t>
      </w:r>
      <w:r>
        <w:t xml:space="preserve"> </w:t>
      </w:r>
      <w:r>
        <w:rPr>
          <w:spacing w:val="-1"/>
        </w:rPr>
        <w:t>items:</w:t>
      </w:r>
    </w:p>
    <w:p w14:paraId="15A1903E" w14:textId="77777777" w:rsidR="00367414" w:rsidRDefault="00000000">
      <w:pPr>
        <w:pStyle w:val="BodyText"/>
        <w:numPr>
          <w:ilvl w:val="1"/>
          <w:numId w:val="38"/>
        </w:numPr>
        <w:tabs>
          <w:tab w:val="left" w:pos="760"/>
        </w:tabs>
        <w:spacing w:line="359" w:lineRule="auto"/>
        <w:ind w:right="101" w:firstLine="360"/>
        <w:jc w:val="both"/>
      </w:pPr>
      <w:r>
        <w:rPr>
          <w:spacing w:val="-1"/>
        </w:rPr>
        <w:t>By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fifteenth</w:t>
      </w:r>
      <w:r>
        <w:rPr>
          <w:spacing w:val="10"/>
        </w:rPr>
        <w:t xml:space="preserve"> </w:t>
      </w:r>
      <w:r>
        <w:t>day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month,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commercial</w:t>
      </w:r>
      <w:r>
        <w:rPr>
          <w:spacing w:val="10"/>
        </w:rPr>
        <w:t xml:space="preserve"> </w:t>
      </w:r>
      <w:r>
        <w:rPr>
          <w:spacing w:val="-1"/>
        </w:rPr>
        <w:t>division</w:t>
      </w:r>
      <w:r>
        <w:rPr>
          <w:spacing w:val="10"/>
        </w:rPr>
        <w:t xml:space="preserve"> </w:t>
      </w:r>
      <w:r>
        <w:rPr>
          <w:spacing w:val="-1"/>
        </w:rPr>
        <w:t>shall</w:t>
      </w:r>
      <w:r>
        <w:rPr>
          <w:spacing w:val="10"/>
        </w:rPr>
        <w:t xml:space="preserve"> </w:t>
      </w:r>
      <w:r>
        <w:rPr>
          <w:spacing w:val="-1"/>
        </w:rPr>
        <w:t>post</w:t>
      </w:r>
      <w:r>
        <w:rPr>
          <w:spacing w:val="10"/>
        </w:rPr>
        <w:t xml:space="preserve"> </w:t>
      </w:r>
      <w:r>
        <w:rPr>
          <w:spacing w:val="-1"/>
        </w:rPr>
        <w:t>information</w:t>
      </w:r>
      <w:r>
        <w:rPr>
          <w:spacing w:val="11"/>
        </w:rPr>
        <w:t xml:space="preserve"> </w:t>
      </w:r>
      <w:r>
        <w:rPr>
          <w:spacing w:val="-1"/>
        </w:rPr>
        <w:t>on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internet</w:t>
      </w:r>
      <w:r>
        <w:rPr>
          <w:spacing w:val="10"/>
        </w:rPr>
        <w:t xml:space="preserve"> </w:t>
      </w:r>
      <w:r>
        <w:rPr>
          <w:spacing w:val="-1"/>
        </w:rPr>
        <w:t>page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commercial</w:t>
      </w:r>
      <w:r>
        <w:rPr>
          <w:spacing w:val="83"/>
        </w:rPr>
        <w:t xml:space="preserve"> </w:t>
      </w:r>
      <w:r>
        <w:rPr>
          <w:spacing w:val="-1"/>
        </w:rPr>
        <w:t>division under the</w:t>
      </w:r>
      <w:r>
        <w:t xml:space="preserve"> </w:t>
      </w:r>
      <w:r>
        <w:rPr>
          <w:spacing w:val="-1"/>
        </w:rPr>
        <w:t>heading of "Proposed</w:t>
      </w:r>
      <w:r>
        <w:t xml:space="preserve"> </w:t>
      </w:r>
      <w:r>
        <w:rPr>
          <w:spacing w:val="-2"/>
        </w:rPr>
        <w:t>State</w:t>
      </w:r>
      <w:r>
        <w:t xml:space="preserve"> </w:t>
      </w:r>
      <w:r>
        <w:rPr>
          <w:spacing w:val="-1"/>
        </w:rPr>
        <w:t>Rules</w:t>
      </w:r>
      <w:r>
        <w:t xml:space="preserve"> </w:t>
      </w:r>
      <w:r>
        <w:rPr>
          <w:spacing w:val="-1"/>
        </w:rPr>
        <w:t>and Regulations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11"/>
        </w:rPr>
        <w:t xml:space="preserve"> </w:t>
      </w:r>
      <w:r>
        <w:rPr>
          <w:spacing w:val="-1"/>
        </w:rPr>
        <w:t>Affect</w:t>
      </w:r>
      <w:r>
        <w:rPr>
          <w:spacing w:val="-8"/>
        </w:rPr>
        <w:t xml:space="preserve"> </w:t>
      </w:r>
      <w:r>
        <w:rPr>
          <w:spacing w:val="-6"/>
        </w:rPr>
        <w:t>Your</w:t>
      </w:r>
      <w:r>
        <w:rPr>
          <w:spacing w:val="-1"/>
        </w:rPr>
        <w:t xml:space="preserve"> Business".</w:t>
      </w:r>
    </w:p>
    <w:p w14:paraId="72274AA0" w14:textId="77777777" w:rsidR="00367414" w:rsidRDefault="00000000">
      <w:pPr>
        <w:pStyle w:val="BodyText"/>
        <w:numPr>
          <w:ilvl w:val="1"/>
          <w:numId w:val="38"/>
        </w:numPr>
        <w:tabs>
          <w:tab w:val="left" w:pos="771"/>
        </w:tabs>
        <w:spacing w:line="360" w:lineRule="auto"/>
        <w:ind w:right="100" w:firstLine="360"/>
        <w:jc w:val="both"/>
      </w:pPr>
      <w:r>
        <w:t>No</w:t>
      </w:r>
      <w:r>
        <w:rPr>
          <w:spacing w:val="23"/>
        </w:rPr>
        <w:t xml:space="preserve"> </w:t>
      </w:r>
      <w:r>
        <w:rPr>
          <w:spacing w:val="-1"/>
        </w:rPr>
        <w:t>later</w:t>
      </w:r>
      <w:r>
        <w:rPr>
          <w:spacing w:val="24"/>
        </w:rPr>
        <w:t xml:space="preserve"> </w:t>
      </w:r>
      <w:r>
        <w:rPr>
          <w:spacing w:val="-1"/>
        </w:rPr>
        <w:t>than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sixteenth</w:t>
      </w:r>
      <w:r>
        <w:rPr>
          <w:spacing w:val="23"/>
        </w:rPr>
        <w:t xml:space="preserve"> </w:t>
      </w:r>
      <w:r>
        <w:t>day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month,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division</w:t>
      </w:r>
      <w:r>
        <w:rPr>
          <w:spacing w:val="24"/>
        </w:rPr>
        <w:t xml:space="preserve"> </w:t>
      </w:r>
      <w:r>
        <w:rPr>
          <w:spacing w:val="-1"/>
        </w:rPr>
        <w:t>shall</w:t>
      </w:r>
      <w:r>
        <w:rPr>
          <w:spacing w:val="24"/>
        </w:rPr>
        <w:t xml:space="preserve"> </w:t>
      </w:r>
      <w:r>
        <w:rPr>
          <w:spacing w:val="-1"/>
        </w:rPr>
        <w:t>electronically</w:t>
      </w:r>
      <w:r>
        <w:rPr>
          <w:spacing w:val="24"/>
        </w:rPr>
        <w:t xml:space="preserve"> </w:t>
      </w:r>
      <w:r>
        <w:rPr>
          <w:spacing w:val="-1"/>
        </w:rPr>
        <w:t>transfer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information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Louisiana</w:t>
      </w:r>
      <w:r>
        <w:rPr>
          <w:spacing w:val="69"/>
        </w:rPr>
        <w:t xml:space="preserve"> </w:t>
      </w:r>
      <w:r>
        <w:rPr>
          <w:spacing w:val="-1"/>
        </w:rPr>
        <w:t>Association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rPr>
          <w:spacing w:val="-1"/>
        </w:rPr>
        <w:t>Business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2"/>
        </w:rPr>
        <w:t>Industry,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Louisiana</w:t>
      </w:r>
      <w:r>
        <w:rPr>
          <w:spacing w:val="29"/>
        </w:rPr>
        <w:t xml:space="preserve"> </w:t>
      </w:r>
      <w:r>
        <w:rPr>
          <w:spacing w:val="-1"/>
        </w:rPr>
        <w:t>Chapter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National</w:t>
      </w:r>
      <w:r>
        <w:rPr>
          <w:spacing w:val="28"/>
        </w:rPr>
        <w:t xml:space="preserve"> </w:t>
      </w:r>
      <w:r>
        <w:rPr>
          <w:spacing w:val="-1"/>
        </w:rPr>
        <w:t>Federation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rPr>
          <w:spacing w:val="-1"/>
        </w:rPr>
        <w:t>Independent</w:t>
      </w:r>
      <w:r>
        <w:rPr>
          <w:spacing w:val="28"/>
        </w:rPr>
        <w:t xml:space="preserve"> </w:t>
      </w:r>
      <w:r>
        <w:rPr>
          <w:spacing w:val="-1"/>
        </w:rPr>
        <w:t>Business,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each</w:t>
      </w:r>
      <w:r>
        <w:rPr>
          <w:spacing w:val="107"/>
        </w:rPr>
        <w:t xml:space="preserve"> </w:t>
      </w:r>
      <w:r>
        <w:rPr>
          <w:spacing w:val="-1"/>
        </w:rPr>
        <w:t>person who has</w:t>
      </w:r>
      <w:r>
        <w:t xml:space="preserve"> </w:t>
      </w:r>
      <w:r>
        <w:rPr>
          <w:spacing w:val="-1"/>
        </w:rPr>
        <w:t>made</w:t>
      </w:r>
      <w:r>
        <w:t xml:space="preserve"> a </w:t>
      </w:r>
      <w:r>
        <w:rPr>
          <w:spacing w:val="-1"/>
        </w:rPr>
        <w:t>timely request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department for this</w:t>
      </w:r>
      <w:r>
        <w:rPr>
          <w:spacing w:val="-2"/>
        </w:rPr>
        <w:t xml:space="preserve"> </w:t>
      </w:r>
      <w:r>
        <w:rPr>
          <w:spacing w:val="-1"/>
        </w:rPr>
        <w:t>information.</w:t>
      </w:r>
    </w:p>
    <w:p w14:paraId="6866CD7D" w14:textId="77777777" w:rsidR="00367414" w:rsidRDefault="00000000">
      <w:pPr>
        <w:spacing w:before="2"/>
        <w:ind w:left="32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Acts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2008,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No.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820, §1;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Acts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2019,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No. 204, §1,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eff.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Feb.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2020.</w:t>
      </w:r>
    </w:p>
    <w:p w14:paraId="4AE62DDE" w14:textId="77777777" w:rsidR="00367414" w:rsidRDefault="00000000">
      <w:pPr>
        <w:pStyle w:val="Heading9"/>
        <w:spacing w:before="108"/>
        <w:ind w:left="104"/>
        <w:rPr>
          <w:b w:val="0"/>
          <w:bCs w:val="0"/>
        </w:rPr>
      </w:pPr>
      <w:r>
        <w:rPr>
          <w:spacing w:val="-1"/>
        </w:rPr>
        <w:t>§978.8. Small business advocate;</w:t>
      </w:r>
      <w:r>
        <w:t xml:space="preserve"> </w:t>
      </w:r>
      <w:r>
        <w:rPr>
          <w:spacing w:val="-1"/>
        </w:rPr>
        <w:t>posting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rules</w:t>
      </w:r>
    </w:p>
    <w:p w14:paraId="7B7A8858" w14:textId="77777777" w:rsidR="00367414" w:rsidRDefault="00000000">
      <w:pPr>
        <w:pStyle w:val="BodyText"/>
        <w:numPr>
          <w:ilvl w:val="0"/>
          <w:numId w:val="37"/>
        </w:numPr>
        <w:tabs>
          <w:tab w:val="left" w:pos="558"/>
        </w:tabs>
        <w:spacing w:before="113" w:line="359" w:lineRule="auto"/>
        <w:ind w:right="100" w:firstLine="188"/>
        <w:jc w:val="both"/>
      </w:pP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secretary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state</w:t>
      </w:r>
      <w:r>
        <w:rPr>
          <w:spacing w:val="25"/>
        </w:rPr>
        <w:t xml:space="preserve"> </w:t>
      </w:r>
      <w:r>
        <w:rPr>
          <w:spacing w:val="-1"/>
        </w:rPr>
        <w:t>shall</w:t>
      </w:r>
      <w:r>
        <w:rPr>
          <w:spacing w:val="25"/>
        </w:rPr>
        <w:t xml:space="preserve"> </w:t>
      </w:r>
      <w:r>
        <w:rPr>
          <w:spacing w:val="-1"/>
        </w:rPr>
        <w:t>designate</w:t>
      </w:r>
      <w:r>
        <w:rPr>
          <w:spacing w:val="25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small</w:t>
      </w:r>
      <w:r>
        <w:rPr>
          <w:spacing w:val="25"/>
        </w:rPr>
        <w:t xml:space="preserve"> </w:t>
      </w:r>
      <w:r>
        <w:rPr>
          <w:spacing w:val="-1"/>
        </w:rPr>
        <w:t>business</w:t>
      </w:r>
      <w:r>
        <w:rPr>
          <w:spacing w:val="24"/>
        </w:rPr>
        <w:t xml:space="preserve"> </w:t>
      </w:r>
      <w:r>
        <w:rPr>
          <w:spacing w:val="-1"/>
        </w:rPr>
        <w:t>advocate</w:t>
      </w:r>
      <w:r>
        <w:rPr>
          <w:spacing w:val="24"/>
        </w:rPr>
        <w:t xml:space="preserve"> </w:t>
      </w:r>
      <w:r>
        <w:rPr>
          <w:spacing w:val="-1"/>
        </w:rPr>
        <w:t>from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existing</w:t>
      </w:r>
      <w:r>
        <w:rPr>
          <w:spacing w:val="25"/>
        </w:rPr>
        <w:t xml:space="preserve"> </w:t>
      </w:r>
      <w:r>
        <w:rPr>
          <w:spacing w:val="-2"/>
        </w:rPr>
        <w:t>staff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commercial</w:t>
      </w:r>
      <w:r>
        <w:rPr>
          <w:spacing w:val="25"/>
        </w:rPr>
        <w:t xml:space="preserve"> </w:t>
      </w:r>
      <w:r>
        <w:rPr>
          <w:spacing w:val="-1"/>
        </w:rPr>
        <w:t>division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Department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2"/>
        </w:rPr>
        <w:t>State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implement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maintain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notification</w:t>
      </w:r>
      <w:r>
        <w:rPr>
          <w:spacing w:val="6"/>
        </w:rPr>
        <w:t xml:space="preserve"> </w:t>
      </w:r>
      <w:r>
        <w:rPr>
          <w:spacing w:val="-1"/>
        </w:rPr>
        <w:t>duties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functions</w:t>
      </w:r>
      <w:r>
        <w:rPr>
          <w:spacing w:val="8"/>
        </w:rPr>
        <w:t xml:space="preserve"> </w:t>
      </w:r>
      <w:r>
        <w:rPr>
          <w:spacing w:val="-1"/>
        </w:rPr>
        <w:t>required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Department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2"/>
        </w:rPr>
        <w:t>State</w:t>
      </w:r>
      <w:r>
        <w:rPr>
          <w:spacing w:val="8"/>
        </w:rPr>
        <w:t xml:space="preserve"> </w:t>
      </w:r>
      <w:r>
        <w:rPr>
          <w:spacing w:val="-1"/>
        </w:rPr>
        <w:t>pursuant</w:t>
      </w:r>
      <w:r>
        <w:rPr>
          <w:spacing w:val="7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R.S. 49:978.7.</w:t>
      </w:r>
    </w:p>
    <w:p w14:paraId="26CD8AFC" w14:textId="77777777" w:rsidR="00367414" w:rsidRDefault="00000000">
      <w:pPr>
        <w:pStyle w:val="BodyText"/>
        <w:numPr>
          <w:ilvl w:val="0"/>
          <w:numId w:val="37"/>
        </w:numPr>
        <w:tabs>
          <w:tab w:val="left" w:pos="528"/>
        </w:tabs>
        <w:spacing w:line="359" w:lineRule="auto"/>
        <w:ind w:right="101" w:firstLine="188"/>
        <w:jc w:val="both"/>
      </w:pP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small</w:t>
      </w:r>
      <w:r>
        <w:rPr>
          <w:spacing w:val="7"/>
        </w:rPr>
        <w:t xml:space="preserve"> </w:t>
      </w:r>
      <w:r>
        <w:rPr>
          <w:spacing w:val="-1"/>
        </w:rPr>
        <w:t>business</w:t>
      </w:r>
      <w:r>
        <w:rPr>
          <w:spacing w:val="7"/>
        </w:rPr>
        <w:t xml:space="preserve"> </w:t>
      </w:r>
      <w:r>
        <w:rPr>
          <w:spacing w:val="-1"/>
        </w:rPr>
        <w:t>advocate</w:t>
      </w:r>
      <w:r>
        <w:rPr>
          <w:spacing w:val="7"/>
        </w:rPr>
        <w:t xml:space="preserve"> </w:t>
      </w:r>
      <w:r>
        <w:rPr>
          <w:spacing w:val="-1"/>
        </w:rPr>
        <w:t>shall</w:t>
      </w:r>
      <w:r>
        <w:rPr>
          <w:spacing w:val="7"/>
        </w:rPr>
        <w:t xml:space="preserve"> </w:t>
      </w:r>
      <w:r>
        <w:rPr>
          <w:spacing w:val="-1"/>
        </w:rPr>
        <w:t>coordinate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implementation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maintenance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website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commercial</w:t>
      </w:r>
      <w:r>
        <w:rPr>
          <w:spacing w:val="7"/>
        </w:rPr>
        <w:t xml:space="preserve"> </w:t>
      </w:r>
      <w:r>
        <w:rPr>
          <w:spacing w:val="-1"/>
        </w:rPr>
        <w:t>division</w:t>
      </w:r>
      <w:r>
        <w:rPr>
          <w:spacing w:val="8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Department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State</w:t>
      </w:r>
      <w:r>
        <w:rPr>
          <w:spacing w:val="10"/>
        </w:rPr>
        <w:t xml:space="preserve"> </w:t>
      </w:r>
      <w:proofErr w:type="gramStart"/>
      <w:r>
        <w:rPr>
          <w:spacing w:val="-1"/>
        </w:rPr>
        <w:t>relative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receipt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information</w:t>
      </w:r>
      <w:r>
        <w:rPr>
          <w:spacing w:val="10"/>
        </w:rPr>
        <w:t xml:space="preserve"> </w:t>
      </w:r>
      <w:r>
        <w:rPr>
          <w:spacing w:val="-1"/>
        </w:rPr>
        <w:t>from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2"/>
        </w:rPr>
        <w:t>office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state</w:t>
      </w:r>
      <w:r>
        <w:rPr>
          <w:spacing w:val="9"/>
        </w:rPr>
        <w:t xml:space="preserve"> </w:t>
      </w:r>
      <w:r>
        <w:rPr>
          <w:spacing w:val="-2"/>
        </w:rPr>
        <w:t>register,</w:t>
      </w:r>
      <w:r>
        <w:rPr>
          <w:spacing w:val="9"/>
        </w:rPr>
        <w:t xml:space="preserve"> </w:t>
      </w:r>
      <w:r>
        <w:rPr>
          <w:spacing w:val="-1"/>
        </w:rPr>
        <w:t>pursuant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R.S.</w:t>
      </w:r>
      <w:r>
        <w:rPr>
          <w:spacing w:val="9"/>
        </w:rPr>
        <w:t xml:space="preserve"> </w:t>
      </w:r>
      <w:r>
        <w:rPr>
          <w:spacing w:val="-1"/>
        </w:rPr>
        <w:t>49:953.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83"/>
        </w:rPr>
        <w:t xml:space="preserve"> </w:t>
      </w:r>
      <w:r>
        <w:rPr>
          <w:spacing w:val="-1"/>
        </w:rPr>
        <w:t>department</w:t>
      </w:r>
      <w:r>
        <w:rPr>
          <w:spacing w:val="4"/>
        </w:rPr>
        <w:t xml:space="preserve"> </w:t>
      </w:r>
      <w:r>
        <w:rPr>
          <w:spacing w:val="-1"/>
        </w:rPr>
        <w:t>shall</w:t>
      </w:r>
      <w:r>
        <w:rPr>
          <w:spacing w:val="4"/>
        </w:rPr>
        <w:t xml:space="preserve"> </w:t>
      </w:r>
      <w:r>
        <w:rPr>
          <w:spacing w:val="-1"/>
        </w:rPr>
        <w:t>enter</w:t>
      </w:r>
      <w:r>
        <w:rPr>
          <w:spacing w:val="4"/>
        </w:rPr>
        <w:t xml:space="preserve"> </w:t>
      </w:r>
      <w:r>
        <w:rPr>
          <w:spacing w:val="-1"/>
        </w:rPr>
        <w:t>into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agreement</w:t>
      </w:r>
      <w:r>
        <w:rPr>
          <w:spacing w:val="4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office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state</w:t>
      </w:r>
      <w:r>
        <w:rPr>
          <w:spacing w:val="3"/>
        </w:rPr>
        <w:t xml:space="preserve"> </w:t>
      </w:r>
      <w:r>
        <w:rPr>
          <w:spacing w:val="-1"/>
        </w:rPr>
        <w:t>register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2"/>
        </w:rPr>
        <w:t>arrange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electronic</w:t>
      </w:r>
      <w:r>
        <w:rPr>
          <w:spacing w:val="5"/>
        </w:rPr>
        <w:t xml:space="preserve"> </w:t>
      </w:r>
      <w:r>
        <w:rPr>
          <w:spacing w:val="-1"/>
        </w:rPr>
        <w:t>receipt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information</w:t>
      </w:r>
      <w:r>
        <w:rPr>
          <w:spacing w:val="69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ongoing</w:t>
      </w:r>
      <w:r>
        <w:rPr>
          <w:spacing w:val="-2"/>
        </w:rPr>
        <w:t xml:space="preserve"> </w:t>
      </w:r>
      <w:r>
        <w:rPr>
          <w:spacing w:val="-1"/>
        </w:rPr>
        <w:t>basis.</w:t>
      </w:r>
    </w:p>
    <w:p w14:paraId="3659B87E" w14:textId="77777777" w:rsidR="00367414" w:rsidRDefault="00000000">
      <w:pPr>
        <w:pStyle w:val="BodyText"/>
        <w:numPr>
          <w:ilvl w:val="0"/>
          <w:numId w:val="37"/>
        </w:numPr>
        <w:tabs>
          <w:tab w:val="left" w:pos="521"/>
        </w:tabs>
        <w:ind w:left="521" w:hanging="230"/>
      </w:pPr>
      <w:r>
        <w:rPr>
          <w:spacing w:val="-1"/>
        </w:rPr>
        <w:t>The</w:t>
      </w:r>
      <w:r>
        <w:rPr>
          <w:spacing w:val="-2"/>
        </w:rPr>
        <w:t xml:space="preserve"> small</w:t>
      </w:r>
      <w:r>
        <w:rPr>
          <w:spacing w:val="-1"/>
        </w:rPr>
        <w:t xml:space="preserve"> business advocate shall administer</w:t>
      </w:r>
      <w:r>
        <w:t xml:space="preserve"> </w:t>
      </w:r>
      <w:r>
        <w:rPr>
          <w:spacing w:val="-1"/>
        </w:rPr>
        <w:t>the Small</w:t>
      </w:r>
      <w:r>
        <w:rPr>
          <w:spacing w:val="1"/>
        </w:rPr>
        <w:t xml:space="preserve"> </w:t>
      </w:r>
      <w:r>
        <w:rPr>
          <w:spacing w:val="-1"/>
        </w:rPr>
        <w:t>Business Protection</w:t>
      </w:r>
      <w:r>
        <w:rPr>
          <w:spacing w:val="-12"/>
        </w:rPr>
        <w:t xml:space="preserve"> </w:t>
      </w:r>
      <w:r>
        <w:rPr>
          <w:spacing w:val="-1"/>
        </w:rPr>
        <w:t>Act.</w:t>
      </w:r>
    </w:p>
    <w:p w14:paraId="2B079689" w14:textId="77777777" w:rsidR="00367414" w:rsidRDefault="00000000">
      <w:pPr>
        <w:spacing w:before="112"/>
        <w:ind w:left="29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Acts 2019, No.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204,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§§1,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eff.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Feb.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2020.</w:t>
      </w:r>
    </w:p>
    <w:p w14:paraId="5D26DAA9" w14:textId="77777777" w:rsidR="00367414" w:rsidRDefault="00000000">
      <w:pPr>
        <w:pStyle w:val="Heading9"/>
        <w:spacing w:before="108"/>
        <w:ind w:left="104"/>
        <w:rPr>
          <w:b w:val="0"/>
          <w:bCs w:val="0"/>
        </w:rPr>
      </w:pPr>
      <w:r>
        <w:rPr>
          <w:spacing w:val="-1"/>
        </w:rPr>
        <w:t>Chapter</w:t>
      </w:r>
      <w:r>
        <w:rPr>
          <w:spacing w:val="-5"/>
        </w:rPr>
        <w:t xml:space="preserve"> </w:t>
      </w:r>
      <w:r>
        <w:rPr>
          <w:spacing w:val="-1"/>
        </w:rPr>
        <w:t>13-A.</w:t>
      </w:r>
      <w:r>
        <w:rPr>
          <w:spacing w:val="27"/>
        </w:rPr>
        <w:t xml:space="preserve"> </w:t>
      </w:r>
      <w:r>
        <w:rPr>
          <w:spacing w:val="-1"/>
        </w:rPr>
        <w:t xml:space="preserve">Revision </w:t>
      </w:r>
      <w:r>
        <w:t>of</w:t>
      </w:r>
      <w:r>
        <w:rPr>
          <w:spacing w:val="-1"/>
        </w:rPr>
        <w:t xml:space="preserve"> Louisiana's</w:t>
      </w:r>
    </w:p>
    <w:p w14:paraId="369F7DE1" w14:textId="77777777" w:rsidR="00367414" w:rsidRDefault="00000000">
      <w:pPr>
        <w:spacing w:before="115"/>
        <w:ind w:left="14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Administrative Code</w:t>
      </w:r>
    </w:p>
    <w:p w14:paraId="1FACFD94" w14:textId="77777777" w:rsidR="00367414" w:rsidRDefault="00000000">
      <w:pPr>
        <w:tabs>
          <w:tab w:val="left" w:pos="824"/>
        </w:tabs>
        <w:spacing w:before="114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§981.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Continuous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revision under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supervision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division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administration, office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state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register</w:t>
      </w:r>
    </w:p>
    <w:p w14:paraId="4A88CC44" w14:textId="77777777" w:rsidR="00367414" w:rsidRDefault="00000000">
      <w:pPr>
        <w:pStyle w:val="BodyText"/>
        <w:spacing w:before="113" w:line="359" w:lineRule="auto"/>
        <w:ind w:left="103" w:right="100" w:firstLine="187"/>
        <w:jc w:val="both"/>
      </w:pP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2"/>
        </w:rPr>
        <w:t>Office</w:t>
      </w:r>
      <w:r>
        <w:rPr>
          <w:spacing w:val="37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2"/>
        </w:rPr>
        <w:t>State</w:t>
      </w:r>
      <w:r>
        <w:rPr>
          <w:spacing w:val="38"/>
        </w:rPr>
        <w:t xml:space="preserve"> </w:t>
      </w:r>
      <w:r>
        <w:rPr>
          <w:spacing w:val="-2"/>
        </w:rPr>
        <w:t>Register,</w:t>
      </w:r>
      <w:r>
        <w:rPr>
          <w:spacing w:val="38"/>
        </w:rPr>
        <w:t xml:space="preserve"> </w:t>
      </w:r>
      <w:r>
        <w:rPr>
          <w:spacing w:val="-1"/>
        </w:rPr>
        <w:t>as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2"/>
        </w:rPr>
        <w:t>official</w:t>
      </w:r>
      <w:r>
        <w:rPr>
          <w:spacing w:val="38"/>
        </w:rPr>
        <w:t xml:space="preserve"> </w:t>
      </w:r>
      <w:r>
        <w:rPr>
          <w:spacing w:val="-1"/>
        </w:rPr>
        <w:t>entity</w:t>
      </w:r>
      <w:r>
        <w:rPr>
          <w:spacing w:val="38"/>
        </w:rPr>
        <w:t xml:space="preserve"> </w:t>
      </w:r>
      <w:r>
        <w:rPr>
          <w:spacing w:val="-1"/>
        </w:rPr>
        <w:t>to</w:t>
      </w:r>
      <w:r>
        <w:rPr>
          <w:spacing w:val="38"/>
        </w:rPr>
        <w:t xml:space="preserve"> </w:t>
      </w:r>
      <w:r>
        <w:rPr>
          <w:spacing w:val="-1"/>
        </w:rPr>
        <w:t>receive,</w:t>
      </w:r>
      <w:r>
        <w:rPr>
          <w:spacing w:val="37"/>
        </w:rPr>
        <w:t xml:space="preserve"> </w:t>
      </w:r>
      <w:r>
        <w:rPr>
          <w:spacing w:val="-1"/>
        </w:rPr>
        <w:t>compute,</w:t>
      </w:r>
      <w:r>
        <w:rPr>
          <w:spacing w:val="37"/>
        </w:rPr>
        <w:t xml:space="preserve"> </w:t>
      </w:r>
      <w:r>
        <w:rPr>
          <w:spacing w:val="-1"/>
        </w:rPr>
        <w:t>index,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publish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Louisiana</w:t>
      </w:r>
      <w:r>
        <w:rPr>
          <w:spacing w:val="39"/>
        </w:rPr>
        <w:t xml:space="preserve"> </w:t>
      </w:r>
      <w:r>
        <w:rPr>
          <w:spacing w:val="-1"/>
        </w:rPr>
        <w:t>Register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99"/>
        </w:rPr>
        <w:t xml:space="preserve"> </w:t>
      </w:r>
      <w:r>
        <w:rPr>
          <w:spacing w:val="-1"/>
        </w:rPr>
        <w:t>Louisiana</w:t>
      </w:r>
      <w:r>
        <w:rPr>
          <w:spacing w:val="-5"/>
        </w:rPr>
        <w:t xml:space="preserve"> </w:t>
      </w:r>
      <w:r>
        <w:rPr>
          <w:spacing w:val="-1"/>
        </w:rPr>
        <w:t>Administrative</w:t>
      </w:r>
      <w:r>
        <w:rPr>
          <w:spacing w:val="7"/>
        </w:rPr>
        <w:t xml:space="preserve"> </w:t>
      </w:r>
      <w:r>
        <w:rPr>
          <w:spacing w:val="-1"/>
        </w:rPr>
        <w:t>Code,</w:t>
      </w:r>
      <w:r>
        <w:rPr>
          <w:spacing w:val="7"/>
        </w:rPr>
        <w:t xml:space="preserve"> </w:t>
      </w:r>
      <w:r>
        <w:rPr>
          <w:spacing w:val="-1"/>
        </w:rPr>
        <w:t>shall</w:t>
      </w:r>
      <w:r>
        <w:rPr>
          <w:spacing w:val="5"/>
        </w:rPr>
        <w:t xml:space="preserve"> </w:t>
      </w:r>
      <w:r>
        <w:rPr>
          <w:spacing w:val="-1"/>
        </w:rPr>
        <w:t>direct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supervise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continuous</w:t>
      </w:r>
      <w:r>
        <w:rPr>
          <w:spacing w:val="6"/>
        </w:rPr>
        <w:t xml:space="preserve"> </w:t>
      </w:r>
      <w:r>
        <w:rPr>
          <w:spacing w:val="-1"/>
        </w:rPr>
        <w:t>revision,</w:t>
      </w:r>
      <w:r>
        <w:rPr>
          <w:spacing w:val="7"/>
        </w:rPr>
        <w:t xml:space="preserve"> </w:t>
      </w:r>
      <w:r>
        <w:rPr>
          <w:spacing w:val="-1"/>
        </w:rPr>
        <w:t>clarification,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coordination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Louisiana</w:t>
      </w:r>
      <w:r>
        <w:rPr>
          <w:spacing w:val="95"/>
        </w:rPr>
        <w:t xml:space="preserve"> </w:t>
      </w:r>
      <w:r>
        <w:rPr>
          <w:spacing w:val="-1"/>
        </w:rPr>
        <w:t>Register</w:t>
      </w:r>
      <w:r>
        <w:t xml:space="preserve"> </w:t>
      </w:r>
      <w:r>
        <w:rPr>
          <w:spacing w:val="-1"/>
        </w:rPr>
        <w:t>and Louisiana</w:t>
      </w:r>
      <w:r>
        <w:rPr>
          <w:spacing w:val="-12"/>
        </w:rPr>
        <w:t xml:space="preserve"> </w:t>
      </w:r>
      <w:r>
        <w:rPr>
          <w:spacing w:val="-1"/>
        </w:rPr>
        <w:t>Administrative</w:t>
      </w:r>
      <w:r>
        <w:t xml:space="preserve"> </w:t>
      </w:r>
      <w:r>
        <w:rPr>
          <w:spacing w:val="-1"/>
        </w:rPr>
        <w:t>Code in</w:t>
      </w:r>
      <w:r>
        <w:t xml:space="preserve"> a </w:t>
      </w:r>
      <w:r>
        <w:rPr>
          <w:spacing w:val="-1"/>
        </w:rPr>
        <w:t>manner not inconsistent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 provisions of</w:t>
      </w:r>
      <w:r>
        <w:t xml:space="preserve"> </w:t>
      </w:r>
      <w:r>
        <w:rPr>
          <w:spacing w:val="-1"/>
        </w:rPr>
        <w:t xml:space="preserve">this </w:t>
      </w:r>
      <w:r>
        <w:rPr>
          <w:spacing w:val="-2"/>
        </w:rPr>
        <w:t>Chapter.</w:t>
      </w:r>
    </w:p>
    <w:p w14:paraId="7D111AB3" w14:textId="77777777" w:rsidR="00367414" w:rsidRDefault="00000000">
      <w:pPr>
        <w:pStyle w:val="BodyText"/>
        <w:ind w:left="291"/>
      </w:pPr>
      <w:r>
        <w:rPr>
          <w:spacing w:val="-1"/>
        </w:rPr>
        <w:t xml:space="preserve">Acts 1993, No. 379, </w:t>
      </w:r>
      <w:r>
        <w:t>§1;</w:t>
      </w:r>
      <w:r>
        <w:rPr>
          <w:spacing w:val="-13"/>
        </w:rPr>
        <w:t xml:space="preserve"> </w:t>
      </w:r>
      <w:r>
        <w:rPr>
          <w:spacing w:val="-1"/>
        </w:rPr>
        <w:t xml:space="preserve">Acts 2013, No. </w:t>
      </w:r>
      <w:r>
        <w:t>220,</w:t>
      </w:r>
      <w:r>
        <w:rPr>
          <w:spacing w:val="-1"/>
        </w:rPr>
        <w:t xml:space="preserve"> </w:t>
      </w:r>
      <w:r>
        <w:t xml:space="preserve">§23, </w:t>
      </w:r>
      <w:r>
        <w:rPr>
          <w:spacing w:val="-2"/>
        </w:rPr>
        <w:t>eff.</w:t>
      </w:r>
      <w:r>
        <w:rPr>
          <w:spacing w:val="-1"/>
        </w:rPr>
        <w:t xml:space="preserve"> June</w:t>
      </w:r>
      <w:r>
        <w:rPr>
          <w:spacing w:val="-3"/>
        </w:rPr>
        <w:t xml:space="preserve"> 11,</w:t>
      </w:r>
      <w:r>
        <w:rPr>
          <w:spacing w:val="-1"/>
        </w:rPr>
        <w:t xml:space="preserve"> 2013.</w:t>
      </w:r>
    </w:p>
    <w:p w14:paraId="143A489B" w14:textId="77777777" w:rsidR="00367414" w:rsidRDefault="00000000">
      <w:pPr>
        <w:pStyle w:val="Heading9"/>
        <w:tabs>
          <w:tab w:val="left" w:pos="824"/>
        </w:tabs>
        <w:spacing w:line="360" w:lineRule="auto"/>
        <w:ind w:left="823" w:right="270" w:hanging="720"/>
        <w:rPr>
          <w:b w:val="0"/>
          <w:bCs w:val="0"/>
        </w:rPr>
      </w:pPr>
      <w:r>
        <w:rPr>
          <w:spacing w:val="-1"/>
        </w:rPr>
        <w:t>§982.</w:t>
      </w:r>
      <w:r>
        <w:rPr>
          <w:spacing w:val="-1"/>
        </w:rPr>
        <w:tab/>
      </w:r>
      <w:r>
        <w:rPr>
          <w:spacing w:val="-1"/>
        </w:rPr>
        <w:tab/>
        <w:t xml:space="preserve">New </w:t>
      </w:r>
      <w:r>
        <w:rPr>
          <w:spacing w:val="-2"/>
        </w:rPr>
        <w:t>regulation;</w:t>
      </w:r>
      <w:r>
        <w:t xml:space="preserve"> </w:t>
      </w:r>
      <w:r>
        <w:rPr>
          <w:spacing w:val="-1"/>
        </w:rPr>
        <w:t>incorporation in Louisiana</w:t>
      </w:r>
      <w:r>
        <w:t xml:space="preserve"> </w:t>
      </w:r>
      <w:r>
        <w:rPr>
          <w:spacing w:val="-1"/>
        </w:rPr>
        <w:t>Register</w:t>
      </w:r>
      <w:r>
        <w:rPr>
          <w:spacing w:val="-5"/>
        </w:rPr>
        <w:t xml:space="preserve"> </w:t>
      </w:r>
      <w:r>
        <w:rPr>
          <w:spacing w:val="-1"/>
        </w:rPr>
        <w:t>and Louisiana</w:t>
      </w:r>
      <w:r>
        <w:rPr>
          <w:spacing w:val="-11"/>
        </w:rPr>
        <w:t xml:space="preserve"> </w:t>
      </w:r>
      <w:r>
        <w:rPr>
          <w:spacing w:val="-1"/>
        </w:rPr>
        <w:t xml:space="preserve">Administrative Code; </w:t>
      </w:r>
      <w:r>
        <w:rPr>
          <w:spacing w:val="-2"/>
        </w:rPr>
        <w:t>resolution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conflicting</w:t>
      </w:r>
      <w:r>
        <w:rPr>
          <w:spacing w:val="90"/>
        </w:rPr>
        <w:t xml:space="preserve"> </w:t>
      </w:r>
      <w:r>
        <w:rPr>
          <w:spacing w:val="-1"/>
        </w:rPr>
        <w:t>rules</w:t>
      </w:r>
    </w:p>
    <w:p w14:paraId="1B00144A" w14:textId="77777777" w:rsidR="00367414" w:rsidRDefault="00000000">
      <w:pPr>
        <w:pStyle w:val="BodyText"/>
        <w:numPr>
          <w:ilvl w:val="0"/>
          <w:numId w:val="36"/>
        </w:numPr>
        <w:tabs>
          <w:tab w:val="left" w:pos="543"/>
        </w:tabs>
        <w:spacing w:before="0" w:line="360" w:lineRule="auto"/>
        <w:ind w:right="99" w:firstLine="188"/>
        <w:jc w:val="both"/>
      </w:pPr>
      <w:r>
        <w:rPr>
          <w:spacing w:val="-1"/>
        </w:rPr>
        <w:t>Upon</w:t>
      </w:r>
      <w:r>
        <w:rPr>
          <w:spacing w:val="6"/>
        </w:rPr>
        <w:t xml:space="preserve"> </w:t>
      </w:r>
      <w:r>
        <w:rPr>
          <w:spacing w:val="-1"/>
        </w:rPr>
        <w:t>receipt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any</w:t>
      </w:r>
      <w:r>
        <w:rPr>
          <w:spacing w:val="4"/>
        </w:rPr>
        <w:t xml:space="preserve"> </w:t>
      </w:r>
      <w:r>
        <w:rPr>
          <w:spacing w:val="-1"/>
        </w:rPr>
        <w:t>rules</w:t>
      </w:r>
      <w:r>
        <w:rPr>
          <w:spacing w:val="5"/>
        </w:rPr>
        <w:t xml:space="preserve"> </w:t>
      </w:r>
      <w:r>
        <w:rPr>
          <w:spacing w:val="-1"/>
        </w:rPr>
        <w:t>promulgated</w:t>
      </w:r>
      <w:r>
        <w:rPr>
          <w:spacing w:val="5"/>
        </w:rPr>
        <w:t xml:space="preserve"> </w:t>
      </w:r>
      <w:r>
        <w:rPr>
          <w:spacing w:val="-1"/>
        </w:rPr>
        <w:t>under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Administrative</w:t>
      </w:r>
      <w:r>
        <w:rPr>
          <w:spacing w:val="5"/>
        </w:rPr>
        <w:t xml:space="preserve"> </w:t>
      </w:r>
      <w:r>
        <w:rPr>
          <w:spacing w:val="-1"/>
        </w:rPr>
        <w:t>Procedure</w:t>
      </w:r>
      <w:r>
        <w:rPr>
          <w:spacing w:val="-5"/>
        </w:rPr>
        <w:t xml:space="preserve"> </w:t>
      </w:r>
      <w:r>
        <w:rPr>
          <w:spacing w:val="-1"/>
        </w:rPr>
        <w:t>Act,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2"/>
        </w:rPr>
        <w:t>Office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State</w:t>
      </w:r>
      <w:r>
        <w:rPr>
          <w:spacing w:val="6"/>
        </w:rPr>
        <w:t xml:space="preserve"> </w:t>
      </w:r>
      <w:r>
        <w:rPr>
          <w:spacing w:val="-1"/>
        </w:rPr>
        <w:t>Register</w:t>
      </w:r>
      <w:r>
        <w:rPr>
          <w:spacing w:val="6"/>
        </w:rPr>
        <w:t xml:space="preserve"> </w:t>
      </w:r>
      <w:r>
        <w:rPr>
          <w:spacing w:val="-1"/>
        </w:rPr>
        <w:t>shall</w:t>
      </w:r>
      <w:r>
        <w:rPr>
          <w:spacing w:val="6"/>
        </w:rPr>
        <w:t xml:space="preserve"> </w:t>
      </w:r>
      <w:r>
        <w:rPr>
          <w:spacing w:val="-1"/>
        </w:rPr>
        <w:t>prepare</w:t>
      </w:r>
      <w:r>
        <w:rPr>
          <w:spacing w:val="8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"Louisiana</w:t>
      </w:r>
      <w:r>
        <w:rPr>
          <w:spacing w:val="24"/>
        </w:rPr>
        <w:t xml:space="preserve"> </w:t>
      </w:r>
      <w:r>
        <w:rPr>
          <w:spacing w:val="-1"/>
        </w:rPr>
        <w:t>Register",</w:t>
      </w:r>
      <w:r>
        <w:rPr>
          <w:spacing w:val="25"/>
        </w:rPr>
        <w:t xml:space="preserve"> </w:t>
      </w:r>
      <w:r>
        <w:rPr>
          <w:spacing w:val="-1"/>
        </w:rPr>
        <w:t>containing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rules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rPr>
          <w:spacing w:val="-1"/>
        </w:rPr>
        <w:t>promulgated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Louisiana</w:t>
      </w:r>
      <w:r>
        <w:rPr>
          <w:spacing w:val="13"/>
        </w:rPr>
        <w:t xml:space="preserve"> </w:t>
      </w:r>
      <w:r>
        <w:rPr>
          <w:spacing w:val="-1"/>
        </w:rPr>
        <w:t>Administrative</w:t>
      </w:r>
      <w:r>
        <w:rPr>
          <w:spacing w:val="25"/>
        </w:rPr>
        <w:t xml:space="preserve"> </w:t>
      </w:r>
      <w:r>
        <w:rPr>
          <w:spacing w:val="-1"/>
        </w:rPr>
        <w:t>Code</w:t>
      </w:r>
      <w:r>
        <w:rPr>
          <w:spacing w:val="24"/>
        </w:rPr>
        <w:t xml:space="preserve"> </w:t>
      </w:r>
      <w:r>
        <w:rPr>
          <w:spacing w:val="-1"/>
        </w:rPr>
        <w:t>as</w:t>
      </w:r>
      <w:r>
        <w:rPr>
          <w:spacing w:val="25"/>
        </w:rPr>
        <w:t xml:space="preserve"> </w:t>
      </w:r>
      <w:r>
        <w:rPr>
          <w:spacing w:val="-1"/>
        </w:rPr>
        <w:t>they</w:t>
      </w:r>
      <w:r>
        <w:rPr>
          <w:spacing w:val="25"/>
        </w:rPr>
        <w:t xml:space="preserve"> </w:t>
      </w:r>
      <w:r>
        <w:rPr>
          <w:spacing w:val="-2"/>
        </w:rPr>
        <w:t>may</w:t>
      </w:r>
      <w:r>
        <w:rPr>
          <w:spacing w:val="25"/>
        </w:rPr>
        <w:t xml:space="preserve"> </w:t>
      </w:r>
      <w:r>
        <w:rPr>
          <w:spacing w:val="-1"/>
        </w:rPr>
        <w:t>have</w:t>
      </w:r>
      <w:r>
        <w:rPr>
          <w:spacing w:val="24"/>
        </w:rPr>
        <w:t xml:space="preserve"> </w:t>
      </w:r>
      <w:r>
        <w:rPr>
          <w:spacing w:val="-1"/>
        </w:rPr>
        <w:t>been</w:t>
      </w:r>
      <w:r>
        <w:rPr>
          <w:spacing w:val="92"/>
        </w:rPr>
        <w:t xml:space="preserve"> </w:t>
      </w:r>
      <w:r>
        <w:rPr>
          <w:spacing w:val="-1"/>
        </w:rPr>
        <w:t>amended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1"/>
        </w:rPr>
        <w:t>repromulgated</w:t>
      </w:r>
      <w:r>
        <w:rPr>
          <w:spacing w:val="3"/>
        </w:rPr>
        <w:t xml:space="preserve"> </w:t>
      </w:r>
      <w:r>
        <w:rPr>
          <w:spacing w:val="-1"/>
        </w:rPr>
        <w:t>and omitting</w:t>
      </w:r>
      <w:r>
        <w:rPr>
          <w:spacing w:val="3"/>
        </w:rPr>
        <w:t xml:space="preserve"> </w:t>
      </w:r>
      <w:r>
        <w:rPr>
          <w:spacing w:val="-1"/>
        </w:rPr>
        <w:t>therefrom</w:t>
      </w:r>
      <w:r>
        <w:t xml:space="preserve"> </w:t>
      </w:r>
      <w:r>
        <w:rPr>
          <w:spacing w:val="-1"/>
        </w:rPr>
        <w:t>those</w:t>
      </w:r>
      <w:r>
        <w:rPr>
          <w:spacing w:val="1"/>
        </w:rPr>
        <w:t xml:space="preserve"> </w:t>
      </w:r>
      <w:r>
        <w:rPr>
          <w:spacing w:val="-1"/>
        </w:rPr>
        <w:t>sections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2"/>
        </w:rPr>
        <w:t xml:space="preserve"> </w:t>
      </w:r>
      <w:r>
        <w:rPr>
          <w:spacing w:val="-1"/>
        </w:rPr>
        <w:t>repealed.</w:t>
      </w:r>
      <w: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rPr>
          <w:spacing w:val="-1"/>
        </w:rPr>
        <w:t>also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2"/>
        </w:rPr>
        <w:t>incorporated</w:t>
      </w:r>
      <w:r>
        <w:rPr>
          <w:spacing w:val="2"/>
        </w:rPr>
        <w:t xml:space="preserve"> </w:t>
      </w:r>
      <w:r>
        <w:rPr>
          <w:spacing w:val="-2"/>
        </w:rPr>
        <w:t>therein,</w:t>
      </w:r>
      <w:r>
        <w:rPr>
          <w:spacing w:val="104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rPr>
          <w:spacing w:val="14"/>
        </w:rPr>
        <w:t xml:space="preserve"> </w:t>
      </w:r>
      <w:r>
        <w:rPr>
          <w:spacing w:val="-1"/>
        </w:rPr>
        <w:t>appropriate</w:t>
      </w:r>
      <w:r>
        <w:rPr>
          <w:spacing w:val="14"/>
        </w:rPr>
        <w:t xml:space="preserve"> </w:t>
      </w:r>
      <w:r>
        <w:rPr>
          <w:spacing w:val="-1"/>
        </w:rPr>
        <w:t>place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2"/>
        </w:rPr>
        <w:t>classification,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text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all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new</w:t>
      </w:r>
      <w:r>
        <w:rPr>
          <w:spacing w:val="14"/>
        </w:rPr>
        <w:t xml:space="preserve"> </w:t>
      </w:r>
      <w:r>
        <w:rPr>
          <w:spacing w:val="-1"/>
        </w:rPr>
        <w:t>rules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general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public</w:t>
      </w:r>
      <w:r>
        <w:rPr>
          <w:spacing w:val="13"/>
        </w:rPr>
        <w:t xml:space="preserve"> </w:t>
      </w:r>
      <w:r>
        <w:rPr>
          <w:spacing w:val="-1"/>
        </w:rPr>
        <w:t>nature,</w:t>
      </w:r>
      <w:r>
        <w:rPr>
          <w:spacing w:val="14"/>
        </w:rPr>
        <w:t xml:space="preserve"> </w:t>
      </w:r>
      <w:r>
        <w:rPr>
          <w:spacing w:val="-1"/>
        </w:rPr>
        <w:t>assigning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these</w:t>
      </w:r>
      <w:r>
        <w:rPr>
          <w:spacing w:val="13"/>
        </w:rPr>
        <w:t xml:space="preserve"> </w:t>
      </w:r>
      <w:r>
        <w:rPr>
          <w:spacing w:val="-1"/>
        </w:rPr>
        <w:t>rules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rPr>
          <w:spacing w:val="85"/>
        </w:rPr>
        <w:t xml:space="preserve"> </w:t>
      </w:r>
      <w:r>
        <w:rPr>
          <w:spacing w:val="-1"/>
        </w:rPr>
        <w:t xml:space="preserve">appropriate title, part, </w:t>
      </w:r>
      <w:r>
        <w:rPr>
          <w:spacing w:val="-2"/>
        </w:rPr>
        <w:t>chapter,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 xml:space="preserve">section </w:t>
      </w:r>
      <w:r>
        <w:rPr>
          <w:spacing w:val="-2"/>
        </w:rPr>
        <w:t>number,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indicating</w:t>
      </w:r>
      <w:r>
        <w:rPr>
          <w:spacing w:val="1"/>
        </w:rPr>
        <w:t xml:space="preserve"> </w:t>
      </w:r>
      <w:r>
        <w:rPr>
          <w:spacing w:val="-1"/>
        </w:rPr>
        <w:t>the statutory authority of the rules from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they are taken.</w:t>
      </w:r>
    </w:p>
    <w:p w14:paraId="6D171447" w14:textId="77777777" w:rsidR="00367414" w:rsidRDefault="00367414">
      <w:pPr>
        <w:spacing w:line="360" w:lineRule="auto"/>
        <w:jc w:val="both"/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2971C6E1" w14:textId="77777777" w:rsidR="00367414" w:rsidRDefault="00000000">
      <w:pPr>
        <w:pStyle w:val="BodyText"/>
        <w:numPr>
          <w:ilvl w:val="0"/>
          <w:numId w:val="36"/>
        </w:numPr>
        <w:tabs>
          <w:tab w:val="left" w:pos="533"/>
        </w:tabs>
        <w:spacing w:before="57" w:line="360" w:lineRule="auto"/>
        <w:ind w:left="104" w:right="101" w:firstLine="187"/>
        <w:jc w:val="both"/>
      </w:pPr>
      <w:r>
        <w:rPr>
          <w:spacing w:val="-1"/>
        </w:rPr>
        <w:lastRenderedPageBreak/>
        <w:t>When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conflict</w:t>
      </w:r>
      <w:r>
        <w:rPr>
          <w:spacing w:val="13"/>
        </w:rPr>
        <w:t xml:space="preserve"> </w:t>
      </w:r>
      <w:r>
        <w:rPr>
          <w:spacing w:val="-1"/>
        </w:rPr>
        <w:t>between</w:t>
      </w:r>
      <w:r>
        <w:rPr>
          <w:spacing w:val="14"/>
        </w:rPr>
        <w:t xml:space="preserve"> </w:t>
      </w:r>
      <w:r>
        <w:rPr>
          <w:spacing w:val="-1"/>
        </w:rPr>
        <w:t>two</w:t>
      </w:r>
      <w:r>
        <w:rPr>
          <w:spacing w:val="13"/>
        </w:rPr>
        <w:t xml:space="preserve"> </w:t>
      </w:r>
      <w:r>
        <w:rPr>
          <w:spacing w:val="-1"/>
        </w:rPr>
        <w:t>or</w:t>
      </w:r>
      <w:r>
        <w:rPr>
          <w:spacing w:val="14"/>
        </w:rPr>
        <w:t xml:space="preserve"> </w:t>
      </w:r>
      <w:r>
        <w:rPr>
          <w:spacing w:val="-2"/>
        </w:rPr>
        <w:t>more</w:t>
      </w:r>
      <w:r>
        <w:rPr>
          <w:spacing w:val="13"/>
        </w:rPr>
        <w:t xml:space="preserve"> </w:t>
      </w:r>
      <w:r>
        <w:rPr>
          <w:spacing w:val="-1"/>
        </w:rPr>
        <w:t>rules</w:t>
      </w:r>
      <w:r>
        <w:rPr>
          <w:spacing w:val="13"/>
        </w:rPr>
        <w:t xml:space="preserve"> </w:t>
      </w:r>
      <w:r>
        <w:rPr>
          <w:spacing w:val="-2"/>
        </w:rPr>
        <w:t>affecting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same</w:t>
      </w:r>
      <w:r>
        <w:rPr>
          <w:spacing w:val="12"/>
        </w:rPr>
        <w:t xml:space="preserve"> </w:t>
      </w:r>
      <w:r>
        <w:t>subject</w:t>
      </w:r>
      <w:r>
        <w:rPr>
          <w:spacing w:val="11"/>
        </w:rPr>
        <w:t xml:space="preserve"> </w:t>
      </w:r>
      <w:r>
        <w:rPr>
          <w:spacing w:val="-1"/>
        </w:rPr>
        <w:t>matter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same</w:t>
      </w:r>
      <w:r>
        <w:rPr>
          <w:spacing w:val="13"/>
        </w:rPr>
        <w:t xml:space="preserve"> </w:t>
      </w:r>
      <w:r>
        <w:rPr>
          <w:spacing w:val="-1"/>
        </w:rPr>
        <w:t>provision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1"/>
        </w:rPr>
        <w:t>regulation</w:t>
      </w:r>
      <w:r>
        <w:rPr>
          <w:spacing w:val="13"/>
        </w:rPr>
        <w:t xml:space="preserve"> </w:t>
      </w:r>
      <w:r>
        <w:rPr>
          <w:spacing w:val="-1"/>
        </w:rPr>
        <w:t>cannot</w:t>
      </w:r>
      <w:r>
        <w:rPr>
          <w:spacing w:val="11"/>
        </w:rPr>
        <w:t xml:space="preserve"> </w:t>
      </w:r>
      <w:r>
        <w:t>be</w:t>
      </w:r>
      <w:r>
        <w:rPr>
          <w:spacing w:val="87"/>
        </w:rPr>
        <w:t xml:space="preserve"> </w:t>
      </w:r>
      <w:r>
        <w:rPr>
          <w:spacing w:val="-1"/>
        </w:rPr>
        <w:t>resolved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purpose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incorporating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text</w:t>
      </w:r>
      <w:r>
        <w:rPr>
          <w:spacing w:val="7"/>
        </w:rPr>
        <w:t xml:space="preserve"> </w:t>
      </w:r>
      <w:r>
        <w:rPr>
          <w:spacing w:val="-1"/>
        </w:rPr>
        <w:t>into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Louisiana</w:t>
      </w:r>
      <w:r>
        <w:rPr>
          <w:spacing w:val="-5"/>
        </w:rPr>
        <w:t xml:space="preserve"> </w:t>
      </w:r>
      <w:r>
        <w:rPr>
          <w:spacing w:val="-1"/>
        </w:rPr>
        <w:t>Administrative</w:t>
      </w:r>
      <w:r>
        <w:rPr>
          <w:spacing w:val="7"/>
        </w:rPr>
        <w:t xml:space="preserve"> </w:t>
      </w:r>
      <w:r>
        <w:rPr>
          <w:spacing w:val="-1"/>
        </w:rPr>
        <w:t>Code,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Office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State</w:t>
      </w:r>
      <w:r>
        <w:rPr>
          <w:spacing w:val="7"/>
        </w:rPr>
        <w:t xml:space="preserve"> </w:t>
      </w:r>
      <w:r>
        <w:rPr>
          <w:spacing w:val="-1"/>
        </w:rPr>
        <w:t>Register</w:t>
      </w:r>
      <w:r>
        <w:rPr>
          <w:spacing w:val="7"/>
        </w:rPr>
        <w:t xml:space="preserve"> </w:t>
      </w:r>
      <w:proofErr w:type="gramStart"/>
      <w:r>
        <w:rPr>
          <w:spacing w:val="-1"/>
        </w:rPr>
        <w:t>shall</w:t>
      </w:r>
      <w:r>
        <w:rPr>
          <w:spacing w:val="7"/>
        </w:rPr>
        <w:t xml:space="preserve"> </w:t>
      </w:r>
      <w:r>
        <w:rPr>
          <w:spacing w:val="-1"/>
        </w:rPr>
        <w:t>so</w:t>
      </w:r>
      <w:proofErr w:type="gramEnd"/>
      <w:r>
        <w:rPr>
          <w:spacing w:val="92"/>
        </w:rPr>
        <w:t xml:space="preserve"> </w:t>
      </w:r>
      <w:r>
        <w:rPr>
          <w:spacing w:val="-1"/>
        </w:rPr>
        <w:t>notify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secretary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department</w:t>
      </w:r>
      <w:r>
        <w:rPr>
          <w:spacing w:val="20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-1"/>
        </w:rPr>
        <w:t>administrative</w:t>
      </w:r>
      <w:r>
        <w:rPr>
          <w:spacing w:val="20"/>
        </w:rPr>
        <w:t xml:space="preserve"> </w:t>
      </w:r>
      <w:r>
        <w:rPr>
          <w:spacing w:val="-2"/>
        </w:rPr>
        <w:t>officer</w:t>
      </w:r>
      <w:r>
        <w:rPr>
          <w:spacing w:val="21"/>
        </w:rPr>
        <w:t xml:space="preserve"> </w:t>
      </w:r>
      <w:r>
        <w:rPr>
          <w:spacing w:val="-2"/>
        </w:rPr>
        <w:t>charged</w:t>
      </w:r>
      <w:r>
        <w:rPr>
          <w:spacing w:val="20"/>
        </w:rPr>
        <w:t xml:space="preserve"> </w:t>
      </w:r>
      <w:r>
        <w:rPr>
          <w:spacing w:val="-1"/>
        </w:rPr>
        <w:t>with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promulgation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rule</w:t>
      </w:r>
      <w:r>
        <w:rPr>
          <w:spacing w:val="20"/>
        </w:rPr>
        <w:t xml:space="preserve"> </w:t>
      </w:r>
      <w:r>
        <w:rPr>
          <w:spacing w:val="-1"/>
        </w:rPr>
        <w:t>prior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preparing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79"/>
        </w:rPr>
        <w:t xml:space="preserve"> </w:t>
      </w:r>
      <w:r>
        <w:rPr>
          <w:spacing w:val="-1"/>
        </w:rPr>
        <w:t>Louisiana</w:t>
      </w:r>
      <w:r>
        <w:rPr>
          <w:spacing w:val="3"/>
        </w:rPr>
        <w:t xml:space="preserve"> </w:t>
      </w:r>
      <w:r>
        <w:rPr>
          <w:spacing w:val="-1"/>
        </w:rPr>
        <w:t>Administrative</w:t>
      </w:r>
      <w:r>
        <w:rPr>
          <w:spacing w:val="15"/>
        </w:rPr>
        <w:t xml:space="preserve"> </w:t>
      </w:r>
      <w:r>
        <w:rPr>
          <w:spacing w:val="-1"/>
        </w:rPr>
        <w:t>Code.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secretary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1"/>
        </w:rPr>
        <w:t>administrative</w:t>
      </w:r>
      <w:r>
        <w:rPr>
          <w:spacing w:val="14"/>
        </w:rPr>
        <w:t xml:space="preserve"> </w:t>
      </w:r>
      <w:r>
        <w:rPr>
          <w:spacing w:val="-1"/>
        </w:rPr>
        <w:t>officer</w:t>
      </w:r>
      <w:r>
        <w:rPr>
          <w:spacing w:val="14"/>
        </w:rPr>
        <w:t xml:space="preserve"> </w:t>
      </w:r>
      <w:r>
        <w:rPr>
          <w:spacing w:val="-1"/>
        </w:rPr>
        <w:t>shall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1"/>
        </w:rPr>
        <w:t>notified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proposed</w:t>
      </w:r>
      <w:r>
        <w:rPr>
          <w:spacing w:val="15"/>
        </w:rPr>
        <w:t xml:space="preserve"> </w:t>
      </w:r>
      <w:r>
        <w:rPr>
          <w:spacing w:val="-1"/>
        </w:rPr>
        <w:t>correction.</w:t>
      </w:r>
      <w:r>
        <w:rPr>
          <w:spacing w:val="13"/>
        </w:rPr>
        <w:t xml:space="preserve"> </w:t>
      </w:r>
      <w:r>
        <w:t>If</w:t>
      </w:r>
      <w:r>
        <w:rPr>
          <w:spacing w:val="13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rPr>
          <w:spacing w:val="-1"/>
        </w:rPr>
        <w:t>written</w:t>
      </w:r>
      <w:r>
        <w:rPr>
          <w:spacing w:val="102"/>
        </w:rPr>
        <w:t xml:space="preserve"> </w:t>
      </w:r>
      <w:r>
        <w:rPr>
          <w:spacing w:val="-1"/>
        </w:rPr>
        <w:t>disapproval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secretary</w:t>
      </w:r>
      <w:r>
        <w:rPr>
          <w:spacing w:val="13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1"/>
        </w:rPr>
        <w:t>administrative</w:t>
      </w:r>
      <w:r>
        <w:rPr>
          <w:spacing w:val="13"/>
        </w:rPr>
        <w:t xml:space="preserve"> </w:t>
      </w:r>
      <w:r>
        <w:rPr>
          <w:spacing w:val="-2"/>
        </w:rPr>
        <w:t>officer,</w:t>
      </w:r>
      <w:r>
        <w:rPr>
          <w:spacing w:val="13"/>
        </w:rPr>
        <w:t xml:space="preserve"> </w:t>
      </w:r>
      <w:r>
        <w:rPr>
          <w:spacing w:val="-1"/>
        </w:rPr>
        <w:t>or</w:t>
      </w:r>
      <w:r>
        <w:rPr>
          <w:spacing w:val="14"/>
        </w:rPr>
        <w:t xml:space="preserve"> </w:t>
      </w:r>
      <w:r>
        <w:rPr>
          <w:spacing w:val="-1"/>
        </w:rPr>
        <w:t>his</w:t>
      </w:r>
      <w:r>
        <w:rPr>
          <w:spacing w:val="13"/>
        </w:rPr>
        <w:t xml:space="preserve"> </w:t>
      </w:r>
      <w:r>
        <w:rPr>
          <w:spacing w:val="-1"/>
        </w:rPr>
        <w:t>designee,</w:t>
      </w:r>
      <w:r>
        <w:rPr>
          <w:spacing w:val="12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proposed</w:t>
      </w:r>
      <w:r>
        <w:rPr>
          <w:spacing w:val="13"/>
        </w:rPr>
        <w:t xml:space="preserve"> </w:t>
      </w:r>
      <w:r>
        <w:rPr>
          <w:spacing w:val="-1"/>
        </w:rPr>
        <w:t>correction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rPr>
          <w:spacing w:val="-1"/>
        </w:rPr>
        <w:t>received</w:t>
      </w:r>
      <w:r>
        <w:rPr>
          <w:spacing w:val="14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Office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07"/>
        </w:rPr>
        <w:t xml:space="preserve"> </w:t>
      </w:r>
      <w:r>
        <w:rPr>
          <w:spacing w:val="-2"/>
        </w:rPr>
        <w:t>State</w:t>
      </w:r>
      <w:r>
        <w:rPr>
          <w:spacing w:val="17"/>
        </w:rPr>
        <w:t xml:space="preserve"> </w:t>
      </w:r>
      <w:r>
        <w:rPr>
          <w:spacing w:val="-1"/>
        </w:rPr>
        <w:t>Register</w:t>
      </w:r>
      <w:r>
        <w:rPr>
          <w:spacing w:val="17"/>
        </w:rPr>
        <w:t xml:space="preserve"> </w:t>
      </w:r>
      <w:r>
        <w:rPr>
          <w:spacing w:val="-1"/>
        </w:rPr>
        <w:t>within</w:t>
      </w:r>
      <w:r>
        <w:rPr>
          <w:spacing w:val="17"/>
        </w:rPr>
        <w:t xml:space="preserve"> </w:t>
      </w:r>
      <w:r>
        <w:rPr>
          <w:spacing w:val="-1"/>
        </w:rPr>
        <w:t>seven</w:t>
      </w:r>
      <w:r>
        <w:rPr>
          <w:spacing w:val="15"/>
        </w:rPr>
        <w:t xml:space="preserve"> </w:t>
      </w:r>
      <w:r>
        <w:rPr>
          <w:spacing w:val="-1"/>
        </w:rPr>
        <w:t>days</w:t>
      </w:r>
      <w:r>
        <w:rPr>
          <w:spacing w:val="16"/>
        </w:rPr>
        <w:t xml:space="preserve"> </w:t>
      </w:r>
      <w:r>
        <w:rPr>
          <w:spacing w:val="-1"/>
        </w:rPr>
        <w:t>after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secretary</w:t>
      </w:r>
      <w:r>
        <w:rPr>
          <w:spacing w:val="17"/>
        </w:rPr>
        <w:t xml:space="preserve"> </w:t>
      </w:r>
      <w:r>
        <w:rPr>
          <w:spacing w:val="-1"/>
        </w:rPr>
        <w:t>or</w:t>
      </w:r>
      <w:r>
        <w:rPr>
          <w:spacing w:val="17"/>
        </w:rPr>
        <w:t xml:space="preserve"> </w:t>
      </w:r>
      <w:r>
        <w:rPr>
          <w:spacing w:val="-1"/>
        </w:rPr>
        <w:t>administrative</w:t>
      </w:r>
      <w:r>
        <w:rPr>
          <w:spacing w:val="17"/>
        </w:rPr>
        <w:t xml:space="preserve"> </w:t>
      </w:r>
      <w:r>
        <w:rPr>
          <w:spacing w:val="-2"/>
        </w:rPr>
        <w:t>officer</w:t>
      </w:r>
      <w:r>
        <w:rPr>
          <w:spacing w:val="17"/>
        </w:rPr>
        <w:t xml:space="preserve"> </w:t>
      </w:r>
      <w:r>
        <w:rPr>
          <w:spacing w:val="-1"/>
        </w:rPr>
        <w:t>receives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notice,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Office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State</w:t>
      </w:r>
      <w:r>
        <w:rPr>
          <w:spacing w:val="17"/>
        </w:rPr>
        <w:t xml:space="preserve"> </w:t>
      </w:r>
      <w:r>
        <w:rPr>
          <w:spacing w:val="-1"/>
        </w:rPr>
        <w:t>Register</w:t>
      </w:r>
      <w:r>
        <w:rPr>
          <w:spacing w:val="63"/>
        </w:rPr>
        <w:t xml:space="preserve"> </w:t>
      </w:r>
      <w:r>
        <w:rPr>
          <w:spacing w:val="-1"/>
        </w:rPr>
        <w:t>shall</w:t>
      </w:r>
      <w:r>
        <w:rPr>
          <w:spacing w:val="21"/>
        </w:rPr>
        <w:t xml:space="preserve"> </w:t>
      </w:r>
      <w:r>
        <w:rPr>
          <w:spacing w:val="-1"/>
        </w:rPr>
        <w:t>then</w:t>
      </w:r>
      <w:r>
        <w:rPr>
          <w:spacing w:val="21"/>
        </w:rPr>
        <w:t xml:space="preserve"> </w:t>
      </w:r>
      <w:r>
        <w:rPr>
          <w:spacing w:val="-1"/>
        </w:rPr>
        <w:t>direct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printer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incorporate</w:t>
      </w:r>
      <w:r>
        <w:rPr>
          <w:spacing w:val="21"/>
        </w:rPr>
        <w:t xml:space="preserve"> </w:t>
      </w:r>
      <w:r>
        <w:rPr>
          <w:spacing w:val="-1"/>
        </w:rPr>
        <w:t>into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Louisiana</w:t>
      </w:r>
      <w:r>
        <w:rPr>
          <w:spacing w:val="10"/>
        </w:rPr>
        <w:t xml:space="preserve"> </w:t>
      </w:r>
      <w:r>
        <w:rPr>
          <w:spacing w:val="-1"/>
        </w:rPr>
        <w:t>Administrative</w:t>
      </w:r>
      <w:r>
        <w:rPr>
          <w:spacing w:val="22"/>
        </w:rPr>
        <w:t xml:space="preserve"> </w:t>
      </w:r>
      <w:r>
        <w:rPr>
          <w:spacing w:val="-1"/>
        </w:rPr>
        <w:t>Code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text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provision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rule</w:t>
      </w:r>
      <w:r>
        <w:rPr>
          <w:spacing w:val="20"/>
        </w:rPr>
        <w:t xml:space="preserve"> </w:t>
      </w:r>
      <w:r>
        <w:rPr>
          <w:spacing w:val="-1"/>
        </w:rPr>
        <w:t>properly</w:t>
      </w:r>
      <w:r>
        <w:rPr>
          <w:spacing w:val="92"/>
        </w:rPr>
        <w:t xml:space="preserve"> </w:t>
      </w:r>
      <w:r>
        <w:rPr>
          <w:spacing w:val="-1"/>
        </w:rPr>
        <w:t>promulgated.</w:t>
      </w:r>
    </w:p>
    <w:p w14:paraId="0CE76C8D" w14:textId="77777777" w:rsidR="00367414" w:rsidRDefault="00000000">
      <w:pPr>
        <w:pStyle w:val="BodyText"/>
        <w:ind w:left="291"/>
      </w:pPr>
      <w:r>
        <w:rPr>
          <w:spacing w:val="-1"/>
        </w:rPr>
        <w:t xml:space="preserve">Acts 1993, No. 379, </w:t>
      </w:r>
      <w:r>
        <w:t>§1;</w:t>
      </w:r>
      <w:r>
        <w:rPr>
          <w:spacing w:val="-13"/>
        </w:rPr>
        <w:t xml:space="preserve"> </w:t>
      </w:r>
      <w:r>
        <w:rPr>
          <w:spacing w:val="-1"/>
        </w:rPr>
        <w:t xml:space="preserve">Acts 2013, No. </w:t>
      </w:r>
      <w:r>
        <w:t>220,</w:t>
      </w:r>
      <w:r>
        <w:rPr>
          <w:spacing w:val="-1"/>
        </w:rPr>
        <w:t xml:space="preserve"> </w:t>
      </w:r>
      <w:r>
        <w:t xml:space="preserve">§23, </w:t>
      </w:r>
      <w:r>
        <w:rPr>
          <w:spacing w:val="-2"/>
        </w:rPr>
        <w:t>eff.</w:t>
      </w:r>
      <w:r>
        <w:rPr>
          <w:spacing w:val="-1"/>
        </w:rPr>
        <w:t xml:space="preserve"> June</w:t>
      </w:r>
      <w:r>
        <w:rPr>
          <w:spacing w:val="-3"/>
        </w:rPr>
        <w:t xml:space="preserve"> 11,</w:t>
      </w:r>
      <w:r>
        <w:rPr>
          <w:spacing w:val="-1"/>
        </w:rPr>
        <w:t xml:space="preserve"> 2013.</w:t>
      </w:r>
    </w:p>
    <w:p w14:paraId="253C034A" w14:textId="77777777" w:rsidR="00367414" w:rsidRDefault="00000000">
      <w:pPr>
        <w:pStyle w:val="Heading9"/>
        <w:tabs>
          <w:tab w:val="left" w:pos="824"/>
        </w:tabs>
        <w:rPr>
          <w:b w:val="0"/>
          <w:bCs w:val="0"/>
        </w:rPr>
      </w:pPr>
      <w:r>
        <w:t>§983.</w:t>
      </w:r>
      <w:r>
        <w:tab/>
      </w:r>
      <w:r>
        <w:rPr>
          <w:spacing w:val="-1"/>
        </w:rPr>
        <w:t xml:space="preserve">Incorporation </w:t>
      </w:r>
      <w:r>
        <w:t xml:space="preserve">of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rules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regulations</w:t>
      </w:r>
      <w:r>
        <w:t xml:space="preserve"> </w:t>
      </w:r>
      <w:r>
        <w:rPr>
          <w:spacing w:val="-2"/>
        </w:rPr>
        <w:t>procedure</w:t>
      </w:r>
    </w:p>
    <w:p w14:paraId="0A56EBDA" w14:textId="77777777" w:rsidR="00367414" w:rsidRDefault="00000000">
      <w:pPr>
        <w:pStyle w:val="BodyText"/>
        <w:numPr>
          <w:ilvl w:val="0"/>
          <w:numId w:val="35"/>
        </w:numPr>
        <w:tabs>
          <w:tab w:val="left" w:pos="552"/>
        </w:tabs>
        <w:spacing w:before="113" w:line="360" w:lineRule="auto"/>
        <w:ind w:right="101" w:firstLine="187"/>
        <w:jc w:val="both"/>
      </w:pP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preparing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Louisiana</w:t>
      </w:r>
      <w:r>
        <w:rPr>
          <w:spacing w:val="16"/>
        </w:rPr>
        <w:t xml:space="preserve"> </w:t>
      </w:r>
      <w:r>
        <w:rPr>
          <w:spacing w:val="-1"/>
        </w:rPr>
        <w:t>Register</w:t>
      </w:r>
      <w:r>
        <w:rPr>
          <w:spacing w:val="16"/>
        </w:rPr>
        <w:t xml:space="preserve"> </w:t>
      </w:r>
      <w:r>
        <w:rPr>
          <w:spacing w:val="-1"/>
        </w:rPr>
        <w:t>or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Louisiana</w:t>
      </w:r>
      <w:r>
        <w:rPr>
          <w:spacing w:val="2"/>
        </w:rPr>
        <w:t xml:space="preserve"> </w:t>
      </w:r>
      <w:r>
        <w:rPr>
          <w:spacing w:val="-1"/>
        </w:rPr>
        <w:t>Administrative</w:t>
      </w:r>
      <w:r>
        <w:rPr>
          <w:spacing w:val="16"/>
        </w:rPr>
        <w:t xml:space="preserve"> </w:t>
      </w:r>
      <w:r>
        <w:rPr>
          <w:spacing w:val="-1"/>
        </w:rPr>
        <w:t>Code</w:t>
      </w:r>
      <w:r>
        <w:rPr>
          <w:spacing w:val="16"/>
        </w:rPr>
        <w:t xml:space="preserve"> </w:t>
      </w:r>
      <w:r>
        <w:rPr>
          <w:spacing w:val="-1"/>
        </w:rPr>
        <w:t>as</w:t>
      </w:r>
      <w:r>
        <w:rPr>
          <w:spacing w:val="14"/>
        </w:rPr>
        <w:t xml:space="preserve"> </w:t>
      </w:r>
      <w:r>
        <w:rPr>
          <w:spacing w:val="-1"/>
        </w:rPr>
        <w:t>provided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R.S.</w:t>
      </w:r>
      <w:r>
        <w:rPr>
          <w:spacing w:val="15"/>
        </w:rPr>
        <w:t xml:space="preserve"> </w:t>
      </w:r>
      <w:r>
        <w:rPr>
          <w:spacing w:val="-1"/>
        </w:rPr>
        <w:t>49:981,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Office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93"/>
        </w:rPr>
        <w:t xml:space="preserve"> </w:t>
      </w:r>
      <w:r>
        <w:rPr>
          <w:spacing w:val="-2"/>
        </w:rPr>
        <w:t>State</w:t>
      </w:r>
      <w:r>
        <w:rPr>
          <w:spacing w:val="18"/>
        </w:rPr>
        <w:t xml:space="preserve"> </w:t>
      </w:r>
      <w:r>
        <w:rPr>
          <w:spacing w:val="-1"/>
        </w:rPr>
        <w:t>Register</w:t>
      </w:r>
      <w:r>
        <w:rPr>
          <w:spacing w:val="17"/>
        </w:rPr>
        <w:t xml:space="preserve"> </w:t>
      </w:r>
      <w:r>
        <w:rPr>
          <w:spacing w:val="-1"/>
        </w:rPr>
        <w:t>shall</w:t>
      </w:r>
      <w:r>
        <w:rPr>
          <w:spacing w:val="18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1"/>
        </w:rPr>
        <w:t>alter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sense,</w:t>
      </w:r>
      <w:r>
        <w:rPr>
          <w:spacing w:val="18"/>
        </w:rPr>
        <w:t xml:space="preserve"> </w:t>
      </w:r>
      <w:r>
        <w:rPr>
          <w:spacing w:val="-1"/>
        </w:rPr>
        <w:t>meaning,</w:t>
      </w:r>
      <w:r>
        <w:rPr>
          <w:spacing w:val="17"/>
        </w:rPr>
        <w:t xml:space="preserve"> </w:t>
      </w:r>
      <w:r>
        <w:rPr>
          <w:spacing w:val="-1"/>
        </w:rPr>
        <w:t>or</w:t>
      </w:r>
      <w:r>
        <w:rPr>
          <w:spacing w:val="18"/>
        </w:rPr>
        <w:t xml:space="preserve"> </w:t>
      </w:r>
      <w:r>
        <w:rPr>
          <w:spacing w:val="-2"/>
        </w:rPr>
        <w:t>effect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any</w:t>
      </w:r>
      <w:r>
        <w:rPr>
          <w:spacing w:val="16"/>
        </w:rPr>
        <w:t xml:space="preserve"> </w:t>
      </w:r>
      <w:r>
        <w:rPr>
          <w:spacing w:val="-1"/>
        </w:rPr>
        <w:t>rule</w:t>
      </w:r>
      <w:r>
        <w:rPr>
          <w:spacing w:val="18"/>
        </w:rPr>
        <w:t xml:space="preserve"> </w:t>
      </w:r>
      <w:r>
        <w:rPr>
          <w:spacing w:val="-1"/>
        </w:rPr>
        <w:t>properly</w:t>
      </w:r>
      <w:r>
        <w:rPr>
          <w:spacing w:val="17"/>
        </w:rPr>
        <w:t xml:space="preserve"> </w:t>
      </w:r>
      <w:r>
        <w:rPr>
          <w:spacing w:val="-1"/>
        </w:rPr>
        <w:t>promulgated</w:t>
      </w:r>
      <w:r>
        <w:rPr>
          <w:spacing w:val="17"/>
        </w:rPr>
        <w:t xml:space="preserve"> </w:t>
      </w:r>
      <w:r>
        <w:rPr>
          <w:spacing w:val="-1"/>
        </w:rPr>
        <w:t>under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Administrative</w:t>
      </w:r>
      <w:r>
        <w:rPr>
          <w:spacing w:val="18"/>
        </w:rPr>
        <w:t xml:space="preserve"> </w:t>
      </w:r>
      <w:r>
        <w:rPr>
          <w:spacing w:val="-1"/>
        </w:rPr>
        <w:t>Procedure</w:t>
      </w:r>
      <w:r>
        <w:rPr>
          <w:spacing w:val="71"/>
        </w:rPr>
        <w:t xml:space="preserve"> </w:t>
      </w:r>
      <w:r>
        <w:rPr>
          <w:spacing w:val="-1"/>
        </w:rPr>
        <w:t xml:space="preserve">Act, </w:t>
      </w:r>
      <w:r>
        <w:t>but</w:t>
      </w:r>
      <w:r>
        <w:rPr>
          <w:spacing w:val="-1"/>
        </w:rPr>
        <w:t xml:space="preserve"> it may:</w:t>
      </w:r>
    </w:p>
    <w:p w14:paraId="43A2C5FD" w14:textId="77777777" w:rsidR="00367414" w:rsidRDefault="00000000">
      <w:pPr>
        <w:pStyle w:val="BodyText"/>
        <w:numPr>
          <w:ilvl w:val="1"/>
          <w:numId w:val="35"/>
        </w:numPr>
        <w:tabs>
          <w:tab w:val="left" w:pos="824"/>
        </w:tabs>
        <w:spacing w:before="3"/>
        <w:ind w:firstLine="360"/>
      </w:pPr>
      <w:r>
        <w:rPr>
          <w:spacing w:val="-1"/>
        </w:rPr>
        <w:t>Renumber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rearrange</w:t>
      </w:r>
      <w:r>
        <w:t xml:space="preserve"> </w:t>
      </w:r>
      <w:r>
        <w:rPr>
          <w:spacing w:val="-1"/>
        </w:rPr>
        <w:t>sections or parts</w:t>
      </w:r>
      <w:r>
        <w:t xml:space="preserve"> </w:t>
      </w:r>
      <w:r>
        <w:rPr>
          <w:spacing w:val="-1"/>
        </w:rPr>
        <w:t>of sections.</w:t>
      </w:r>
    </w:p>
    <w:p w14:paraId="569252CD" w14:textId="77777777" w:rsidR="00367414" w:rsidRDefault="00000000">
      <w:pPr>
        <w:pStyle w:val="BodyText"/>
        <w:numPr>
          <w:ilvl w:val="1"/>
          <w:numId w:val="35"/>
        </w:numPr>
        <w:tabs>
          <w:tab w:val="left" w:pos="824"/>
        </w:tabs>
        <w:spacing w:before="115" w:line="359" w:lineRule="auto"/>
        <w:ind w:right="125" w:firstLine="360"/>
      </w:pPr>
      <w:r>
        <w:rPr>
          <w:spacing w:val="-2"/>
        </w:rPr>
        <w:t>Transfer</w:t>
      </w:r>
      <w:r>
        <w:rPr>
          <w:spacing w:val="38"/>
        </w:rPr>
        <w:t xml:space="preserve"> </w:t>
      </w:r>
      <w:r>
        <w:rPr>
          <w:spacing w:val="-1"/>
        </w:rPr>
        <w:t>sections</w:t>
      </w:r>
      <w:r>
        <w:rPr>
          <w:spacing w:val="37"/>
        </w:rPr>
        <w:t xml:space="preserve"> </w:t>
      </w:r>
      <w:r>
        <w:t>or</w:t>
      </w:r>
      <w:r>
        <w:rPr>
          <w:spacing w:val="38"/>
        </w:rPr>
        <w:t xml:space="preserve"> </w:t>
      </w:r>
      <w:r>
        <w:rPr>
          <w:spacing w:val="-1"/>
        </w:rPr>
        <w:t>divide</w:t>
      </w:r>
      <w:r>
        <w:rPr>
          <w:spacing w:val="39"/>
        </w:rPr>
        <w:t xml:space="preserve"> </w:t>
      </w:r>
      <w:r>
        <w:rPr>
          <w:spacing w:val="-1"/>
        </w:rPr>
        <w:t>sections</w:t>
      </w:r>
      <w:r>
        <w:rPr>
          <w:spacing w:val="39"/>
        </w:rPr>
        <w:t xml:space="preserve"> </w:t>
      </w:r>
      <w:proofErr w:type="gramStart"/>
      <w:r>
        <w:rPr>
          <w:spacing w:val="-1"/>
        </w:rPr>
        <w:t>so</w:t>
      </w:r>
      <w:r>
        <w:rPr>
          <w:spacing w:val="39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rPr>
          <w:spacing w:val="-1"/>
        </w:rPr>
        <w:t>to</w:t>
      </w:r>
      <w:proofErr w:type="gramEnd"/>
      <w:r>
        <w:rPr>
          <w:spacing w:val="39"/>
        </w:rPr>
        <w:t xml:space="preserve"> </w:t>
      </w:r>
      <w:r>
        <w:rPr>
          <w:spacing w:val="-1"/>
        </w:rPr>
        <w:t>give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38"/>
        </w:rPr>
        <w:t xml:space="preserve"> </w:t>
      </w:r>
      <w:r>
        <w:rPr>
          <w:spacing w:val="-1"/>
        </w:rPr>
        <w:t>distinct</w:t>
      </w:r>
      <w:r>
        <w:rPr>
          <w:spacing w:val="38"/>
        </w:rPr>
        <w:t xml:space="preserve"> </w:t>
      </w:r>
      <w:r>
        <w:rPr>
          <w:spacing w:val="-1"/>
        </w:rPr>
        <w:t>subject</w:t>
      </w:r>
      <w:r>
        <w:rPr>
          <w:spacing w:val="38"/>
        </w:rPr>
        <w:t xml:space="preserve"> </w:t>
      </w:r>
      <w:r>
        <w:rPr>
          <w:spacing w:val="-1"/>
        </w:rPr>
        <w:t>matters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separate</w:t>
      </w:r>
      <w:r>
        <w:rPr>
          <w:spacing w:val="38"/>
        </w:rPr>
        <w:t xml:space="preserve"> </w:t>
      </w:r>
      <w:r>
        <w:rPr>
          <w:spacing w:val="-1"/>
        </w:rPr>
        <w:t>section</w:t>
      </w:r>
      <w:r>
        <w:rPr>
          <w:spacing w:val="38"/>
        </w:rPr>
        <w:t xml:space="preserve"> </w:t>
      </w:r>
      <w:r>
        <w:rPr>
          <w:spacing w:val="-2"/>
        </w:rPr>
        <w:t>number,</w:t>
      </w:r>
      <w:r>
        <w:rPr>
          <w:spacing w:val="39"/>
        </w:rPr>
        <w:t xml:space="preserve"> </w:t>
      </w:r>
      <w:r>
        <w:t>but</w:t>
      </w:r>
      <w:r>
        <w:rPr>
          <w:spacing w:val="37"/>
        </w:rPr>
        <w:t xml:space="preserve"> </w:t>
      </w:r>
      <w:r>
        <w:rPr>
          <w:spacing w:val="-1"/>
        </w:rPr>
        <w:t>without</w:t>
      </w:r>
      <w:r>
        <w:rPr>
          <w:spacing w:val="71"/>
        </w:rPr>
        <w:t xml:space="preserve"> </w:t>
      </w:r>
      <w:r>
        <w:rPr>
          <w:spacing w:val="-1"/>
        </w:rPr>
        <w:t>changing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meaning.</w:t>
      </w:r>
    </w:p>
    <w:p w14:paraId="467F5EC9" w14:textId="77777777" w:rsidR="00367414" w:rsidRDefault="00000000">
      <w:pPr>
        <w:pStyle w:val="BodyText"/>
        <w:numPr>
          <w:ilvl w:val="1"/>
          <w:numId w:val="35"/>
        </w:numPr>
        <w:tabs>
          <w:tab w:val="left" w:pos="824"/>
        </w:tabs>
        <w:ind w:left="823" w:hanging="359"/>
      </w:pPr>
      <w:r>
        <w:rPr>
          <w:spacing w:val="-1"/>
        </w:rPr>
        <w:t>Insert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change</w:t>
      </w:r>
      <w:r>
        <w:t xml:space="preserve"> </w:t>
      </w:r>
      <w:r>
        <w:rPr>
          <w:spacing w:val="-1"/>
        </w:rPr>
        <w:t xml:space="preserve">the wording </w:t>
      </w:r>
      <w:r>
        <w:t>of</w:t>
      </w:r>
      <w:r>
        <w:rPr>
          <w:spacing w:val="-1"/>
        </w:rPr>
        <w:t xml:space="preserve"> headnotes.</w:t>
      </w:r>
    </w:p>
    <w:p w14:paraId="1F641678" w14:textId="77777777" w:rsidR="00367414" w:rsidRDefault="00000000">
      <w:pPr>
        <w:pStyle w:val="BodyText"/>
        <w:numPr>
          <w:ilvl w:val="1"/>
          <w:numId w:val="35"/>
        </w:numPr>
        <w:tabs>
          <w:tab w:val="left" w:pos="825"/>
        </w:tabs>
        <w:spacing w:before="114"/>
        <w:ind w:left="824"/>
      </w:pPr>
      <w:r>
        <w:rPr>
          <w:spacing w:val="-1"/>
        </w:rPr>
        <w:t>Change reference numbers</w:t>
      </w:r>
      <w:r>
        <w:t xml:space="preserve"> </w:t>
      </w:r>
      <w:r>
        <w:rPr>
          <w:spacing w:val="-1"/>
        </w:rPr>
        <w:t>to agree with renumbered parts, chapters, or</w:t>
      </w:r>
      <w:r>
        <w:t xml:space="preserve"> </w:t>
      </w:r>
      <w:r>
        <w:rPr>
          <w:spacing w:val="-1"/>
        </w:rPr>
        <w:t>sections.</w:t>
      </w:r>
    </w:p>
    <w:p w14:paraId="5DBEBE14" w14:textId="77777777" w:rsidR="00367414" w:rsidRDefault="00000000">
      <w:pPr>
        <w:pStyle w:val="BodyText"/>
        <w:numPr>
          <w:ilvl w:val="1"/>
          <w:numId w:val="35"/>
        </w:numPr>
        <w:tabs>
          <w:tab w:val="left" w:pos="824"/>
        </w:tabs>
        <w:spacing w:before="115"/>
        <w:ind w:left="823" w:hanging="359"/>
      </w:pPr>
      <w:r>
        <w:rPr>
          <w:spacing w:val="-1"/>
        </w:rPr>
        <w:t xml:space="preserve">Substitute the proper section, </w:t>
      </w:r>
      <w:r>
        <w:rPr>
          <w:spacing w:val="-2"/>
        </w:rPr>
        <w:t>chapter,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part number for the</w:t>
      </w:r>
      <w:r>
        <w:t xml:space="preserve"> </w:t>
      </w:r>
      <w:r>
        <w:rPr>
          <w:spacing w:val="-1"/>
        </w:rPr>
        <w:t>terms</w:t>
      </w:r>
      <w:r>
        <w:t xml:space="preserve"> </w:t>
      </w:r>
      <w:r>
        <w:rPr>
          <w:spacing w:val="-1"/>
        </w:rPr>
        <w:t>"this</w:t>
      </w:r>
      <w:r>
        <w:t xml:space="preserve"> </w:t>
      </w:r>
      <w:r>
        <w:rPr>
          <w:spacing w:val="-1"/>
        </w:rPr>
        <w:t>part",</w:t>
      </w:r>
      <w:r>
        <w:t xml:space="preserve"> </w:t>
      </w:r>
      <w:r>
        <w:rPr>
          <w:spacing w:val="-1"/>
        </w:rPr>
        <w:t>"the preceding</w:t>
      </w:r>
      <w:r>
        <w:t xml:space="preserve"> </w:t>
      </w:r>
      <w:r>
        <w:rPr>
          <w:spacing w:val="-1"/>
        </w:rPr>
        <w:t>section",</w:t>
      </w:r>
      <w:r>
        <w:rPr>
          <w:spacing w:val="-2"/>
        </w:rPr>
        <w:t xml:space="preserve"> </w:t>
      </w:r>
      <w:r>
        <w:rPr>
          <w:spacing w:val="-1"/>
        </w:rPr>
        <w:t>and the</w:t>
      </w:r>
      <w:r>
        <w:t xml:space="preserve"> </w:t>
      </w:r>
      <w:r>
        <w:rPr>
          <w:spacing w:val="-1"/>
        </w:rPr>
        <w:t>like.</w:t>
      </w:r>
    </w:p>
    <w:p w14:paraId="798EDFDA" w14:textId="77777777" w:rsidR="00367414" w:rsidRDefault="00000000">
      <w:pPr>
        <w:pStyle w:val="BodyText"/>
        <w:numPr>
          <w:ilvl w:val="1"/>
          <w:numId w:val="35"/>
        </w:numPr>
        <w:tabs>
          <w:tab w:val="left" w:pos="824"/>
        </w:tabs>
        <w:spacing w:before="114"/>
        <w:ind w:left="823" w:hanging="359"/>
      </w:pPr>
      <w:r>
        <w:rPr>
          <w:spacing w:val="-2"/>
        </w:rPr>
        <w:t>Strike</w:t>
      </w:r>
      <w:r>
        <w:rPr>
          <w:spacing w:val="-1"/>
        </w:rPr>
        <w:t xml:space="preserve"> out figures where they are </w:t>
      </w:r>
      <w:r>
        <w:rPr>
          <w:spacing w:val="-2"/>
        </w:rPr>
        <w:t>merely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repetition </w:t>
      </w:r>
      <w:r>
        <w:t>of</w:t>
      </w:r>
      <w:r>
        <w:rPr>
          <w:spacing w:val="-1"/>
        </w:rPr>
        <w:t xml:space="preserve"> written</w:t>
      </w:r>
      <w:r>
        <w:rPr>
          <w:spacing w:val="1"/>
        </w:rPr>
        <w:t xml:space="preserve"> </w:t>
      </w:r>
      <w:r>
        <w:rPr>
          <w:spacing w:val="-1"/>
        </w:rPr>
        <w:t xml:space="preserve">words and </w:t>
      </w:r>
      <w:proofErr w:type="gramStart"/>
      <w:r>
        <w:rPr>
          <w:spacing w:val="-1"/>
        </w:rPr>
        <w:t>vice-versa</w:t>
      </w:r>
      <w:proofErr w:type="gramEnd"/>
      <w:r>
        <w:rPr>
          <w:spacing w:val="-1"/>
        </w:rPr>
        <w:t>.</w:t>
      </w:r>
    </w:p>
    <w:p w14:paraId="792E9F2F" w14:textId="77777777" w:rsidR="00367414" w:rsidRDefault="00000000">
      <w:pPr>
        <w:pStyle w:val="BodyText"/>
        <w:numPr>
          <w:ilvl w:val="1"/>
          <w:numId w:val="35"/>
        </w:numPr>
        <w:tabs>
          <w:tab w:val="left" w:pos="824"/>
        </w:tabs>
        <w:spacing w:before="115"/>
        <w:ind w:left="823" w:hanging="359"/>
      </w:pPr>
      <w:r>
        <w:rPr>
          <w:spacing w:val="-1"/>
        </w:rPr>
        <w:t>Change</w:t>
      </w:r>
      <w:r>
        <w:t xml:space="preserve"> </w:t>
      </w:r>
      <w:r>
        <w:rPr>
          <w:spacing w:val="-1"/>
        </w:rPr>
        <w:t>capitalization</w:t>
      </w:r>
      <w:r>
        <w:t xml:space="preserve"> </w:t>
      </w:r>
      <w:r>
        <w:rPr>
          <w:spacing w:val="-1"/>
        </w:rPr>
        <w:t>for the</w:t>
      </w:r>
      <w:r>
        <w:rPr>
          <w:spacing w:val="-3"/>
        </w:rPr>
        <w:t xml:space="preserve"> </w:t>
      </w:r>
      <w:r>
        <w:rPr>
          <w:spacing w:val="-1"/>
        </w:rPr>
        <w:t xml:space="preserve">purpose of </w:t>
      </w:r>
      <w:r>
        <w:rPr>
          <w:spacing w:val="-2"/>
        </w:rPr>
        <w:t>uniformity.</w:t>
      </w:r>
    </w:p>
    <w:p w14:paraId="0C9DCAFC" w14:textId="77777777" w:rsidR="00367414" w:rsidRDefault="00000000">
      <w:pPr>
        <w:pStyle w:val="BodyText"/>
        <w:numPr>
          <w:ilvl w:val="1"/>
          <w:numId w:val="35"/>
        </w:numPr>
        <w:tabs>
          <w:tab w:val="left" w:pos="825"/>
        </w:tabs>
        <w:spacing w:before="114"/>
        <w:ind w:left="824"/>
      </w:pPr>
      <w:r>
        <w:t xml:space="preserve">Correct </w:t>
      </w:r>
      <w:r>
        <w:rPr>
          <w:spacing w:val="-1"/>
        </w:rPr>
        <w:t>manifest</w:t>
      </w:r>
      <w:r>
        <w:t xml:space="preserve"> </w:t>
      </w:r>
      <w:r>
        <w:rPr>
          <w:spacing w:val="-1"/>
        </w:rPr>
        <w:t>typographical and grammatical errors.</w:t>
      </w:r>
    </w:p>
    <w:p w14:paraId="1C80D13C" w14:textId="77777777" w:rsidR="00367414" w:rsidRDefault="00000000">
      <w:pPr>
        <w:pStyle w:val="BodyText"/>
        <w:numPr>
          <w:ilvl w:val="1"/>
          <w:numId w:val="35"/>
        </w:numPr>
        <w:tabs>
          <w:tab w:val="left" w:pos="824"/>
        </w:tabs>
        <w:spacing w:before="114"/>
        <w:ind w:left="823" w:hanging="359"/>
      </w:pPr>
      <w:r>
        <w:rPr>
          <w:spacing w:val="-1"/>
        </w:rPr>
        <w:t>Make</w:t>
      </w:r>
      <w:r>
        <w:t xml:space="preserve"> </w:t>
      </w:r>
      <w:r>
        <w:rPr>
          <w:spacing w:val="-1"/>
        </w:rPr>
        <w:t>any other purely formal</w:t>
      </w:r>
      <w:r>
        <w:t xml:space="preserve"> or clerical </w:t>
      </w:r>
      <w:r>
        <w:rPr>
          <w:spacing w:val="-1"/>
        </w:rPr>
        <w:t>changes</w:t>
      </w:r>
      <w:r>
        <w:t xml:space="preserve"> in </w:t>
      </w:r>
      <w:r>
        <w:rPr>
          <w:spacing w:val="-1"/>
        </w:rPr>
        <w:t>keeping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 xml:space="preserve">the purpose </w:t>
      </w:r>
      <w:r>
        <w:t>of</w:t>
      </w:r>
      <w:r>
        <w:rPr>
          <w:spacing w:val="-1"/>
        </w:rPr>
        <w:t xml:space="preserve"> the revision.</w:t>
      </w:r>
    </w:p>
    <w:p w14:paraId="14E79A4E" w14:textId="77777777" w:rsidR="00367414" w:rsidRDefault="00000000">
      <w:pPr>
        <w:pStyle w:val="BodyText"/>
        <w:numPr>
          <w:ilvl w:val="0"/>
          <w:numId w:val="35"/>
        </w:numPr>
        <w:tabs>
          <w:tab w:val="left" w:pos="523"/>
        </w:tabs>
        <w:spacing w:before="115" w:line="359" w:lineRule="auto"/>
        <w:ind w:right="101" w:firstLine="187"/>
        <w:jc w:val="both"/>
      </w:pPr>
      <w:r>
        <w:rPr>
          <w:spacing w:val="-1"/>
        </w:rPr>
        <w:t xml:space="preserve">The </w:t>
      </w:r>
      <w:r>
        <w:rPr>
          <w:spacing w:val="-2"/>
        </w:rPr>
        <w:t>Office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State</w:t>
      </w:r>
      <w:r>
        <w:rPr>
          <w:spacing w:val="1"/>
        </w:rPr>
        <w:t xml:space="preserve"> </w:t>
      </w:r>
      <w:r>
        <w:rPr>
          <w:spacing w:val="-1"/>
        </w:rPr>
        <w:t>Register</w:t>
      </w:r>
      <w:r>
        <w:rPr>
          <w:spacing w:val="1"/>
        </w:rPr>
        <w:t xml:space="preserve"> </w:t>
      </w:r>
      <w:r>
        <w:rPr>
          <w:spacing w:val="-1"/>
        </w:rPr>
        <w:t>shall notify</w:t>
      </w:r>
      <w:r>
        <w:rPr>
          <w:spacing w:val="1"/>
        </w:rPr>
        <w:t xml:space="preserve"> </w:t>
      </w:r>
      <w:r>
        <w:rPr>
          <w:spacing w:val="-1"/>
        </w:rPr>
        <w:t>the secretary</w:t>
      </w:r>
      <w:r>
        <w:rPr>
          <w:spacing w:val="1"/>
        </w:rPr>
        <w:t xml:space="preserve"> </w:t>
      </w:r>
      <w:r>
        <w:t xml:space="preserve">or </w:t>
      </w:r>
      <w:r>
        <w:rPr>
          <w:spacing w:val="-1"/>
        </w:rPr>
        <w:t>administrative</w:t>
      </w:r>
      <w:r>
        <w:rPr>
          <w:spacing w:val="1"/>
        </w:rPr>
        <w:t xml:space="preserve"> </w:t>
      </w:r>
      <w:r>
        <w:rPr>
          <w:spacing w:val="-2"/>
        </w:rPr>
        <w:t>officer</w:t>
      </w:r>
      <w:r>
        <w:rPr>
          <w:spacing w:val="1"/>
        </w:rPr>
        <w:t xml:space="preserve"> </w:t>
      </w:r>
      <w:r>
        <w:rPr>
          <w:spacing w:val="-2"/>
        </w:rPr>
        <w:t>charged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proofErr w:type="gramStart"/>
      <w:r>
        <w:rPr>
          <w:spacing w:val="-1"/>
        </w:rPr>
        <w:t>promulgation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rule</w:t>
      </w:r>
      <w:r>
        <w:rPr>
          <w:spacing w:val="-2"/>
        </w:rPr>
        <w:t xml:space="preserve"> </w:t>
      </w:r>
      <w:r>
        <w:rPr>
          <w:spacing w:val="-1"/>
        </w:rPr>
        <w:t>prior</w:t>
      </w:r>
      <w:r>
        <w:rPr>
          <w:spacing w:val="85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making</w:t>
      </w:r>
      <w:r>
        <w:rPr>
          <w:spacing w:val="8"/>
        </w:rPr>
        <w:t xml:space="preserve"> </w:t>
      </w:r>
      <w:r>
        <w:rPr>
          <w:spacing w:val="-1"/>
        </w:rPr>
        <w:t>any</w:t>
      </w:r>
      <w:r>
        <w:rPr>
          <w:spacing w:val="5"/>
        </w:rPr>
        <w:t xml:space="preserve"> </w:t>
      </w:r>
      <w:r>
        <w:rPr>
          <w:spacing w:val="-1"/>
        </w:rPr>
        <w:t>proposed</w:t>
      </w:r>
      <w:r>
        <w:rPr>
          <w:spacing w:val="7"/>
        </w:rPr>
        <w:t xml:space="preserve"> </w:t>
      </w:r>
      <w:r>
        <w:rPr>
          <w:spacing w:val="-1"/>
        </w:rPr>
        <w:t>revision</w:t>
      </w:r>
      <w:r>
        <w:rPr>
          <w:spacing w:val="8"/>
        </w:rPr>
        <w:t xml:space="preserve"> </w:t>
      </w:r>
      <w:r>
        <w:rPr>
          <w:spacing w:val="-1"/>
        </w:rPr>
        <w:t>authorized</w:t>
      </w:r>
      <w:r>
        <w:rPr>
          <w:spacing w:val="7"/>
        </w:rPr>
        <w:t xml:space="preserve"> </w:t>
      </w:r>
      <w:r>
        <w:t>by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Section.</w:t>
      </w:r>
      <w:r>
        <w:rPr>
          <w:spacing w:val="7"/>
        </w:rPr>
        <w:t xml:space="preserve"> </w:t>
      </w:r>
      <w:r>
        <w:rPr>
          <w:spacing w:val="-1"/>
        </w:rPr>
        <w:t>If</w:t>
      </w:r>
      <w:r>
        <w:rPr>
          <w:spacing w:val="6"/>
        </w:rPr>
        <w:t xml:space="preserve"> </w:t>
      </w:r>
      <w:r>
        <w:rPr>
          <w:spacing w:val="-1"/>
        </w:rPr>
        <w:t>no</w:t>
      </w:r>
      <w:r>
        <w:rPr>
          <w:spacing w:val="8"/>
        </w:rPr>
        <w:t xml:space="preserve"> </w:t>
      </w:r>
      <w:r>
        <w:rPr>
          <w:spacing w:val="-1"/>
        </w:rPr>
        <w:t>written</w:t>
      </w:r>
      <w:r>
        <w:rPr>
          <w:spacing w:val="7"/>
        </w:rPr>
        <w:t xml:space="preserve"> </w:t>
      </w:r>
      <w:r>
        <w:rPr>
          <w:spacing w:val="-1"/>
        </w:rPr>
        <w:t>disapproval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secretary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7"/>
        </w:rPr>
        <w:t xml:space="preserve"> </w:t>
      </w:r>
      <w:r>
        <w:rPr>
          <w:spacing w:val="-1"/>
        </w:rPr>
        <w:t>administrative</w:t>
      </w:r>
      <w:r>
        <w:rPr>
          <w:spacing w:val="7"/>
        </w:rPr>
        <w:t xml:space="preserve"> </w:t>
      </w:r>
      <w:r>
        <w:rPr>
          <w:spacing w:val="-2"/>
        </w:rPr>
        <w:t>officer,</w:t>
      </w:r>
      <w:r>
        <w:rPr>
          <w:spacing w:val="6"/>
        </w:rPr>
        <w:t xml:space="preserve"> </w:t>
      </w:r>
      <w:r>
        <w:t>or</w:t>
      </w:r>
      <w:r>
        <w:rPr>
          <w:spacing w:val="77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>designee,</w:t>
      </w:r>
      <w:r>
        <w:rPr>
          <w:spacing w:val="29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proposed</w:t>
      </w:r>
      <w:r>
        <w:rPr>
          <w:spacing w:val="29"/>
        </w:rPr>
        <w:t xml:space="preserve"> </w:t>
      </w:r>
      <w:r>
        <w:rPr>
          <w:spacing w:val="-1"/>
        </w:rPr>
        <w:t>revision</w:t>
      </w:r>
      <w:r>
        <w:rPr>
          <w:spacing w:val="30"/>
        </w:rPr>
        <w:t xml:space="preserve"> </w:t>
      </w:r>
      <w:r>
        <w:rPr>
          <w:spacing w:val="-1"/>
        </w:rPr>
        <w:t>is</w:t>
      </w:r>
      <w:r>
        <w:rPr>
          <w:spacing w:val="29"/>
        </w:rPr>
        <w:t xml:space="preserve"> </w:t>
      </w:r>
      <w:r>
        <w:rPr>
          <w:spacing w:val="-1"/>
        </w:rPr>
        <w:t>received</w:t>
      </w:r>
      <w:r>
        <w:rPr>
          <w:spacing w:val="30"/>
        </w:rPr>
        <w:t xml:space="preserve"> </w:t>
      </w:r>
      <w:r>
        <w:rPr>
          <w:spacing w:val="-1"/>
        </w:rPr>
        <w:t>by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Office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State</w:t>
      </w:r>
      <w:r>
        <w:rPr>
          <w:spacing w:val="29"/>
        </w:rPr>
        <w:t xml:space="preserve"> </w:t>
      </w:r>
      <w:r>
        <w:rPr>
          <w:spacing w:val="-1"/>
        </w:rPr>
        <w:t>Register</w:t>
      </w:r>
      <w:r>
        <w:rPr>
          <w:spacing w:val="29"/>
        </w:rPr>
        <w:t xml:space="preserve"> </w:t>
      </w:r>
      <w:r>
        <w:rPr>
          <w:spacing w:val="-1"/>
        </w:rPr>
        <w:t>within</w:t>
      </w:r>
      <w:r>
        <w:rPr>
          <w:spacing w:val="31"/>
        </w:rPr>
        <w:t xml:space="preserve"> </w:t>
      </w:r>
      <w:r>
        <w:rPr>
          <w:spacing w:val="-1"/>
        </w:rPr>
        <w:t>seven</w:t>
      </w:r>
      <w:r>
        <w:rPr>
          <w:spacing w:val="28"/>
        </w:rPr>
        <w:t xml:space="preserve"> </w:t>
      </w:r>
      <w:r>
        <w:rPr>
          <w:spacing w:val="-1"/>
        </w:rPr>
        <w:t>days</w:t>
      </w:r>
      <w:r>
        <w:rPr>
          <w:spacing w:val="30"/>
        </w:rPr>
        <w:t xml:space="preserve"> </w:t>
      </w:r>
      <w:r>
        <w:rPr>
          <w:spacing w:val="-1"/>
        </w:rPr>
        <w:t>after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secretary</w:t>
      </w:r>
      <w:r>
        <w:rPr>
          <w:spacing w:val="29"/>
        </w:rPr>
        <w:t xml:space="preserve"> </w:t>
      </w:r>
      <w:r>
        <w:t>or</w:t>
      </w:r>
      <w:r>
        <w:rPr>
          <w:spacing w:val="49"/>
        </w:rPr>
        <w:t xml:space="preserve"> </w:t>
      </w:r>
      <w:r>
        <w:rPr>
          <w:spacing w:val="-1"/>
        </w:rPr>
        <w:t>administrative</w:t>
      </w:r>
      <w:r>
        <w:t xml:space="preserve"> </w:t>
      </w:r>
      <w:r>
        <w:rPr>
          <w:spacing w:val="-1"/>
        </w:rPr>
        <w:t>officer</w:t>
      </w:r>
      <w:r>
        <w:t xml:space="preserve"> </w:t>
      </w:r>
      <w:r>
        <w:rPr>
          <w:spacing w:val="-1"/>
        </w:rPr>
        <w:t>receives</w:t>
      </w:r>
      <w:r>
        <w:t xml:space="preserve"> </w:t>
      </w:r>
      <w:r>
        <w:rPr>
          <w:spacing w:val="-1"/>
        </w:rPr>
        <w:t xml:space="preserve">the notice, the </w:t>
      </w:r>
      <w:r>
        <w:rPr>
          <w:spacing w:val="-2"/>
        </w:rPr>
        <w:t>Office</w:t>
      </w:r>
      <w:r>
        <w:rPr>
          <w:spacing w:val="-1"/>
        </w:rPr>
        <w:t xml:space="preserve"> of the </w:t>
      </w:r>
      <w:r>
        <w:rPr>
          <w:spacing w:val="-2"/>
        </w:rPr>
        <w:t>State</w:t>
      </w:r>
      <w:r>
        <w:rPr>
          <w:spacing w:val="-1"/>
        </w:rPr>
        <w:t xml:space="preserve"> Register shall proceed with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revision.</w:t>
      </w:r>
    </w:p>
    <w:p w14:paraId="14175BF5" w14:textId="77777777" w:rsidR="00367414" w:rsidRDefault="00000000">
      <w:pPr>
        <w:pStyle w:val="BodyText"/>
        <w:ind w:left="291"/>
      </w:pPr>
      <w:r>
        <w:rPr>
          <w:spacing w:val="-1"/>
        </w:rPr>
        <w:t xml:space="preserve">Acts 1993, No. 379, </w:t>
      </w:r>
      <w:r>
        <w:t>§1;</w:t>
      </w:r>
      <w:r>
        <w:rPr>
          <w:spacing w:val="-13"/>
        </w:rPr>
        <w:t xml:space="preserve"> </w:t>
      </w:r>
      <w:r>
        <w:rPr>
          <w:spacing w:val="-1"/>
        </w:rPr>
        <w:t xml:space="preserve">Acts 2013, No. </w:t>
      </w:r>
      <w:r>
        <w:t>220,</w:t>
      </w:r>
      <w:r>
        <w:rPr>
          <w:spacing w:val="-1"/>
        </w:rPr>
        <w:t xml:space="preserve"> </w:t>
      </w:r>
      <w:r>
        <w:t xml:space="preserve">§23, </w:t>
      </w:r>
      <w:r>
        <w:rPr>
          <w:spacing w:val="-2"/>
        </w:rPr>
        <w:t>eff.</w:t>
      </w:r>
      <w:r>
        <w:rPr>
          <w:spacing w:val="-1"/>
        </w:rPr>
        <w:t xml:space="preserve"> June</w:t>
      </w:r>
      <w:r>
        <w:rPr>
          <w:spacing w:val="-3"/>
        </w:rPr>
        <w:t xml:space="preserve"> 11,</w:t>
      </w:r>
      <w:r>
        <w:rPr>
          <w:spacing w:val="-1"/>
        </w:rPr>
        <w:t xml:space="preserve"> 2013.</w:t>
      </w:r>
    </w:p>
    <w:p w14:paraId="5F2F93A1" w14:textId="77777777" w:rsidR="00367414" w:rsidRDefault="00000000">
      <w:pPr>
        <w:pStyle w:val="Heading9"/>
        <w:tabs>
          <w:tab w:val="left" w:pos="823"/>
        </w:tabs>
        <w:ind w:left="104"/>
        <w:rPr>
          <w:b w:val="0"/>
          <w:bCs w:val="0"/>
        </w:rPr>
      </w:pPr>
      <w:r>
        <w:rPr>
          <w:spacing w:val="-1"/>
        </w:rPr>
        <w:t>§984.</w:t>
      </w:r>
      <w:r>
        <w:rPr>
          <w:spacing w:val="-1"/>
        </w:rPr>
        <w:tab/>
        <w:t>Alphabetical or</w:t>
      </w:r>
      <w:r>
        <w:rPr>
          <w:spacing w:val="-4"/>
        </w:rPr>
        <w:t xml:space="preserve"> </w:t>
      </w:r>
      <w:r>
        <w:rPr>
          <w:spacing w:val="-1"/>
        </w:rPr>
        <w:t>numerical sequence of laws</w:t>
      </w:r>
    </w:p>
    <w:p w14:paraId="3F3F6839" w14:textId="77777777" w:rsidR="00367414" w:rsidRDefault="00000000">
      <w:pPr>
        <w:pStyle w:val="BodyText"/>
        <w:numPr>
          <w:ilvl w:val="0"/>
          <w:numId w:val="34"/>
        </w:numPr>
        <w:tabs>
          <w:tab w:val="left" w:pos="539"/>
        </w:tabs>
        <w:spacing w:before="113" w:line="360" w:lineRule="auto"/>
        <w:ind w:right="100" w:firstLine="187"/>
        <w:jc w:val="both"/>
      </w:pPr>
      <w:r>
        <w:rPr>
          <w:spacing w:val="-1"/>
        </w:rPr>
        <w:t>Whenever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rule</w:t>
      </w:r>
      <w:r>
        <w:rPr>
          <w:spacing w:val="6"/>
        </w:rPr>
        <w:t xml:space="preserve"> </w:t>
      </w:r>
      <w:r>
        <w:rPr>
          <w:spacing w:val="-1"/>
        </w:rPr>
        <w:t>defines</w:t>
      </w:r>
      <w:r>
        <w:rPr>
          <w:spacing w:val="7"/>
        </w:rPr>
        <w:t xml:space="preserve"> </w:t>
      </w:r>
      <w:r>
        <w:rPr>
          <w:spacing w:val="-1"/>
        </w:rPr>
        <w:t>terms,</w:t>
      </w:r>
      <w:r>
        <w:rPr>
          <w:spacing w:val="7"/>
        </w:rPr>
        <w:t xml:space="preserve"> </w:t>
      </w:r>
      <w:r>
        <w:rPr>
          <w:spacing w:val="-1"/>
        </w:rPr>
        <w:t>enumerates</w:t>
      </w:r>
      <w:r>
        <w:rPr>
          <w:spacing w:val="7"/>
        </w:rPr>
        <w:t xml:space="preserve"> </w:t>
      </w:r>
      <w:r>
        <w:rPr>
          <w:spacing w:val="-1"/>
        </w:rPr>
        <w:t>provisions</w:t>
      </w:r>
      <w:r>
        <w:rPr>
          <w:spacing w:val="6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items,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otherwise</w:t>
      </w:r>
      <w:r>
        <w:rPr>
          <w:spacing w:val="7"/>
        </w:rPr>
        <w:t xml:space="preserve"> </w:t>
      </w:r>
      <w:r>
        <w:rPr>
          <w:spacing w:val="-1"/>
        </w:rPr>
        <w:t>sets</w:t>
      </w:r>
      <w:r>
        <w:rPr>
          <w:spacing w:val="6"/>
        </w:rPr>
        <w:t xml:space="preserve"> </w:t>
      </w:r>
      <w:r>
        <w:rPr>
          <w:spacing w:val="-1"/>
        </w:rPr>
        <w:t>forth</w:t>
      </w:r>
      <w:r>
        <w:rPr>
          <w:spacing w:val="7"/>
        </w:rPr>
        <w:t xml:space="preserve"> </w:t>
      </w:r>
      <w:r>
        <w:rPr>
          <w:spacing w:val="-1"/>
        </w:rPr>
        <w:t>provisions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rule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numerical</w:t>
      </w:r>
      <w:r>
        <w:rPr>
          <w:spacing w:val="7"/>
        </w:rPr>
        <w:t xml:space="preserve"> </w:t>
      </w:r>
      <w:r>
        <w:t>or</w:t>
      </w:r>
      <w:r>
        <w:rPr>
          <w:spacing w:val="99"/>
        </w:rPr>
        <w:t xml:space="preserve"> </w:t>
      </w:r>
      <w:r>
        <w:rPr>
          <w:spacing w:val="-1"/>
        </w:rPr>
        <w:t>alphabetical</w:t>
      </w:r>
      <w:r>
        <w:rPr>
          <w:spacing w:val="8"/>
        </w:rPr>
        <w:t xml:space="preserve"> </w:t>
      </w:r>
      <w:r>
        <w:rPr>
          <w:spacing w:val="-1"/>
        </w:rPr>
        <w:t>listing</w:t>
      </w:r>
      <w:r>
        <w:rPr>
          <w:spacing w:val="7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sequence,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such</w:t>
      </w:r>
      <w:r>
        <w:rPr>
          <w:spacing w:val="7"/>
        </w:rPr>
        <w:t xml:space="preserve"> </w:t>
      </w:r>
      <w:r>
        <w:rPr>
          <w:spacing w:val="-1"/>
        </w:rPr>
        <w:t>provision,</w:t>
      </w:r>
      <w:r>
        <w:rPr>
          <w:spacing w:val="9"/>
        </w:rPr>
        <w:t xml:space="preserve"> </w:t>
      </w:r>
      <w:r>
        <w:t>as</w:t>
      </w:r>
      <w:r>
        <w:rPr>
          <w:spacing w:val="7"/>
        </w:rPr>
        <w:t xml:space="preserve"> </w:t>
      </w:r>
      <w:r>
        <w:rPr>
          <w:spacing w:val="-1"/>
        </w:rPr>
        <w:t>promulgated,</w:t>
      </w:r>
      <w:r>
        <w:rPr>
          <w:spacing w:val="9"/>
        </w:rPr>
        <w:t xml:space="preserve"> </w:t>
      </w:r>
      <w:r>
        <w:rPr>
          <w:spacing w:val="-1"/>
        </w:rPr>
        <w:t>fails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establish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8"/>
        </w:rPr>
        <w:t xml:space="preserve"> </w:t>
      </w:r>
      <w:r>
        <w:rPr>
          <w:spacing w:val="-1"/>
        </w:rPr>
        <w:t>fails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maintain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rPr>
          <w:spacing w:val="8"/>
        </w:rPr>
        <w:t xml:space="preserve"> </w:t>
      </w:r>
      <w:r>
        <w:rPr>
          <w:spacing w:val="-1"/>
        </w:rPr>
        <w:t>existing</w:t>
      </w:r>
      <w:r>
        <w:rPr>
          <w:spacing w:val="8"/>
        </w:rPr>
        <w:t xml:space="preserve"> </w:t>
      </w:r>
      <w:r>
        <w:rPr>
          <w:spacing w:val="-1"/>
        </w:rPr>
        <w:t>alphabetical</w:t>
      </w:r>
      <w:r>
        <w:rPr>
          <w:spacing w:val="70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1"/>
        </w:rPr>
        <w:t>numerical</w:t>
      </w:r>
      <w:r>
        <w:rPr>
          <w:spacing w:val="2"/>
        </w:rPr>
        <w:t xml:space="preserve"> </w:t>
      </w:r>
      <w:r>
        <w:rPr>
          <w:spacing w:val="-1"/>
        </w:rPr>
        <w:t>sequence,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Office</w:t>
      </w:r>
      <w: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State</w:t>
      </w:r>
      <w:r>
        <w:rPr>
          <w:spacing w:val="2"/>
        </w:rPr>
        <w:t xml:space="preserve"> </w:t>
      </w:r>
      <w:r>
        <w:rPr>
          <w:spacing w:val="-2"/>
        </w:rPr>
        <w:t>Register,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preparing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Louisiana</w:t>
      </w:r>
      <w:r>
        <w:rPr>
          <w:spacing w:val="2"/>
        </w:rPr>
        <w:t xml:space="preserve"> </w:t>
      </w:r>
      <w:r>
        <w:rPr>
          <w:spacing w:val="-1"/>
        </w:rPr>
        <w:t>Register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Louisiana</w:t>
      </w:r>
      <w:r>
        <w:rPr>
          <w:spacing w:val="-9"/>
        </w:rPr>
        <w:t xml:space="preserve"> </w:t>
      </w:r>
      <w:r>
        <w:rPr>
          <w:spacing w:val="-1"/>
        </w:rPr>
        <w:t>Administrative</w:t>
      </w:r>
      <w:r>
        <w:rPr>
          <w:spacing w:val="2"/>
        </w:rPr>
        <w:t xml:space="preserve"> </w:t>
      </w:r>
      <w:r>
        <w:rPr>
          <w:spacing w:val="-1"/>
        </w:rPr>
        <w:t>Code</w:t>
      </w:r>
      <w:r>
        <w:rPr>
          <w:spacing w:val="87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provided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rPr>
          <w:spacing w:val="-1"/>
        </w:rPr>
        <w:t>R.S.</w:t>
      </w:r>
      <w:r>
        <w:rPr>
          <w:spacing w:val="11"/>
        </w:rPr>
        <w:t xml:space="preserve"> </w:t>
      </w:r>
      <w:r>
        <w:rPr>
          <w:spacing w:val="-1"/>
        </w:rPr>
        <w:t>49:983,</w:t>
      </w:r>
      <w:r>
        <w:rPr>
          <w:spacing w:val="12"/>
        </w:rPr>
        <w:t xml:space="preserve"> </w:t>
      </w:r>
      <w:r>
        <w:rPr>
          <w:spacing w:val="-1"/>
        </w:rPr>
        <w:t>shall</w:t>
      </w:r>
      <w:r>
        <w:rPr>
          <w:spacing w:val="11"/>
        </w:rPr>
        <w:t xml:space="preserve"> </w:t>
      </w:r>
      <w:r>
        <w:rPr>
          <w:spacing w:val="-1"/>
        </w:rPr>
        <w:t>rearrange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renumber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10"/>
        </w:rPr>
        <w:t xml:space="preserve"> </w:t>
      </w:r>
      <w:r>
        <w:rPr>
          <w:spacing w:val="-1"/>
        </w:rPr>
        <w:t>redesignate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provisions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extent</w:t>
      </w:r>
      <w:r>
        <w:rPr>
          <w:spacing w:val="11"/>
        </w:rPr>
        <w:t xml:space="preserve"> </w:t>
      </w:r>
      <w:r>
        <w:rPr>
          <w:spacing w:val="-1"/>
        </w:rPr>
        <w:t>necessary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place</w:t>
      </w:r>
      <w:r>
        <w:rPr>
          <w:spacing w:val="12"/>
        </w:rPr>
        <w:t xml:space="preserve"> </w:t>
      </w:r>
      <w:r>
        <w:rPr>
          <w:spacing w:val="-1"/>
        </w:rPr>
        <w:t>all</w:t>
      </w:r>
      <w:r>
        <w:rPr>
          <w:spacing w:val="10"/>
        </w:rPr>
        <w:t xml:space="preserve"> </w:t>
      </w:r>
      <w:r>
        <w:t>of</w:t>
      </w:r>
      <w:r>
        <w:rPr>
          <w:spacing w:val="65"/>
        </w:rPr>
        <w:t xml:space="preserve"> </w:t>
      </w:r>
      <w:r>
        <w:rPr>
          <w:spacing w:val="-1"/>
        </w:rPr>
        <w:t>them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 xml:space="preserve">consistent </w:t>
      </w:r>
      <w:r>
        <w:rPr>
          <w:spacing w:val="-3"/>
        </w:rPr>
        <w:t>order.</w:t>
      </w:r>
    </w:p>
    <w:p w14:paraId="7E8E1949" w14:textId="77777777" w:rsidR="00367414" w:rsidRDefault="00000000">
      <w:pPr>
        <w:pStyle w:val="BodyText"/>
        <w:numPr>
          <w:ilvl w:val="0"/>
          <w:numId w:val="34"/>
        </w:numPr>
        <w:tabs>
          <w:tab w:val="left" w:pos="523"/>
        </w:tabs>
        <w:spacing w:before="3" w:line="360" w:lineRule="auto"/>
        <w:ind w:right="101" w:firstLine="187"/>
        <w:jc w:val="both"/>
      </w:pPr>
      <w:r>
        <w:rPr>
          <w:spacing w:val="-1"/>
        </w:rPr>
        <w:t xml:space="preserve">The </w:t>
      </w:r>
      <w:r>
        <w:rPr>
          <w:spacing w:val="-2"/>
        </w:rPr>
        <w:t>Office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State</w:t>
      </w:r>
      <w:r>
        <w:rPr>
          <w:spacing w:val="1"/>
        </w:rPr>
        <w:t xml:space="preserve"> </w:t>
      </w:r>
      <w:r>
        <w:rPr>
          <w:spacing w:val="-1"/>
        </w:rPr>
        <w:t>Register</w:t>
      </w:r>
      <w:r>
        <w:rPr>
          <w:spacing w:val="1"/>
        </w:rPr>
        <w:t xml:space="preserve"> </w:t>
      </w:r>
      <w:r>
        <w:rPr>
          <w:spacing w:val="-1"/>
        </w:rPr>
        <w:t>shall notify</w:t>
      </w:r>
      <w:r>
        <w:rPr>
          <w:spacing w:val="1"/>
        </w:rPr>
        <w:t xml:space="preserve"> </w:t>
      </w:r>
      <w:r>
        <w:rPr>
          <w:spacing w:val="-1"/>
        </w:rPr>
        <w:t>the secretary</w:t>
      </w:r>
      <w:r>
        <w:rPr>
          <w:spacing w:val="1"/>
        </w:rPr>
        <w:t xml:space="preserve"> </w:t>
      </w:r>
      <w:r>
        <w:t xml:space="preserve">or </w:t>
      </w:r>
      <w:r>
        <w:rPr>
          <w:spacing w:val="-1"/>
        </w:rPr>
        <w:t>administrative</w:t>
      </w:r>
      <w:r>
        <w:rPr>
          <w:spacing w:val="1"/>
        </w:rPr>
        <w:t xml:space="preserve"> </w:t>
      </w:r>
      <w:r>
        <w:rPr>
          <w:spacing w:val="-2"/>
        </w:rPr>
        <w:t>officer</w:t>
      </w:r>
      <w:r>
        <w:rPr>
          <w:spacing w:val="1"/>
        </w:rPr>
        <w:t xml:space="preserve"> </w:t>
      </w:r>
      <w:r>
        <w:rPr>
          <w:spacing w:val="-2"/>
        </w:rPr>
        <w:t>charged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proofErr w:type="gramStart"/>
      <w:r>
        <w:rPr>
          <w:spacing w:val="-1"/>
        </w:rPr>
        <w:t>promulgation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rule</w:t>
      </w:r>
      <w:r>
        <w:rPr>
          <w:spacing w:val="-2"/>
        </w:rPr>
        <w:t xml:space="preserve"> </w:t>
      </w:r>
      <w:r>
        <w:rPr>
          <w:spacing w:val="-1"/>
        </w:rPr>
        <w:t>prior</w:t>
      </w:r>
      <w:r>
        <w:rPr>
          <w:spacing w:val="85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making</w:t>
      </w:r>
      <w:r>
        <w:rPr>
          <w:spacing w:val="8"/>
        </w:rPr>
        <w:t xml:space="preserve"> </w:t>
      </w:r>
      <w:r>
        <w:rPr>
          <w:spacing w:val="-1"/>
        </w:rPr>
        <w:t>any</w:t>
      </w:r>
      <w:r>
        <w:rPr>
          <w:spacing w:val="5"/>
        </w:rPr>
        <w:t xml:space="preserve"> </w:t>
      </w:r>
      <w:r>
        <w:rPr>
          <w:spacing w:val="-1"/>
        </w:rPr>
        <w:t>proposed</w:t>
      </w:r>
      <w:r>
        <w:rPr>
          <w:spacing w:val="7"/>
        </w:rPr>
        <w:t xml:space="preserve"> </w:t>
      </w:r>
      <w:r>
        <w:rPr>
          <w:spacing w:val="-1"/>
        </w:rPr>
        <w:t>revision</w:t>
      </w:r>
      <w:r>
        <w:rPr>
          <w:spacing w:val="8"/>
        </w:rPr>
        <w:t xml:space="preserve"> </w:t>
      </w:r>
      <w:r>
        <w:rPr>
          <w:spacing w:val="-1"/>
        </w:rPr>
        <w:t>authorized</w:t>
      </w:r>
      <w:r>
        <w:rPr>
          <w:spacing w:val="7"/>
        </w:rPr>
        <w:t xml:space="preserve"> </w:t>
      </w:r>
      <w:r>
        <w:t>by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Section.</w:t>
      </w:r>
      <w:r>
        <w:rPr>
          <w:spacing w:val="7"/>
        </w:rPr>
        <w:t xml:space="preserve"> </w:t>
      </w:r>
      <w:r>
        <w:rPr>
          <w:spacing w:val="-1"/>
        </w:rPr>
        <w:t>If</w:t>
      </w:r>
      <w:r>
        <w:rPr>
          <w:spacing w:val="6"/>
        </w:rPr>
        <w:t xml:space="preserve"> </w:t>
      </w:r>
      <w:r>
        <w:rPr>
          <w:spacing w:val="-1"/>
        </w:rPr>
        <w:t>no</w:t>
      </w:r>
      <w:r>
        <w:rPr>
          <w:spacing w:val="8"/>
        </w:rPr>
        <w:t xml:space="preserve"> </w:t>
      </w:r>
      <w:r>
        <w:rPr>
          <w:spacing w:val="-1"/>
        </w:rPr>
        <w:t>written</w:t>
      </w:r>
      <w:r>
        <w:rPr>
          <w:spacing w:val="7"/>
        </w:rPr>
        <w:t xml:space="preserve"> </w:t>
      </w:r>
      <w:r>
        <w:rPr>
          <w:spacing w:val="-1"/>
        </w:rPr>
        <w:t>disapproval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secretary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7"/>
        </w:rPr>
        <w:t xml:space="preserve"> </w:t>
      </w:r>
      <w:r>
        <w:rPr>
          <w:spacing w:val="-1"/>
        </w:rPr>
        <w:t>administrative</w:t>
      </w:r>
      <w:r>
        <w:rPr>
          <w:spacing w:val="7"/>
        </w:rPr>
        <w:t xml:space="preserve"> </w:t>
      </w:r>
      <w:r>
        <w:rPr>
          <w:spacing w:val="-2"/>
        </w:rPr>
        <w:t>officer,</w:t>
      </w:r>
      <w:r>
        <w:rPr>
          <w:spacing w:val="6"/>
        </w:rPr>
        <w:t xml:space="preserve"> </w:t>
      </w:r>
      <w:r>
        <w:t>or</w:t>
      </w:r>
      <w:r>
        <w:rPr>
          <w:spacing w:val="77"/>
        </w:rPr>
        <w:t xml:space="preserve"> </w:t>
      </w:r>
      <w:r>
        <w:rPr>
          <w:spacing w:val="-1"/>
        </w:rPr>
        <w:t>his</w:t>
      </w:r>
      <w:r>
        <w:rPr>
          <w:spacing w:val="6"/>
        </w:rPr>
        <w:t xml:space="preserve"> </w:t>
      </w:r>
      <w:proofErr w:type="gramStart"/>
      <w:r>
        <w:rPr>
          <w:spacing w:val="-1"/>
        </w:rPr>
        <w:t>designee</w:t>
      </w:r>
      <w:proofErr w:type="gramEnd"/>
      <w:r>
        <w:rPr>
          <w:spacing w:val="-1"/>
        </w:rPr>
        <w:t>,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1"/>
        </w:rPr>
        <w:t>received</w:t>
      </w:r>
      <w:r>
        <w:rPr>
          <w:spacing w:val="6"/>
        </w:rPr>
        <w:t xml:space="preserve"> </w:t>
      </w:r>
      <w:r>
        <w:t>by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Office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State</w:t>
      </w:r>
      <w:r>
        <w:rPr>
          <w:spacing w:val="7"/>
        </w:rPr>
        <w:t xml:space="preserve"> </w:t>
      </w:r>
      <w:r>
        <w:rPr>
          <w:spacing w:val="-1"/>
        </w:rPr>
        <w:t>Register</w:t>
      </w:r>
      <w:r>
        <w:rPr>
          <w:spacing w:val="6"/>
        </w:rPr>
        <w:t xml:space="preserve"> </w:t>
      </w:r>
      <w:r>
        <w:rPr>
          <w:spacing w:val="-1"/>
        </w:rPr>
        <w:t>within</w:t>
      </w:r>
      <w:r>
        <w:rPr>
          <w:spacing w:val="7"/>
        </w:rPr>
        <w:t xml:space="preserve"> </w:t>
      </w:r>
      <w:r>
        <w:rPr>
          <w:spacing w:val="-1"/>
        </w:rPr>
        <w:t>seven</w:t>
      </w:r>
      <w:r>
        <w:rPr>
          <w:spacing w:val="5"/>
        </w:rPr>
        <w:t xml:space="preserve"> </w:t>
      </w:r>
      <w:r>
        <w:rPr>
          <w:spacing w:val="-1"/>
        </w:rPr>
        <w:t>days</w:t>
      </w:r>
      <w:r>
        <w:rPr>
          <w:spacing w:val="7"/>
        </w:rPr>
        <w:t xml:space="preserve"> </w:t>
      </w:r>
      <w:r>
        <w:rPr>
          <w:spacing w:val="-1"/>
        </w:rPr>
        <w:t>after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secretary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administrative</w:t>
      </w:r>
      <w:r>
        <w:rPr>
          <w:spacing w:val="7"/>
        </w:rPr>
        <w:t xml:space="preserve"> </w:t>
      </w:r>
      <w:r>
        <w:rPr>
          <w:spacing w:val="-2"/>
        </w:rPr>
        <w:t>officer</w:t>
      </w:r>
      <w:r>
        <w:rPr>
          <w:spacing w:val="7"/>
        </w:rPr>
        <w:t xml:space="preserve"> </w:t>
      </w:r>
      <w:r>
        <w:rPr>
          <w:spacing w:val="-1"/>
        </w:rPr>
        <w:t>receives</w:t>
      </w:r>
      <w:r>
        <w:rPr>
          <w:spacing w:val="93"/>
        </w:rPr>
        <w:t xml:space="preserve"> </w:t>
      </w:r>
      <w:r>
        <w:t xml:space="preserve">the notice,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Office</w:t>
      </w:r>
      <w:r>
        <w:t xml:space="preserve"> of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State</w:t>
      </w:r>
      <w:r>
        <w:rPr>
          <w:spacing w:val="-1"/>
        </w:rPr>
        <w:t xml:space="preserve"> Register shall proceed with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revision.</w:t>
      </w:r>
    </w:p>
    <w:p w14:paraId="2C6D09C5" w14:textId="77777777" w:rsidR="00367414" w:rsidRDefault="00000000">
      <w:pPr>
        <w:pStyle w:val="BodyText"/>
        <w:numPr>
          <w:ilvl w:val="0"/>
          <w:numId w:val="34"/>
        </w:numPr>
        <w:tabs>
          <w:tab w:val="left" w:pos="544"/>
        </w:tabs>
        <w:spacing w:before="3" w:line="360" w:lineRule="auto"/>
        <w:ind w:right="100" w:firstLine="187"/>
        <w:jc w:val="both"/>
      </w:pPr>
      <w:r>
        <w:rPr>
          <w:spacing w:val="-1"/>
        </w:rPr>
        <w:t>This</w:t>
      </w:r>
      <w:r>
        <w:rPr>
          <w:spacing w:val="22"/>
        </w:rPr>
        <w:t xml:space="preserve"> </w:t>
      </w:r>
      <w:r>
        <w:rPr>
          <w:spacing w:val="-1"/>
        </w:rPr>
        <w:t>requirement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addition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any</w:t>
      </w:r>
      <w:r>
        <w:rPr>
          <w:spacing w:val="21"/>
        </w:rPr>
        <w:t xml:space="preserve"> </w:t>
      </w:r>
      <w:r>
        <w:rPr>
          <w:spacing w:val="-1"/>
        </w:rPr>
        <w:t>other</w:t>
      </w:r>
      <w:r>
        <w:rPr>
          <w:spacing w:val="22"/>
        </w:rPr>
        <w:t xml:space="preserve"> </w:t>
      </w:r>
      <w:r>
        <w:rPr>
          <w:spacing w:val="-1"/>
        </w:rPr>
        <w:t>authority</w:t>
      </w:r>
      <w:r>
        <w:rPr>
          <w:spacing w:val="22"/>
        </w:rPr>
        <w:t xml:space="preserve"> </w:t>
      </w:r>
      <w:r>
        <w:rPr>
          <w:spacing w:val="-1"/>
        </w:rPr>
        <w:t>granted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Office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State</w:t>
      </w:r>
      <w:r>
        <w:rPr>
          <w:spacing w:val="22"/>
        </w:rPr>
        <w:t xml:space="preserve"> </w:t>
      </w:r>
      <w:r>
        <w:rPr>
          <w:spacing w:val="-1"/>
        </w:rPr>
        <w:t>Register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preparation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t>the</w:t>
      </w:r>
      <w:r>
        <w:rPr>
          <w:spacing w:val="77"/>
        </w:rPr>
        <w:t xml:space="preserve"> </w:t>
      </w:r>
      <w:r>
        <w:t xml:space="preserve">Louisiana </w:t>
      </w:r>
      <w:r>
        <w:rPr>
          <w:spacing w:val="-1"/>
        </w:rPr>
        <w:t>Register</w:t>
      </w:r>
      <w:r>
        <w:t xml:space="preserve"> 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Louisiana</w:t>
      </w:r>
      <w:r>
        <w:rPr>
          <w:spacing w:val="-12"/>
        </w:rPr>
        <w:t xml:space="preserve"> </w:t>
      </w:r>
      <w:r>
        <w:rPr>
          <w:spacing w:val="-2"/>
        </w:rPr>
        <w:t>Administrative</w:t>
      </w:r>
      <w:r>
        <w:rPr>
          <w:spacing w:val="-1"/>
        </w:rPr>
        <w:t xml:space="preserve"> Code, particularly </w:t>
      </w:r>
      <w:r>
        <w:t>by</w:t>
      </w:r>
      <w:r>
        <w:rPr>
          <w:spacing w:val="-1"/>
        </w:rPr>
        <w:t xml:space="preserve"> R.S. 49:983.</w:t>
      </w:r>
    </w:p>
    <w:p w14:paraId="6E1C94F8" w14:textId="77777777" w:rsidR="00367414" w:rsidRDefault="00000000">
      <w:pPr>
        <w:pStyle w:val="BodyText"/>
        <w:spacing w:before="3"/>
        <w:ind w:left="291"/>
      </w:pPr>
      <w:r>
        <w:rPr>
          <w:spacing w:val="-1"/>
        </w:rPr>
        <w:t xml:space="preserve">Acts 1993, No. 379, </w:t>
      </w:r>
      <w:r>
        <w:t>§1;</w:t>
      </w:r>
      <w:r>
        <w:rPr>
          <w:spacing w:val="-13"/>
        </w:rPr>
        <w:t xml:space="preserve"> </w:t>
      </w:r>
      <w:r>
        <w:rPr>
          <w:spacing w:val="-1"/>
        </w:rPr>
        <w:t xml:space="preserve">Acts 2013, No. </w:t>
      </w:r>
      <w:r>
        <w:t>220,</w:t>
      </w:r>
      <w:r>
        <w:rPr>
          <w:spacing w:val="-1"/>
        </w:rPr>
        <w:t xml:space="preserve"> </w:t>
      </w:r>
      <w:r>
        <w:t xml:space="preserve">§23, </w:t>
      </w:r>
      <w:r>
        <w:rPr>
          <w:spacing w:val="-2"/>
        </w:rPr>
        <w:t>eff.</w:t>
      </w:r>
      <w:r>
        <w:rPr>
          <w:spacing w:val="-1"/>
        </w:rPr>
        <w:t xml:space="preserve"> June</w:t>
      </w:r>
      <w:r>
        <w:rPr>
          <w:spacing w:val="-3"/>
        </w:rPr>
        <w:t xml:space="preserve"> 11,</w:t>
      </w:r>
      <w:r>
        <w:rPr>
          <w:spacing w:val="-1"/>
        </w:rPr>
        <w:t xml:space="preserve"> 2013.</w:t>
      </w:r>
    </w:p>
    <w:p w14:paraId="598BD618" w14:textId="77777777" w:rsidR="00367414" w:rsidRDefault="00367414">
      <w:pPr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64A1350D" w14:textId="77777777" w:rsidR="00367414" w:rsidRDefault="00000000">
      <w:pPr>
        <w:pStyle w:val="Heading9"/>
        <w:tabs>
          <w:tab w:val="left" w:pos="824"/>
        </w:tabs>
        <w:spacing w:before="59"/>
        <w:ind w:left="104"/>
        <w:rPr>
          <w:b w:val="0"/>
          <w:bCs w:val="0"/>
        </w:rPr>
      </w:pPr>
      <w:r>
        <w:lastRenderedPageBreak/>
        <w:t>§985.</w:t>
      </w:r>
      <w:r>
        <w:tab/>
        <w:t xml:space="preserve">Submitting </w:t>
      </w:r>
      <w:r>
        <w:rPr>
          <w:spacing w:val="-1"/>
        </w:rPr>
        <w:t xml:space="preserve">copy </w:t>
      </w:r>
      <w:r>
        <w:t xml:space="preserve">to the </w:t>
      </w:r>
      <w:r>
        <w:rPr>
          <w:spacing w:val="-2"/>
        </w:rPr>
        <w:t>proper</w:t>
      </w:r>
      <w:r>
        <w:rPr>
          <w:spacing w:val="-4"/>
        </w:rPr>
        <w:t xml:space="preserve"> </w:t>
      </w:r>
      <w:r>
        <w:rPr>
          <w:spacing w:val="-1"/>
        </w:rPr>
        <w:t>party</w:t>
      </w:r>
    </w:p>
    <w:p w14:paraId="177D27DD" w14:textId="77777777" w:rsidR="00367414" w:rsidRDefault="00000000">
      <w:pPr>
        <w:pStyle w:val="BodyText"/>
        <w:spacing w:before="112" w:line="360" w:lineRule="auto"/>
        <w:ind w:left="103" w:right="103" w:firstLine="187"/>
        <w:jc w:val="both"/>
      </w:pPr>
      <w:r>
        <w:t>A</w:t>
      </w:r>
      <w:r>
        <w:rPr>
          <w:spacing w:val="-1"/>
        </w:rPr>
        <w:t xml:space="preserve"> draft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Louisiana Administrative</w:t>
      </w:r>
      <w:r>
        <w:rPr>
          <w:spacing w:val="10"/>
        </w:rPr>
        <w:t xml:space="preserve"> </w:t>
      </w:r>
      <w:r>
        <w:rPr>
          <w:spacing w:val="-1"/>
        </w:rPr>
        <w:t>Code</w:t>
      </w:r>
      <w:r>
        <w:rPr>
          <w:spacing w:val="8"/>
        </w:rPr>
        <w:t xml:space="preserve"> </w:t>
      </w:r>
      <w:r>
        <w:rPr>
          <w:spacing w:val="-1"/>
        </w:rPr>
        <w:t>prepared</w:t>
      </w:r>
      <w:r>
        <w:rPr>
          <w:spacing w:val="10"/>
        </w:rPr>
        <w:t xml:space="preserve"> </w:t>
      </w:r>
      <w:r>
        <w:rPr>
          <w:spacing w:val="-1"/>
        </w:rPr>
        <w:t>by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Office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State</w:t>
      </w:r>
      <w:r>
        <w:rPr>
          <w:spacing w:val="10"/>
        </w:rPr>
        <w:t xml:space="preserve"> </w:t>
      </w:r>
      <w:r>
        <w:rPr>
          <w:spacing w:val="-1"/>
        </w:rPr>
        <w:t>Register</w:t>
      </w:r>
      <w:r>
        <w:rPr>
          <w:spacing w:val="10"/>
        </w:rPr>
        <w:t xml:space="preserve"> </w:t>
      </w:r>
      <w:r>
        <w:rPr>
          <w:spacing w:val="-1"/>
        </w:rPr>
        <w:t>shall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1"/>
        </w:rPr>
        <w:t>submitted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appropriate</w:t>
      </w:r>
      <w:r>
        <w:rPr>
          <w:spacing w:val="71"/>
        </w:rPr>
        <w:t xml:space="preserve"> </w:t>
      </w:r>
      <w:r>
        <w:t xml:space="preserve">secretary or </w:t>
      </w:r>
      <w:r>
        <w:rPr>
          <w:spacing w:val="-1"/>
        </w:rPr>
        <w:t>administrative</w:t>
      </w:r>
      <w:r>
        <w:t xml:space="preserve"> </w:t>
      </w:r>
      <w:r>
        <w:rPr>
          <w:spacing w:val="-2"/>
        </w:rPr>
        <w:t>officer</w:t>
      </w:r>
      <w:r>
        <w:t xml:space="preserve"> </w:t>
      </w:r>
      <w:r>
        <w:rPr>
          <w:spacing w:val="-2"/>
        </w:rPr>
        <w:t>charged</w:t>
      </w:r>
      <w:r>
        <w:rPr>
          <w:spacing w:val="-1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rPr>
          <w:spacing w:val="-1"/>
        </w:rPr>
        <w:t>promulgation of</w:t>
      </w:r>
      <w:r>
        <w:t xml:space="preserve"> </w:t>
      </w:r>
      <w:r>
        <w:rPr>
          <w:spacing w:val="-1"/>
        </w:rPr>
        <w:t>any rule</w:t>
      </w:r>
      <w:r>
        <w:t xml:space="preserve"> </w:t>
      </w:r>
      <w:r>
        <w:rPr>
          <w:spacing w:val="-1"/>
        </w:rPr>
        <w:t>prior</w:t>
      </w:r>
      <w:r>
        <w:t xml:space="preserve"> </w:t>
      </w:r>
      <w:r>
        <w:rPr>
          <w:spacing w:val="-1"/>
        </w:rPr>
        <w:t>to transmittal to</w:t>
      </w:r>
      <w: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printer.</w:t>
      </w:r>
    </w:p>
    <w:p w14:paraId="376F1198" w14:textId="77777777" w:rsidR="00367414" w:rsidRDefault="00000000">
      <w:pPr>
        <w:pStyle w:val="BodyText"/>
        <w:spacing w:before="3"/>
        <w:ind w:left="291"/>
      </w:pPr>
      <w:r>
        <w:rPr>
          <w:spacing w:val="-1"/>
        </w:rPr>
        <w:t xml:space="preserve">Acts 1993, No. 379, </w:t>
      </w:r>
      <w:r>
        <w:t>§1;</w:t>
      </w:r>
      <w:r>
        <w:rPr>
          <w:spacing w:val="-13"/>
        </w:rPr>
        <w:t xml:space="preserve"> </w:t>
      </w:r>
      <w:r>
        <w:rPr>
          <w:spacing w:val="-1"/>
        </w:rPr>
        <w:t xml:space="preserve">Acts 2013, No. </w:t>
      </w:r>
      <w:r>
        <w:t>220,</w:t>
      </w:r>
      <w:r>
        <w:rPr>
          <w:spacing w:val="-1"/>
        </w:rPr>
        <w:t xml:space="preserve"> </w:t>
      </w:r>
      <w:r>
        <w:t xml:space="preserve">§23, </w:t>
      </w:r>
      <w:r>
        <w:rPr>
          <w:spacing w:val="-2"/>
        </w:rPr>
        <w:t>eff.</w:t>
      </w:r>
      <w:r>
        <w:rPr>
          <w:spacing w:val="-1"/>
        </w:rPr>
        <w:t xml:space="preserve"> June</w:t>
      </w:r>
      <w:r>
        <w:rPr>
          <w:spacing w:val="-3"/>
        </w:rPr>
        <w:t xml:space="preserve"> 11,</w:t>
      </w:r>
      <w:r>
        <w:rPr>
          <w:spacing w:val="-1"/>
        </w:rPr>
        <w:t xml:space="preserve"> 2013.</w:t>
      </w:r>
    </w:p>
    <w:p w14:paraId="3B02B28F" w14:textId="77777777" w:rsidR="00367414" w:rsidRDefault="00000000">
      <w:pPr>
        <w:pStyle w:val="Heading9"/>
        <w:tabs>
          <w:tab w:val="left" w:pos="825"/>
        </w:tabs>
        <w:spacing w:before="118"/>
        <w:rPr>
          <w:b w:val="0"/>
          <w:bCs w:val="0"/>
        </w:rPr>
      </w:pPr>
      <w:r>
        <w:rPr>
          <w:spacing w:val="-1"/>
        </w:rPr>
        <w:t>§986.</w:t>
      </w:r>
      <w:r>
        <w:rPr>
          <w:spacing w:val="-1"/>
        </w:rPr>
        <w:tab/>
        <w:t>Filing</w:t>
      </w:r>
      <w:r>
        <w:rPr>
          <w:spacing w:val="1"/>
        </w:rPr>
        <w:t xml:space="preserve"> </w:t>
      </w:r>
      <w:r>
        <w:rPr>
          <w:spacing w:val="-1"/>
        </w:rPr>
        <w:t>of copy with commissioner</w:t>
      </w:r>
      <w:r>
        <w:rPr>
          <w:spacing w:val="-4"/>
        </w:rPr>
        <w:t xml:space="preserve"> </w:t>
      </w:r>
      <w:r>
        <w:rPr>
          <w:spacing w:val="-1"/>
        </w:rPr>
        <w:t>of administration; certificate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correctness;</w:t>
      </w:r>
      <w:r>
        <w:t xml:space="preserve"> </w:t>
      </w:r>
      <w:r>
        <w:rPr>
          <w:spacing w:val="-1"/>
        </w:rPr>
        <w:t>printing</w:t>
      </w:r>
    </w:p>
    <w:p w14:paraId="7188F695" w14:textId="77777777" w:rsidR="00367414" w:rsidRDefault="00000000">
      <w:pPr>
        <w:pStyle w:val="BodyText"/>
        <w:spacing w:before="112" w:line="360" w:lineRule="auto"/>
        <w:ind w:left="103" w:right="99" w:firstLine="187"/>
        <w:jc w:val="both"/>
      </w:pPr>
      <w:r>
        <w:rPr>
          <w:spacing w:val="-1"/>
        </w:rPr>
        <w:t>Any</w:t>
      </w:r>
      <w:r>
        <w:rPr>
          <w:spacing w:val="33"/>
        </w:rPr>
        <w:t xml:space="preserve"> </w:t>
      </w:r>
      <w:r>
        <w:rPr>
          <w:spacing w:val="-1"/>
        </w:rPr>
        <w:t>edition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Louisiana</w:t>
      </w:r>
      <w:r>
        <w:rPr>
          <w:spacing w:val="22"/>
        </w:rPr>
        <w:t xml:space="preserve"> </w:t>
      </w:r>
      <w:r>
        <w:rPr>
          <w:spacing w:val="-1"/>
        </w:rPr>
        <w:t>Administrative</w:t>
      </w:r>
      <w:r>
        <w:rPr>
          <w:spacing w:val="33"/>
        </w:rPr>
        <w:t xml:space="preserve"> </w:t>
      </w:r>
      <w:r>
        <w:rPr>
          <w:spacing w:val="-1"/>
        </w:rPr>
        <w:t>Code,</w:t>
      </w:r>
      <w:r>
        <w:rPr>
          <w:spacing w:val="32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any</w:t>
      </w:r>
      <w:r>
        <w:rPr>
          <w:spacing w:val="33"/>
        </w:rPr>
        <w:t xml:space="preserve"> </w:t>
      </w:r>
      <w:r>
        <w:rPr>
          <w:spacing w:val="-1"/>
        </w:rPr>
        <w:t>supplement</w:t>
      </w:r>
      <w:r>
        <w:rPr>
          <w:spacing w:val="33"/>
        </w:rPr>
        <w:t xml:space="preserve"> </w:t>
      </w:r>
      <w:r>
        <w:rPr>
          <w:spacing w:val="-1"/>
        </w:rPr>
        <w:t>thereto,</w:t>
      </w:r>
      <w:r>
        <w:rPr>
          <w:spacing w:val="33"/>
        </w:rPr>
        <w:t xml:space="preserve"> </w:t>
      </w:r>
      <w:r>
        <w:rPr>
          <w:spacing w:val="-1"/>
        </w:rPr>
        <w:t>prepared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manner</w:t>
      </w:r>
      <w:r>
        <w:rPr>
          <w:spacing w:val="33"/>
        </w:rPr>
        <w:t xml:space="preserve"> </w:t>
      </w:r>
      <w:r>
        <w:rPr>
          <w:spacing w:val="-1"/>
        </w:rPr>
        <w:t>provided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3"/>
        </w:rPr>
        <w:t xml:space="preserve"> </w:t>
      </w:r>
      <w:r>
        <w:rPr>
          <w:spacing w:val="-1"/>
        </w:rPr>
        <w:t>R.S.</w:t>
      </w:r>
      <w:r>
        <w:rPr>
          <w:spacing w:val="81"/>
        </w:rPr>
        <w:t xml:space="preserve"> </w:t>
      </w:r>
      <w:r>
        <w:rPr>
          <w:spacing w:val="-1"/>
        </w:rPr>
        <w:t>49:982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983,</w:t>
      </w:r>
      <w:r>
        <w:rPr>
          <w:spacing w:val="5"/>
        </w:rPr>
        <w:t xml:space="preserve"> </w:t>
      </w:r>
      <w:r>
        <w:rPr>
          <w:spacing w:val="-1"/>
        </w:rPr>
        <w:t>shall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1"/>
        </w:rPr>
        <w:t>certified</w:t>
      </w:r>
      <w:r>
        <w:rPr>
          <w:spacing w:val="5"/>
        </w:rPr>
        <w:t xml:space="preserve"> </w:t>
      </w:r>
      <w:r>
        <w:t>by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Office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State</w:t>
      </w:r>
      <w:r>
        <w:rPr>
          <w:spacing w:val="5"/>
        </w:rPr>
        <w:t xml:space="preserve"> </w:t>
      </w:r>
      <w:r>
        <w:rPr>
          <w:spacing w:val="-1"/>
        </w:rPr>
        <w:t>Register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each</w:t>
      </w:r>
      <w:r>
        <w:rPr>
          <w:spacing w:val="5"/>
        </w:rPr>
        <w:t xml:space="preserve"> </w:t>
      </w:r>
      <w:r>
        <w:t>section</w:t>
      </w:r>
      <w:r>
        <w:rPr>
          <w:spacing w:val="5"/>
        </w:rPr>
        <w:t xml:space="preserve"> </w:t>
      </w:r>
      <w:r>
        <w:t>therein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rPr>
          <w:spacing w:val="-1"/>
        </w:rPr>
        <w:t>been</w:t>
      </w:r>
      <w:r>
        <w:rPr>
          <w:spacing w:val="4"/>
        </w:rPr>
        <w:t xml:space="preserve"> </w:t>
      </w:r>
      <w:r>
        <w:rPr>
          <w:spacing w:val="-1"/>
        </w:rPr>
        <w:t>compared</w:t>
      </w:r>
      <w:r>
        <w:rPr>
          <w:spacing w:val="4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original</w:t>
      </w:r>
      <w:r>
        <w:rPr>
          <w:spacing w:val="69"/>
        </w:rPr>
        <w:t xml:space="preserve"> </w:t>
      </w:r>
      <w:r>
        <w:rPr>
          <w:spacing w:val="-1"/>
        </w:rPr>
        <w:t>sections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official</w:t>
      </w:r>
      <w:r>
        <w:rPr>
          <w:spacing w:val="13"/>
        </w:rPr>
        <w:t xml:space="preserve"> </w:t>
      </w:r>
      <w:r>
        <w:rPr>
          <w:spacing w:val="-1"/>
        </w:rPr>
        <w:t>copy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Louisiana</w:t>
      </w:r>
      <w:r>
        <w:rPr>
          <w:spacing w:val="13"/>
        </w:rPr>
        <w:t xml:space="preserve"> </w:t>
      </w:r>
      <w:r>
        <w:rPr>
          <w:spacing w:val="-1"/>
        </w:rPr>
        <w:t>Register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final</w:t>
      </w:r>
      <w:r>
        <w:rPr>
          <w:spacing w:val="11"/>
        </w:rPr>
        <w:t xml:space="preserve"> </w:t>
      </w:r>
      <w:r>
        <w:rPr>
          <w:spacing w:val="-1"/>
        </w:rPr>
        <w:t>provisions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promulgated</w:t>
      </w:r>
      <w:r>
        <w:rPr>
          <w:spacing w:val="12"/>
        </w:rPr>
        <w:t xml:space="preserve"> </w:t>
      </w:r>
      <w:r>
        <w:rPr>
          <w:spacing w:val="-1"/>
        </w:rPr>
        <w:t>rules</w:t>
      </w:r>
      <w:r>
        <w:rPr>
          <w:spacing w:val="13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rPr>
          <w:spacing w:val="-1"/>
        </w:rPr>
        <w:t>which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sections</w:t>
      </w:r>
      <w:r>
        <w:rPr>
          <w:spacing w:val="92"/>
        </w:rPr>
        <w:t xml:space="preserve"> </w:t>
      </w:r>
      <w:r>
        <w:rPr>
          <w:spacing w:val="-1"/>
        </w:rPr>
        <w:t>were</w:t>
      </w:r>
      <w:r>
        <w:rPr>
          <w:spacing w:val="8"/>
        </w:rPr>
        <w:t xml:space="preserve"> </w:t>
      </w:r>
      <w:r>
        <w:rPr>
          <w:spacing w:val="-1"/>
        </w:rPr>
        <w:t>derived,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exception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changes</w:t>
      </w:r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form</w:t>
      </w:r>
      <w:r>
        <w:rPr>
          <w:spacing w:val="7"/>
        </w:rPr>
        <w:t xml:space="preserve"> </w:t>
      </w:r>
      <w:r>
        <w:rPr>
          <w:spacing w:val="-1"/>
        </w:rPr>
        <w:t>permitted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R.S.</w:t>
      </w:r>
      <w:r>
        <w:rPr>
          <w:spacing w:val="8"/>
        </w:rPr>
        <w:t xml:space="preserve"> </w:t>
      </w:r>
      <w:r>
        <w:rPr>
          <w:spacing w:val="-1"/>
        </w:rPr>
        <w:t>49:983,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sections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rPr>
          <w:spacing w:val="-1"/>
        </w:rPr>
        <w:t>correct.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Office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2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State</w:t>
      </w:r>
      <w:r>
        <w:rPr>
          <w:spacing w:val="24"/>
        </w:rPr>
        <w:t xml:space="preserve"> </w:t>
      </w:r>
      <w:r>
        <w:rPr>
          <w:spacing w:val="-1"/>
        </w:rPr>
        <w:t>Register</w:t>
      </w:r>
      <w:r>
        <w:rPr>
          <w:spacing w:val="24"/>
        </w:rPr>
        <w:t xml:space="preserve"> </w:t>
      </w:r>
      <w:r>
        <w:rPr>
          <w:spacing w:val="-1"/>
        </w:rPr>
        <w:t>shall</w:t>
      </w:r>
      <w:r>
        <w:rPr>
          <w:spacing w:val="24"/>
        </w:rPr>
        <w:t xml:space="preserve"> </w:t>
      </w:r>
      <w:r>
        <w:rPr>
          <w:spacing w:val="-1"/>
        </w:rPr>
        <w:t>order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printing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an</w:t>
      </w:r>
      <w:r>
        <w:rPr>
          <w:spacing w:val="25"/>
        </w:rPr>
        <w:t xml:space="preserve"> </w:t>
      </w:r>
      <w:r>
        <w:rPr>
          <w:spacing w:val="-1"/>
        </w:rPr>
        <w:t>edition</w:t>
      </w:r>
      <w:r>
        <w:rPr>
          <w:spacing w:val="25"/>
        </w:rPr>
        <w:t xml:space="preserve"> </w:t>
      </w:r>
      <w:r>
        <w:rPr>
          <w:spacing w:val="-1"/>
        </w:rPr>
        <w:t>sufficient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number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supply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demand.</w:t>
      </w:r>
      <w:r>
        <w:rPr>
          <w:spacing w:val="18"/>
        </w:rPr>
        <w:t xml:space="preserve"> </w:t>
      </w:r>
      <w:r>
        <w:rPr>
          <w:spacing w:val="-1"/>
        </w:rPr>
        <w:t>When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edition</w:t>
      </w:r>
      <w:r>
        <w:rPr>
          <w:spacing w:val="24"/>
        </w:rPr>
        <w:t xml:space="preserve"> </w:t>
      </w:r>
      <w:r>
        <w:rPr>
          <w:spacing w:val="-1"/>
        </w:rPr>
        <w:t>has</w:t>
      </w:r>
      <w:r>
        <w:rPr>
          <w:spacing w:val="24"/>
        </w:rPr>
        <w:t xml:space="preserve"> </w:t>
      </w:r>
      <w:r>
        <w:rPr>
          <w:spacing w:val="-1"/>
        </w:rPr>
        <w:t>been</w:t>
      </w:r>
      <w:r>
        <w:rPr>
          <w:spacing w:val="77"/>
        </w:rPr>
        <w:t xml:space="preserve"> </w:t>
      </w:r>
      <w:r>
        <w:rPr>
          <w:spacing w:val="-1"/>
        </w:rPr>
        <w:t>printed,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Office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2"/>
        </w:rPr>
        <w:t>State</w:t>
      </w:r>
      <w:r>
        <w:rPr>
          <w:spacing w:val="22"/>
        </w:rPr>
        <w:t xml:space="preserve"> </w:t>
      </w:r>
      <w:r>
        <w:rPr>
          <w:spacing w:val="-1"/>
        </w:rPr>
        <w:t>Register</w:t>
      </w:r>
      <w:r>
        <w:rPr>
          <w:spacing w:val="22"/>
        </w:rPr>
        <w:t xml:space="preserve"> </w:t>
      </w:r>
      <w:r>
        <w:rPr>
          <w:spacing w:val="-1"/>
        </w:rPr>
        <w:t>shall</w:t>
      </w:r>
      <w:r>
        <w:rPr>
          <w:spacing w:val="22"/>
        </w:rPr>
        <w:t xml:space="preserve"> </w:t>
      </w:r>
      <w:r>
        <w:rPr>
          <w:spacing w:val="-2"/>
        </w:rPr>
        <w:t>affix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one</w:t>
      </w:r>
      <w:r>
        <w:rPr>
          <w:spacing w:val="21"/>
        </w:rPr>
        <w:t xml:space="preserve"> </w:t>
      </w:r>
      <w:r>
        <w:rPr>
          <w:spacing w:val="-1"/>
        </w:rPr>
        <w:t>copy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printed</w:t>
      </w:r>
      <w:r>
        <w:rPr>
          <w:spacing w:val="22"/>
        </w:rPr>
        <w:t xml:space="preserve"> </w:t>
      </w:r>
      <w:r>
        <w:rPr>
          <w:spacing w:val="-1"/>
        </w:rPr>
        <w:t>edition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2"/>
        </w:rPr>
        <w:t>Office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2"/>
        </w:rPr>
        <w:t>State</w:t>
      </w:r>
      <w:r>
        <w:rPr>
          <w:spacing w:val="22"/>
        </w:rPr>
        <w:t xml:space="preserve"> </w:t>
      </w:r>
      <w:r>
        <w:rPr>
          <w:spacing w:val="-1"/>
        </w:rPr>
        <w:t>Register's</w:t>
      </w:r>
      <w:r>
        <w:rPr>
          <w:spacing w:val="22"/>
        </w:rPr>
        <w:t xml:space="preserve"> </w:t>
      </w:r>
      <w:r>
        <w:rPr>
          <w:spacing w:val="-1"/>
        </w:rPr>
        <w:t>original</w:t>
      </w:r>
      <w:r>
        <w:rPr>
          <w:spacing w:val="97"/>
        </w:rPr>
        <w:t xml:space="preserve"> </w:t>
      </w:r>
      <w:r>
        <w:rPr>
          <w:spacing w:val="-1"/>
        </w:rPr>
        <w:t>certificate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file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same</w:t>
      </w:r>
      <w:r>
        <w:rPr>
          <w:spacing w:val="19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1"/>
        </w:rPr>
        <w:t>record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his</w:t>
      </w:r>
      <w:r>
        <w:rPr>
          <w:spacing w:val="18"/>
        </w:rPr>
        <w:t xml:space="preserve"> </w:t>
      </w:r>
      <w:r>
        <w:rPr>
          <w:spacing w:val="-2"/>
        </w:rPr>
        <w:t>office.</w:t>
      </w:r>
      <w:r>
        <w:rPr>
          <w:spacing w:val="7"/>
        </w:rPr>
        <w:t xml:space="preserve"> </w:t>
      </w:r>
      <w:r>
        <w:rPr>
          <w:spacing w:val="-1"/>
        </w:rPr>
        <w:t>All</w:t>
      </w:r>
      <w:r>
        <w:rPr>
          <w:spacing w:val="18"/>
        </w:rPr>
        <w:t xml:space="preserve"> </w:t>
      </w:r>
      <w:r>
        <w:rPr>
          <w:spacing w:val="-1"/>
        </w:rPr>
        <w:t>other</w:t>
      </w:r>
      <w:r>
        <w:rPr>
          <w:spacing w:val="19"/>
        </w:rPr>
        <w:t xml:space="preserve"> </w:t>
      </w:r>
      <w:r>
        <w:rPr>
          <w:spacing w:val="-1"/>
        </w:rPr>
        <w:t>copies</w:t>
      </w:r>
      <w:r>
        <w:rPr>
          <w:spacing w:val="17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same</w:t>
      </w:r>
      <w:r>
        <w:rPr>
          <w:spacing w:val="19"/>
        </w:rPr>
        <w:t xml:space="preserve"> </w:t>
      </w:r>
      <w:r>
        <w:rPr>
          <w:spacing w:val="-1"/>
        </w:rPr>
        <w:t>edition</w:t>
      </w:r>
      <w:r>
        <w:rPr>
          <w:spacing w:val="19"/>
        </w:rPr>
        <w:t xml:space="preserve"> </w:t>
      </w:r>
      <w:r>
        <w:rPr>
          <w:spacing w:val="-2"/>
        </w:rPr>
        <w:t>may</w:t>
      </w:r>
      <w:r>
        <w:rPr>
          <w:spacing w:val="19"/>
        </w:rPr>
        <w:t xml:space="preserve"> </w:t>
      </w:r>
      <w:r>
        <w:rPr>
          <w:spacing w:val="-1"/>
        </w:rPr>
        <w:t>contain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printed</w:t>
      </w:r>
      <w:r>
        <w:rPr>
          <w:spacing w:val="18"/>
        </w:rPr>
        <w:t xml:space="preserve"> </w:t>
      </w:r>
      <w:r>
        <w:rPr>
          <w:spacing w:val="-2"/>
        </w:rPr>
        <w:t>facsimile</w:t>
      </w:r>
      <w:r>
        <w:rPr>
          <w:spacing w:val="19"/>
        </w:rPr>
        <w:t xml:space="preserve"> </w:t>
      </w:r>
      <w:proofErr w:type="gramStart"/>
      <w:r>
        <w:t>of</w:t>
      </w:r>
      <w:proofErr w:type="gramEnd"/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office's</w:t>
      </w:r>
      <w:r>
        <w:t xml:space="preserve"> certificate.</w:t>
      </w:r>
    </w:p>
    <w:p w14:paraId="2E689BC7" w14:textId="77777777" w:rsidR="00367414" w:rsidRDefault="00000000">
      <w:pPr>
        <w:pStyle w:val="BodyText"/>
        <w:spacing w:before="3"/>
        <w:ind w:left="291"/>
      </w:pPr>
      <w:r>
        <w:rPr>
          <w:spacing w:val="-1"/>
        </w:rPr>
        <w:t xml:space="preserve">Acts 1993, No. 379, </w:t>
      </w:r>
      <w:r>
        <w:t>§1;</w:t>
      </w:r>
      <w:r>
        <w:rPr>
          <w:spacing w:val="-13"/>
        </w:rPr>
        <w:t xml:space="preserve"> </w:t>
      </w:r>
      <w:r>
        <w:rPr>
          <w:spacing w:val="-1"/>
        </w:rPr>
        <w:t xml:space="preserve">Acts 2013, No. </w:t>
      </w:r>
      <w:r>
        <w:t>220,</w:t>
      </w:r>
      <w:r>
        <w:rPr>
          <w:spacing w:val="-1"/>
        </w:rPr>
        <w:t xml:space="preserve"> </w:t>
      </w:r>
      <w:r>
        <w:t xml:space="preserve">§23, </w:t>
      </w:r>
      <w:r>
        <w:rPr>
          <w:spacing w:val="-2"/>
        </w:rPr>
        <w:t>eff.</w:t>
      </w:r>
      <w:r>
        <w:rPr>
          <w:spacing w:val="-1"/>
        </w:rPr>
        <w:t xml:space="preserve"> June</w:t>
      </w:r>
      <w:r>
        <w:rPr>
          <w:spacing w:val="-3"/>
        </w:rPr>
        <w:t xml:space="preserve"> 11,</w:t>
      </w:r>
      <w:r>
        <w:rPr>
          <w:spacing w:val="-1"/>
        </w:rPr>
        <w:t xml:space="preserve"> 2013.</w:t>
      </w:r>
    </w:p>
    <w:p w14:paraId="7E2CFFA0" w14:textId="77777777" w:rsidR="00367414" w:rsidRDefault="00000000">
      <w:pPr>
        <w:pStyle w:val="Heading9"/>
        <w:tabs>
          <w:tab w:val="left" w:pos="823"/>
        </w:tabs>
        <w:spacing w:before="118"/>
        <w:rPr>
          <w:b w:val="0"/>
          <w:bCs w:val="0"/>
        </w:rPr>
      </w:pPr>
      <w:r>
        <w:rPr>
          <w:spacing w:val="-1"/>
        </w:rPr>
        <w:t>§987.</w:t>
      </w:r>
      <w:r>
        <w:rPr>
          <w:spacing w:val="-1"/>
        </w:rPr>
        <w:tab/>
        <w:t xml:space="preserve">Printing and publication of Louisiana Register; </w:t>
      </w:r>
      <w:r>
        <w:rPr>
          <w:spacing w:val="-2"/>
        </w:rPr>
        <w:t>proof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 xml:space="preserve">certified </w:t>
      </w:r>
      <w:r>
        <w:rPr>
          <w:spacing w:val="-2"/>
        </w:rPr>
        <w:t>edition</w:t>
      </w:r>
    </w:p>
    <w:p w14:paraId="1F579144" w14:textId="77777777" w:rsidR="00367414" w:rsidRDefault="00000000">
      <w:pPr>
        <w:pStyle w:val="BodyText"/>
        <w:spacing w:before="112" w:line="360" w:lineRule="auto"/>
        <w:ind w:left="103" w:right="99" w:firstLine="187"/>
        <w:jc w:val="both"/>
      </w:pP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2"/>
        </w:rPr>
        <w:t>Office</w:t>
      </w:r>
      <w:r>
        <w:rPr>
          <w:spacing w:val="46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2"/>
        </w:rPr>
        <w:t>State</w:t>
      </w:r>
      <w:r>
        <w:rPr>
          <w:spacing w:val="48"/>
        </w:rPr>
        <w:t xml:space="preserve"> </w:t>
      </w:r>
      <w:r>
        <w:rPr>
          <w:spacing w:val="-1"/>
        </w:rPr>
        <w:t>Register</w:t>
      </w:r>
      <w:r>
        <w:rPr>
          <w:spacing w:val="48"/>
        </w:rPr>
        <w:t xml:space="preserve"> </w:t>
      </w:r>
      <w:r>
        <w:rPr>
          <w:spacing w:val="-2"/>
        </w:rPr>
        <w:t>may</w:t>
      </w:r>
      <w:r>
        <w:rPr>
          <w:spacing w:val="48"/>
        </w:rPr>
        <w:t xml:space="preserve"> </w:t>
      </w:r>
      <w:proofErr w:type="gramStart"/>
      <w:r>
        <w:rPr>
          <w:spacing w:val="-1"/>
        </w:rPr>
        <w:t>enter</w:t>
      </w:r>
      <w:r>
        <w:rPr>
          <w:spacing w:val="48"/>
        </w:rPr>
        <w:t xml:space="preserve"> </w:t>
      </w:r>
      <w:r>
        <w:rPr>
          <w:spacing w:val="-1"/>
        </w:rPr>
        <w:t>into</w:t>
      </w:r>
      <w:proofErr w:type="gramEnd"/>
      <w:r>
        <w:rPr>
          <w:spacing w:val="48"/>
        </w:rPr>
        <w:t xml:space="preserve"> </w:t>
      </w:r>
      <w:r>
        <w:rPr>
          <w:spacing w:val="-1"/>
        </w:rPr>
        <w:t>contracts</w:t>
      </w:r>
      <w:r>
        <w:rPr>
          <w:spacing w:val="48"/>
        </w:rPr>
        <w:t xml:space="preserve"> </w:t>
      </w:r>
      <w:r>
        <w:rPr>
          <w:spacing w:val="-1"/>
        </w:rPr>
        <w:t>with</w:t>
      </w:r>
      <w:r>
        <w:rPr>
          <w:spacing w:val="46"/>
        </w:rPr>
        <w:t xml:space="preserve"> </w:t>
      </w:r>
      <w:r>
        <w:rPr>
          <w:spacing w:val="-1"/>
        </w:rPr>
        <w:t>private</w:t>
      </w:r>
      <w:r>
        <w:rPr>
          <w:spacing w:val="48"/>
        </w:rPr>
        <w:t xml:space="preserve"> </w:t>
      </w:r>
      <w:r>
        <w:rPr>
          <w:spacing w:val="-1"/>
        </w:rPr>
        <w:t>publishers</w:t>
      </w:r>
      <w:r>
        <w:rPr>
          <w:spacing w:val="47"/>
        </w:rPr>
        <w:t xml:space="preserve"> </w:t>
      </w:r>
      <w:r>
        <w:rPr>
          <w:spacing w:val="-1"/>
        </w:rPr>
        <w:t>for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printing,</w:t>
      </w:r>
      <w:r>
        <w:rPr>
          <w:spacing w:val="47"/>
        </w:rPr>
        <w:t xml:space="preserve"> </w:t>
      </w:r>
      <w:r>
        <w:rPr>
          <w:spacing w:val="-1"/>
        </w:rPr>
        <w:t>publication,</w:t>
      </w:r>
      <w:r>
        <w:rPr>
          <w:spacing w:val="47"/>
        </w:rPr>
        <w:t xml:space="preserve"> </w:t>
      </w:r>
      <w:r>
        <w:rPr>
          <w:spacing w:val="-1"/>
        </w:rPr>
        <w:t>sale,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97"/>
        </w:rPr>
        <w:t xml:space="preserve"> </w:t>
      </w:r>
      <w:r>
        <w:rPr>
          <w:spacing w:val="-1"/>
        </w:rPr>
        <w:t>distribution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any</w:t>
      </w:r>
      <w:r>
        <w:rPr>
          <w:spacing w:val="19"/>
        </w:rPr>
        <w:t xml:space="preserve"> </w:t>
      </w:r>
      <w:r>
        <w:rPr>
          <w:spacing w:val="-1"/>
        </w:rPr>
        <w:t>edition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Louisiana</w:t>
      </w:r>
      <w:r>
        <w:rPr>
          <w:spacing w:val="18"/>
        </w:rPr>
        <w:t xml:space="preserve"> </w:t>
      </w:r>
      <w:r>
        <w:rPr>
          <w:spacing w:val="-1"/>
        </w:rPr>
        <w:t>Register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Louisiana</w:t>
      </w:r>
      <w:r>
        <w:rPr>
          <w:spacing w:val="7"/>
        </w:rPr>
        <w:t xml:space="preserve"> </w:t>
      </w:r>
      <w:r>
        <w:rPr>
          <w:spacing w:val="-1"/>
        </w:rPr>
        <w:t>Administrative</w:t>
      </w:r>
      <w:r>
        <w:rPr>
          <w:spacing w:val="19"/>
        </w:rPr>
        <w:t xml:space="preserve"> </w:t>
      </w:r>
      <w:r>
        <w:rPr>
          <w:spacing w:val="-1"/>
        </w:rPr>
        <w:t>Code</w:t>
      </w:r>
      <w:r>
        <w:rPr>
          <w:spacing w:val="18"/>
        </w:rPr>
        <w:t xml:space="preserve"> </w:t>
      </w:r>
      <w:r>
        <w:rPr>
          <w:spacing w:val="-1"/>
        </w:rPr>
        <w:t>prepared</w:t>
      </w:r>
      <w:r>
        <w:rPr>
          <w:spacing w:val="19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Office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State</w:t>
      </w:r>
      <w:r>
        <w:rPr>
          <w:spacing w:val="87"/>
        </w:rPr>
        <w:t xml:space="preserve"> </w:t>
      </w:r>
      <w:r>
        <w:rPr>
          <w:spacing w:val="-1"/>
        </w:rPr>
        <w:t>Register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certified</w:t>
      </w:r>
      <w:r>
        <w:rPr>
          <w:spacing w:val="27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rPr>
          <w:spacing w:val="-1"/>
        </w:rPr>
        <w:t>it</w:t>
      </w:r>
      <w:r>
        <w:rPr>
          <w:spacing w:val="27"/>
        </w:rPr>
        <w:t xml:space="preserve"> </w:t>
      </w:r>
      <w:r>
        <w:rPr>
          <w:spacing w:val="-1"/>
        </w:rPr>
        <w:t>pursuant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provisions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this</w:t>
      </w:r>
      <w:r>
        <w:rPr>
          <w:spacing w:val="27"/>
        </w:rPr>
        <w:t xml:space="preserve"> </w:t>
      </w:r>
      <w:r>
        <w:rPr>
          <w:spacing w:val="-2"/>
        </w:rPr>
        <w:t>Chapter.</w:t>
      </w:r>
      <w:r>
        <w:rPr>
          <w:spacing w:val="24"/>
        </w:rPr>
        <w:t xml:space="preserve"> </w:t>
      </w:r>
      <w:r>
        <w:rPr>
          <w:spacing w:val="-1"/>
        </w:rPr>
        <w:t>Those</w:t>
      </w:r>
      <w:r>
        <w:rPr>
          <w:spacing w:val="28"/>
        </w:rPr>
        <w:t xml:space="preserve"> </w:t>
      </w:r>
      <w:r>
        <w:rPr>
          <w:spacing w:val="-1"/>
        </w:rPr>
        <w:t>editions</w:t>
      </w:r>
      <w:r>
        <w:rPr>
          <w:spacing w:val="27"/>
        </w:rPr>
        <w:t xml:space="preserve"> </w:t>
      </w:r>
      <w:r>
        <w:t>so</w:t>
      </w:r>
      <w:r>
        <w:rPr>
          <w:spacing w:val="28"/>
        </w:rPr>
        <w:t xml:space="preserve"> </w:t>
      </w:r>
      <w:r>
        <w:rPr>
          <w:spacing w:val="-1"/>
        </w:rPr>
        <w:t>authorized</w:t>
      </w:r>
      <w:r>
        <w:rPr>
          <w:spacing w:val="27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Office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2"/>
        </w:rPr>
        <w:t>State</w:t>
      </w:r>
      <w:r>
        <w:rPr>
          <w:spacing w:val="64"/>
        </w:rPr>
        <w:t xml:space="preserve"> </w:t>
      </w:r>
      <w:r>
        <w:t>Register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containing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t>printed</w:t>
      </w:r>
      <w:r>
        <w:rPr>
          <w:spacing w:val="12"/>
        </w:rPr>
        <w:t xml:space="preserve"> </w:t>
      </w:r>
      <w:r>
        <w:rPr>
          <w:spacing w:val="-1"/>
        </w:rPr>
        <w:t>facsimile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Office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State</w:t>
      </w:r>
      <w:r>
        <w:rPr>
          <w:spacing w:val="13"/>
        </w:rPr>
        <w:t xml:space="preserve"> </w:t>
      </w:r>
      <w:r>
        <w:rPr>
          <w:spacing w:val="-1"/>
        </w:rPr>
        <w:t>Register's</w:t>
      </w:r>
      <w:r>
        <w:rPr>
          <w:spacing w:val="13"/>
        </w:rPr>
        <w:t xml:space="preserve"> </w:t>
      </w:r>
      <w:r>
        <w:rPr>
          <w:spacing w:val="-1"/>
        </w:rPr>
        <w:t>certificate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correctness</w:t>
      </w:r>
      <w:r>
        <w:rPr>
          <w:spacing w:val="13"/>
        </w:rPr>
        <w:t xml:space="preserve"> </w:t>
      </w:r>
      <w:r>
        <w:rPr>
          <w:spacing w:val="-1"/>
        </w:rPr>
        <w:t>shall</w:t>
      </w:r>
      <w:r>
        <w:rPr>
          <w:spacing w:val="13"/>
        </w:rPr>
        <w:t xml:space="preserve"> </w:t>
      </w:r>
      <w:r>
        <w:rPr>
          <w:spacing w:val="-1"/>
        </w:rPr>
        <w:t>be</w:t>
      </w:r>
      <w:r>
        <w:rPr>
          <w:spacing w:val="13"/>
        </w:rPr>
        <w:t xml:space="preserve"> </w:t>
      </w:r>
      <w:r>
        <w:rPr>
          <w:spacing w:val="-2"/>
        </w:rPr>
        <w:t>admissible</w:t>
      </w:r>
      <w:r>
        <w:rPr>
          <w:spacing w:val="13"/>
        </w:rPr>
        <w:t xml:space="preserve"> </w:t>
      </w:r>
      <w:r>
        <w:rPr>
          <w:spacing w:val="-1"/>
        </w:rPr>
        <w:t>as</w:t>
      </w:r>
      <w:r>
        <w:rPr>
          <w:spacing w:val="73"/>
        </w:rPr>
        <w:t xml:space="preserve"> </w:t>
      </w:r>
      <w:r>
        <w:rPr>
          <w:spacing w:val="-1"/>
        </w:rPr>
        <w:t>prima</w:t>
      </w:r>
      <w:r>
        <w:t xml:space="preserve"> facie </w:t>
      </w:r>
      <w:r>
        <w:rPr>
          <w:spacing w:val="-1"/>
        </w:rPr>
        <w:t>evidence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rules contained </w:t>
      </w:r>
      <w:r>
        <w:rPr>
          <w:spacing w:val="-2"/>
        </w:rPr>
        <w:t>therein.</w:t>
      </w:r>
    </w:p>
    <w:p w14:paraId="7D6CA628" w14:textId="77777777" w:rsidR="00367414" w:rsidRDefault="00000000">
      <w:pPr>
        <w:pStyle w:val="BodyText"/>
        <w:ind w:left="291"/>
      </w:pPr>
      <w:r>
        <w:rPr>
          <w:spacing w:val="-1"/>
        </w:rPr>
        <w:t xml:space="preserve">Acts 1993, No. 379, </w:t>
      </w:r>
      <w:r>
        <w:t>§1;</w:t>
      </w:r>
      <w:r>
        <w:rPr>
          <w:spacing w:val="-13"/>
        </w:rPr>
        <w:t xml:space="preserve"> </w:t>
      </w:r>
      <w:r>
        <w:rPr>
          <w:spacing w:val="-1"/>
        </w:rPr>
        <w:t xml:space="preserve">Acts 2013, No. </w:t>
      </w:r>
      <w:r>
        <w:t>220,</w:t>
      </w:r>
      <w:r>
        <w:rPr>
          <w:spacing w:val="-1"/>
        </w:rPr>
        <w:t xml:space="preserve"> </w:t>
      </w:r>
      <w:r>
        <w:t xml:space="preserve">§23, </w:t>
      </w:r>
      <w:r>
        <w:rPr>
          <w:spacing w:val="-2"/>
        </w:rPr>
        <w:t>eff.</w:t>
      </w:r>
      <w:r>
        <w:rPr>
          <w:spacing w:val="-1"/>
        </w:rPr>
        <w:t xml:space="preserve"> June</w:t>
      </w:r>
      <w:r>
        <w:rPr>
          <w:spacing w:val="-3"/>
        </w:rPr>
        <w:t xml:space="preserve"> 11,</w:t>
      </w:r>
      <w:r>
        <w:rPr>
          <w:spacing w:val="-1"/>
        </w:rPr>
        <w:t xml:space="preserve"> 2013.</w:t>
      </w:r>
    </w:p>
    <w:p w14:paraId="4C2F3F2C" w14:textId="77777777" w:rsidR="00367414" w:rsidRDefault="00000000">
      <w:pPr>
        <w:pStyle w:val="Heading9"/>
        <w:spacing w:line="359" w:lineRule="auto"/>
        <w:ind w:right="6335"/>
        <w:rPr>
          <w:b w:val="0"/>
          <w:bCs w:val="0"/>
        </w:rPr>
      </w:pPr>
      <w:r>
        <w:rPr>
          <w:spacing w:val="-1"/>
        </w:rPr>
        <w:t>Chapter</w:t>
      </w:r>
      <w:r>
        <w:rPr>
          <w:spacing w:val="-5"/>
        </w:rPr>
        <w:t xml:space="preserve"> </w:t>
      </w:r>
      <w:r>
        <w:rPr>
          <w:spacing w:val="-1"/>
        </w:rPr>
        <w:t>13-B.</w:t>
      </w:r>
      <w:r>
        <w:rPr>
          <w:spacing w:val="37"/>
        </w:rPr>
        <w:t xml:space="preserve"> </w:t>
      </w:r>
      <w:r>
        <w:rPr>
          <w:spacing w:val="-1"/>
        </w:rPr>
        <w:t xml:space="preserve">Division </w:t>
      </w:r>
      <w:r>
        <w:t>of</w:t>
      </w:r>
      <w:r>
        <w:rPr>
          <w:spacing w:val="-12"/>
        </w:rPr>
        <w:t xml:space="preserve"> </w:t>
      </w:r>
      <w:r>
        <w:rPr>
          <w:spacing w:val="-1"/>
        </w:rPr>
        <w:t>Administrative</w:t>
      </w:r>
      <w:r>
        <w:t xml:space="preserve"> </w:t>
      </w:r>
      <w:r>
        <w:rPr>
          <w:spacing w:val="-1"/>
        </w:rPr>
        <w:t>Law</w:t>
      </w:r>
      <w:r>
        <w:rPr>
          <w:spacing w:val="37"/>
        </w:rPr>
        <w:t xml:space="preserve"> </w:t>
      </w:r>
      <w:r>
        <w:rPr>
          <w:spacing w:val="-1"/>
        </w:rPr>
        <w:t>Part</w:t>
      </w:r>
      <w:r>
        <w:rPr>
          <w:spacing w:val="-12"/>
        </w:rPr>
        <w:t xml:space="preserve"> </w:t>
      </w:r>
      <w:r>
        <w:t xml:space="preserve">A. </w:t>
      </w:r>
      <w:r>
        <w:rPr>
          <w:spacing w:val="8"/>
        </w:rPr>
        <w:t xml:space="preserve"> </w:t>
      </w:r>
      <w:r>
        <w:rPr>
          <w:spacing w:val="-1"/>
        </w:rPr>
        <w:t>Administrative Law</w:t>
      </w:r>
    </w:p>
    <w:p w14:paraId="4B975187" w14:textId="77777777" w:rsidR="00367414" w:rsidRDefault="00000000">
      <w:pPr>
        <w:tabs>
          <w:tab w:val="left" w:pos="823"/>
        </w:tabs>
        <w:spacing w:before="5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§991.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ab/>
        <w:t xml:space="preserve">Creation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division of administrative law</w:t>
      </w:r>
    </w:p>
    <w:p w14:paraId="071F7A05" w14:textId="77777777" w:rsidR="00367414" w:rsidRDefault="00000000">
      <w:pPr>
        <w:pStyle w:val="BodyText"/>
        <w:spacing w:before="112"/>
        <w:ind w:left="291"/>
      </w:pPr>
      <w:r>
        <w:t>The</w:t>
      </w:r>
      <w:r>
        <w:rPr>
          <w:spacing w:val="-1"/>
        </w:rPr>
        <w:t xml:space="preserve"> division of administrative</w:t>
      </w:r>
      <w:r>
        <w:t xml:space="preserve"> </w:t>
      </w:r>
      <w:r>
        <w:rPr>
          <w:spacing w:val="-4"/>
        </w:rPr>
        <w:t>law,</w:t>
      </w:r>
      <w:r>
        <w:t xml:space="preserve"> </w:t>
      </w:r>
      <w:r>
        <w:rPr>
          <w:spacing w:val="-1"/>
        </w:rPr>
        <w:t>hereafter</w:t>
      </w:r>
      <w:r>
        <w:t xml:space="preserve"> </w:t>
      </w:r>
      <w:r>
        <w:rPr>
          <w:spacing w:val="-1"/>
        </w:rPr>
        <w:t>referred</w:t>
      </w:r>
      <w:r>
        <w:t xml:space="preserve"> to as </w:t>
      </w:r>
      <w:r>
        <w:rPr>
          <w:spacing w:val="-1"/>
        </w:rPr>
        <w:t>"division", is created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the Department of </w:t>
      </w:r>
      <w:r>
        <w:rPr>
          <w:spacing w:val="-2"/>
        </w:rPr>
        <w:t>State</w:t>
      </w:r>
      <w:r>
        <w:rPr>
          <w:spacing w:val="-1"/>
        </w:rPr>
        <w:t xml:space="preserve"> Civil Service.</w:t>
      </w:r>
    </w:p>
    <w:p w14:paraId="5D98BA5A" w14:textId="77777777" w:rsidR="00367414" w:rsidRDefault="00000000">
      <w:pPr>
        <w:pStyle w:val="BodyText"/>
        <w:spacing w:before="115"/>
        <w:ind w:left="291"/>
      </w:pPr>
      <w:r>
        <w:rPr>
          <w:spacing w:val="-1"/>
        </w:rPr>
        <w:t xml:space="preserve">Acts 1995, No. 739, §2, </w:t>
      </w:r>
      <w:r>
        <w:rPr>
          <w:spacing w:val="-2"/>
        </w:rPr>
        <w:t>eff.</w:t>
      </w:r>
      <w:r>
        <w:rPr>
          <w:spacing w:val="-1"/>
        </w:rPr>
        <w:t xml:space="preserve"> Oct. </w:t>
      </w:r>
      <w:r>
        <w:t>1,</w:t>
      </w:r>
      <w:r>
        <w:rPr>
          <w:spacing w:val="-1"/>
        </w:rPr>
        <w:t xml:space="preserve"> 1996;</w:t>
      </w:r>
      <w:r>
        <w:rPr>
          <w:spacing w:val="-13"/>
        </w:rPr>
        <w:t xml:space="preserve"> </w:t>
      </w:r>
      <w:r>
        <w:rPr>
          <w:spacing w:val="-1"/>
        </w:rPr>
        <w:t xml:space="preserve">Acts 1997, No. </w:t>
      </w:r>
      <w:r>
        <w:rPr>
          <w:spacing w:val="-2"/>
        </w:rPr>
        <w:t>1162,</w:t>
      </w:r>
      <w:r>
        <w:t xml:space="preserve"> §2, </w:t>
      </w:r>
      <w:r>
        <w:rPr>
          <w:spacing w:val="-2"/>
        </w:rPr>
        <w:t>eff.</w:t>
      </w:r>
      <w:r>
        <w:rPr>
          <w:spacing w:val="-1"/>
        </w:rPr>
        <w:t xml:space="preserve"> July</w:t>
      </w:r>
      <w:r>
        <w:t xml:space="preserve"> 1,</w:t>
      </w:r>
      <w:r>
        <w:rPr>
          <w:spacing w:val="-1"/>
        </w:rPr>
        <w:t xml:space="preserve"> </w:t>
      </w:r>
      <w:r>
        <w:t>1998;</w:t>
      </w:r>
      <w:r>
        <w:rPr>
          <w:spacing w:val="-12"/>
        </w:rPr>
        <w:t xml:space="preserve"> </w:t>
      </w:r>
      <w:r>
        <w:t>Acts</w:t>
      </w:r>
      <w:r>
        <w:rPr>
          <w:spacing w:val="-2"/>
        </w:rPr>
        <w:t xml:space="preserve"> </w:t>
      </w:r>
      <w:r>
        <w:rPr>
          <w:spacing w:val="-1"/>
        </w:rPr>
        <w:t xml:space="preserve">2003, No. </w:t>
      </w:r>
      <w:r>
        <w:t>956, §1,</w:t>
      </w:r>
      <w:r>
        <w:rPr>
          <w:spacing w:val="-1"/>
        </w:rPr>
        <w:t xml:space="preserve"> </w:t>
      </w:r>
      <w:r>
        <w:rPr>
          <w:spacing w:val="-2"/>
        </w:rPr>
        <w:t>eff.</w:t>
      </w:r>
      <w:r>
        <w:rPr>
          <w:spacing w:val="-1"/>
        </w:rPr>
        <w:t xml:space="preserve"> </w:t>
      </w:r>
      <w:r>
        <w:t>July</w:t>
      </w:r>
      <w:r>
        <w:rPr>
          <w:spacing w:val="-1"/>
        </w:rPr>
        <w:t xml:space="preserve"> 1,</w:t>
      </w:r>
      <w:r>
        <w:t xml:space="preserve"> </w:t>
      </w:r>
      <w:r>
        <w:rPr>
          <w:spacing w:val="-1"/>
        </w:rPr>
        <w:t>2003.</w:t>
      </w:r>
    </w:p>
    <w:p w14:paraId="4731F2CD" w14:textId="77777777" w:rsidR="00367414" w:rsidRDefault="00000000">
      <w:pPr>
        <w:pStyle w:val="BodyText"/>
        <w:spacing w:before="114"/>
        <w:ind w:left="291"/>
      </w:pPr>
      <w:r>
        <w:rPr>
          <w:spacing w:val="-1"/>
        </w:rPr>
        <w:t>NOTE: See</w:t>
      </w:r>
      <w:r>
        <w:rPr>
          <w:spacing w:val="-11"/>
        </w:rPr>
        <w:t xml:space="preserve"> </w:t>
      </w:r>
      <w:r>
        <w:rPr>
          <w:spacing w:val="-1"/>
        </w:rPr>
        <w:t>Acts 1995, No. 947, §8</w:t>
      </w:r>
      <w:r>
        <w:t xml:space="preserve"> </w:t>
      </w:r>
      <w:r>
        <w:rPr>
          <w:spacing w:val="-1"/>
        </w:rPr>
        <w:t xml:space="preserve">and No. 739, §§3, </w:t>
      </w:r>
      <w:r>
        <w:t>4.</w:t>
      </w:r>
    </w:p>
    <w:p w14:paraId="623C6FB9" w14:textId="77777777" w:rsidR="00367414" w:rsidRDefault="00000000">
      <w:pPr>
        <w:pStyle w:val="Heading9"/>
        <w:tabs>
          <w:tab w:val="left" w:pos="825"/>
        </w:tabs>
        <w:spacing w:before="118"/>
        <w:rPr>
          <w:b w:val="0"/>
          <w:bCs w:val="0"/>
        </w:rPr>
      </w:pPr>
      <w:r>
        <w:rPr>
          <w:spacing w:val="-1"/>
        </w:rPr>
        <w:t>§992.</w:t>
      </w:r>
      <w:r>
        <w:rPr>
          <w:spacing w:val="-1"/>
        </w:rPr>
        <w:tab/>
        <w:t>Applicability; exemptions;</w:t>
      </w:r>
      <w:r>
        <w:t xml:space="preserve"> </w:t>
      </w:r>
      <w:r>
        <w:rPr>
          <w:spacing w:val="-1"/>
        </w:rPr>
        <w:t>attorney fees; court costs</w:t>
      </w:r>
    </w:p>
    <w:p w14:paraId="4396F076" w14:textId="77777777" w:rsidR="00367414" w:rsidRDefault="00000000">
      <w:pPr>
        <w:pStyle w:val="BodyText"/>
        <w:spacing w:before="112" w:line="360" w:lineRule="auto"/>
        <w:ind w:left="103" w:right="101" w:firstLine="187"/>
        <w:jc w:val="both"/>
      </w:pPr>
      <w:proofErr w:type="gramStart"/>
      <w:r>
        <w:rPr>
          <w:spacing w:val="-1"/>
        </w:rPr>
        <w:t>A.(</w:t>
      </w:r>
      <w:proofErr w:type="gramEnd"/>
      <w:r>
        <w:rPr>
          <w:spacing w:val="-1"/>
        </w:rPr>
        <w:t>1)</w:t>
      </w:r>
      <w:r>
        <w:rPr>
          <w:spacing w:val="6"/>
        </w:rPr>
        <w:t xml:space="preserve"> </w:t>
      </w:r>
      <w:r>
        <w:rPr>
          <w:spacing w:val="-1"/>
        </w:rPr>
        <w:t>Prior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October</w:t>
      </w:r>
      <w:r>
        <w:rPr>
          <w:spacing w:val="6"/>
        </w:rPr>
        <w:t xml:space="preserve"> </w:t>
      </w:r>
      <w:r>
        <w:rPr>
          <w:spacing w:val="-1"/>
        </w:rPr>
        <w:t>1,</w:t>
      </w:r>
      <w:r>
        <w:rPr>
          <w:spacing w:val="6"/>
        </w:rPr>
        <w:t xml:space="preserve"> </w:t>
      </w:r>
      <w:r>
        <w:rPr>
          <w:spacing w:val="-1"/>
        </w:rPr>
        <w:t>1996,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provisions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Administrative</w:t>
      </w:r>
      <w:r>
        <w:rPr>
          <w:spacing w:val="6"/>
        </w:rPr>
        <w:t xml:space="preserve"> </w:t>
      </w:r>
      <w:r>
        <w:rPr>
          <w:spacing w:val="-1"/>
        </w:rPr>
        <w:t>Procedure</w:t>
      </w:r>
      <w:r>
        <w:rPr>
          <w:spacing w:val="-6"/>
        </w:rPr>
        <w:t xml:space="preserve"> </w:t>
      </w:r>
      <w:r>
        <w:rPr>
          <w:spacing w:val="-1"/>
        </w:rPr>
        <w:t>Act</w:t>
      </w:r>
      <w:r>
        <w:rPr>
          <w:spacing w:val="6"/>
        </w:rPr>
        <w:t xml:space="preserve"> </w:t>
      </w:r>
      <w:r>
        <w:rPr>
          <w:spacing w:val="-1"/>
        </w:rPr>
        <w:t>shall</w:t>
      </w:r>
      <w:r>
        <w:rPr>
          <w:spacing w:val="6"/>
        </w:rPr>
        <w:t xml:space="preserve"> </w:t>
      </w:r>
      <w:r>
        <w:rPr>
          <w:spacing w:val="-1"/>
        </w:rPr>
        <w:t>apply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all</w:t>
      </w:r>
      <w:r>
        <w:rPr>
          <w:spacing w:val="6"/>
        </w:rPr>
        <w:t xml:space="preserve"> </w:t>
      </w:r>
      <w:r>
        <w:rPr>
          <w:spacing w:val="-1"/>
        </w:rPr>
        <w:t>adjudications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4"/>
        </w:rPr>
        <w:t xml:space="preserve"> </w:t>
      </w:r>
      <w:r>
        <w:rPr>
          <w:spacing w:val="-1"/>
        </w:rPr>
        <w:t>defined</w:t>
      </w:r>
      <w:r>
        <w:rPr>
          <w:spacing w:val="6"/>
        </w:rPr>
        <w:t xml:space="preserve"> </w:t>
      </w:r>
      <w:r>
        <w:t>by</w:t>
      </w:r>
      <w:r>
        <w:rPr>
          <w:spacing w:val="77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Act.</w:t>
      </w:r>
    </w:p>
    <w:p w14:paraId="1093BA0F" w14:textId="77777777" w:rsidR="00367414" w:rsidRDefault="00000000">
      <w:pPr>
        <w:pStyle w:val="BodyText"/>
        <w:spacing w:before="3" w:line="360" w:lineRule="auto"/>
        <w:ind w:left="103" w:right="99" w:firstLine="360"/>
        <w:jc w:val="both"/>
      </w:pPr>
      <w:r>
        <w:rPr>
          <w:spacing w:val="-1"/>
        </w:rPr>
        <w:t>(2)</w:t>
      </w:r>
      <w:r>
        <w:rPr>
          <w:spacing w:val="22"/>
        </w:rPr>
        <w:t xml:space="preserve"> </w:t>
      </w:r>
      <w:r>
        <w:rPr>
          <w:spacing w:val="-1"/>
        </w:rPr>
        <w:t>On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after</w:t>
      </w:r>
      <w:r>
        <w:rPr>
          <w:spacing w:val="22"/>
        </w:rPr>
        <w:t xml:space="preserve"> </w:t>
      </w:r>
      <w:r>
        <w:rPr>
          <w:spacing w:val="-1"/>
        </w:rPr>
        <w:t>October</w:t>
      </w:r>
      <w:r>
        <w:rPr>
          <w:spacing w:val="22"/>
        </w:rPr>
        <w:t xml:space="preserve"> </w:t>
      </w:r>
      <w:r>
        <w:t>1,</w:t>
      </w:r>
      <w:r>
        <w:rPr>
          <w:spacing w:val="21"/>
        </w:rPr>
        <w:t xml:space="preserve"> </w:t>
      </w:r>
      <w:r>
        <w:rPr>
          <w:spacing w:val="-1"/>
        </w:rPr>
        <w:t>1996,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division</w:t>
      </w:r>
      <w:r>
        <w:rPr>
          <w:spacing w:val="22"/>
        </w:rPr>
        <w:t xml:space="preserve"> </w:t>
      </w:r>
      <w:r>
        <w:rPr>
          <w:spacing w:val="-1"/>
        </w:rPr>
        <w:t>shall</w:t>
      </w:r>
      <w:r>
        <w:rPr>
          <w:spacing w:val="21"/>
        </w:rPr>
        <w:t xml:space="preserve"> </w:t>
      </w:r>
      <w:r>
        <w:rPr>
          <w:spacing w:val="-1"/>
        </w:rPr>
        <w:t>commence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handle</w:t>
      </w:r>
      <w:r>
        <w:rPr>
          <w:spacing w:val="22"/>
        </w:rPr>
        <w:t xml:space="preserve"> </w:t>
      </w:r>
      <w:r>
        <w:rPr>
          <w:spacing w:val="-1"/>
        </w:rPr>
        <w:t>all</w:t>
      </w:r>
      <w:r>
        <w:rPr>
          <w:spacing w:val="21"/>
        </w:rPr>
        <w:t xml:space="preserve"> </w:t>
      </w:r>
      <w:r>
        <w:rPr>
          <w:spacing w:val="-1"/>
        </w:rPr>
        <w:t>adjudications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manner</w:t>
      </w:r>
      <w:r>
        <w:rPr>
          <w:spacing w:val="21"/>
        </w:rPr>
        <w:t xml:space="preserve"> </w:t>
      </w:r>
      <w:r>
        <w:rPr>
          <w:spacing w:val="-1"/>
        </w:rPr>
        <w:t>required</w:t>
      </w:r>
      <w:r>
        <w:rPr>
          <w:spacing w:val="22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95"/>
        </w:rPr>
        <w:t xml:space="preserve"> </w:t>
      </w:r>
      <w:r>
        <w:rPr>
          <w:spacing w:val="-1"/>
        </w:rPr>
        <w:t>Administrative Procedure</w:t>
      </w:r>
      <w:r>
        <w:rPr>
          <w:spacing w:val="-13"/>
        </w:rPr>
        <w:t xml:space="preserve"> </w:t>
      </w:r>
      <w:r>
        <w:rPr>
          <w:spacing w:val="-1"/>
        </w:rPr>
        <w:t>Act</w:t>
      </w:r>
      <w:r>
        <w:rPr>
          <w:spacing w:val="-2"/>
        </w:rPr>
        <w:t xml:space="preserve"> </w:t>
      </w:r>
      <w:r>
        <w:rPr>
          <w:spacing w:val="-1"/>
        </w:rPr>
        <w:t>provided</w:t>
      </w:r>
      <w:r>
        <w:t xml:space="preserve"> </w:t>
      </w:r>
      <w:r>
        <w:rPr>
          <w:spacing w:val="-1"/>
        </w:rPr>
        <w:t xml:space="preserve">that the provisions of </w:t>
      </w:r>
      <w:r>
        <w:t>that</w:t>
      </w:r>
      <w:r>
        <w:rPr>
          <w:spacing w:val="-13"/>
        </w:rPr>
        <w:t xml:space="preserve"> </w:t>
      </w:r>
      <w:r>
        <w:t>Act</w:t>
      </w:r>
      <w:r>
        <w:rPr>
          <w:spacing w:val="-1"/>
        </w:rPr>
        <w:t xml:space="preserve"> are not inconsistent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 provisions of</w:t>
      </w:r>
      <w:r>
        <w:t xml:space="preserve"> </w:t>
      </w:r>
      <w:r>
        <w:rPr>
          <w:spacing w:val="-1"/>
        </w:rPr>
        <w:t xml:space="preserve">this </w:t>
      </w:r>
      <w:r>
        <w:rPr>
          <w:spacing w:val="-2"/>
        </w:rPr>
        <w:t>Chapter.</w:t>
      </w:r>
    </w:p>
    <w:p w14:paraId="0E55871A" w14:textId="77777777" w:rsidR="00367414" w:rsidRDefault="00000000">
      <w:pPr>
        <w:pStyle w:val="BodyText"/>
        <w:spacing w:before="3" w:line="360" w:lineRule="auto"/>
        <w:ind w:left="103" w:right="100" w:firstLine="187"/>
        <w:jc w:val="both"/>
      </w:pPr>
      <w:proofErr w:type="gramStart"/>
      <w:r>
        <w:rPr>
          <w:spacing w:val="-1"/>
        </w:rPr>
        <w:t>B.(</w:t>
      </w:r>
      <w:proofErr w:type="gramEnd"/>
      <w:r>
        <w:rPr>
          <w:spacing w:val="-1"/>
        </w:rPr>
        <w:t>1)</w:t>
      </w:r>
      <w:r>
        <w:rPr>
          <w:spacing w:val="15"/>
        </w:rPr>
        <w:t xml:space="preserve"> </w:t>
      </w:r>
      <w:r>
        <w:rPr>
          <w:spacing w:val="-1"/>
        </w:rPr>
        <w:t>Notwithstanding</w:t>
      </w:r>
      <w:r>
        <w:rPr>
          <w:spacing w:val="16"/>
        </w:rPr>
        <w:t xml:space="preserve"> </w:t>
      </w:r>
      <w:r>
        <w:rPr>
          <w:spacing w:val="-1"/>
        </w:rPr>
        <w:t>any</w:t>
      </w:r>
      <w:r>
        <w:rPr>
          <w:spacing w:val="15"/>
        </w:rPr>
        <w:t xml:space="preserve"> </w:t>
      </w:r>
      <w:r>
        <w:rPr>
          <w:spacing w:val="-1"/>
        </w:rPr>
        <w:t>other</w:t>
      </w:r>
      <w:r>
        <w:rPr>
          <w:spacing w:val="14"/>
        </w:rPr>
        <w:t xml:space="preserve"> </w:t>
      </w:r>
      <w:r>
        <w:rPr>
          <w:spacing w:val="-1"/>
        </w:rPr>
        <w:t>provision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law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contrary</w:t>
      </w:r>
      <w:r>
        <w:rPr>
          <w:spacing w:val="15"/>
        </w:rPr>
        <w:t xml:space="preserve"> </w:t>
      </w:r>
      <w:r>
        <w:rPr>
          <w:spacing w:val="-1"/>
        </w:rPr>
        <w:t>except</w:t>
      </w:r>
      <w:r>
        <w:rPr>
          <w:spacing w:val="15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rPr>
          <w:spacing w:val="-1"/>
        </w:rPr>
        <w:t>provided</w:t>
      </w:r>
      <w:r>
        <w:rPr>
          <w:spacing w:val="16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rPr>
          <w:spacing w:val="-1"/>
        </w:rPr>
        <w:t>R.S.</w:t>
      </w:r>
      <w:r>
        <w:rPr>
          <w:spacing w:val="16"/>
        </w:rPr>
        <w:t xml:space="preserve"> </w:t>
      </w:r>
      <w:r>
        <w:rPr>
          <w:spacing w:val="-1"/>
        </w:rPr>
        <w:t>49:967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provisions</w:t>
      </w:r>
      <w:r>
        <w:rPr>
          <w:spacing w:val="15"/>
        </w:rPr>
        <w:t xml:space="preserve"> </w:t>
      </w:r>
      <w:r>
        <w:t>of</w:t>
      </w:r>
      <w:r>
        <w:rPr>
          <w:spacing w:val="71"/>
        </w:rPr>
        <w:t xml:space="preserve"> </w:t>
      </w:r>
      <w:r>
        <w:rPr>
          <w:spacing w:val="-1"/>
        </w:rPr>
        <w:t>this</w:t>
      </w:r>
      <w:r>
        <w:rPr>
          <w:spacing w:val="18"/>
        </w:rPr>
        <w:t xml:space="preserve"> </w:t>
      </w:r>
      <w:r>
        <w:rPr>
          <w:spacing w:val="-1"/>
        </w:rPr>
        <w:t>Section,</w:t>
      </w:r>
      <w:r>
        <w:rPr>
          <w:spacing w:val="18"/>
        </w:rPr>
        <w:t xml:space="preserve"> </w:t>
      </w:r>
      <w:r>
        <w:rPr>
          <w:spacing w:val="-1"/>
        </w:rPr>
        <w:t>all</w:t>
      </w:r>
      <w:r>
        <w:rPr>
          <w:spacing w:val="18"/>
        </w:rPr>
        <w:t xml:space="preserve"> </w:t>
      </w:r>
      <w:r>
        <w:rPr>
          <w:spacing w:val="-1"/>
        </w:rPr>
        <w:t>adjudications</w:t>
      </w:r>
      <w:r>
        <w:rPr>
          <w:spacing w:val="17"/>
        </w:rPr>
        <w:t xml:space="preserve"> </w:t>
      </w:r>
      <w:r>
        <w:rPr>
          <w:spacing w:val="-1"/>
        </w:rPr>
        <w:t>shall</w:t>
      </w:r>
      <w:r>
        <w:rPr>
          <w:spacing w:val="18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1"/>
        </w:rPr>
        <w:t>resolved</w:t>
      </w:r>
      <w:r>
        <w:rPr>
          <w:spacing w:val="19"/>
        </w:rPr>
        <w:t xml:space="preserve"> </w:t>
      </w:r>
      <w:r>
        <w:rPr>
          <w:spacing w:val="-1"/>
        </w:rPr>
        <w:t>exclusively</w:t>
      </w:r>
      <w:r>
        <w:rPr>
          <w:spacing w:val="18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rPr>
          <w:spacing w:val="-1"/>
        </w:rPr>
        <w:t>required</w:t>
      </w:r>
      <w:r>
        <w:rPr>
          <w:spacing w:val="17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provisions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this</w:t>
      </w:r>
      <w:r>
        <w:rPr>
          <w:spacing w:val="18"/>
        </w:rPr>
        <w:t xml:space="preserve"> </w:t>
      </w:r>
      <w:r>
        <w:rPr>
          <w:spacing w:val="-1"/>
        </w:rPr>
        <w:t>Chapter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Administrative</w:t>
      </w:r>
      <w:r>
        <w:rPr>
          <w:spacing w:val="87"/>
        </w:rPr>
        <w:t xml:space="preserve"> </w:t>
      </w:r>
      <w:r>
        <w:rPr>
          <w:spacing w:val="-1"/>
        </w:rPr>
        <w:t>Procedure</w:t>
      </w:r>
      <w:r>
        <w:rPr>
          <w:spacing w:val="-13"/>
        </w:rPr>
        <w:t xml:space="preserve"> </w:t>
      </w:r>
      <w:r>
        <w:rPr>
          <w:spacing w:val="-1"/>
        </w:rPr>
        <w:t>Act.</w:t>
      </w:r>
    </w:p>
    <w:p w14:paraId="022CA606" w14:textId="77777777" w:rsidR="00367414" w:rsidRDefault="00000000">
      <w:pPr>
        <w:pStyle w:val="BodyText"/>
        <w:numPr>
          <w:ilvl w:val="0"/>
          <w:numId w:val="33"/>
        </w:numPr>
        <w:tabs>
          <w:tab w:val="left" w:pos="782"/>
        </w:tabs>
        <w:spacing w:line="359" w:lineRule="auto"/>
        <w:ind w:right="101" w:firstLine="360"/>
        <w:jc w:val="both"/>
      </w:pPr>
      <w:r>
        <w:rPr>
          <w:spacing w:val="-1"/>
        </w:rPr>
        <w:t>Except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instance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adjudications</w:t>
      </w:r>
      <w:r>
        <w:rPr>
          <w:spacing w:val="34"/>
        </w:rPr>
        <w:t xml:space="preserve"> </w:t>
      </w:r>
      <w:r>
        <w:rPr>
          <w:spacing w:val="-1"/>
        </w:rPr>
        <w:t>initiated</w:t>
      </w:r>
      <w:r>
        <w:rPr>
          <w:spacing w:val="35"/>
        </w:rPr>
        <w:t xml:space="preserve"> </w:t>
      </w:r>
      <w:r>
        <w:rPr>
          <w:spacing w:val="-1"/>
        </w:rPr>
        <w:t>pursuant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1"/>
        </w:rPr>
        <w:t>Items</w:t>
      </w:r>
      <w:r>
        <w:rPr>
          <w:spacing w:val="35"/>
        </w:rPr>
        <w:t xml:space="preserve"> </w:t>
      </w:r>
      <w:r>
        <w:rPr>
          <w:spacing w:val="-1"/>
        </w:rPr>
        <w:t>(D)(2)(b)(iii),</w:t>
      </w:r>
      <w:r>
        <w:rPr>
          <w:spacing w:val="33"/>
        </w:rPr>
        <w:t xml:space="preserve"> </w:t>
      </w:r>
      <w:r>
        <w:rPr>
          <w:spacing w:val="-1"/>
        </w:rPr>
        <w:t>(vi),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(vii)</w:t>
      </w:r>
      <w:r>
        <w:rPr>
          <w:spacing w:val="33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1"/>
        </w:rPr>
        <w:t>this</w:t>
      </w:r>
      <w:r>
        <w:rPr>
          <w:spacing w:val="34"/>
        </w:rPr>
        <w:t xml:space="preserve"> </w:t>
      </w:r>
      <w:r>
        <w:rPr>
          <w:spacing w:val="-1"/>
        </w:rPr>
        <w:t>Section,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5"/>
        </w:rPr>
        <w:t xml:space="preserve"> </w:t>
      </w:r>
      <w:r>
        <w:rPr>
          <w:spacing w:val="-1"/>
        </w:rPr>
        <w:t>an</w:t>
      </w:r>
      <w:r>
        <w:rPr>
          <w:spacing w:val="66"/>
        </w:rPr>
        <w:t xml:space="preserve"> </w:t>
      </w:r>
      <w:r>
        <w:rPr>
          <w:spacing w:val="-1"/>
        </w:rPr>
        <w:t>adjudication</w:t>
      </w:r>
      <w:r>
        <w:rPr>
          <w:spacing w:val="20"/>
        </w:rPr>
        <w:t xml:space="preserve"> </w:t>
      </w:r>
      <w:r>
        <w:rPr>
          <w:spacing w:val="-1"/>
        </w:rPr>
        <w:t>commenced</w:t>
      </w:r>
      <w:r>
        <w:rPr>
          <w:spacing w:val="19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division,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administrative</w:t>
      </w:r>
      <w:r>
        <w:rPr>
          <w:spacing w:val="20"/>
        </w:rPr>
        <w:t xml:space="preserve"> </w:t>
      </w:r>
      <w:r>
        <w:rPr>
          <w:spacing w:val="-1"/>
        </w:rPr>
        <w:t>law</w:t>
      </w:r>
      <w:r>
        <w:rPr>
          <w:spacing w:val="18"/>
        </w:rPr>
        <w:t xml:space="preserve"> </w:t>
      </w:r>
      <w:r>
        <w:rPr>
          <w:spacing w:val="-1"/>
        </w:rPr>
        <w:t>judge</w:t>
      </w:r>
      <w:r>
        <w:rPr>
          <w:spacing w:val="20"/>
        </w:rPr>
        <w:t xml:space="preserve"> </w:t>
      </w:r>
      <w:r>
        <w:rPr>
          <w:spacing w:val="-1"/>
        </w:rPr>
        <w:t>shall</w:t>
      </w:r>
      <w:r>
        <w:rPr>
          <w:spacing w:val="20"/>
        </w:rPr>
        <w:t xml:space="preserve"> </w:t>
      </w:r>
      <w:r>
        <w:rPr>
          <w:spacing w:val="-1"/>
        </w:rPr>
        <w:t>issue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final</w:t>
      </w:r>
      <w:r>
        <w:rPr>
          <w:spacing w:val="20"/>
        </w:rPr>
        <w:t xml:space="preserve"> </w:t>
      </w:r>
      <w:r>
        <w:rPr>
          <w:spacing w:val="-1"/>
        </w:rPr>
        <w:t>decision</w:t>
      </w:r>
      <w:r>
        <w:rPr>
          <w:spacing w:val="21"/>
        </w:rPr>
        <w:t xml:space="preserve"> </w:t>
      </w:r>
      <w:r>
        <w:rPr>
          <w:spacing w:val="-1"/>
        </w:rPr>
        <w:t>or</w:t>
      </w:r>
      <w:r>
        <w:rPr>
          <w:spacing w:val="21"/>
        </w:rPr>
        <w:t xml:space="preserve"> </w:t>
      </w:r>
      <w:r>
        <w:rPr>
          <w:spacing w:val="-2"/>
        </w:rPr>
        <w:t>order,</w:t>
      </w:r>
      <w:r>
        <w:rPr>
          <w:spacing w:val="19"/>
        </w:rPr>
        <w:t xml:space="preserve"> </w:t>
      </w:r>
      <w:r>
        <w:rPr>
          <w:spacing w:val="-1"/>
        </w:rPr>
        <w:t>whether</w:t>
      </w:r>
      <w:r>
        <w:rPr>
          <w:spacing w:val="21"/>
        </w:rPr>
        <w:t xml:space="preserve"> </w:t>
      </w:r>
      <w:r>
        <w:rPr>
          <w:spacing w:val="-1"/>
        </w:rPr>
        <w:t>or</w:t>
      </w:r>
      <w:r>
        <w:rPr>
          <w:spacing w:val="21"/>
        </w:rPr>
        <w:t xml:space="preserve"> </w:t>
      </w:r>
      <w:r>
        <w:rPr>
          <w:spacing w:val="-1"/>
        </w:rPr>
        <w:t>not</w:t>
      </w:r>
      <w:r>
        <w:rPr>
          <w:spacing w:val="20"/>
        </w:rPr>
        <w:t xml:space="preserve"> </w:t>
      </w:r>
      <w:r>
        <w:rPr>
          <w:spacing w:val="-1"/>
        </w:rPr>
        <w:t>on</w:t>
      </w:r>
      <w:r>
        <w:rPr>
          <w:spacing w:val="47"/>
        </w:rPr>
        <w:t xml:space="preserve"> </w:t>
      </w:r>
      <w:r>
        <w:rPr>
          <w:spacing w:val="-1"/>
        </w:rPr>
        <w:t>rehearing,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agency</w:t>
      </w:r>
      <w:r>
        <w:rPr>
          <w:spacing w:val="7"/>
        </w:rPr>
        <w:t xml:space="preserve"> </w:t>
      </w:r>
      <w:r>
        <w:rPr>
          <w:spacing w:val="-1"/>
        </w:rPr>
        <w:t>shall</w:t>
      </w:r>
      <w:r>
        <w:rPr>
          <w:spacing w:val="7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rPr>
          <w:spacing w:val="-1"/>
        </w:rPr>
        <w:t>no</w:t>
      </w:r>
      <w:r>
        <w:rPr>
          <w:spacing w:val="7"/>
        </w:rPr>
        <w:t xml:space="preserve"> </w:t>
      </w:r>
      <w:r>
        <w:rPr>
          <w:spacing w:val="-1"/>
        </w:rPr>
        <w:t>authority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override</w:t>
      </w:r>
      <w:r>
        <w:rPr>
          <w:spacing w:val="7"/>
        </w:rPr>
        <w:t xml:space="preserve"> </w:t>
      </w:r>
      <w:r>
        <w:rPr>
          <w:spacing w:val="-2"/>
        </w:rPr>
        <w:t>such</w:t>
      </w:r>
      <w:r>
        <w:rPr>
          <w:spacing w:val="6"/>
        </w:rPr>
        <w:t xml:space="preserve"> </w:t>
      </w:r>
      <w:r>
        <w:rPr>
          <w:spacing w:val="-1"/>
        </w:rPr>
        <w:t>decision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3"/>
        </w:rPr>
        <w:t>order.</w:t>
      </w:r>
      <w:r>
        <w:rPr>
          <w:spacing w:val="6"/>
        </w:rPr>
        <w:t xml:space="preserve"> </w:t>
      </w:r>
      <w:r>
        <w:rPr>
          <w:spacing w:val="-1"/>
        </w:rPr>
        <w:t>Upon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issuance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such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final</w:t>
      </w:r>
      <w:r>
        <w:rPr>
          <w:spacing w:val="7"/>
        </w:rPr>
        <w:t xml:space="preserve"> </w:t>
      </w:r>
      <w:r>
        <w:rPr>
          <w:spacing w:val="-1"/>
        </w:rPr>
        <w:t>decision</w:t>
      </w:r>
      <w:r>
        <w:rPr>
          <w:spacing w:val="7"/>
        </w:rPr>
        <w:t xml:space="preserve"> </w:t>
      </w:r>
      <w:r>
        <w:t>or</w:t>
      </w:r>
      <w:r>
        <w:rPr>
          <w:spacing w:val="61"/>
        </w:rPr>
        <w:t xml:space="preserve"> </w:t>
      </w:r>
      <w:r>
        <w:rPr>
          <w:spacing w:val="-2"/>
        </w:rPr>
        <w:t>order,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 xml:space="preserve">agency </w:t>
      </w:r>
      <w:r>
        <w:t>or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official</w:t>
      </w:r>
      <w:r>
        <w:rPr>
          <w:spacing w:val="-1"/>
        </w:rPr>
        <w:t xml:space="preserve"> thereof shall</w:t>
      </w:r>
      <w:r>
        <w:rPr>
          <w:spacing w:val="-2"/>
        </w:rPr>
        <w:t xml:space="preserve"> </w:t>
      </w:r>
      <w:r>
        <w:rPr>
          <w:spacing w:val="-1"/>
        </w:rPr>
        <w:t>comply fully with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 xml:space="preserve">order </w:t>
      </w:r>
      <w:r>
        <w:t>or</w:t>
      </w:r>
      <w:r>
        <w:rPr>
          <w:spacing w:val="-1"/>
        </w:rPr>
        <w:t xml:space="preserve"> </w:t>
      </w:r>
      <w:r>
        <w:t>decision</w:t>
      </w:r>
      <w:r>
        <w:rPr>
          <w:spacing w:val="-1"/>
        </w:rPr>
        <w:t xml:space="preserve"> of the administrative law judge.</w:t>
      </w:r>
    </w:p>
    <w:p w14:paraId="05E9E2CA" w14:textId="77777777" w:rsidR="00367414" w:rsidRDefault="00000000">
      <w:pPr>
        <w:pStyle w:val="BodyText"/>
        <w:numPr>
          <w:ilvl w:val="0"/>
          <w:numId w:val="33"/>
        </w:numPr>
        <w:tabs>
          <w:tab w:val="left" w:pos="752"/>
        </w:tabs>
        <w:spacing w:line="359" w:lineRule="auto"/>
        <w:ind w:right="101" w:firstLine="361"/>
        <w:jc w:val="both"/>
      </w:pPr>
      <w:r>
        <w:rPr>
          <w:spacing w:val="-1"/>
        </w:rPr>
        <w:t>Nothing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Section</w:t>
      </w:r>
      <w:r>
        <w:rPr>
          <w:spacing w:val="6"/>
        </w:rPr>
        <w:t xml:space="preserve"> </w:t>
      </w:r>
      <w:r>
        <w:rPr>
          <w:spacing w:val="-1"/>
        </w:rPr>
        <w:t>shall</w:t>
      </w:r>
      <w:r>
        <w:rPr>
          <w:spacing w:val="6"/>
        </w:rPr>
        <w:t xml:space="preserve"> </w:t>
      </w:r>
      <w:r>
        <w:rPr>
          <w:spacing w:val="-2"/>
        </w:rPr>
        <w:t>affect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right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manner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judicial</w:t>
      </w:r>
      <w:r>
        <w:rPr>
          <w:spacing w:val="6"/>
        </w:rPr>
        <w:t xml:space="preserve"> </w:t>
      </w:r>
      <w:r>
        <w:rPr>
          <w:spacing w:val="-1"/>
        </w:rPr>
        <w:t>appeal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any</w:t>
      </w:r>
      <w:r>
        <w:rPr>
          <w:spacing w:val="6"/>
        </w:rPr>
        <w:t xml:space="preserve"> </w:t>
      </w:r>
      <w:r>
        <w:rPr>
          <w:spacing w:val="-1"/>
        </w:rPr>
        <w:t>adjudication,</w:t>
      </w:r>
      <w:r>
        <w:rPr>
          <w:spacing w:val="5"/>
        </w:rPr>
        <w:t xml:space="preserve"> </w:t>
      </w:r>
      <w:r>
        <w:rPr>
          <w:spacing w:val="-1"/>
        </w:rPr>
        <w:t>irrespective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proofErr w:type="gramStart"/>
      <w:r>
        <w:rPr>
          <w:spacing w:val="-1"/>
        </w:rPr>
        <w:t>whether</w:t>
      </w:r>
      <w:r>
        <w:rPr>
          <w:spacing w:val="5"/>
        </w:rPr>
        <w:t xml:space="preserve"> </w:t>
      </w:r>
      <w:r>
        <w:rPr>
          <w:spacing w:val="-1"/>
        </w:rPr>
        <w:t>or</w:t>
      </w:r>
      <w:r>
        <w:rPr>
          <w:spacing w:val="63"/>
        </w:rPr>
        <w:t xml:space="preserve"> </w:t>
      </w:r>
      <w:r>
        <w:t>not</w:t>
      </w:r>
      <w:proofErr w:type="gramEnd"/>
      <w:r>
        <w:rPr>
          <w:spacing w:val="-1"/>
        </w:rPr>
        <w:t xml:space="preserve"> such</w:t>
      </w:r>
      <w:r>
        <w:t xml:space="preserve"> </w:t>
      </w:r>
      <w:r>
        <w:rPr>
          <w:spacing w:val="-1"/>
        </w:rPr>
        <w:t>adjudication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commenced </w:t>
      </w:r>
      <w:r>
        <w:t>by</w:t>
      </w:r>
      <w:r>
        <w:rPr>
          <w:spacing w:val="-1"/>
        </w:rPr>
        <w:t xml:space="preserve"> the division</w:t>
      </w:r>
      <w:r>
        <w:rPr>
          <w:spacing w:val="1"/>
        </w:rPr>
        <w:t xml:space="preserve"> </w:t>
      </w:r>
      <w:r>
        <w:rPr>
          <w:spacing w:val="-1"/>
        </w:rPr>
        <w:t xml:space="preserve">or </w:t>
      </w:r>
      <w:r>
        <w:t>by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rPr>
          <w:spacing w:val="-3"/>
        </w:rPr>
        <w:t>agency.</w:t>
      </w:r>
      <w:r>
        <w:rPr>
          <w:spacing w:val="-1"/>
        </w:rPr>
        <w:t xml:space="preserve"> </w:t>
      </w:r>
      <w:r>
        <w:rPr>
          <w:spacing w:val="-2"/>
        </w:rPr>
        <w:t>However,</w:t>
      </w:r>
      <w:r>
        <w:rPr>
          <w:spacing w:val="-1"/>
        </w:rPr>
        <w:t xml:space="preserve"> no</w:t>
      </w:r>
      <w:r>
        <w:rPr>
          <w:spacing w:val="1"/>
        </w:rPr>
        <w:t xml:space="preserve"> </w:t>
      </w:r>
      <w:r>
        <w:rPr>
          <w:spacing w:val="-1"/>
        </w:rPr>
        <w:t>agency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official</w:t>
      </w:r>
      <w:r>
        <w:rPr>
          <w:spacing w:val="-1"/>
        </w:rPr>
        <w:t xml:space="preserve"> thereof,</w:t>
      </w:r>
      <w:r>
        <w:t xml:space="preserve"> </w:t>
      </w:r>
      <w:r>
        <w:rPr>
          <w:spacing w:val="-1"/>
        </w:rPr>
        <w:t>or other person</w:t>
      </w:r>
      <w:r>
        <w:rPr>
          <w:spacing w:val="1"/>
        </w:rPr>
        <w:t xml:space="preserve"> </w:t>
      </w:r>
      <w:r>
        <w:rPr>
          <w:spacing w:val="-2"/>
        </w:rPr>
        <w:t>acting</w:t>
      </w:r>
      <w:r>
        <w:rPr>
          <w:spacing w:val="114"/>
        </w:rPr>
        <w:t xml:space="preserve"> </w:t>
      </w:r>
      <w:r>
        <w:t>on</w:t>
      </w:r>
      <w:r>
        <w:rPr>
          <w:spacing w:val="-1"/>
        </w:rPr>
        <w:t xml:space="preserve"> behalf of an agency or </w:t>
      </w:r>
      <w:r>
        <w:rPr>
          <w:spacing w:val="-2"/>
        </w:rPr>
        <w:t>official</w:t>
      </w:r>
      <w:r>
        <w:rPr>
          <w:spacing w:val="-1"/>
        </w:rPr>
        <w:t xml:space="preserve"> thereof, shall </w:t>
      </w:r>
      <w:r>
        <w:t>be</w:t>
      </w:r>
      <w:r>
        <w:rPr>
          <w:spacing w:val="-1"/>
        </w:rPr>
        <w:t xml:space="preserve"> entitled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rPr>
          <w:spacing w:val="-1"/>
        </w:rPr>
        <w:t xml:space="preserve"> judicial review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decision made</w:t>
      </w:r>
      <w:r>
        <w:t xml:space="preserve"> </w:t>
      </w:r>
      <w:r>
        <w:rPr>
          <w:spacing w:val="-1"/>
        </w:rPr>
        <w:t>pursuant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this </w:t>
      </w:r>
      <w:r>
        <w:rPr>
          <w:spacing w:val="-2"/>
        </w:rPr>
        <w:t>Chapter.</w:t>
      </w:r>
    </w:p>
    <w:p w14:paraId="78AE121C" w14:textId="77777777" w:rsidR="00367414" w:rsidRDefault="00367414">
      <w:pPr>
        <w:spacing w:line="359" w:lineRule="auto"/>
        <w:jc w:val="both"/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48F9ABE1" w14:textId="77777777" w:rsidR="00367414" w:rsidRDefault="00000000">
      <w:pPr>
        <w:pStyle w:val="BodyText"/>
        <w:spacing w:before="57"/>
        <w:ind w:left="291"/>
      </w:pPr>
      <w:r>
        <w:rPr>
          <w:spacing w:val="-1"/>
        </w:rPr>
        <w:lastRenderedPageBreak/>
        <w:t>C.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positions appointed</w:t>
      </w:r>
      <w:r>
        <w:t xml:space="preserve"> </w:t>
      </w:r>
      <w:r>
        <w:rPr>
          <w:spacing w:val="-1"/>
        </w:rPr>
        <w:t>by the director pursuant to</w:t>
      </w:r>
      <w:r>
        <w:t xml:space="preserve"> </w:t>
      </w:r>
      <w:r>
        <w:rPr>
          <w:spacing w:val="-1"/>
        </w:rPr>
        <w:t>this Chapter shall be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classified</w:t>
      </w:r>
      <w:r>
        <w:t xml:space="preserve"> </w:t>
      </w:r>
      <w:r>
        <w:rPr>
          <w:spacing w:val="-1"/>
        </w:rPr>
        <w:t>service.</w:t>
      </w:r>
    </w:p>
    <w:p w14:paraId="2D43C110" w14:textId="77777777" w:rsidR="00367414" w:rsidRDefault="00000000">
      <w:pPr>
        <w:pStyle w:val="BodyText"/>
        <w:spacing w:before="114" w:line="360" w:lineRule="auto"/>
        <w:ind w:right="122" w:firstLine="187"/>
      </w:pPr>
      <w:proofErr w:type="gramStart"/>
      <w:r>
        <w:rPr>
          <w:spacing w:val="-1"/>
        </w:rPr>
        <w:t>D.(</w:t>
      </w:r>
      <w:proofErr w:type="gramEnd"/>
      <w:r>
        <w:rPr>
          <w:spacing w:val="-1"/>
        </w:rPr>
        <w:t>1)</w:t>
      </w:r>
      <w:r>
        <w:rPr>
          <w:spacing w:val="26"/>
        </w:rPr>
        <w:t xml:space="preserve"> </w:t>
      </w:r>
      <w:r>
        <w:rPr>
          <w:spacing w:val="-1"/>
        </w:rPr>
        <w:t>Except</w:t>
      </w:r>
      <w:r>
        <w:rPr>
          <w:spacing w:val="25"/>
        </w:rPr>
        <w:t xml:space="preserve"> </w:t>
      </w:r>
      <w:r>
        <w:rPr>
          <w:spacing w:val="-1"/>
        </w:rPr>
        <w:t>as</w:t>
      </w:r>
      <w:r>
        <w:rPr>
          <w:spacing w:val="26"/>
        </w:rPr>
        <w:t xml:space="preserve"> </w:t>
      </w:r>
      <w:r>
        <w:rPr>
          <w:spacing w:val="-1"/>
        </w:rPr>
        <w:t>provided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Paragraphs</w:t>
      </w:r>
      <w:r>
        <w:rPr>
          <w:spacing w:val="25"/>
        </w:rPr>
        <w:t xml:space="preserve"> </w:t>
      </w:r>
      <w:r>
        <w:rPr>
          <w:spacing w:val="-1"/>
        </w:rPr>
        <w:t>(2)</w:t>
      </w:r>
      <w:r>
        <w:rPr>
          <w:spacing w:val="24"/>
        </w:rPr>
        <w:t xml:space="preserve"> </w:t>
      </w:r>
      <w:r>
        <w:rPr>
          <w:spacing w:val="-1"/>
        </w:rPr>
        <w:t>through</w:t>
      </w:r>
      <w:r>
        <w:rPr>
          <w:spacing w:val="24"/>
        </w:rPr>
        <w:t xml:space="preserve"> </w:t>
      </w:r>
      <w:r>
        <w:rPr>
          <w:spacing w:val="-1"/>
        </w:rPr>
        <w:t>(9)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this</w:t>
      </w:r>
      <w:r>
        <w:rPr>
          <w:spacing w:val="25"/>
        </w:rPr>
        <w:t xml:space="preserve"> </w:t>
      </w:r>
      <w:r>
        <w:rPr>
          <w:spacing w:val="-1"/>
        </w:rPr>
        <w:t>Subsection,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provisions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this</w:t>
      </w:r>
      <w:r>
        <w:rPr>
          <w:spacing w:val="25"/>
        </w:rPr>
        <w:t xml:space="preserve"> </w:t>
      </w:r>
      <w:proofErr w:type="gramStart"/>
      <w:r>
        <w:rPr>
          <w:spacing w:val="-1"/>
        </w:rPr>
        <w:t>Chapter</w:t>
      </w:r>
      <w:r>
        <w:rPr>
          <w:spacing w:val="25"/>
        </w:rPr>
        <w:t xml:space="preserve"> </w:t>
      </w:r>
      <w:r>
        <w:rPr>
          <w:spacing w:val="-1"/>
        </w:rPr>
        <w:t>shall</w:t>
      </w:r>
      <w:proofErr w:type="gramEnd"/>
      <w:r>
        <w:rPr>
          <w:spacing w:val="25"/>
        </w:rPr>
        <w:t xml:space="preserve"> </w:t>
      </w:r>
      <w:r>
        <w:rPr>
          <w:spacing w:val="-1"/>
        </w:rPr>
        <w:t>apply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any</w:t>
      </w:r>
      <w:r>
        <w:rPr>
          <w:spacing w:val="109"/>
        </w:rPr>
        <w:t xml:space="preserve"> </w:t>
      </w:r>
      <w:r>
        <w:rPr>
          <w:spacing w:val="-1"/>
        </w:rPr>
        <w:t xml:space="preserve">board, commission, department, </w:t>
      </w:r>
      <w:r>
        <w:t xml:space="preserve">or </w:t>
      </w:r>
      <w:r>
        <w:rPr>
          <w:spacing w:val="-1"/>
        </w:rPr>
        <w:t>agency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 executive</w:t>
      </w:r>
      <w:r>
        <w:t xml:space="preserve"> </w:t>
      </w:r>
      <w:r>
        <w:rPr>
          <w:spacing w:val="-1"/>
        </w:rPr>
        <w:t xml:space="preserve">branch </w:t>
      </w:r>
      <w:r>
        <w:t>of</w:t>
      </w:r>
      <w:r>
        <w:rPr>
          <w:spacing w:val="-1"/>
        </w:rPr>
        <w:t xml:space="preserve"> state</w:t>
      </w:r>
      <w:r>
        <w:t xml:space="preserve"> </w:t>
      </w:r>
      <w:r>
        <w:rPr>
          <w:spacing w:val="-1"/>
        </w:rPr>
        <w:t>government.</w:t>
      </w:r>
    </w:p>
    <w:p w14:paraId="1B5252FD" w14:textId="77777777" w:rsidR="00367414" w:rsidRDefault="00000000">
      <w:pPr>
        <w:pStyle w:val="BodyText"/>
        <w:spacing w:before="3" w:line="360" w:lineRule="auto"/>
        <w:ind w:right="121" w:firstLine="360"/>
        <w:jc w:val="both"/>
      </w:pPr>
      <w:r>
        <w:rPr>
          <w:spacing w:val="-1"/>
        </w:rPr>
        <w:t>(2)(a)</w:t>
      </w:r>
      <w:r>
        <w:rPr>
          <w:spacing w:val="23"/>
        </w:rPr>
        <w:t xml:space="preserve"> </w:t>
      </w:r>
      <w:r>
        <w:rPr>
          <w:spacing w:val="-1"/>
        </w:rPr>
        <w:t>Except</w:t>
      </w:r>
      <w:r>
        <w:rPr>
          <w:spacing w:val="22"/>
        </w:rPr>
        <w:t xml:space="preserve"> </w:t>
      </w:r>
      <w:r>
        <w:rPr>
          <w:spacing w:val="-1"/>
        </w:rPr>
        <w:t>as</w:t>
      </w:r>
      <w:r>
        <w:rPr>
          <w:spacing w:val="22"/>
        </w:rPr>
        <w:t xml:space="preserve"> </w:t>
      </w:r>
      <w:r>
        <w:rPr>
          <w:spacing w:val="-1"/>
        </w:rPr>
        <w:t>otherwise</w:t>
      </w:r>
      <w:r>
        <w:rPr>
          <w:spacing w:val="23"/>
        </w:rPr>
        <w:t xml:space="preserve"> </w:t>
      </w:r>
      <w:r>
        <w:rPr>
          <w:spacing w:val="-1"/>
        </w:rPr>
        <w:t>provided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Subparagraph</w:t>
      </w:r>
      <w:r>
        <w:rPr>
          <w:spacing w:val="23"/>
        </w:rPr>
        <w:t xml:space="preserve"> </w:t>
      </w:r>
      <w:r>
        <w:rPr>
          <w:spacing w:val="-1"/>
        </w:rPr>
        <w:t>(b)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rPr>
          <w:spacing w:val="22"/>
        </w:rPr>
        <w:t xml:space="preserve"> </w:t>
      </w:r>
      <w:r>
        <w:rPr>
          <w:spacing w:val="-1"/>
        </w:rPr>
        <w:t>Paragraph,</w:t>
      </w:r>
      <w:r>
        <w:rPr>
          <w:spacing w:val="24"/>
        </w:rPr>
        <w:t xml:space="preserve"> </w:t>
      </w:r>
      <w:r>
        <w:rPr>
          <w:spacing w:val="-1"/>
        </w:rPr>
        <w:t>any</w:t>
      </w:r>
      <w:r>
        <w:rPr>
          <w:spacing w:val="22"/>
        </w:rPr>
        <w:t xml:space="preserve"> </w:t>
      </w:r>
      <w:r>
        <w:rPr>
          <w:spacing w:val="-1"/>
        </w:rPr>
        <w:t>board,</w:t>
      </w:r>
      <w:r>
        <w:rPr>
          <w:spacing w:val="23"/>
        </w:rPr>
        <w:t xml:space="preserve"> </w:t>
      </w:r>
      <w:r>
        <w:rPr>
          <w:spacing w:val="-2"/>
        </w:rPr>
        <w:t>commission,</w:t>
      </w:r>
      <w:r>
        <w:rPr>
          <w:spacing w:val="23"/>
        </w:rPr>
        <w:t xml:space="preserve"> </w:t>
      </w:r>
      <w:r>
        <w:rPr>
          <w:spacing w:val="-1"/>
        </w:rPr>
        <w:t>department,</w:t>
      </w:r>
      <w:r>
        <w:rPr>
          <w:spacing w:val="24"/>
        </w:rPr>
        <w:t xml:space="preserve"> </w:t>
      </w:r>
      <w:r>
        <w:rPr>
          <w:spacing w:val="-1"/>
        </w:rPr>
        <w:t>or</w:t>
      </w:r>
      <w:r>
        <w:rPr>
          <w:spacing w:val="24"/>
        </w:rPr>
        <w:t xml:space="preserve"> </w:t>
      </w:r>
      <w:r>
        <w:rPr>
          <w:spacing w:val="-1"/>
        </w:rPr>
        <w:t>agency</w:t>
      </w:r>
      <w:r>
        <w:rPr>
          <w:spacing w:val="90"/>
        </w:rPr>
        <w:t xml:space="preserve"> </w:t>
      </w:r>
      <w:r>
        <w:rPr>
          <w:spacing w:val="-1"/>
        </w:rPr>
        <w:t>which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1"/>
        </w:rPr>
        <w:t>required,</w:t>
      </w:r>
      <w:r>
        <w:rPr>
          <w:spacing w:val="10"/>
        </w:rPr>
        <w:t xml:space="preserve"> </w:t>
      </w:r>
      <w:r>
        <w:rPr>
          <w:spacing w:val="-1"/>
        </w:rPr>
        <w:t>pursuant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federal</w:t>
      </w:r>
      <w:r>
        <w:rPr>
          <w:spacing w:val="10"/>
        </w:rPr>
        <w:t xml:space="preserve"> </w:t>
      </w:r>
      <w:r>
        <w:rPr>
          <w:spacing w:val="-1"/>
        </w:rPr>
        <w:t>mandate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as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condition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federal</w:t>
      </w:r>
      <w:r>
        <w:rPr>
          <w:spacing w:val="10"/>
        </w:rPr>
        <w:t xml:space="preserve"> </w:t>
      </w:r>
      <w:r>
        <w:rPr>
          <w:spacing w:val="-1"/>
        </w:rPr>
        <w:t>funding,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conduct</w:t>
      </w:r>
      <w:r>
        <w:rPr>
          <w:spacing w:val="9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render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final</w:t>
      </w:r>
      <w:r>
        <w:rPr>
          <w:spacing w:val="10"/>
        </w:rPr>
        <w:t xml:space="preserve"> </w:t>
      </w:r>
      <w:r>
        <w:rPr>
          <w:spacing w:val="-1"/>
        </w:rPr>
        <w:t>order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rPr>
          <w:spacing w:val="85"/>
        </w:rPr>
        <w:t xml:space="preserve"> </w:t>
      </w:r>
      <w:r>
        <w:rPr>
          <w:spacing w:val="-1"/>
        </w:rPr>
        <w:t>adjudication proceeding shall be</w:t>
      </w:r>
      <w:r>
        <w:rPr>
          <w:spacing w:val="-2"/>
        </w:rPr>
        <w:t xml:space="preserve"> exempt</w:t>
      </w:r>
      <w:r>
        <w:rPr>
          <w:spacing w:val="-1"/>
        </w:rPr>
        <w:t xml:space="preserve"> from the provisions of</w:t>
      </w:r>
      <w:r>
        <w:t xml:space="preserve"> </w:t>
      </w:r>
      <w:r>
        <w:rPr>
          <w:spacing w:val="-1"/>
        </w:rPr>
        <w:t>this Chapter to</w:t>
      </w:r>
      <w:r>
        <w:rPr>
          <w:spacing w:val="1"/>
        </w:rPr>
        <w:t xml:space="preserve"> </w:t>
      </w:r>
      <w:r>
        <w:rPr>
          <w:spacing w:val="-1"/>
        </w:rPr>
        <w:t xml:space="preserve">the extent </w:t>
      </w:r>
      <w:r>
        <w:t>of</w:t>
      </w:r>
      <w:r>
        <w:rPr>
          <w:spacing w:val="-1"/>
        </w:rPr>
        <w:t xml:space="preserve"> the federal mandate.</w:t>
      </w:r>
    </w:p>
    <w:p w14:paraId="40467506" w14:textId="77777777" w:rsidR="00367414" w:rsidRDefault="00000000">
      <w:pPr>
        <w:pStyle w:val="BodyText"/>
        <w:numPr>
          <w:ilvl w:val="0"/>
          <w:numId w:val="32"/>
        </w:numPr>
        <w:tabs>
          <w:tab w:val="left" w:pos="936"/>
        </w:tabs>
        <w:spacing w:line="359" w:lineRule="auto"/>
        <w:ind w:right="122" w:firstLine="547"/>
      </w:pPr>
      <w:r>
        <w:rPr>
          <w:spacing w:val="-1"/>
        </w:rPr>
        <w:t>This</w:t>
      </w:r>
      <w:r>
        <w:rPr>
          <w:spacing w:val="4"/>
        </w:rPr>
        <w:t xml:space="preserve"> </w:t>
      </w:r>
      <w:r>
        <w:rPr>
          <w:spacing w:val="-1"/>
        </w:rPr>
        <w:t>Subparagraph</w:t>
      </w:r>
      <w:r>
        <w:rPr>
          <w:spacing w:val="4"/>
        </w:rPr>
        <w:t xml:space="preserve"> </w:t>
      </w:r>
      <w:r>
        <w:rPr>
          <w:spacing w:val="-1"/>
        </w:rPr>
        <w:t>shall</w:t>
      </w:r>
      <w:r>
        <w:rPr>
          <w:spacing w:val="4"/>
        </w:rPr>
        <w:t xml:space="preserve"> </w:t>
      </w:r>
      <w:r>
        <w:rPr>
          <w:spacing w:val="-1"/>
        </w:rPr>
        <w:t>apply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Louisiana</w:t>
      </w:r>
      <w:r>
        <w:rPr>
          <w:spacing w:val="3"/>
        </w:rPr>
        <w:t xml:space="preserve"> </w:t>
      </w:r>
      <w:r>
        <w:rPr>
          <w:spacing w:val="-1"/>
        </w:rPr>
        <w:t>Department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Health,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Department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Children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2"/>
        </w:rPr>
        <w:t>Family</w:t>
      </w:r>
      <w:r>
        <w:rPr>
          <w:spacing w:val="4"/>
        </w:rPr>
        <w:t xml:space="preserve"> </w:t>
      </w:r>
      <w:r>
        <w:rPr>
          <w:spacing w:val="-1"/>
        </w:rPr>
        <w:t>Services,</w:t>
      </w:r>
      <w:r>
        <w:rPr>
          <w:spacing w:val="7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Department </w:t>
      </w:r>
      <w:r>
        <w:t>of</w:t>
      </w:r>
      <w:r>
        <w:rPr>
          <w:spacing w:val="-1"/>
        </w:rPr>
        <w:t xml:space="preserve"> Education, and</w:t>
      </w:r>
      <w:r>
        <w:rPr>
          <w:spacing w:val="1"/>
        </w:rPr>
        <w:t xml:space="preserve"> </w:t>
      </w:r>
      <w:r>
        <w:rPr>
          <w:spacing w:val="-1"/>
        </w:rPr>
        <w:t>any agency within</w:t>
      </w:r>
      <w:r>
        <w:rPr>
          <w:spacing w:val="1"/>
        </w:rPr>
        <w:t xml:space="preserve"> </w:t>
      </w:r>
      <w:r>
        <w:rPr>
          <w:spacing w:val="-1"/>
        </w:rPr>
        <w:t>these departments:</w:t>
      </w:r>
    </w:p>
    <w:p w14:paraId="6A043B19" w14:textId="77777777" w:rsidR="00367414" w:rsidRDefault="00000000">
      <w:pPr>
        <w:pStyle w:val="BodyText"/>
        <w:numPr>
          <w:ilvl w:val="1"/>
          <w:numId w:val="32"/>
        </w:numPr>
        <w:tabs>
          <w:tab w:val="left" w:pos="1158"/>
        </w:tabs>
        <w:spacing w:line="360" w:lineRule="auto"/>
        <w:ind w:right="121" w:firstLine="810"/>
        <w:jc w:val="both"/>
      </w:pPr>
      <w:r>
        <w:t>If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department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5"/>
        </w:rPr>
        <w:t xml:space="preserve"> </w:t>
      </w:r>
      <w:r>
        <w:rPr>
          <w:spacing w:val="-1"/>
        </w:rPr>
        <w:t>agency</w:t>
      </w:r>
      <w:r>
        <w:rPr>
          <w:spacing w:val="3"/>
        </w:rPr>
        <w:t xml:space="preserve"> </w:t>
      </w:r>
      <w:r>
        <w:rPr>
          <w:spacing w:val="-1"/>
        </w:rPr>
        <w:t>within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department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prohibited,</w:t>
      </w:r>
      <w:r>
        <w:rPr>
          <w:spacing w:val="4"/>
        </w:rPr>
        <w:t xml:space="preserve"> </w:t>
      </w:r>
      <w:r>
        <w:rPr>
          <w:spacing w:val="-1"/>
        </w:rPr>
        <w:t>pursuant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federal</w:t>
      </w:r>
      <w:r>
        <w:rPr>
          <w:spacing w:val="3"/>
        </w:rPr>
        <w:t xml:space="preserve"> </w:t>
      </w:r>
      <w:r>
        <w:rPr>
          <w:spacing w:val="-1"/>
        </w:rPr>
        <w:t>mandate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rPr>
          <w:spacing w:val="-1"/>
        </w:rPr>
        <w:t>as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condition</w:t>
      </w:r>
      <w:r>
        <w:rPr>
          <w:spacing w:val="3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rPr>
          <w:spacing w:val="-1"/>
        </w:rPr>
        <w:t>federal</w:t>
      </w:r>
      <w:r>
        <w:rPr>
          <w:spacing w:val="2"/>
        </w:rPr>
        <w:t xml:space="preserve"> </w:t>
      </w:r>
      <w:r>
        <w:rPr>
          <w:spacing w:val="-1"/>
        </w:rPr>
        <w:t>funding,</w:t>
      </w:r>
      <w:r>
        <w:rPr>
          <w:spacing w:val="3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delegating</w:t>
      </w:r>
      <w:r>
        <w:t xml:space="preserve"> by</w:t>
      </w:r>
      <w:r>
        <w:rPr>
          <w:spacing w:val="2"/>
        </w:rPr>
        <w:t xml:space="preserve"> </w:t>
      </w:r>
      <w:r>
        <w:rPr>
          <w:spacing w:val="-1"/>
        </w:rPr>
        <w:t>contract</w:t>
      </w:r>
      <w:r>
        <w:rPr>
          <w:spacing w:val="2"/>
        </w:rPr>
        <w:t xml:space="preserve"> </w:t>
      </w:r>
      <w:r>
        <w:t xml:space="preserve">or </w:t>
      </w:r>
      <w:r>
        <w:rPr>
          <w:spacing w:val="-1"/>
        </w:rPr>
        <w:t>other</w:t>
      </w:r>
      <w:r>
        <w:rPr>
          <w:spacing w:val="3"/>
        </w:rPr>
        <w:t xml:space="preserve"> </w:t>
      </w:r>
      <w:r>
        <w:rPr>
          <w:spacing w:val="-1"/>
        </w:rPr>
        <w:t>means</w:t>
      </w:r>
      <w:r>
        <w:rPr>
          <w:spacing w:val="3"/>
        </w:rPr>
        <w:t xml:space="preserve"> </w:t>
      </w:r>
      <w:r>
        <w:rPr>
          <w:spacing w:val="-1"/>
        </w:rPr>
        <w:t>its</w:t>
      </w:r>
      <w:r>
        <w:rPr>
          <w:spacing w:val="2"/>
        </w:rPr>
        <w:t xml:space="preserve"> </w:t>
      </w:r>
      <w:r>
        <w:rPr>
          <w:spacing w:val="-1"/>
        </w:rPr>
        <w:t>fair</w:t>
      </w:r>
      <w:r>
        <w:rPr>
          <w:spacing w:val="3"/>
        </w:rPr>
        <w:t xml:space="preserve"> </w:t>
      </w:r>
      <w:r>
        <w:rPr>
          <w:spacing w:val="-1"/>
        </w:rPr>
        <w:t>hearings</w:t>
      </w:r>
      <w:r>
        <w:rPr>
          <w:spacing w:val="3"/>
        </w:rPr>
        <w:t xml:space="preserve"> </w:t>
      </w:r>
      <w:r>
        <w:rPr>
          <w:spacing w:val="-1"/>
        </w:rPr>
        <w:t>function,</w:t>
      </w:r>
      <w:r>
        <w:rPr>
          <w:spacing w:val="3"/>
        </w:rPr>
        <w:t xml:space="preserve"> </w:t>
      </w:r>
      <w:r>
        <w:rPr>
          <w:spacing w:val="-1"/>
        </w:rPr>
        <w:t>then</w:t>
      </w:r>
      <w:r>
        <w:rPr>
          <w:spacing w:val="3"/>
        </w:rPr>
        <w:t xml:space="preserve"> </w:t>
      </w:r>
      <w:r>
        <w:rPr>
          <w:spacing w:val="-1"/>
        </w:rPr>
        <w:t>such</w:t>
      </w:r>
      <w:r>
        <w:rPr>
          <w:spacing w:val="3"/>
        </w:rPr>
        <w:t xml:space="preserve"> </w:t>
      </w:r>
      <w:r>
        <w:rPr>
          <w:spacing w:val="-1"/>
        </w:rPr>
        <w:t>fair</w:t>
      </w:r>
      <w:r>
        <w:rPr>
          <w:spacing w:val="3"/>
        </w:rPr>
        <w:t xml:space="preserve"> </w:t>
      </w:r>
      <w:r>
        <w:rPr>
          <w:spacing w:val="-1"/>
        </w:rPr>
        <w:t>hearings</w:t>
      </w:r>
      <w:r>
        <w:rPr>
          <w:spacing w:val="3"/>
        </w:rPr>
        <w:t xml:space="preserve"> </w:t>
      </w:r>
      <w:r>
        <w:rPr>
          <w:spacing w:val="-1"/>
        </w:rPr>
        <w:t>shall</w:t>
      </w:r>
      <w:r>
        <w:rPr>
          <w:spacing w:val="2"/>
        </w:rPr>
        <w:t xml:space="preserve"> </w:t>
      </w:r>
      <w:r>
        <w:t xml:space="preserve">be </w:t>
      </w:r>
      <w:r>
        <w:rPr>
          <w:spacing w:val="-1"/>
        </w:rPr>
        <w:t>exempt</w:t>
      </w:r>
      <w:r>
        <w:rPr>
          <w:spacing w:val="2"/>
        </w:rPr>
        <w:t xml:space="preserve"> </w:t>
      </w:r>
      <w:r>
        <w:t>from</w:t>
      </w:r>
      <w:r>
        <w:rPr>
          <w:spacing w:val="113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provisions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Chapter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extent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federal</w:t>
      </w:r>
      <w:r>
        <w:rPr>
          <w:spacing w:val="8"/>
        </w:rPr>
        <w:t xml:space="preserve"> </w:t>
      </w:r>
      <w:r>
        <w:rPr>
          <w:spacing w:val="-1"/>
        </w:rPr>
        <w:t>mandate;</w:t>
      </w:r>
      <w:r>
        <w:rPr>
          <w:spacing w:val="7"/>
        </w:rPr>
        <w:t xml:space="preserve"> </w:t>
      </w:r>
      <w:r>
        <w:rPr>
          <w:spacing w:val="-2"/>
        </w:rPr>
        <w:t>however,</w:t>
      </w:r>
      <w:r>
        <w:rPr>
          <w:spacing w:val="9"/>
        </w:rPr>
        <w:t xml:space="preserve"> </w:t>
      </w:r>
      <w:r>
        <w:rPr>
          <w:spacing w:val="-1"/>
        </w:rPr>
        <w:t>if</w:t>
      </w:r>
      <w:r>
        <w:rPr>
          <w:spacing w:val="9"/>
        </w:rPr>
        <w:t xml:space="preserve"> </w:t>
      </w:r>
      <w:r>
        <w:rPr>
          <w:spacing w:val="-1"/>
        </w:rPr>
        <w:t>such</w:t>
      </w:r>
      <w:r>
        <w:rPr>
          <w:spacing w:val="8"/>
        </w:rPr>
        <w:t xml:space="preserve"> </w:t>
      </w:r>
      <w:r>
        <w:rPr>
          <w:spacing w:val="-1"/>
        </w:rPr>
        <w:t>federally</w:t>
      </w:r>
      <w:r>
        <w:rPr>
          <w:spacing w:val="9"/>
        </w:rPr>
        <w:t xml:space="preserve"> </w:t>
      </w:r>
      <w:r>
        <w:rPr>
          <w:spacing w:val="-1"/>
        </w:rPr>
        <w:t>mandated</w:t>
      </w:r>
      <w:r>
        <w:rPr>
          <w:spacing w:val="8"/>
        </w:rPr>
        <w:t xml:space="preserve"> </w:t>
      </w:r>
      <w:r>
        <w:rPr>
          <w:spacing w:val="-1"/>
        </w:rPr>
        <w:t>hearings</w:t>
      </w:r>
      <w:r>
        <w:rPr>
          <w:spacing w:val="8"/>
        </w:rPr>
        <w:t xml:space="preserve"> </w:t>
      </w:r>
      <w:r>
        <w:rPr>
          <w:spacing w:val="-1"/>
        </w:rPr>
        <w:t>function</w:t>
      </w:r>
      <w:r>
        <w:rPr>
          <w:spacing w:val="9"/>
        </w:rPr>
        <w:t xml:space="preserve"> </w:t>
      </w:r>
      <w:r>
        <w:rPr>
          <w:spacing w:val="-2"/>
        </w:rPr>
        <w:t>may</w:t>
      </w:r>
      <w:r>
        <w:rPr>
          <w:spacing w:val="7"/>
        </w:rPr>
        <w:t xml:space="preserve"> </w:t>
      </w:r>
      <w:r>
        <w:t>be</w:t>
      </w:r>
      <w:r>
        <w:rPr>
          <w:spacing w:val="91"/>
        </w:rPr>
        <w:t xml:space="preserve"> </w:t>
      </w:r>
      <w:r>
        <w:rPr>
          <w:spacing w:val="-1"/>
        </w:rPr>
        <w:t>delegated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rPr>
          <w:spacing w:val="-1"/>
        </w:rPr>
        <w:t>contract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1"/>
        </w:rPr>
        <w:t>other</w:t>
      </w:r>
      <w:r>
        <w:rPr>
          <w:spacing w:val="13"/>
        </w:rPr>
        <w:t xml:space="preserve"> </w:t>
      </w:r>
      <w:r>
        <w:rPr>
          <w:spacing w:val="-1"/>
        </w:rPr>
        <w:t>means,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department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spacing w:val="-1"/>
        </w:rPr>
        <w:t>agency</w:t>
      </w:r>
      <w:r>
        <w:rPr>
          <w:spacing w:val="11"/>
        </w:rPr>
        <w:t xml:space="preserve"> </w:t>
      </w:r>
      <w:r>
        <w:rPr>
          <w:spacing w:val="-1"/>
        </w:rPr>
        <w:t>shall</w:t>
      </w:r>
      <w:r>
        <w:rPr>
          <w:spacing w:val="13"/>
        </w:rPr>
        <w:t xml:space="preserve"> </w:t>
      </w:r>
      <w:r>
        <w:rPr>
          <w:spacing w:val="-1"/>
        </w:rPr>
        <w:t>delegate</w:t>
      </w:r>
      <w:r>
        <w:rPr>
          <w:spacing w:val="13"/>
        </w:rPr>
        <w:t xml:space="preserve"> </w:t>
      </w:r>
      <w:r>
        <w:rPr>
          <w:spacing w:val="-1"/>
        </w:rPr>
        <w:t>such</w:t>
      </w:r>
      <w:r>
        <w:rPr>
          <w:spacing w:val="12"/>
        </w:rPr>
        <w:t xml:space="preserve"> </w:t>
      </w:r>
      <w:r>
        <w:rPr>
          <w:spacing w:val="-1"/>
        </w:rPr>
        <w:t>function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division.</w:t>
      </w:r>
      <w:r>
        <w:rPr>
          <w:spacing w:val="14"/>
        </w:rPr>
        <w:t xml:space="preserve"> </w:t>
      </w:r>
      <w:r>
        <w:rPr>
          <w:spacing w:val="-1"/>
        </w:rPr>
        <w:t>If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department</w:t>
      </w:r>
      <w:r>
        <w:rPr>
          <w:spacing w:val="11"/>
        </w:rPr>
        <w:t xml:space="preserve"> </w:t>
      </w:r>
      <w:r>
        <w:t>or</w:t>
      </w:r>
      <w:r>
        <w:rPr>
          <w:spacing w:val="93"/>
        </w:rPr>
        <w:t xml:space="preserve"> </w:t>
      </w:r>
      <w:r>
        <w:t xml:space="preserve">agency </w:t>
      </w:r>
      <w:r>
        <w:rPr>
          <w:spacing w:val="-1"/>
        </w:rPr>
        <w:t>claims</w:t>
      </w:r>
      <w:r>
        <w:t xml:space="preserve"> a </w:t>
      </w:r>
      <w:r>
        <w:rPr>
          <w:spacing w:val="-1"/>
        </w:rPr>
        <w:t>federal</w:t>
      </w:r>
      <w:r>
        <w:t xml:space="preserve"> </w:t>
      </w:r>
      <w:r>
        <w:rPr>
          <w:spacing w:val="-1"/>
        </w:rPr>
        <w:t>mandate exemption, the</w:t>
      </w:r>
      <w:r>
        <w:t xml:space="preserve"> </w:t>
      </w:r>
      <w:r>
        <w:rPr>
          <w:spacing w:val="-1"/>
        </w:rPr>
        <w:t>department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 xml:space="preserve">agency </w:t>
      </w:r>
      <w:r>
        <w:rPr>
          <w:spacing w:val="-2"/>
        </w:rPr>
        <w:t>shall</w:t>
      </w:r>
      <w:r>
        <w:rPr>
          <w:spacing w:val="-1"/>
        </w:rPr>
        <w:t xml:space="preserve"> have the burden </w:t>
      </w:r>
      <w:r>
        <w:t>of</w:t>
      </w:r>
      <w:r>
        <w:rPr>
          <w:spacing w:val="-1"/>
        </w:rPr>
        <w:t xml:space="preserve"> proving such exemption.</w:t>
      </w:r>
    </w:p>
    <w:p w14:paraId="3F5C18B5" w14:textId="77777777" w:rsidR="00367414" w:rsidRDefault="00000000">
      <w:pPr>
        <w:pStyle w:val="BodyText"/>
        <w:numPr>
          <w:ilvl w:val="1"/>
          <w:numId w:val="32"/>
        </w:numPr>
        <w:tabs>
          <w:tab w:val="left" w:pos="1210"/>
        </w:tabs>
        <w:spacing w:before="3" w:line="360" w:lineRule="auto"/>
        <w:ind w:right="120" w:firstLine="810"/>
        <w:jc w:val="both"/>
      </w:pPr>
      <w:r>
        <w:t>If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department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rPr>
          <w:spacing w:val="-1"/>
        </w:rPr>
        <w:t>agency</w:t>
      </w:r>
      <w:r>
        <w:rPr>
          <w:spacing w:val="1"/>
        </w:rPr>
        <w:t xml:space="preserve"> </w:t>
      </w:r>
      <w:r>
        <w:rPr>
          <w:spacing w:val="-1"/>
        </w:rPr>
        <w:t>within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department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rPr>
          <w:spacing w:val="-1"/>
        </w:rPr>
        <w:t>prohibited,</w:t>
      </w:r>
      <w:r>
        <w:t xml:space="preserve"> </w:t>
      </w:r>
      <w:r>
        <w:rPr>
          <w:spacing w:val="-1"/>
        </w:rPr>
        <w:t>pursuant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federal</w:t>
      </w:r>
      <w:r>
        <w:rPr>
          <w:spacing w:val="2"/>
        </w:rPr>
        <w:t xml:space="preserve"> </w:t>
      </w:r>
      <w:r>
        <w:rPr>
          <w:spacing w:val="-1"/>
        </w:rPr>
        <w:t>mandate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condition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56"/>
        </w:rPr>
        <w:t xml:space="preserve"> </w:t>
      </w:r>
      <w:r>
        <w:rPr>
          <w:spacing w:val="-1"/>
        </w:rPr>
        <w:t>federal</w:t>
      </w:r>
      <w:r>
        <w:rPr>
          <w:spacing w:val="32"/>
        </w:rPr>
        <w:t xml:space="preserve"> </w:t>
      </w:r>
      <w:r>
        <w:rPr>
          <w:spacing w:val="-1"/>
        </w:rPr>
        <w:t>funding,</w:t>
      </w:r>
      <w:r>
        <w:rPr>
          <w:spacing w:val="31"/>
        </w:rPr>
        <w:t xml:space="preserve"> </w:t>
      </w:r>
      <w:r>
        <w:rPr>
          <w:spacing w:val="-1"/>
        </w:rPr>
        <w:t>from</w:t>
      </w:r>
      <w:r>
        <w:rPr>
          <w:spacing w:val="30"/>
        </w:rPr>
        <w:t xml:space="preserve"> </w:t>
      </w:r>
      <w:r>
        <w:rPr>
          <w:spacing w:val="-1"/>
        </w:rPr>
        <w:t>delegating</w:t>
      </w:r>
      <w:r>
        <w:rPr>
          <w:spacing w:val="32"/>
        </w:rPr>
        <w:t xml:space="preserve"> </w:t>
      </w:r>
      <w:r>
        <w:t>by</w:t>
      </w:r>
      <w:r>
        <w:rPr>
          <w:spacing w:val="32"/>
        </w:rPr>
        <w:t xml:space="preserve"> </w:t>
      </w:r>
      <w:r>
        <w:rPr>
          <w:spacing w:val="-1"/>
        </w:rPr>
        <w:t>contract</w:t>
      </w:r>
      <w:r>
        <w:rPr>
          <w:spacing w:val="32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rPr>
          <w:spacing w:val="-1"/>
        </w:rPr>
        <w:t>other</w:t>
      </w:r>
      <w:r>
        <w:rPr>
          <w:spacing w:val="33"/>
        </w:rPr>
        <w:t xml:space="preserve"> </w:t>
      </w:r>
      <w:r>
        <w:rPr>
          <w:spacing w:val="-1"/>
        </w:rPr>
        <w:t>means</w:t>
      </w:r>
      <w:r>
        <w:rPr>
          <w:spacing w:val="32"/>
        </w:rPr>
        <w:t xml:space="preserve"> </w:t>
      </w:r>
      <w:r>
        <w:rPr>
          <w:spacing w:val="-1"/>
        </w:rPr>
        <w:t>both</w:t>
      </w:r>
      <w:r>
        <w:rPr>
          <w:spacing w:val="32"/>
        </w:rPr>
        <w:t xml:space="preserve"> </w:t>
      </w:r>
      <w:r>
        <w:rPr>
          <w:spacing w:val="-1"/>
        </w:rPr>
        <w:t>its</w:t>
      </w:r>
      <w:r>
        <w:rPr>
          <w:spacing w:val="32"/>
        </w:rPr>
        <w:t xml:space="preserve"> </w:t>
      </w:r>
      <w:r>
        <w:rPr>
          <w:spacing w:val="-1"/>
        </w:rPr>
        <w:t>fair</w:t>
      </w:r>
      <w:r>
        <w:rPr>
          <w:spacing w:val="32"/>
        </w:rPr>
        <w:t xml:space="preserve"> </w:t>
      </w:r>
      <w:r>
        <w:rPr>
          <w:spacing w:val="-1"/>
        </w:rPr>
        <w:t>hearings</w:t>
      </w:r>
      <w:r>
        <w:rPr>
          <w:spacing w:val="31"/>
        </w:rPr>
        <w:t xml:space="preserve"> </w:t>
      </w:r>
      <w:r>
        <w:rPr>
          <w:spacing w:val="-1"/>
        </w:rPr>
        <w:t>function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its</w:t>
      </w:r>
      <w:r>
        <w:rPr>
          <w:spacing w:val="31"/>
        </w:rPr>
        <w:t xml:space="preserve"> </w:t>
      </w:r>
      <w:r>
        <w:rPr>
          <w:spacing w:val="-1"/>
        </w:rPr>
        <w:t>authority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render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final</w:t>
      </w:r>
      <w:r>
        <w:rPr>
          <w:spacing w:val="79"/>
        </w:rPr>
        <w:t xml:space="preserve"> </w:t>
      </w:r>
      <w:r>
        <w:rPr>
          <w:spacing w:val="-1"/>
        </w:rPr>
        <w:t>decision</w:t>
      </w:r>
      <w:r>
        <w:rPr>
          <w:spacing w:val="21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rPr>
          <w:spacing w:val="-1"/>
        </w:rPr>
        <w:t>order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an</w:t>
      </w:r>
      <w:r>
        <w:rPr>
          <w:spacing w:val="22"/>
        </w:rPr>
        <w:t xml:space="preserve"> </w:t>
      </w:r>
      <w:r>
        <w:rPr>
          <w:spacing w:val="-1"/>
        </w:rPr>
        <w:t>adjudication</w:t>
      </w:r>
      <w:r>
        <w:rPr>
          <w:spacing w:val="21"/>
        </w:rPr>
        <w:t xml:space="preserve"> </w:t>
      </w:r>
      <w:r>
        <w:rPr>
          <w:spacing w:val="-1"/>
        </w:rPr>
        <w:t>proceeding,</w:t>
      </w:r>
      <w:r>
        <w:rPr>
          <w:spacing w:val="22"/>
        </w:rPr>
        <w:t xml:space="preserve"> </w:t>
      </w:r>
      <w:r>
        <w:rPr>
          <w:spacing w:val="-1"/>
        </w:rPr>
        <w:t>then</w:t>
      </w:r>
      <w:r>
        <w:rPr>
          <w:spacing w:val="22"/>
        </w:rPr>
        <w:t xml:space="preserve"> </w:t>
      </w:r>
      <w:r>
        <w:rPr>
          <w:spacing w:val="-1"/>
        </w:rPr>
        <w:t>such</w:t>
      </w:r>
      <w:r>
        <w:rPr>
          <w:spacing w:val="21"/>
        </w:rPr>
        <w:t xml:space="preserve"> </w:t>
      </w:r>
      <w:r>
        <w:rPr>
          <w:spacing w:val="-1"/>
        </w:rPr>
        <w:t>fair</w:t>
      </w:r>
      <w:r>
        <w:rPr>
          <w:spacing w:val="19"/>
        </w:rPr>
        <w:t xml:space="preserve"> </w:t>
      </w:r>
      <w:r>
        <w:rPr>
          <w:spacing w:val="-1"/>
        </w:rPr>
        <w:t>hearings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adjudication</w:t>
      </w:r>
      <w:r>
        <w:rPr>
          <w:spacing w:val="21"/>
        </w:rPr>
        <w:t xml:space="preserve"> </w:t>
      </w:r>
      <w:r>
        <w:rPr>
          <w:spacing w:val="-1"/>
        </w:rPr>
        <w:t>proceedings</w:t>
      </w:r>
      <w:r>
        <w:rPr>
          <w:spacing w:val="21"/>
        </w:rPr>
        <w:t xml:space="preserve"> </w:t>
      </w:r>
      <w:r>
        <w:rPr>
          <w:spacing w:val="-1"/>
        </w:rPr>
        <w:t>shall</w:t>
      </w:r>
      <w:r>
        <w:rPr>
          <w:spacing w:val="21"/>
        </w:rPr>
        <w:t xml:space="preserve"> </w:t>
      </w:r>
      <w:r>
        <w:rPr>
          <w:spacing w:val="-1"/>
        </w:rPr>
        <w:t>be</w:t>
      </w:r>
      <w:r>
        <w:rPr>
          <w:spacing w:val="21"/>
        </w:rPr>
        <w:t xml:space="preserve"> </w:t>
      </w:r>
      <w:r>
        <w:rPr>
          <w:spacing w:val="-1"/>
        </w:rPr>
        <w:t>exempt</w:t>
      </w:r>
      <w:r>
        <w:rPr>
          <w:spacing w:val="21"/>
        </w:rPr>
        <w:t xml:space="preserve"> </w:t>
      </w:r>
      <w:r>
        <w:rPr>
          <w:spacing w:val="-1"/>
        </w:rPr>
        <w:t>from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85"/>
        </w:rPr>
        <w:t xml:space="preserve"> </w:t>
      </w:r>
      <w:r>
        <w:rPr>
          <w:spacing w:val="-1"/>
        </w:rPr>
        <w:t>provisions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40"/>
        </w:rPr>
        <w:t xml:space="preserve"> </w:t>
      </w:r>
      <w:r>
        <w:rPr>
          <w:spacing w:val="-1"/>
        </w:rPr>
        <w:t>this</w:t>
      </w:r>
      <w:r>
        <w:rPr>
          <w:spacing w:val="42"/>
        </w:rPr>
        <w:t xml:space="preserve"> </w:t>
      </w:r>
      <w:r>
        <w:rPr>
          <w:spacing w:val="-1"/>
        </w:rPr>
        <w:t>Chapter</w:t>
      </w:r>
      <w:r>
        <w:rPr>
          <w:spacing w:val="42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extent</w:t>
      </w:r>
      <w:r>
        <w:rPr>
          <w:spacing w:val="40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federal</w:t>
      </w:r>
      <w:r>
        <w:rPr>
          <w:spacing w:val="40"/>
        </w:rPr>
        <w:t xml:space="preserve"> </w:t>
      </w:r>
      <w:r>
        <w:rPr>
          <w:spacing w:val="-1"/>
        </w:rPr>
        <w:t>mandate;</w:t>
      </w:r>
      <w:r>
        <w:rPr>
          <w:spacing w:val="41"/>
        </w:rPr>
        <w:t xml:space="preserve"> </w:t>
      </w:r>
      <w:r>
        <w:rPr>
          <w:spacing w:val="-2"/>
        </w:rPr>
        <w:t>however,</w:t>
      </w:r>
      <w:r>
        <w:rPr>
          <w:spacing w:val="42"/>
        </w:rPr>
        <w:t xml:space="preserve"> </w:t>
      </w:r>
      <w:r>
        <w:rPr>
          <w:spacing w:val="-1"/>
        </w:rPr>
        <w:t>if</w:t>
      </w:r>
      <w:r>
        <w:rPr>
          <w:spacing w:val="41"/>
        </w:rPr>
        <w:t xml:space="preserve"> </w:t>
      </w:r>
      <w:r>
        <w:rPr>
          <w:spacing w:val="-1"/>
        </w:rPr>
        <w:t>such</w:t>
      </w:r>
      <w:r>
        <w:rPr>
          <w:spacing w:val="41"/>
        </w:rPr>
        <w:t xml:space="preserve"> </w:t>
      </w:r>
      <w:r>
        <w:rPr>
          <w:spacing w:val="-1"/>
        </w:rPr>
        <w:t>federally</w:t>
      </w:r>
      <w:r>
        <w:rPr>
          <w:spacing w:val="41"/>
        </w:rPr>
        <w:t xml:space="preserve"> </w:t>
      </w:r>
      <w:r>
        <w:rPr>
          <w:spacing w:val="-1"/>
        </w:rPr>
        <w:t>mandated</w:t>
      </w:r>
      <w:r>
        <w:rPr>
          <w:spacing w:val="42"/>
        </w:rPr>
        <w:t xml:space="preserve"> </w:t>
      </w:r>
      <w:r>
        <w:rPr>
          <w:spacing w:val="-1"/>
        </w:rPr>
        <w:t>hearings</w:t>
      </w:r>
      <w:r>
        <w:rPr>
          <w:spacing w:val="41"/>
        </w:rPr>
        <w:t xml:space="preserve"> </w:t>
      </w:r>
      <w:r>
        <w:rPr>
          <w:spacing w:val="-1"/>
        </w:rPr>
        <w:t>function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101"/>
        </w:rPr>
        <w:t xml:space="preserve"> </w:t>
      </w:r>
      <w:r>
        <w:rPr>
          <w:spacing w:val="-1"/>
        </w:rPr>
        <w:t>authority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render</w:t>
      </w:r>
      <w:r>
        <w:rPr>
          <w:spacing w:val="34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final</w:t>
      </w:r>
      <w:r>
        <w:rPr>
          <w:spacing w:val="32"/>
        </w:rPr>
        <w:t xml:space="preserve"> </w:t>
      </w:r>
      <w:r>
        <w:rPr>
          <w:spacing w:val="-1"/>
        </w:rPr>
        <w:t>decision</w:t>
      </w:r>
      <w:r>
        <w:rPr>
          <w:spacing w:val="33"/>
        </w:rPr>
        <w:t xml:space="preserve"> </w:t>
      </w:r>
      <w:r>
        <w:rPr>
          <w:spacing w:val="-1"/>
        </w:rPr>
        <w:t>or</w:t>
      </w:r>
      <w:r>
        <w:rPr>
          <w:spacing w:val="33"/>
        </w:rPr>
        <w:t xml:space="preserve"> </w:t>
      </w:r>
      <w:r>
        <w:rPr>
          <w:spacing w:val="-1"/>
        </w:rPr>
        <w:t>order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3"/>
        </w:rPr>
        <w:t xml:space="preserve"> </w:t>
      </w:r>
      <w:r>
        <w:rPr>
          <w:spacing w:val="-1"/>
        </w:rPr>
        <w:t>an</w:t>
      </w:r>
      <w:r>
        <w:rPr>
          <w:spacing w:val="34"/>
        </w:rPr>
        <w:t xml:space="preserve"> </w:t>
      </w:r>
      <w:r>
        <w:rPr>
          <w:spacing w:val="-1"/>
        </w:rPr>
        <w:t>adjudication</w:t>
      </w:r>
      <w:r>
        <w:rPr>
          <w:spacing w:val="33"/>
        </w:rPr>
        <w:t xml:space="preserve"> </w:t>
      </w:r>
      <w:r>
        <w:rPr>
          <w:spacing w:val="-1"/>
        </w:rPr>
        <w:t>proceeding</w:t>
      </w:r>
      <w:r>
        <w:rPr>
          <w:spacing w:val="34"/>
        </w:rPr>
        <w:t xml:space="preserve"> </w:t>
      </w:r>
      <w:r>
        <w:rPr>
          <w:spacing w:val="-1"/>
        </w:rPr>
        <w:t>may</w:t>
      </w:r>
      <w:r>
        <w:rPr>
          <w:spacing w:val="33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rPr>
          <w:spacing w:val="-1"/>
        </w:rPr>
        <w:t>delegated</w:t>
      </w:r>
      <w:r>
        <w:rPr>
          <w:spacing w:val="33"/>
        </w:rPr>
        <w:t xml:space="preserve"> </w:t>
      </w:r>
      <w:r>
        <w:t>by</w:t>
      </w:r>
      <w:r>
        <w:rPr>
          <w:spacing w:val="33"/>
        </w:rPr>
        <w:t xml:space="preserve"> </w:t>
      </w:r>
      <w:r>
        <w:rPr>
          <w:spacing w:val="-1"/>
        </w:rPr>
        <w:t>contract</w:t>
      </w:r>
      <w:r>
        <w:rPr>
          <w:spacing w:val="32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rPr>
          <w:spacing w:val="-1"/>
        </w:rPr>
        <w:t>other</w:t>
      </w:r>
      <w:r>
        <w:rPr>
          <w:spacing w:val="34"/>
        </w:rPr>
        <w:t xml:space="preserve"> </w:t>
      </w:r>
      <w:r>
        <w:rPr>
          <w:spacing w:val="-1"/>
        </w:rPr>
        <w:t>means,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85"/>
        </w:rPr>
        <w:t xml:space="preserve"> </w:t>
      </w:r>
      <w:r>
        <w:rPr>
          <w:spacing w:val="-1"/>
        </w:rPr>
        <w:t>department</w:t>
      </w:r>
      <w:r>
        <w:rPr>
          <w:spacing w:val="29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t>agency</w:t>
      </w:r>
      <w:r>
        <w:rPr>
          <w:spacing w:val="28"/>
        </w:rPr>
        <w:t xml:space="preserve"> </w:t>
      </w:r>
      <w:r>
        <w:rPr>
          <w:spacing w:val="-1"/>
        </w:rPr>
        <w:t>shall</w:t>
      </w:r>
      <w:r>
        <w:rPr>
          <w:spacing w:val="28"/>
        </w:rPr>
        <w:t xml:space="preserve"> </w:t>
      </w:r>
      <w:r>
        <w:rPr>
          <w:spacing w:val="-1"/>
        </w:rPr>
        <w:t>delegate</w:t>
      </w:r>
      <w:r>
        <w:rPr>
          <w:spacing w:val="30"/>
        </w:rPr>
        <w:t xml:space="preserve"> </w:t>
      </w:r>
      <w:r>
        <w:rPr>
          <w:spacing w:val="-1"/>
        </w:rPr>
        <w:t>such</w:t>
      </w:r>
      <w:r>
        <w:rPr>
          <w:spacing w:val="29"/>
        </w:rPr>
        <w:t xml:space="preserve"> </w:t>
      </w:r>
      <w:r>
        <w:rPr>
          <w:spacing w:val="-1"/>
        </w:rPr>
        <w:t>function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authority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division.</w:t>
      </w:r>
      <w:r>
        <w:rPr>
          <w:spacing w:val="30"/>
        </w:rPr>
        <w:t xml:space="preserve"> </w:t>
      </w:r>
      <w:r>
        <w:rPr>
          <w:spacing w:val="-1"/>
        </w:rPr>
        <w:t>If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department</w:t>
      </w:r>
      <w:r>
        <w:rPr>
          <w:spacing w:val="29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rPr>
          <w:spacing w:val="-1"/>
        </w:rPr>
        <w:t>agency</w:t>
      </w:r>
      <w:r>
        <w:rPr>
          <w:spacing w:val="29"/>
        </w:rPr>
        <w:t xml:space="preserve"> </w:t>
      </w:r>
      <w:r>
        <w:rPr>
          <w:spacing w:val="-1"/>
        </w:rPr>
        <w:t>claims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federal</w:t>
      </w:r>
      <w:r>
        <w:rPr>
          <w:spacing w:val="69"/>
        </w:rPr>
        <w:t xml:space="preserve"> </w:t>
      </w:r>
      <w:r>
        <w:rPr>
          <w:spacing w:val="-1"/>
        </w:rPr>
        <w:t>mandate</w:t>
      </w:r>
      <w:r>
        <w:t xml:space="preserve"> </w:t>
      </w:r>
      <w:r>
        <w:rPr>
          <w:spacing w:val="-1"/>
        </w:rPr>
        <w:t>exemption,</w:t>
      </w:r>
      <w:r>
        <w:t xml:space="preserve"> </w:t>
      </w:r>
      <w:r>
        <w:rPr>
          <w:spacing w:val="-1"/>
        </w:rPr>
        <w:t xml:space="preserve">the department </w:t>
      </w:r>
      <w:r>
        <w:t xml:space="preserve">or </w:t>
      </w:r>
      <w:r>
        <w:rPr>
          <w:spacing w:val="-1"/>
        </w:rPr>
        <w:t>agency shall have</w:t>
      </w:r>
      <w:r>
        <w:t xml:space="preserve"> </w:t>
      </w:r>
      <w:r>
        <w:rPr>
          <w:spacing w:val="-1"/>
        </w:rPr>
        <w:t>the burden of proving such exemption.</w:t>
      </w:r>
    </w:p>
    <w:p w14:paraId="4B2C9D70" w14:textId="77777777" w:rsidR="00367414" w:rsidRDefault="00000000">
      <w:pPr>
        <w:pStyle w:val="BodyText"/>
        <w:spacing w:line="360" w:lineRule="auto"/>
        <w:ind w:right="117" w:firstLine="810"/>
        <w:jc w:val="both"/>
      </w:pPr>
      <w:r>
        <w:rPr>
          <w:spacing w:val="-1"/>
        </w:rPr>
        <w:t>(iii)(aa)</w:t>
      </w:r>
      <w:r>
        <w:rPr>
          <w:spacing w:val="18"/>
        </w:rPr>
        <w:t xml:space="preserve"> </w:t>
      </w:r>
      <w:r>
        <w:t>If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department</w:t>
      </w:r>
      <w:r>
        <w:rPr>
          <w:spacing w:val="19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rPr>
          <w:spacing w:val="-1"/>
        </w:rPr>
        <w:t>an</w:t>
      </w:r>
      <w:r>
        <w:rPr>
          <w:spacing w:val="20"/>
        </w:rPr>
        <w:t xml:space="preserve"> </w:t>
      </w:r>
      <w:r>
        <w:rPr>
          <w:spacing w:val="-1"/>
        </w:rPr>
        <w:t>agency</w:t>
      </w:r>
      <w:r>
        <w:rPr>
          <w:spacing w:val="17"/>
        </w:rPr>
        <w:t xml:space="preserve"> </w:t>
      </w:r>
      <w:r>
        <w:rPr>
          <w:spacing w:val="-1"/>
        </w:rPr>
        <w:t>within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department</w:t>
      </w:r>
      <w:r>
        <w:rPr>
          <w:spacing w:val="19"/>
        </w:rPr>
        <w:t xml:space="preserve"> </w:t>
      </w:r>
      <w:r>
        <w:rPr>
          <w:spacing w:val="-2"/>
        </w:rPr>
        <w:t>may</w:t>
      </w:r>
      <w:r>
        <w:rPr>
          <w:spacing w:val="19"/>
        </w:rPr>
        <w:t xml:space="preserve"> </w:t>
      </w:r>
      <w:r>
        <w:rPr>
          <w:spacing w:val="-1"/>
        </w:rPr>
        <w:t>delegate</w:t>
      </w:r>
      <w:r>
        <w:rPr>
          <w:spacing w:val="19"/>
        </w:rPr>
        <w:t xml:space="preserve"> </w:t>
      </w:r>
      <w:r>
        <w:rPr>
          <w:spacing w:val="-1"/>
        </w:rPr>
        <w:t>its</w:t>
      </w:r>
      <w:r>
        <w:rPr>
          <w:spacing w:val="19"/>
        </w:rPr>
        <w:t xml:space="preserve"> </w:t>
      </w:r>
      <w:r>
        <w:rPr>
          <w:spacing w:val="-1"/>
        </w:rPr>
        <w:t>fair</w:t>
      </w:r>
      <w:r>
        <w:rPr>
          <w:spacing w:val="18"/>
        </w:rPr>
        <w:t xml:space="preserve"> </w:t>
      </w:r>
      <w:proofErr w:type="gramStart"/>
      <w:r>
        <w:rPr>
          <w:spacing w:val="-1"/>
        </w:rPr>
        <w:t>hearings</w:t>
      </w:r>
      <w:proofErr w:type="gramEnd"/>
      <w:r>
        <w:rPr>
          <w:spacing w:val="18"/>
        </w:rPr>
        <w:t xml:space="preserve"> </w:t>
      </w:r>
      <w:r>
        <w:rPr>
          <w:spacing w:val="-1"/>
        </w:rPr>
        <w:t>function</w:t>
      </w:r>
      <w:r>
        <w:rPr>
          <w:spacing w:val="19"/>
        </w:rPr>
        <w:t xml:space="preserve"> </w:t>
      </w:r>
      <w:r>
        <w:rPr>
          <w:spacing w:val="-1"/>
        </w:rPr>
        <w:t>but</w:t>
      </w:r>
      <w:r>
        <w:rPr>
          <w:spacing w:val="19"/>
        </w:rPr>
        <w:t xml:space="preserve"> </w:t>
      </w:r>
      <w:r>
        <w:rPr>
          <w:spacing w:val="-1"/>
        </w:rPr>
        <w:t>is</w:t>
      </w:r>
      <w:r>
        <w:rPr>
          <w:spacing w:val="19"/>
        </w:rPr>
        <w:t xml:space="preserve"> </w:t>
      </w:r>
      <w:r>
        <w:rPr>
          <w:spacing w:val="-1"/>
        </w:rPr>
        <w:t>required</w:t>
      </w:r>
      <w:r>
        <w:rPr>
          <w:spacing w:val="18"/>
        </w:rPr>
        <w:t xml:space="preserve"> </w:t>
      </w:r>
      <w:r>
        <w:rPr>
          <w:spacing w:val="-1"/>
        </w:rPr>
        <w:t>by</w:t>
      </w:r>
      <w:r>
        <w:rPr>
          <w:spacing w:val="62"/>
        </w:rPr>
        <w:t xml:space="preserve"> </w:t>
      </w:r>
      <w:r>
        <w:rPr>
          <w:spacing w:val="-1"/>
        </w:rPr>
        <w:t>federal</w:t>
      </w:r>
      <w:r>
        <w:rPr>
          <w:spacing w:val="9"/>
        </w:rPr>
        <w:t xml:space="preserve"> </w:t>
      </w:r>
      <w:r>
        <w:rPr>
          <w:spacing w:val="-1"/>
        </w:rPr>
        <w:t>mandate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render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final</w:t>
      </w:r>
      <w:r>
        <w:rPr>
          <w:spacing w:val="8"/>
        </w:rPr>
        <w:t xml:space="preserve"> </w:t>
      </w:r>
      <w:r>
        <w:rPr>
          <w:spacing w:val="-1"/>
        </w:rPr>
        <w:t>decision</w:t>
      </w:r>
      <w:r>
        <w:rPr>
          <w:spacing w:val="9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order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rPr>
          <w:spacing w:val="8"/>
        </w:rPr>
        <w:t xml:space="preserve"> </w:t>
      </w:r>
      <w:r>
        <w:rPr>
          <w:spacing w:val="-1"/>
        </w:rPr>
        <w:t>adjudication</w:t>
      </w:r>
      <w:r>
        <w:rPr>
          <w:spacing w:val="8"/>
        </w:rPr>
        <w:t xml:space="preserve"> </w:t>
      </w:r>
      <w:r>
        <w:rPr>
          <w:spacing w:val="-1"/>
        </w:rPr>
        <w:t>proceeding,</w:t>
      </w:r>
      <w:r>
        <w:rPr>
          <w:spacing w:val="9"/>
        </w:rPr>
        <w:t xml:space="preserve"> </w:t>
      </w:r>
      <w:r>
        <w:rPr>
          <w:spacing w:val="-1"/>
        </w:rPr>
        <w:t>then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those</w:t>
      </w:r>
      <w:r>
        <w:rPr>
          <w:spacing w:val="8"/>
        </w:rPr>
        <w:t xml:space="preserve"> </w:t>
      </w:r>
      <w:r>
        <w:rPr>
          <w:spacing w:val="-1"/>
        </w:rPr>
        <w:t>cases,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division</w:t>
      </w:r>
      <w:r>
        <w:rPr>
          <w:spacing w:val="9"/>
        </w:rPr>
        <w:t xml:space="preserve"> </w:t>
      </w:r>
      <w:r>
        <w:rPr>
          <w:spacing w:val="-1"/>
        </w:rPr>
        <w:t>shall</w:t>
      </w:r>
      <w:r>
        <w:rPr>
          <w:spacing w:val="9"/>
        </w:rPr>
        <w:t xml:space="preserve"> </w:t>
      </w:r>
      <w:r>
        <w:rPr>
          <w:spacing w:val="-1"/>
        </w:rPr>
        <w:t>conduct</w:t>
      </w:r>
      <w:r>
        <w:rPr>
          <w:spacing w:val="72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hearing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issue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recommended</w:t>
      </w:r>
      <w:r>
        <w:rPr>
          <w:spacing w:val="5"/>
        </w:rPr>
        <w:t xml:space="preserve"> </w:t>
      </w:r>
      <w:r>
        <w:rPr>
          <w:spacing w:val="-1"/>
        </w:rPr>
        <w:t>decision.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recommended</w:t>
      </w:r>
      <w:r>
        <w:rPr>
          <w:spacing w:val="5"/>
        </w:rPr>
        <w:t xml:space="preserve"> </w:t>
      </w:r>
      <w:r>
        <w:rPr>
          <w:spacing w:val="-1"/>
        </w:rPr>
        <w:t>decision</w:t>
      </w:r>
      <w:r>
        <w:rPr>
          <w:spacing w:val="5"/>
        </w:rPr>
        <w:t xml:space="preserve"> </w:t>
      </w:r>
      <w:r>
        <w:rPr>
          <w:spacing w:val="-1"/>
        </w:rPr>
        <w:t>shall</w:t>
      </w:r>
      <w:r>
        <w:rPr>
          <w:spacing w:val="5"/>
        </w:rPr>
        <w:t xml:space="preserve"> </w:t>
      </w:r>
      <w:r>
        <w:rPr>
          <w:spacing w:val="-1"/>
        </w:rPr>
        <w:t>be</w:t>
      </w:r>
      <w:r>
        <w:rPr>
          <w:spacing w:val="6"/>
        </w:rPr>
        <w:t xml:space="preserve"> </w:t>
      </w:r>
      <w:r>
        <w:rPr>
          <w:spacing w:val="-1"/>
        </w:rPr>
        <w:t>mailed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5"/>
        </w:rPr>
        <w:t xml:space="preserve"> </w:t>
      </w:r>
      <w:r>
        <w:rPr>
          <w:spacing w:val="-1"/>
        </w:rPr>
        <w:t>delivered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head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3"/>
        </w:rPr>
        <w:t>agency,</w:t>
      </w:r>
      <w:r>
        <w:rPr>
          <w:spacing w:val="67"/>
        </w:rPr>
        <w:t xml:space="preserve"> </w:t>
      </w:r>
      <w:r>
        <w:t>who</w:t>
      </w:r>
      <w:r>
        <w:rPr>
          <w:spacing w:val="5"/>
        </w:rPr>
        <w:t xml:space="preserve"> </w:t>
      </w:r>
      <w:r>
        <w:rPr>
          <w:spacing w:val="-1"/>
        </w:rPr>
        <w:t>shall</w:t>
      </w:r>
      <w:r>
        <w:rPr>
          <w:spacing w:val="5"/>
        </w:rPr>
        <w:t xml:space="preserve"> </w:t>
      </w:r>
      <w:r>
        <w:rPr>
          <w:spacing w:val="-1"/>
        </w:rPr>
        <w:t>have,</w:t>
      </w:r>
      <w:r>
        <w:rPr>
          <w:spacing w:val="5"/>
        </w:rPr>
        <w:t xml:space="preserve"> </w:t>
      </w:r>
      <w:r>
        <w:t>upon</w:t>
      </w:r>
      <w:r>
        <w:rPr>
          <w:spacing w:val="4"/>
        </w:rPr>
        <w:t xml:space="preserve"> </w:t>
      </w:r>
      <w:r>
        <w:t>receipt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recommended</w:t>
      </w:r>
      <w:r>
        <w:rPr>
          <w:spacing w:val="4"/>
        </w:rPr>
        <w:t xml:space="preserve"> </w:t>
      </w:r>
      <w:r>
        <w:t>decision,</w:t>
      </w:r>
      <w:r>
        <w:rPr>
          <w:spacing w:val="5"/>
        </w:rPr>
        <w:t xml:space="preserve"> </w:t>
      </w:r>
      <w:r>
        <w:rPr>
          <w:spacing w:val="-1"/>
        </w:rPr>
        <w:t>thirty-five</w:t>
      </w:r>
      <w:r>
        <w:rPr>
          <w:spacing w:val="4"/>
        </w:rPr>
        <w:t xml:space="preserve"> </w:t>
      </w:r>
      <w:r>
        <w:rPr>
          <w:spacing w:val="-1"/>
        </w:rPr>
        <w:t>days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reject,</w:t>
      </w:r>
      <w:r>
        <w:rPr>
          <w:spacing w:val="5"/>
        </w:rPr>
        <w:t xml:space="preserve"> </w:t>
      </w:r>
      <w:r>
        <w:rPr>
          <w:spacing w:val="-3"/>
        </w:rPr>
        <w:t>modify,</w:t>
      </w:r>
      <w:r>
        <w:rPr>
          <w:spacing w:val="5"/>
        </w:rPr>
        <w:t xml:space="preserve"> </w:t>
      </w:r>
      <w:r>
        <w:rPr>
          <w:spacing w:val="-1"/>
        </w:rPr>
        <w:t>or</w:t>
      </w:r>
      <w:r>
        <w:rPr>
          <w:spacing w:val="5"/>
        </w:rPr>
        <w:t xml:space="preserve"> </w:t>
      </w:r>
      <w:r>
        <w:rPr>
          <w:spacing w:val="-1"/>
        </w:rPr>
        <w:t>approve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decision.</w:t>
      </w:r>
      <w:r>
        <w:rPr>
          <w:spacing w:val="5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he</w:t>
      </w:r>
      <w:r>
        <w:rPr>
          <w:spacing w:val="4"/>
        </w:rPr>
        <w:t xml:space="preserve"> </w:t>
      </w:r>
      <w:r>
        <w:rPr>
          <w:spacing w:val="-1"/>
        </w:rPr>
        <w:t>rejects</w:t>
      </w:r>
      <w:r>
        <w:rPr>
          <w:spacing w:val="68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rPr>
          <w:spacing w:val="-1"/>
        </w:rPr>
        <w:t>modifies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recommended</w:t>
      </w:r>
      <w:r>
        <w:rPr>
          <w:spacing w:val="28"/>
        </w:rPr>
        <w:t xml:space="preserve"> </w:t>
      </w:r>
      <w:r>
        <w:rPr>
          <w:spacing w:val="-1"/>
        </w:rPr>
        <w:t>decision,</w:t>
      </w:r>
      <w:r>
        <w:rPr>
          <w:spacing w:val="27"/>
        </w:rPr>
        <w:t xml:space="preserve"> </w:t>
      </w:r>
      <w:r>
        <w:t>he</w:t>
      </w:r>
      <w:r>
        <w:rPr>
          <w:spacing w:val="27"/>
        </w:rPr>
        <w:t xml:space="preserve"> </w:t>
      </w:r>
      <w:r>
        <w:rPr>
          <w:spacing w:val="-1"/>
        </w:rPr>
        <w:t>shall</w:t>
      </w:r>
      <w:r>
        <w:rPr>
          <w:spacing w:val="28"/>
        </w:rPr>
        <w:t xml:space="preserve"> </w:t>
      </w:r>
      <w:r>
        <w:rPr>
          <w:spacing w:val="-1"/>
        </w:rPr>
        <w:t>specify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writing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findings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fact</w:t>
      </w:r>
      <w:r>
        <w:rPr>
          <w:spacing w:val="28"/>
        </w:rPr>
        <w:t xml:space="preserve"> </w:t>
      </w:r>
      <w:r>
        <w:rPr>
          <w:spacing w:val="-1"/>
        </w:rPr>
        <w:t>or</w:t>
      </w:r>
      <w:r>
        <w:rPr>
          <w:spacing w:val="28"/>
        </w:rPr>
        <w:t xml:space="preserve"> </w:t>
      </w:r>
      <w:r>
        <w:rPr>
          <w:spacing w:val="-1"/>
        </w:rPr>
        <w:t>conclusions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law</w:t>
      </w:r>
      <w:r>
        <w:rPr>
          <w:spacing w:val="28"/>
        </w:rPr>
        <w:t xml:space="preserve"> </w:t>
      </w:r>
      <w:r>
        <w:rPr>
          <w:spacing w:val="-1"/>
        </w:rPr>
        <w:t>which</w:t>
      </w:r>
      <w:r>
        <w:rPr>
          <w:spacing w:val="28"/>
        </w:rPr>
        <w:t xml:space="preserve"> </w:t>
      </w:r>
      <w:r>
        <w:rPr>
          <w:spacing w:val="-1"/>
        </w:rPr>
        <w:t>are</w:t>
      </w:r>
      <w:r>
        <w:rPr>
          <w:spacing w:val="26"/>
        </w:rPr>
        <w:t xml:space="preserve"> </w:t>
      </w:r>
      <w:r>
        <w:rPr>
          <w:spacing w:val="-1"/>
        </w:rPr>
        <w:t>being</w:t>
      </w:r>
      <w:r>
        <w:rPr>
          <w:spacing w:val="82"/>
        </w:rPr>
        <w:t xml:space="preserve"> </w:t>
      </w:r>
      <w:r>
        <w:rPr>
          <w:spacing w:val="-1"/>
        </w:rPr>
        <w:t>rejected</w:t>
      </w:r>
      <w:r>
        <w:rPr>
          <w:spacing w:val="27"/>
        </w:rPr>
        <w:t xml:space="preserve"> </w:t>
      </w:r>
      <w:r>
        <w:rPr>
          <w:spacing w:val="-1"/>
        </w:rPr>
        <w:t>or</w:t>
      </w:r>
      <w:r>
        <w:rPr>
          <w:spacing w:val="27"/>
        </w:rPr>
        <w:t xml:space="preserve"> </w:t>
      </w:r>
      <w:r>
        <w:rPr>
          <w:spacing w:val="-1"/>
        </w:rPr>
        <w:t>modified</w:t>
      </w:r>
      <w:r>
        <w:rPr>
          <w:spacing w:val="25"/>
        </w:rPr>
        <w:t xml:space="preserve"> </w:t>
      </w:r>
      <w:r>
        <w:rPr>
          <w:spacing w:val="-1"/>
        </w:rPr>
        <w:t>which</w:t>
      </w:r>
      <w:r>
        <w:rPr>
          <w:spacing w:val="27"/>
        </w:rPr>
        <w:t xml:space="preserve"> </w:t>
      </w:r>
      <w:r>
        <w:rPr>
          <w:spacing w:val="-1"/>
        </w:rPr>
        <w:t>shall</w:t>
      </w:r>
      <w:r>
        <w:rPr>
          <w:spacing w:val="26"/>
        </w:rPr>
        <w:t xml:space="preserve"> </w:t>
      </w:r>
      <w:proofErr w:type="gramStart"/>
      <w:r>
        <w:t>be</w:t>
      </w:r>
      <w:r>
        <w:rPr>
          <w:spacing w:val="27"/>
        </w:rPr>
        <w:t xml:space="preserve"> </w:t>
      </w:r>
      <w:r>
        <w:rPr>
          <w:spacing w:val="-1"/>
        </w:rPr>
        <w:t>considered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t>be</w:t>
      </w:r>
      <w:proofErr w:type="gramEnd"/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final</w:t>
      </w:r>
      <w:r>
        <w:rPr>
          <w:spacing w:val="23"/>
        </w:rPr>
        <w:t xml:space="preserve"> </w:t>
      </w:r>
      <w:r>
        <w:rPr>
          <w:spacing w:val="-1"/>
        </w:rPr>
        <w:t>decision</w:t>
      </w:r>
      <w:r>
        <w:rPr>
          <w:spacing w:val="26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rPr>
          <w:spacing w:val="-1"/>
        </w:rPr>
        <w:t>order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adjudication</w:t>
      </w:r>
      <w:r>
        <w:rPr>
          <w:spacing w:val="26"/>
        </w:rPr>
        <w:t xml:space="preserve"> </w:t>
      </w:r>
      <w:r>
        <w:rPr>
          <w:spacing w:val="-1"/>
        </w:rPr>
        <w:t>proceeding.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copy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93"/>
        </w:rPr>
        <w:t xml:space="preserve"> </w:t>
      </w:r>
      <w:r>
        <w:rPr>
          <w:spacing w:val="-1"/>
        </w:rPr>
        <w:t>department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proofErr w:type="gramStart"/>
      <w:r>
        <w:rPr>
          <w:spacing w:val="-1"/>
        </w:rPr>
        <w:t>agency's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rejected</w:t>
      </w:r>
      <w:r>
        <w:rPr>
          <w:spacing w:val="8"/>
        </w:rPr>
        <w:t xml:space="preserve"> </w:t>
      </w:r>
      <w:r>
        <w:rPr>
          <w:spacing w:val="-1"/>
        </w:rPr>
        <w:t>or</w:t>
      </w:r>
      <w:r>
        <w:rPr>
          <w:spacing w:val="9"/>
        </w:rPr>
        <w:t xml:space="preserve"> </w:t>
      </w:r>
      <w:r>
        <w:rPr>
          <w:spacing w:val="-1"/>
        </w:rPr>
        <w:t>modified</w:t>
      </w:r>
      <w:r>
        <w:rPr>
          <w:spacing w:val="8"/>
        </w:rPr>
        <w:t xml:space="preserve"> </w:t>
      </w:r>
      <w:r>
        <w:rPr>
          <w:spacing w:val="-1"/>
        </w:rPr>
        <w:t>decision</w:t>
      </w:r>
      <w:r>
        <w:rPr>
          <w:spacing w:val="9"/>
        </w:rPr>
        <w:t xml:space="preserve"> </w:t>
      </w:r>
      <w:r>
        <w:rPr>
          <w:spacing w:val="-1"/>
        </w:rPr>
        <w:t>shall</w:t>
      </w:r>
      <w:r>
        <w:rPr>
          <w:spacing w:val="7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forwarded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division</w:t>
      </w:r>
      <w:r>
        <w:rPr>
          <w:spacing w:val="8"/>
        </w:rPr>
        <w:t xml:space="preserve"> </w:t>
      </w:r>
      <w:r>
        <w:t>on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t>day</w:t>
      </w:r>
      <w:r>
        <w:rPr>
          <w:spacing w:val="8"/>
        </w:rPr>
        <w:t xml:space="preserve"> </w:t>
      </w:r>
      <w:r>
        <w:rPr>
          <w:spacing w:val="-1"/>
        </w:rPr>
        <w:t>it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1"/>
        </w:rPr>
        <w:t>issued.</w:t>
      </w:r>
      <w:r>
        <w:rPr>
          <w:spacing w:val="9"/>
        </w:rPr>
        <w:t xml:space="preserve"> </w:t>
      </w:r>
      <w:r>
        <w:rPr>
          <w:spacing w:val="-1"/>
        </w:rPr>
        <w:t>If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agency</w:t>
      </w:r>
      <w:r>
        <w:rPr>
          <w:spacing w:val="6"/>
        </w:rPr>
        <w:t xml:space="preserve"> </w:t>
      </w:r>
      <w:r>
        <w:rPr>
          <w:spacing w:val="-1"/>
        </w:rPr>
        <w:t>head</w:t>
      </w:r>
      <w:r>
        <w:rPr>
          <w:spacing w:val="104"/>
        </w:rPr>
        <w:t xml:space="preserve"> </w:t>
      </w:r>
      <w:r>
        <w:rPr>
          <w:spacing w:val="-1"/>
        </w:rPr>
        <w:t>does</w:t>
      </w:r>
      <w:r>
        <w:rPr>
          <w:spacing w:val="4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rPr>
          <w:spacing w:val="-1"/>
        </w:rPr>
        <w:t>reject</w:t>
      </w:r>
      <w:r>
        <w:rPr>
          <w:spacing w:val="3"/>
        </w:rPr>
        <w:t xml:space="preserve"> </w:t>
      </w:r>
      <w:r>
        <w:rPr>
          <w:spacing w:val="-1"/>
        </w:rPr>
        <w:t>or</w:t>
      </w:r>
      <w:r>
        <w:rPr>
          <w:spacing w:val="5"/>
        </w:rPr>
        <w:t xml:space="preserve"> </w:t>
      </w:r>
      <w:r>
        <w:rPr>
          <w:spacing w:val="-1"/>
        </w:rPr>
        <w:t>modify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recommended</w:t>
      </w:r>
      <w:r>
        <w:rPr>
          <w:spacing w:val="3"/>
        </w:rPr>
        <w:t xml:space="preserve"> </w:t>
      </w:r>
      <w:r>
        <w:rPr>
          <w:spacing w:val="-1"/>
        </w:rPr>
        <w:t>decision</w:t>
      </w:r>
      <w:r>
        <w:rPr>
          <w:spacing w:val="4"/>
        </w:rPr>
        <w:t xml:space="preserve"> </w:t>
      </w:r>
      <w:r>
        <w:rPr>
          <w:spacing w:val="-1"/>
        </w:rPr>
        <w:t>within</w:t>
      </w:r>
      <w:r>
        <w:rPr>
          <w:spacing w:val="5"/>
        </w:rPr>
        <w:t xml:space="preserve"> </w:t>
      </w:r>
      <w:r>
        <w:rPr>
          <w:spacing w:val="-1"/>
        </w:rPr>
        <w:t>thirty-five</w:t>
      </w:r>
      <w:r>
        <w:rPr>
          <w:spacing w:val="2"/>
        </w:rPr>
        <w:t xml:space="preserve"> </w:t>
      </w:r>
      <w:r>
        <w:rPr>
          <w:spacing w:val="-1"/>
        </w:rPr>
        <w:t>days,</w:t>
      </w:r>
      <w:r>
        <w:rPr>
          <w:spacing w:val="5"/>
        </w:rPr>
        <w:t xml:space="preserve"> </w:t>
      </w:r>
      <w:r>
        <w:rPr>
          <w:spacing w:val="-1"/>
        </w:rPr>
        <w:t>or</w:t>
      </w:r>
      <w:r>
        <w:rPr>
          <w:spacing w:val="5"/>
        </w:rPr>
        <w:t xml:space="preserve"> </w:t>
      </w:r>
      <w:r>
        <w:rPr>
          <w:spacing w:val="-1"/>
        </w:rPr>
        <w:t>if</w:t>
      </w:r>
      <w:r>
        <w:rPr>
          <w:spacing w:val="4"/>
        </w:rPr>
        <w:t xml:space="preserve"> </w:t>
      </w:r>
      <w:r>
        <w:t>he</w:t>
      </w:r>
      <w:r>
        <w:rPr>
          <w:spacing w:val="5"/>
        </w:rPr>
        <w:t xml:space="preserve"> </w:t>
      </w:r>
      <w:r>
        <w:rPr>
          <w:spacing w:val="-1"/>
        </w:rPr>
        <w:t>approves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recommended</w:t>
      </w:r>
      <w:r>
        <w:rPr>
          <w:spacing w:val="4"/>
        </w:rPr>
        <w:t xml:space="preserve"> </w:t>
      </w:r>
      <w:r>
        <w:rPr>
          <w:spacing w:val="-1"/>
        </w:rPr>
        <w:t>decision,</w:t>
      </w:r>
      <w:r>
        <w:rPr>
          <w:spacing w:val="5"/>
        </w:rPr>
        <w:t xml:space="preserve"> </w:t>
      </w:r>
      <w:r>
        <w:rPr>
          <w:spacing w:val="-1"/>
        </w:rPr>
        <w:t>then</w:t>
      </w:r>
      <w:r>
        <w:rPr>
          <w:spacing w:val="4"/>
        </w:rPr>
        <w:t xml:space="preserve"> </w:t>
      </w:r>
      <w:r>
        <w:t>the</w:t>
      </w:r>
      <w:r>
        <w:rPr>
          <w:spacing w:val="92"/>
        </w:rPr>
        <w:t xml:space="preserve"> </w:t>
      </w:r>
      <w:r>
        <w:rPr>
          <w:spacing w:val="-1"/>
        </w:rPr>
        <w:t>recommended</w:t>
      </w:r>
      <w:r>
        <w:rPr>
          <w:spacing w:val="47"/>
        </w:rPr>
        <w:t xml:space="preserve"> </w:t>
      </w:r>
      <w:r>
        <w:rPr>
          <w:spacing w:val="-1"/>
        </w:rPr>
        <w:t>decision</w:t>
      </w:r>
      <w:r>
        <w:rPr>
          <w:spacing w:val="46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division</w:t>
      </w:r>
      <w:r>
        <w:rPr>
          <w:spacing w:val="47"/>
        </w:rPr>
        <w:t xml:space="preserve"> </w:t>
      </w:r>
      <w:r>
        <w:rPr>
          <w:spacing w:val="-1"/>
        </w:rPr>
        <w:t>shall</w:t>
      </w:r>
      <w:r>
        <w:rPr>
          <w:spacing w:val="47"/>
        </w:rPr>
        <w:t xml:space="preserve"> </w:t>
      </w:r>
      <w:r>
        <w:t>be</w:t>
      </w:r>
      <w:r>
        <w:rPr>
          <w:spacing w:val="47"/>
        </w:rPr>
        <w:t xml:space="preserve"> </w:t>
      </w:r>
      <w:r>
        <w:rPr>
          <w:spacing w:val="-1"/>
        </w:rPr>
        <w:t>certified</w:t>
      </w:r>
      <w:r>
        <w:rPr>
          <w:spacing w:val="47"/>
        </w:rPr>
        <w:t xml:space="preserve"> </w:t>
      </w:r>
      <w:r>
        <w:t>as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final</w:t>
      </w:r>
      <w:r>
        <w:rPr>
          <w:spacing w:val="47"/>
        </w:rPr>
        <w:t xml:space="preserve"> </w:t>
      </w:r>
      <w:r>
        <w:rPr>
          <w:spacing w:val="-1"/>
        </w:rPr>
        <w:t>decision</w:t>
      </w:r>
      <w:r>
        <w:rPr>
          <w:spacing w:val="46"/>
        </w:rPr>
        <w:t xml:space="preserve"> </w:t>
      </w:r>
      <w:r>
        <w:t>or</w:t>
      </w:r>
      <w:r>
        <w:rPr>
          <w:spacing w:val="46"/>
        </w:rPr>
        <w:t xml:space="preserve"> </w:t>
      </w:r>
      <w:r>
        <w:rPr>
          <w:spacing w:val="-1"/>
        </w:rPr>
        <w:t>order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department</w:t>
      </w:r>
      <w:r>
        <w:rPr>
          <w:spacing w:val="47"/>
        </w:rPr>
        <w:t xml:space="preserve"> </w:t>
      </w:r>
      <w:r>
        <w:rPr>
          <w:spacing w:val="-1"/>
        </w:rPr>
        <w:t>or</w:t>
      </w:r>
      <w:r>
        <w:rPr>
          <w:spacing w:val="48"/>
        </w:rPr>
        <w:t xml:space="preserve"> </w:t>
      </w:r>
      <w:r>
        <w:rPr>
          <w:spacing w:val="-1"/>
        </w:rPr>
        <w:t>agency</w:t>
      </w:r>
      <w:r>
        <w:rPr>
          <w:spacing w:val="46"/>
        </w:rPr>
        <w:t xml:space="preserve"> </w:t>
      </w:r>
      <w:r>
        <w:rPr>
          <w:spacing w:val="-1"/>
        </w:rPr>
        <w:t>in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91"/>
        </w:rPr>
        <w:t xml:space="preserve"> </w:t>
      </w:r>
      <w:r>
        <w:rPr>
          <w:spacing w:val="-1"/>
        </w:rPr>
        <w:t>adjudication proceeding.</w:t>
      </w:r>
    </w:p>
    <w:p w14:paraId="09A0A8AF" w14:textId="77777777" w:rsidR="00367414" w:rsidRDefault="00000000">
      <w:pPr>
        <w:pStyle w:val="BodyText"/>
        <w:spacing w:before="3" w:line="360" w:lineRule="auto"/>
        <w:ind w:right="119" w:firstLine="1080"/>
        <w:jc w:val="both"/>
      </w:pPr>
      <w:r>
        <w:rPr>
          <w:spacing w:val="-1"/>
        </w:rPr>
        <w:t>(bb)</w:t>
      </w:r>
      <w:r>
        <w:rPr>
          <w:spacing w:val="11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3"/>
        </w:rPr>
        <w:t>Temporary</w:t>
      </w:r>
      <w:r>
        <w:rPr>
          <w:spacing w:val="1"/>
        </w:rPr>
        <w:t xml:space="preserve"> </w:t>
      </w:r>
      <w:r>
        <w:rPr>
          <w:spacing w:val="-1"/>
        </w:rPr>
        <w:t>Assistance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Needy</w:t>
      </w:r>
      <w:r>
        <w:rPr>
          <w:spacing w:val="12"/>
        </w:rPr>
        <w:t xml:space="preserve"> </w:t>
      </w:r>
      <w:r>
        <w:rPr>
          <w:spacing w:val="-1"/>
        </w:rPr>
        <w:t>Families</w:t>
      </w:r>
      <w:r>
        <w:rPr>
          <w:spacing w:val="12"/>
        </w:rPr>
        <w:t xml:space="preserve"> </w:t>
      </w:r>
      <w:r>
        <w:rPr>
          <w:spacing w:val="-4"/>
        </w:rPr>
        <w:t>(TANF)</w:t>
      </w:r>
      <w:r>
        <w:rPr>
          <w:spacing w:val="12"/>
        </w:rPr>
        <w:t xml:space="preserve"> </w:t>
      </w:r>
      <w:r>
        <w:rPr>
          <w:spacing w:val="-1"/>
        </w:rPr>
        <w:t>cases,</w:t>
      </w:r>
      <w:r>
        <w:rPr>
          <w:spacing w:val="12"/>
        </w:rPr>
        <w:t xml:space="preserve"> </w:t>
      </w:r>
      <w:r>
        <w:rPr>
          <w:spacing w:val="-1"/>
        </w:rPr>
        <w:t>if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secretary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Department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Children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54"/>
        </w:rPr>
        <w:t xml:space="preserve"> </w:t>
      </w:r>
      <w:r>
        <w:rPr>
          <w:spacing w:val="-1"/>
        </w:rPr>
        <w:t>Family</w:t>
      </w:r>
      <w:r>
        <w:rPr>
          <w:spacing w:val="27"/>
        </w:rPr>
        <w:t xml:space="preserve"> </w:t>
      </w:r>
      <w:r>
        <w:rPr>
          <w:spacing w:val="-1"/>
        </w:rPr>
        <w:t>Services</w:t>
      </w:r>
      <w:r>
        <w:rPr>
          <w:spacing w:val="27"/>
        </w:rPr>
        <w:t xml:space="preserve"> </w:t>
      </w:r>
      <w:r>
        <w:rPr>
          <w:spacing w:val="-1"/>
        </w:rPr>
        <w:t>approves,</w:t>
      </w:r>
      <w:r>
        <w:rPr>
          <w:spacing w:val="26"/>
        </w:rPr>
        <w:t xml:space="preserve"> </w:t>
      </w:r>
      <w:r>
        <w:rPr>
          <w:spacing w:val="-1"/>
        </w:rPr>
        <w:t>rejects,</w:t>
      </w:r>
      <w:r>
        <w:rPr>
          <w:spacing w:val="27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rPr>
          <w:spacing w:val="-1"/>
        </w:rPr>
        <w:t>modifies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recommended</w:t>
      </w:r>
      <w:r>
        <w:rPr>
          <w:spacing w:val="26"/>
        </w:rPr>
        <w:t xml:space="preserve"> </w:t>
      </w:r>
      <w:r>
        <w:rPr>
          <w:spacing w:val="-1"/>
        </w:rPr>
        <w:t>decision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division,</w:t>
      </w:r>
      <w:r>
        <w:rPr>
          <w:spacing w:val="28"/>
        </w:rPr>
        <w:t xml:space="preserve"> </w:t>
      </w:r>
      <w:r>
        <w:rPr>
          <w:spacing w:val="-1"/>
        </w:rPr>
        <w:t>that</w:t>
      </w:r>
      <w:r>
        <w:rPr>
          <w:spacing w:val="27"/>
        </w:rPr>
        <w:t xml:space="preserve"> </w:t>
      </w:r>
      <w:r>
        <w:rPr>
          <w:spacing w:val="-1"/>
        </w:rPr>
        <w:t>approved,</w:t>
      </w:r>
      <w:r>
        <w:rPr>
          <w:spacing w:val="28"/>
        </w:rPr>
        <w:t xml:space="preserve"> </w:t>
      </w:r>
      <w:r>
        <w:rPr>
          <w:spacing w:val="-1"/>
        </w:rPr>
        <w:t>rejected,</w:t>
      </w:r>
      <w:r>
        <w:rPr>
          <w:spacing w:val="27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rPr>
          <w:spacing w:val="-1"/>
        </w:rPr>
        <w:t>modified</w:t>
      </w:r>
      <w:r>
        <w:rPr>
          <w:spacing w:val="87"/>
        </w:rPr>
        <w:t xml:space="preserve"> </w:t>
      </w:r>
      <w:r>
        <w:rPr>
          <w:spacing w:val="-1"/>
        </w:rPr>
        <w:t>decision</w:t>
      </w:r>
      <w:r>
        <w:t xml:space="preserve"> </w:t>
      </w:r>
      <w:r>
        <w:rPr>
          <w:spacing w:val="-1"/>
        </w:rPr>
        <w:t xml:space="preserve">shall </w:t>
      </w:r>
      <w:r>
        <w:t>be</w:t>
      </w:r>
      <w:r>
        <w:rPr>
          <w:spacing w:val="-1"/>
        </w:rPr>
        <w:t xml:space="preserve"> issued </w:t>
      </w:r>
      <w:r>
        <w:t>by</w:t>
      </w:r>
      <w:r>
        <w:rPr>
          <w:spacing w:val="-1"/>
        </w:rPr>
        <w:t xml:space="preserve"> the division as the final decision of</w:t>
      </w:r>
      <w:r>
        <w:t xml:space="preserve"> </w:t>
      </w:r>
      <w:r>
        <w:rPr>
          <w:spacing w:val="-1"/>
        </w:rPr>
        <w:t xml:space="preserve">the Department </w:t>
      </w:r>
      <w:r>
        <w:t>of</w:t>
      </w:r>
      <w:r>
        <w:rPr>
          <w:spacing w:val="-1"/>
        </w:rPr>
        <w:t xml:space="preserve"> Children</w:t>
      </w:r>
      <w:r>
        <w:t xml:space="preserve"> </w:t>
      </w:r>
      <w:r>
        <w:rPr>
          <w:spacing w:val="-1"/>
        </w:rPr>
        <w:t>and Family Services.</w:t>
      </w:r>
    </w:p>
    <w:p w14:paraId="7373F0A0" w14:textId="77777777" w:rsidR="00367414" w:rsidRDefault="00000000">
      <w:pPr>
        <w:pStyle w:val="BodyText"/>
        <w:numPr>
          <w:ilvl w:val="0"/>
          <w:numId w:val="31"/>
        </w:numPr>
        <w:tabs>
          <w:tab w:val="left" w:pos="1272"/>
        </w:tabs>
        <w:spacing w:line="360" w:lineRule="auto"/>
        <w:ind w:right="121" w:firstLine="810"/>
        <w:jc w:val="both"/>
      </w:pP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provisions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Subparagraph</w:t>
      </w:r>
      <w:r>
        <w:rPr>
          <w:spacing w:val="22"/>
        </w:rPr>
        <w:t xml:space="preserve"> </w:t>
      </w:r>
      <w:r>
        <w:rPr>
          <w:spacing w:val="-1"/>
        </w:rPr>
        <w:t>shall</w:t>
      </w:r>
      <w:r>
        <w:rPr>
          <w:spacing w:val="21"/>
        </w:rPr>
        <w:t xml:space="preserve"> </w:t>
      </w:r>
      <w:r>
        <w:rPr>
          <w:spacing w:val="-1"/>
        </w:rPr>
        <w:t>not</w:t>
      </w:r>
      <w:r>
        <w:rPr>
          <w:spacing w:val="21"/>
        </w:rPr>
        <w:t xml:space="preserve"> </w:t>
      </w:r>
      <w:r>
        <w:rPr>
          <w:spacing w:val="-1"/>
        </w:rPr>
        <w:t>apply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any</w:t>
      </w:r>
      <w:r>
        <w:rPr>
          <w:spacing w:val="20"/>
        </w:rPr>
        <w:t xml:space="preserve"> </w:t>
      </w:r>
      <w:r>
        <w:rPr>
          <w:spacing w:val="-1"/>
        </w:rPr>
        <w:t>board</w:t>
      </w:r>
      <w:r>
        <w:rPr>
          <w:spacing w:val="21"/>
        </w:rPr>
        <w:t xml:space="preserve"> </w:t>
      </w:r>
      <w:r>
        <w:rPr>
          <w:spacing w:val="-1"/>
        </w:rPr>
        <w:t>which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21"/>
        </w:rPr>
        <w:t xml:space="preserve"> </w:t>
      </w:r>
      <w:r>
        <w:rPr>
          <w:spacing w:val="-1"/>
        </w:rPr>
        <w:t>exempt</w:t>
      </w:r>
      <w:r>
        <w:rPr>
          <w:spacing w:val="21"/>
        </w:rPr>
        <w:t xml:space="preserve"> </w:t>
      </w:r>
      <w:r>
        <w:rPr>
          <w:spacing w:val="-1"/>
        </w:rPr>
        <w:t>from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21"/>
        </w:rPr>
        <w:t xml:space="preserve"> </w:t>
      </w:r>
      <w:r>
        <w:rPr>
          <w:spacing w:val="-1"/>
        </w:rPr>
        <w:t>Chapter</w:t>
      </w:r>
      <w:r>
        <w:rPr>
          <w:spacing w:val="21"/>
        </w:rPr>
        <w:t xml:space="preserve"> </w:t>
      </w:r>
      <w:r>
        <w:rPr>
          <w:spacing w:val="-1"/>
        </w:rPr>
        <w:t>pursuant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80"/>
        </w:rPr>
        <w:t xml:space="preserve"> </w:t>
      </w:r>
      <w:r>
        <w:rPr>
          <w:spacing w:val="-1"/>
        </w:rPr>
        <w:t>Paragraph</w:t>
      </w:r>
      <w:r>
        <w:rPr>
          <w:spacing w:val="37"/>
        </w:rPr>
        <w:t xml:space="preserve"> </w:t>
      </w:r>
      <w:r>
        <w:rPr>
          <w:spacing w:val="-1"/>
        </w:rPr>
        <w:t>(5)</w:t>
      </w:r>
      <w:r>
        <w:rPr>
          <w:spacing w:val="35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1"/>
        </w:rPr>
        <w:t>this</w:t>
      </w:r>
      <w:r>
        <w:rPr>
          <w:spacing w:val="37"/>
        </w:rPr>
        <w:t xml:space="preserve"> </w:t>
      </w:r>
      <w:r>
        <w:rPr>
          <w:spacing w:val="-1"/>
        </w:rPr>
        <w:t>Subsection</w:t>
      </w:r>
      <w:r>
        <w:rPr>
          <w:spacing w:val="36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rPr>
          <w:spacing w:val="-1"/>
        </w:rPr>
        <w:t>any</w:t>
      </w:r>
      <w:r>
        <w:rPr>
          <w:spacing w:val="37"/>
        </w:rPr>
        <w:t xml:space="preserve"> </w:t>
      </w:r>
      <w:r>
        <w:rPr>
          <w:spacing w:val="-1"/>
        </w:rPr>
        <w:t>board</w:t>
      </w:r>
      <w:r>
        <w:rPr>
          <w:spacing w:val="36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rPr>
          <w:spacing w:val="-1"/>
        </w:rPr>
        <w:t>commission</w:t>
      </w:r>
      <w:r>
        <w:rPr>
          <w:spacing w:val="37"/>
        </w:rPr>
        <w:t xml:space="preserve"> </w:t>
      </w:r>
      <w:r>
        <w:rPr>
          <w:spacing w:val="-1"/>
        </w:rPr>
        <w:t>which</w:t>
      </w:r>
      <w:r>
        <w:rPr>
          <w:spacing w:val="37"/>
        </w:rPr>
        <w:t xml:space="preserve"> </w:t>
      </w:r>
      <w:r>
        <w:rPr>
          <w:spacing w:val="-1"/>
        </w:rPr>
        <w:t>chooses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rPr>
          <w:spacing w:val="-1"/>
        </w:rPr>
        <w:t>continue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rPr>
          <w:spacing w:val="-1"/>
        </w:rPr>
        <w:t>conduct</w:t>
      </w:r>
      <w:r>
        <w:rPr>
          <w:spacing w:val="35"/>
        </w:rPr>
        <w:t xml:space="preserve"> </w:t>
      </w:r>
      <w:r>
        <w:rPr>
          <w:spacing w:val="-1"/>
        </w:rPr>
        <w:t>hearings</w:t>
      </w:r>
      <w:r>
        <w:rPr>
          <w:spacing w:val="36"/>
        </w:rPr>
        <w:t xml:space="preserve"> </w:t>
      </w:r>
      <w:r>
        <w:rPr>
          <w:spacing w:val="-1"/>
        </w:rPr>
        <w:t>pursuant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81"/>
        </w:rPr>
        <w:t xml:space="preserve"> </w:t>
      </w:r>
      <w:r>
        <w:rPr>
          <w:spacing w:val="-1"/>
        </w:rPr>
        <w:t xml:space="preserve">Subsection </w:t>
      </w:r>
      <w:r>
        <w:t>G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>this Section.</w:t>
      </w:r>
    </w:p>
    <w:p w14:paraId="41E32D06" w14:textId="77777777" w:rsidR="00367414" w:rsidRDefault="00000000">
      <w:pPr>
        <w:pStyle w:val="BodyText"/>
        <w:numPr>
          <w:ilvl w:val="0"/>
          <w:numId w:val="31"/>
        </w:numPr>
        <w:tabs>
          <w:tab w:val="left" w:pos="1209"/>
        </w:tabs>
        <w:spacing w:before="3" w:line="360" w:lineRule="auto"/>
        <w:ind w:right="120" w:firstLine="810"/>
        <w:jc w:val="both"/>
      </w:pP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division</w:t>
      </w:r>
      <w:r>
        <w:rPr>
          <w:spacing w:val="15"/>
        </w:rPr>
        <w:t xml:space="preserve"> </w:t>
      </w:r>
      <w:r>
        <w:rPr>
          <w:spacing w:val="-1"/>
        </w:rPr>
        <w:t>shall</w:t>
      </w:r>
      <w:r>
        <w:rPr>
          <w:spacing w:val="14"/>
        </w:rPr>
        <w:t xml:space="preserve"> </w:t>
      </w:r>
      <w:r>
        <w:rPr>
          <w:spacing w:val="-1"/>
        </w:rPr>
        <w:t>adjudicate</w:t>
      </w:r>
      <w:r>
        <w:rPr>
          <w:spacing w:val="14"/>
        </w:rPr>
        <w:t xml:space="preserve"> </w:t>
      </w:r>
      <w:r>
        <w:rPr>
          <w:spacing w:val="-1"/>
        </w:rPr>
        <w:t>within</w:t>
      </w:r>
      <w:r>
        <w:rPr>
          <w:spacing w:val="15"/>
        </w:rPr>
        <w:t xml:space="preserve"> </w:t>
      </w:r>
      <w:r>
        <w:rPr>
          <w:spacing w:val="-1"/>
        </w:rPr>
        <w:t>seventy-two</w:t>
      </w:r>
      <w:r>
        <w:rPr>
          <w:spacing w:val="15"/>
        </w:rPr>
        <w:t xml:space="preserve"> </w:t>
      </w:r>
      <w:r>
        <w:rPr>
          <w:spacing w:val="-1"/>
        </w:rPr>
        <w:t>hours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receipt</w:t>
      </w:r>
      <w:r>
        <w:rPr>
          <w:spacing w:val="14"/>
        </w:rPr>
        <w:t xml:space="preserve"> </w:t>
      </w:r>
      <w:r>
        <w:rPr>
          <w:spacing w:val="-1"/>
        </w:rPr>
        <w:t>all</w:t>
      </w:r>
      <w:r>
        <w:rPr>
          <w:spacing w:val="13"/>
        </w:rPr>
        <w:t xml:space="preserve"> </w:t>
      </w:r>
      <w:r>
        <w:rPr>
          <w:spacing w:val="-1"/>
        </w:rPr>
        <w:t>stay</w:t>
      </w:r>
      <w:r>
        <w:rPr>
          <w:spacing w:val="14"/>
        </w:rPr>
        <w:t xml:space="preserve"> </w:t>
      </w:r>
      <w:r>
        <w:rPr>
          <w:spacing w:val="-1"/>
        </w:rPr>
        <w:t>requests</w:t>
      </w:r>
      <w:r>
        <w:rPr>
          <w:spacing w:val="14"/>
        </w:rPr>
        <w:t xml:space="preserve"> </w:t>
      </w:r>
      <w:r>
        <w:rPr>
          <w:spacing w:val="-1"/>
        </w:rPr>
        <w:t>related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involuntary</w:t>
      </w:r>
      <w:r>
        <w:rPr>
          <w:spacing w:val="14"/>
        </w:rPr>
        <w:t xml:space="preserve"> </w:t>
      </w:r>
      <w:r>
        <w:rPr>
          <w:spacing w:val="-2"/>
        </w:rPr>
        <w:t>discharges</w:t>
      </w:r>
      <w:r>
        <w:rPr>
          <w:spacing w:val="62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rPr>
          <w:spacing w:val="-1"/>
        </w:rPr>
        <w:t>nursing</w:t>
      </w:r>
      <w:r>
        <w:rPr>
          <w:spacing w:val="13"/>
        </w:rPr>
        <w:t xml:space="preserve"> </w:t>
      </w:r>
      <w:r>
        <w:rPr>
          <w:spacing w:val="-1"/>
        </w:rPr>
        <w:t>homes.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division</w:t>
      </w:r>
      <w:r>
        <w:rPr>
          <w:spacing w:val="13"/>
        </w:rPr>
        <w:t xml:space="preserve"> </w:t>
      </w:r>
      <w:r>
        <w:rPr>
          <w:spacing w:val="-1"/>
        </w:rPr>
        <w:t>shall</w:t>
      </w:r>
      <w:r>
        <w:rPr>
          <w:spacing w:val="13"/>
        </w:rPr>
        <w:t xml:space="preserve"> </w:t>
      </w:r>
      <w:r>
        <w:rPr>
          <w:spacing w:val="-1"/>
        </w:rPr>
        <w:t>adjudicate</w:t>
      </w:r>
      <w:r>
        <w:rPr>
          <w:spacing w:val="13"/>
        </w:rPr>
        <w:t xml:space="preserve"> </w:t>
      </w:r>
      <w:r>
        <w:rPr>
          <w:spacing w:val="-1"/>
        </w:rPr>
        <w:t>all</w:t>
      </w:r>
      <w:r>
        <w:rPr>
          <w:spacing w:val="13"/>
        </w:rPr>
        <w:t xml:space="preserve"> </w:t>
      </w:r>
      <w:r>
        <w:rPr>
          <w:spacing w:val="-1"/>
        </w:rPr>
        <w:t>appeals</w:t>
      </w:r>
      <w:r>
        <w:rPr>
          <w:spacing w:val="13"/>
        </w:rPr>
        <w:t xml:space="preserve"> </w:t>
      </w:r>
      <w:r>
        <w:rPr>
          <w:spacing w:val="-1"/>
        </w:rPr>
        <w:t>related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involuntary</w:t>
      </w:r>
      <w:r>
        <w:rPr>
          <w:spacing w:val="11"/>
        </w:rPr>
        <w:t xml:space="preserve"> </w:t>
      </w:r>
      <w:r>
        <w:rPr>
          <w:spacing w:val="-1"/>
        </w:rPr>
        <w:t>discharges</w:t>
      </w:r>
      <w:r>
        <w:rPr>
          <w:spacing w:val="12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rPr>
          <w:spacing w:val="-1"/>
        </w:rPr>
        <w:t>nursing</w:t>
      </w:r>
      <w:r>
        <w:rPr>
          <w:spacing w:val="12"/>
        </w:rPr>
        <w:t xml:space="preserve"> </w:t>
      </w:r>
      <w:r>
        <w:rPr>
          <w:spacing w:val="-1"/>
        </w:rPr>
        <w:t>homes</w:t>
      </w:r>
      <w:r>
        <w:rPr>
          <w:spacing w:val="15"/>
        </w:rPr>
        <w:t xml:space="preserve"> </w:t>
      </w:r>
      <w:r>
        <w:rPr>
          <w:spacing w:val="-1"/>
        </w:rPr>
        <w:t>within</w:t>
      </w:r>
      <w:r>
        <w:rPr>
          <w:spacing w:val="14"/>
        </w:rPr>
        <w:t xml:space="preserve"> </w:t>
      </w:r>
      <w:r>
        <w:rPr>
          <w:spacing w:val="-1"/>
        </w:rPr>
        <w:t>thirty</w:t>
      </w:r>
      <w:r>
        <w:rPr>
          <w:spacing w:val="110"/>
        </w:rPr>
        <w:t xml:space="preserve"> </w:t>
      </w:r>
      <w:r>
        <w:rPr>
          <w:spacing w:val="-1"/>
        </w:rPr>
        <w:t>days of receipt.</w:t>
      </w:r>
    </w:p>
    <w:p w14:paraId="4343259B" w14:textId="77777777" w:rsidR="00367414" w:rsidRDefault="00000000">
      <w:pPr>
        <w:pStyle w:val="BodyText"/>
        <w:numPr>
          <w:ilvl w:val="0"/>
          <w:numId w:val="31"/>
        </w:numPr>
        <w:tabs>
          <w:tab w:val="left" w:pos="1261"/>
        </w:tabs>
        <w:spacing w:line="359" w:lineRule="auto"/>
        <w:ind w:right="121" w:firstLine="810"/>
        <w:jc w:val="both"/>
      </w:pPr>
      <w:r>
        <w:rPr>
          <w:spacing w:val="-1"/>
        </w:rPr>
        <w:t>Notwithstanding</w:t>
      </w:r>
      <w:r>
        <w:rPr>
          <w:spacing w:val="6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rPr>
          <w:spacing w:val="-1"/>
        </w:rPr>
        <w:t>provision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law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contrary,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rPr>
          <w:spacing w:val="8"/>
        </w:rPr>
        <w:t xml:space="preserve"> </w:t>
      </w:r>
      <w:r>
        <w:rPr>
          <w:spacing w:val="-1"/>
        </w:rPr>
        <w:t>adjudication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decision</w:t>
      </w:r>
      <w:r>
        <w:rPr>
          <w:spacing w:val="7"/>
        </w:rPr>
        <w:t xml:space="preserve"> </w:t>
      </w:r>
      <w:r>
        <w:rPr>
          <w:spacing w:val="-1"/>
        </w:rPr>
        <w:t>by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Louisiana</w:t>
      </w:r>
      <w:r>
        <w:rPr>
          <w:spacing w:val="7"/>
        </w:rPr>
        <w:t xml:space="preserve"> </w:t>
      </w:r>
      <w:r>
        <w:rPr>
          <w:spacing w:val="-2"/>
        </w:rPr>
        <w:t>Department</w:t>
      </w:r>
      <w:r>
        <w:rPr>
          <w:spacing w:val="7"/>
        </w:rPr>
        <w:t xml:space="preserve"> </w:t>
      </w:r>
      <w:r>
        <w:t>of</w:t>
      </w:r>
      <w:r>
        <w:rPr>
          <w:spacing w:val="73"/>
        </w:rPr>
        <w:t xml:space="preserve"> </w:t>
      </w:r>
      <w:r>
        <w:rPr>
          <w:spacing w:val="-1"/>
        </w:rPr>
        <w:t>Health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4"/>
        </w:rPr>
        <w:t>deny,</w:t>
      </w:r>
      <w:r>
        <w:rPr>
          <w:spacing w:val="15"/>
        </w:rPr>
        <w:t xml:space="preserve"> </w:t>
      </w:r>
      <w:r>
        <w:rPr>
          <w:spacing w:val="-1"/>
        </w:rPr>
        <w:t>suspend,</w:t>
      </w:r>
      <w:r>
        <w:rPr>
          <w:spacing w:val="13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1"/>
        </w:rPr>
        <w:t>revoke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license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rPr>
          <w:spacing w:val="-1"/>
        </w:rPr>
        <w:t>outpatient</w:t>
      </w:r>
      <w:r>
        <w:rPr>
          <w:spacing w:val="12"/>
        </w:rPr>
        <w:t xml:space="preserve"> </w:t>
      </w:r>
      <w:r>
        <w:rPr>
          <w:spacing w:val="-1"/>
        </w:rPr>
        <w:t>abortion</w:t>
      </w:r>
      <w:r>
        <w:rPr>
          <w:spacing w:val="14"/>
        </w:rPr>
        <w:t xml:space="preserve"> </w:t>
      </w:r>
      <w:r>
        <w:rPr>
          <w:spacing w:val="-3"/>
        </w:rPr>
        <w:t>facility,</w:t>
      </w:r>
      <w:r>
        <w:rPr>
          <w:spacing w:val="14"/>
        </w:rPr>
        <w:t xml:space="preserve"> </w:t>
      </w:r>
      <w:r>
        <w:rPr>
          <w:spacing w:val="-1"/>
        </w:rPr>
        <w:t>ambulatory</w:t>
      </w:r>
      <w:r>
        <w:rPr>
          <w:spacing w:val="14"/>
        </w:rPr>
        <w:t xml:space="preserve"> </w:t>
      </w:r>
      <w:r>
        <w:rPr>
          <w:spacing w:val="-2"/>
        </w:rPr>
        <w:t>surgical</w:t>
      </w:r>
      <w:r>
        <w:rPr>
          <w:spacing w:val="14"/>
        </w:rPr>
        <w:t xml:space="preserve"> </w:t>
      </w:r>
      <w:r>
        <w:rPr>
          <w:spacing w:val="-2"/>
        </w:rPr>
        <w:t>center,</w:t>
      </w:r>
      <w:r>
        <w:rPr>
          <w:spacing w:val="13"/>
        </w:rPr>
        <w:t xml:space="preserve"> </w:t>
      </w:r>
      <w:r>
        <w:rPr>
          <w:spacing w:val="-1"/>
        </w:rPr>
        <w:t>home</w:t>
      </w:r>
      <w:r>
        <w:rPr>
          <w:spacing w:val="14"/>
        </w:rPr>
        <w:t xml:space="preserve"> </w:t>
      </w:r>
      <w:r>
        <w:rPr>
          <w:spacing w:val="-1"/>
        </w:rPr>
        <w:t>health</w:t>
      </w:r>
      <w:r>
        <w:rPr>
          <w:spacing w:val="15"/>
        </w:rPr>
        <w:t xml:space="preserve"> </w:t>
      </w:r>
      <w:r>
        <w:rPr>
          <w:spacing w:val="-3"/>
        </w:rPr>
        <w:t>agency,</w:t>
      </w:r>
      <w:r>
        <w:rPr>
          <w:spacing w:val="101"/>
        </w:rPr>
        <w:t xml:space="preserve"> </w:t>
      </w:r>
      <w:r>
        <w:rPr>
          <w:spacing w:val="-1"/>
        </w:rPr>
        <w:t>hospital,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nursing</w:t>
      </w:r>
      <w:r>
        <w:rPr>
          <w:spacing w:val="10"/>
        </w:rPr>
        <w:t xml:space="preserve"> </w:t>
      </w:r>
      <w:r>
        <w:rPr>
          <w:spacing w:val="-1"/>
        </w:rPr>
        <w:t>home,</w:t>
      </w:r>
      <w:r>
        <w:rPr>
          <w:spacing w:val="10"/>
        </w:rPr>
        <w:t xml:space="preserve"> </w:t>
      </w:r>
      <w:r>
        <w:rPr>
          <w:spacing w:val="-1"/>
        </w:rPr>
        <w:t>pursuant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R.S.</w:t>
      </w:r>
      <w:r>
        <w:rPr>
          <w:spacing w:val="9"/>
        </w:rPr>
        <w:t xml:space="preserve"> </w:t>
      </w:r>
      <w:r>
        <w:rPr>
          <w:spacing w:val="-1"/>
        </w:rPr>
        <w:t>40:2009.7,</w:t>
      </w:r>
      <w:r>
        <w:rPr>
          <w:spacing w:val="10"/>
        </w:rPr>
        <w:t xml:space="preserve"> </w:t>
      </w:r>
      <w:r>
        <w:rPr>
          <w:spacing w:val="-2"/>
        </w:rPr>
        <w:t>2110,</w:t>
      </w:r>
      <w:r>
        <w:rPr>
          <w:spacing w:val="10"/>
        </w:rPr>
        <w:t xml:space="preserve"> </w:t>
      </w:r>
      <w:r>
        <w:rPr>
          <w:spacing w:val="-2"/>
        </w:rPr>
        <w:t>2116.37,</w:t>
      </w:r>
      <w:r>
        <w:rPr>
          <w:spacing w:val="9"/>
        </w:rPr>
        <w:t xml:space="preserve"> </w:t>
      </w:r>
      <w:r>
        <w:rPr>
          <w:spacing w:val="-1"/>
        </w:rPr>
        <w:t>2141,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10"/>
        </w:rPr>
        <w:t xml:space="preserve"> </w:t>
      </w:r>
      <w:r>
        <w:rPr>
          <w:spacing w:val="-1"/>
        </w:rPr>
        <w:t>2175.6</w:t>
      </w:r>
      <w:r>
        <w:rPr>
          <w:spacing w:val="10"/>
        </w:rPr>
        <w:t xml:space="preserve"> </w:t>
      </w:r>
      <w:r>
        <w:rPr>
          <w:spacing w:val="-1"/>
        </w:rPr>
        <w:t>shall</w:t>
      </w:r>
      <w:r>
        <w:rPr>
          <w:spacing w:val="10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heard</w:t>
      </w:r>
      <w:r>
        <w:rPr>
          <w:spacing w:val="10"/>
        </w:rPr>
        <w:t xml:space="preserve"> </w:t>
      </w:r>
      <w:r>
        <w:rPr>
          <w:spacing w:val="-1"/>
        </w:rPr>
        <w:t>by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three</w:t>
      </w:r>
      <w:r>
        <w:rPr>
          <w:spacing w:val="10"/>
        </w:rPr>
        <w:t xml:space="preserve"> </w:t>
      </w:r>
      <w:r>
        <w:rPr>
          <w:spacing w:val="-1"/>
        </w:rPr>
        <w:t>member</w:t>
      </w:r>
      <w:r>
        <w:rPr>
          <w:spacing w:val="9"/>
        </w:rPr>
        <w:t xml:space="preserve"> </w:t>
      </w:r>
      <w:r>
        <w:rPr>
          <w:spacing w:val="-1"/>
        </w:rPr>
        <w:t>panel</w:t>
      </w:r>
      <w:r>
        <w:rPr>
          <w:spacing w:val="9"/>
        </w:rPr>
        <w:t xml:space="preserve"> </w:t>
      </w:r>
      <w:r>
        <w:rPr>
          <w:spacing w:val="-1"/>
        </w:rPr>
        <w:t>of</w:t>
      </w:r>
    </w:p>
    <w:p w14:paraId="020690C4" w14:textId="77777777" w:rsidR="00367414" w:rsidRDefault="00367414">
      <w:pPr>
        <w:spacing w:line="359" w:lineRule="auto"/>
        <w:jc w:val="both"/>
        <w:sectPr w:rsidR="00367414">
          <w:pgSz w:w="12240" w:h="15840"/>
          <w:pgMar w:top="660" w:right="740" w:bottom="600" w:left="760" w:header="0" w:footer="417" w:gutter="0"/>
          <w:cols w:space="720"/>
        </w:sectPr>
      </w:pPr>
    </w:p>
    <w:p w14:paraId="50EC606E" w14:textId="77777777" w:rsidR="00367414" w:rsidRDefault="00000000">
      <w:pPr>
        <w:pStyle w:val="BodyText"/>
        <w:spacing w:before="57" w:line="360" w:lineRule="auto"/>
        <w:ind w:right="100"/>
        <w:jc w:val="both"/>
      </w:pPr>
      <w:r>
        <w:rPr>
          <w:spacing w:val="-1"/>
        </w:rPr>
        <w:lastRenderedPageBreak/>
        <w:t>division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administrative</w:t>
      </w:r>
      <w:r>
        <w:rPr>
          <w:spacing w:val="1"/>
        </w:rPr>
        <w:t xml:space="preserve"> </w:t>
      </w:r>
      <w:r>
        <w:rPr>
          <w:spacing w:val="-1"/>
        </w:rPr>
        <w:t>law</w:t>
      </w:r>
      <w:r>
        <w:rPr>
          <w:spacing w:val="1"/>
        </w:rPr>
        <w:t xml:space="preserve"> </w:t>
      </w:r>
      <w:r>
        <w:rPr>
          <w:spacing w:val="-1"/>
        </w:rPr>
        <w:t>judges.</w:t>
      </w:r>
      <w:r>
        <w:rPr>
          <w:spacing w:val="-3"/>
        </w:rPr>
        <w:t xml:space="preserve"> </w:t>
      </w:r>
      <w:r>
        <w:rPr>
          <w:spacing w:val="-1"/>
        </w:rPr>
        <w:t>This panel</w:t>
      </w:r>
      <w:r>
        <w:rPr>
          <w:spacing w:val="1"/>
        </w:rP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2"/>
        </w:rPr>
        <w:t>deemed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meet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requirements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panel</w:t>
      </w:r>
      <w:r>
        <w:t xml:space="preserve"> </w:t>
      </w:r>
      <w:r>
        <w:rPr>
          <w:spacing w:val="-1"/>
        </w:rPr>
        <w:t>appointed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secretary </w:t>
      </w:r>
      <w:r>
        <w:t>of</w:t>
      </w:r>
      <w:r>
        <w:rPr>
          <w:spacing w:val="8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Louisiana</w:t>
      </w:r>
      <w:r>
        <w:rPr>
          <w:spacing w:val="4"/>
        </w:rPr>
        <w:t xml:space="preserve"> </w:t>
      </w:r>
      <w:r>
        <w:rPr>
          <w:spacing w:val="-1"/>
        </w:rPr>
        <w:t>Department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Health.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proofErr w:type="gramStart"/>
      <w:r>
        <w:rPr>
          <w:spacing w:val="-1"/>
        </w:rPr>
        <w:t>three</w:t>
      </w:r>
      <w:r>
        <w:rPr>
          <w:spacing w:val="5"/>
        </w:rPr>
        <w:t xml:space="preserve"> </w:t>
      </w:r>
      <w:r>
        <w:rPr>
          <w:spacing w:val="-1"/>
        </w:rPr>
        <w:t>member</w:t>
      </w:r>
      <w:proofErr w:type="gramEnd"/>
      <w:r>
        <w:rPr>
          <w:spacing w:val="5"/>
        </w:rPr>
        <w:t xml:space="preserve"> </w:t>
      </w:r>
      <w:r>
        <w:rPr>
          <w:spacing w:val="-1"/>
        </w:rPr>
        <w:t>panel</w:t>
      </w:r>
      <w:r>
        <w:rPr>
          <w:spacing w:val="5"/>
        </w:rPr>
        <w:t xml:space="preserve"> </w:t>
      </w:r>
      <w:r>
        <w:rPr>
          <w:spacing w:val="-1"/>
        </w:rPr>
        <w:t>shall</w:t>
      </w:r>
      <w:r>
        <w:rPr>
          <w:spacing w:val="4"/>
        </w:rPr>
        <w:t xml:space="preserve"> </w:t>
      </w:r>
      <w:r>
        <w:rPr>
          <w:spacing w:val="-1"/>
        </w:rPr>
        <w:t>issue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final</w:t>
      </w:r>
      <w:r>
        <w:rPr>
          <w:spacing w:val="3"/>
        </w:rPr>
        <w:t xml:space="preserve"> </w:t>
      </w:r>
      <w:r>
        <w:rPr>
          <w:spacing w:val="-1"/>
        </w:rPr>
        <w:t>decision</w:t>
      </w:r>
      <w:r>
        <w:rPr>
          <w:spacing w:val="5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3"/>
        </w:rPr>
        <w:t>order.</w:t>
      </w:r>
      <w: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final</w:t>
      </w:r>
      <w:r>
        <w:rPr>
          <w:spacing w:val="3"/>
        </w:rPr>
        <w:t xml:space="preserve"> </w:t>
      </w:r>
      <w:r>
        <w:rPr>
          <w:spacing w:val="-1"/>
        </w:rPr>
        <w:t>decision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rPr>
          <w:spacing w:val="-1"/>
        </w:rPr>
        <w:t>order</w:t>
      </w:r>
      <w:r>
        <w:rPr>
          <w:spacing w:val="4"/>
        </w:rPr>
        <w:t xml:space="preserve"> </w:t>
      </w:r>
      <w:r>
        <w:rPr>
          <w:spacing w:val="-1"/>
        </w:rPr>
        <w:t>shall</w:t>
      </w:r>
      <w:r>
        <w:rPr>
          <w:spacing w:val="87"/>
        </w:rPr>
        <w:t xml:space="preserve"> </w:t>
      </w:r>
      <w:r>
        <w:t xml:space="preserve">be </w:t>
      </w:r>
      <w:r>
        <w:rPr>
          <w:spacing w:val="-1"/>
        </w:rPr>
        <w:t>appealable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 district court for</w:t>
      </w:r>
      <w:r>
        <w:t xml:space="preserve"> </w:t>
      </w:r>
      <w:r>
        <w:rPr>
          <w:spacing w:val="-1"/>
        </w:rPr>
        <w:t xml:space="preserve">the parish </w:t>
      </w:r>
      <w:r>
        <w:t>of</w:t>
      </w:r>
      <w:r>
        <w:rPr>
          <w:spacing w:val="-1"/>
        </w:rPr>
        <w:t xml:space="preserve"> East Baton Rouge.</w:t>
      </w:r>
    </w:p>
    <w:p w14:paraId="173C42C5" w14:textId="77777777" w:rsidR="00367414" w:rsidRDefault="00000000">
      <w:pPr>
        <w:pStyle w:val="BodyText"/>
        <w:numPr>
          <w:ilvl w:val="0"/>
          <w:numId w:val="31"/>
        </w:numPr>
        <w:tabs>
          <w:tab w:val="left" w:pos="1315"/>
        </w:tabs>
        <w:spacing w:before="3" w:line="360" w:lineRule="auto"/>
        <w:ind w:right="100" w:firstLine="810"/>
        <w:jc w:val="both"/>
      </w:pP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provisions</w:t>
      </w:r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Subparagraph</w:t>
      </w:r>
      <w:r>
        <w:rPr>
          <w:spacing w:val="9"/>
        </w:rPr>
        <w:t xml:space="preserve"> </w:t>
      </w:r>
      <w:r>
        <w:rPr>
          <w:spacing w:val="-1"/>
        </w:rPr>
        <w:t>shall</w:t>
      </w:r>
      <w:r>
        <w:rPr>
          <w:spacing w:val="8"/>
        </w:rPr>
        <w:t xml:space="preserve"> </w:t>
      </w:r>
      <w:r>
        <w:rPr>
          <w:spacing w:val="-1"/>
        </w:rPr>
        <w:t>apply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hearings</w:t>
      </w:r>
      <w:r>
        <w:rPr>
          <w:spacing w:val="9"/>
        </w:rPr>
        <w:t xml:space="preserve"> </w:t>
      </w:r>
      <w:r>
        <w:rPr>
          <w:spacing w:val="-1"/>
        </w:rPr>
        <w:t>involving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Department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Education</w:t>
      </w:r>
      <w:r>
        <w:rPr>
          <w:spacing w:val="9"/>
        </w:rPr>
        <w:t xml:space="preserve"> </w:t>
      </w:r>
      <w:r>
        <w:rPr>
          <w:spacing w:val="-1"/>
        </w:rPr>
        <w:t>required</w:t>
      </w:r>
      <w:r>
        <w:rPr>
          <w:spacing w:val="8"/>
        </w:rPr>
        <w:t xml:space="preserve"> </w:t>
      </w:r>
      <w:r>
        <w:rPr>
          <w:spacing w:val="-1"/>
        </w:rPr>
        <w:t>under</w:t>
      </w:r>
      <w:r>
        <w:rPr>
          <w:spacing w:val="79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Individuals</w:t>
      </w:r>
      <w:r>
        <w:rPr>
          <w:spacing w:val="20"/>
        </w:rPr>
        <w:t xml:space="preserve"> </w:t>
      </w:r>
      <w:r>
        <w:rPr>
          <w:spacing w:val="-1"/>
        </w:rPr>
        <w:t>with</w:t>
      </w:r>
      <w:r>
        <w:rPr>
          <w:spacing w:val="20"/>
        </w:rPr>
        <w:t xml:space="preserve"> </w:t>
      </w:r>
      <w:r>
        <w:rPr>
          <w:spacing w:val="-1"/>
        </w:rPr>
        <w:t>Disabilities</w:t>
      </w:r>
      <w:r>
        <w:rPr>
          <w:spacing w:val="20"/>
        </w:rPr>
        <w:t xml:space="preserve"> </w:t>
      </w:r>
      <w:r>
        <w:rPr>
          <w:spacing w:val="-1"/>
        </w:rPr>
        <w:t>Education</w:t>
      </w:r>
      <w:r>
        <w:rPr>
          <w:spacing w:val="9"/>
        </w:rPr>
        <w:t xml:space="preserve"> </w:t>
      </w:r>
      <w:r>
        <w:rPr>
          <w:spacing w:val="-1"/>
        </w:rPr>
        <w:t>Act,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provisions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Administrative</w:t>
      </w:r>
      <w:r>
        <w:rPr>
          <w:spacing w:val="19"/>
        </w:rPr>
        <w:t xml:space="preserve"> </w:t>
      </w:r>
      <w:r>
        <w:rPr>
          <w:spacing w:val="-1"/>
        </w:rPr>
        <w:t>Procedure</w:t>
      </w:r>
      <w:r>
        <w:rPr>
          <w:spacing w:val="8"/>
        </w:rPr>
        <w:t xml:space="preserve"> </w:t>
      </w:r>
      <w:r>
        <w:rPr>
          <w:spacing w:val="-1"/>
        </w:rPr>
        <w:t>Act</w:t>
      </w:r>
      <w:r>
        <w:rPr>
          <w:spacing w:val="20"/>
        </w:rPr>
        <w:t xml:space="preserve"> </w:t>
      </w:r>
      <w:r>
        <w:rPr>
          <w:spacing w:val="-1"/>
        </w:rPr>
        <w:t>shall</w:t>
      </w:r>
      <w:r>
        <w:rPr>
          <w:spacing w:val="20"/>
        </w:rPr>
        <w:t xml:space="preserve"> </w:t>
      </w:r>
      <w:r>
        <w:rPr>
          <w:spacing w:val="-1"/>
        </w:rPr>
        <w:t>not</w:t>
      </w:r>
      <w:r>
        <w:rPr>
          <w:spacing w:val="20"/>
        </w:rPr>
        <w:t xml:space="preserve"> </w:t>
      </w:r>
      <w:r>
        <w:rPr>
          <w:spacing w:val="-1"/>
        </w:rPr>
        <w:t>apply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these</w:t>
      </w:r>
      <w:r>
        <w:rPr>
          <w:spacing w:val="75"/>
        </w:rPr>
        <w:t xml:space="preserve"> </w:t>
      </w:r>
      <w:r>
        <w:rPr>
          <w:spacing w:val="-1"/>
        </w:rPr>
        <w:t>hearings.</w:t>
      </w:r>
      <w:r>
        <w:rPr>
          <w:spacing w:val="1"/>
        </w:rPr>
        <w:t xml:space="preserve"> </w:t>
      </w:r>
      <w:r>
        <w:rPr>
          <w:spacing w:val="-1"/>
        </w:rPr>
        <w:t>Hearings</w:t>
      </w:r>
      <w:r>
        <w:rPr>
          <w:spacing w:val="1"/>
        </w:rPr>
        <w:t xml:space="preserve"> </w:t>
      </w:r>
      <w:r>
        <w:rPr>
          <w:spacing w:val="-1"/>
        </w:rPr>
        <w:t>involving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Individuals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rPr>
          <w:spacing w:val="-1"/>
        </w:rPr>
        <w:t>Disabilities</w:t>
      </w:r>
      <w:r>
        <w:rPr>
          <w:spacing w:val="-8"/>
        </w:rPr>
        <w:t xml:space="preserve"> </w:t>
      </w:r>
      <w:r>
        <w:rPr>
          <w:spacing w:val="-1"/>
        </w:rPr>
        <w:t>Act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rPr>
          <w:spacing w:val="2"/>
        </w:rPr>
        <w:t xml:space="preserve"> </w:t>
      </w:r>
      <w:r>
        <w:rPr>
          <w:spacing w:val="-1"/>
        </w:rPr>
        <w:t>proceed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accordance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regulations</w:t>
      </w:r>
      <w:r>
        <w:rPr>
          <w:spacing w:val="1"/>
        </w:rPr>
        <w:t xml:space="preserve"> </w:t>
      </w:r>
      <w:r>
        <w:rPr>
          <w:spacing w:val="-1"/>
        </w:rPr>
        <w:t>promulgated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Board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Elementary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Secondary</w:t>
      </w:r>
      <w:r>
        <w:rPr>
          <w:spacing w:val="20"/>
        </w:rPr>
        <w:t xml:space="preserve"> </w:t>
      </w:r>
      <w:r>
        <w:rPr>
          <w:spacing w:val="-1"/>
        </w:rPr>
        <w:t>Education.</w:t>
      </w:r>
      <w:r>
        <w:rPr>
          <w:spacing w:val="19"/>
        </w:rPr>
        <w:t xml:space="preserve"> </w:t>
      </w:r>
      <w:r>
        <w:rPr>
          <w:spacing w:val="-1"/>
        </w:rPr>
        <w:t>Only</w:t>
      </w:r>
      <w:r>
        <w:rPr>
          <w:spacing w:val="20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rPr>
          <w:spacing w:val="-1"/>
        </w:rPr>
        <w:t>administrative</w:t>
      </w:r>
      <w:r>
        <w:rPr>
          <w:spacing w:val="20"/>
        </w:rPr>
        <w:t xml:space="preserve"> </w:t>
      </w:r>
      <w:r>
        <w:t>law</w:t>
      </w:r>
      <w:r>
        <w:rPr>
          <w:spacing w:val="20"/>
        </w:rPr>
        <w:t xml:space="preserve"> </w:t>
      </w:r>
      <w:r>
        <w:t>judge</w:t>
      </w:r>
      <w:r>
        <w:rPr>
          <w:spacing w:val="19"/>
        </w:rPr>
        <w:t xml:space="preserve"> </w:t>
      </w:r>
      <w:r>
        <w:rPr>
          <w:spacing w:val="-1"/>
        </w:rPr>
        <w:t>who</w:t>
      </w:r>
      <w:r>
        <w:rPr>
          <w:spacing w:val="20"/>
        </w:rPr>
        <w:t xml:space="preserve"> </w:t>
      </w:r>
      <w:r>
        <w:t>has</w:t>
      </w:r>
      <w:r>
        <w:rPr>
          <w:spacing w:val="20"/>
        </w:rPr>
        <w:t xml:space="preserve"> </w:t>
      </w:r>
      <w:r>
        <w:rPr>
          <w:spacing w:val="-1"/>
        </w:rPr>
        <w:t>received</w:t>
      </w:r>
      <w:r>
        <w:rPr>
          <w:spacing w:val="20"/>
        </w:rPr>
        <w:t xml:space="preserve"> </w:t>
      </w:r>
      <w:r>
        <w:rPr>
          <w:spacing w:val="-1"/>
        </w:rPr>
        <w:t>training</w:t>
      </w:r>
      <w:r>
        <w:rPr>
          <w:spacing w:val="19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federal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95"/>
        </w:rPr>
        <w:t xml:space="preserve"> </w:t>
      </w:r>
      <w:r>
        <w:rPr>
          <w:spacing w:val="-1"/>
        </w:rPr>
        <w:t>state</w:t>
      </w:r>
      <w:r>
        <w:rPr>
          <w:spacing w:val="2"/>
        </w:rPr>
        <w:t xml:space="preserve"> </w:t>
      </w:r>
      <w:r>
        <w:rPr>
          <w:spacing w:val="-1"/>
        </w:rPr>
        <w:t>statutes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regulations</w:t>
      </w:r>
      <w: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respect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children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disabilities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2"/>
        </w:rPr>
        <w:t xml:space="preserve"> </w:t>
      </w:r>
      <w:r>
        <w:rPr>
          <w:spacing w:val="-1"/>
        </w:rPr>
        <w:t>educational</w:t>
      </w:r>
      <w:r>
        <w:rPr>
          <w:spacing w:val="1"/>
        </w:rPr>
        <w:t xml:space="preserve"> </w:t>
      </w:r>
      <w:r>
        <w:rPr>
          <w:spacing w:val="-2"/>
        </w:rPr>
        <w:t>placements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Louisiana's</w:t>
      </w:r>
      <w:r>
        <w:rPr>
          <w:spacing w:val="2"/>
        </w:rPr>
        <w:t xml:space="preserve"> </w:t>
      </w:r>
      <w:r>
        <w:rPr>
          <w:spacing w:val="-1"/>
        </w:rPr>
        <w:t>school</w:t>
      </w:r>
      <w:r>
        <w:t xml:space="preserve"> </w:t>
      </w:r>
      <w:r>
        <w:rPr>
          <w:spacing w:val="-1"/>
        </w:rPr>
        <w:t>systems</w:t>
      </w:r>
      <w:r>
        <w:rPr>
          <w:spacing w:val="57"/>
        </w:rPr>
        <w:t xml:space="preserve"> </w:t>
      </w:r>
      <w:r>
        <w:rPr>
          <w:spacing w:val="-1"/>
        </w:rPr>
        <w:t>shall</w:t>
      </w:r>
      <w:r>
        <w:rPr>
          <w:spacing w:val="8"/>
        </w:rPr>
        <w:t xml:space="preserve"> </w:t>
      </w:r>
      <w:r>
        <w:rPr>
          <w:spacing w:val="-1"/>
        </w:rPr>
        <w:t>conduct</w:t>
      </w:r>
      <w:r>
        <w:rPr>
          <w:spacing w:val="7"/>
        </w:rPr>
        <w:t xml:space="preserve"> </w:t>
      </w:r>
      <w:r>
        <w:rPr>
          <w:spacing w:val="-1"/>
        </w:rPr>
        <w:t>hearings</w:t>
      </w:r>
      <w:r>
        <w:rPr>
          <w:spacing w:val="7"/>
        </w:rPr>
        <w:t xml:space="preserve"> </w:t>
      </w:r>
      <w:r>
        <w:rPr>
          <w:spacing w:val="-1"/>
        </w:rPr>
        <w:t>pursuant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Item.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7"/>
        </w:rPr>
        <w:t xml:space="preserve"> </w:t>
      </w:r>
      <w:r>
        <w:rPr>
          <w:spacing w:val="-1"/>
        </w:rPr>
        <w:t>party</w:t>
      </w:r>
      <w:r>
        <w:rPr>
          <w:spacing w:val="8"/>
        </w:rPr>
        <w:t xml:space="preserve"> </w:t>
      </w:r>
      <w:r>
        <w:rPr>
          <w:spacing w:val="-1"/>
        </w:rPr>
        <w:t>aggrieved</w:t>
      </w:r>
      <w:r>
        <w:rPr>
          <w:spacing w:val="8"/>
        </w:rPr>
        <w:t xml:space="preserve"> </w:t>
      </w:r>
      <w:r>
        <w:t>by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findings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decisions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administrative</w:t>
      </w:r>
      <w:r>
        <w:rPr>
          <w:spacing w:val="9"/>
        </w:rPr>
        <w:t xml:space="preserve"> </w:t>
      </w:r>
      <w:r>
        <w:rPr>
          <w:spacing w:val="-1"/>
        </w:rPr>
        <w:t>law</w:t>
      </w:r>
      <w:r>
        <w:rPr>
          <w:spacing w:val="7"/>
        </w:rPr>
        <w:t xml:space="preserve"> </w:t>
      </w:r>
      <w:r>
        <w:rPr>
          <w:spacing w:val="-1"/>
        </w:rPr>
        <w:t>judge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104"/>
        </w:rPr>
        <w:t xml:space="preserve"> </w:t>
      </w:r>
      <w:r>
        <w:rPr>
          <w:spacing w:val="-1"/>
        </w:rPr>
        <w:t>hearings</w:t>
      </w:r>
      <w:r>
        <w:t xml:space="preserve"> </w:t>
      </w:r>
      <w:r>
        <w:rPr>
          <w:spacing w:val="-1"/>
        </w:rPr>
        <w:t>conducted</w:t>
      </w:r>
      <w:r>
        <w:rPr>
          <w:spacing w:val="1"/>
        </w:rPr>
        <w:t xml:space="preserve"> </w:t>
      </w:r>
      <w:r>
        <w:rPr>
          <w:spacing w:val="-1"/>
        </w:rPr>
        <w:t>pursuant to</w:t>
      </w:r>
      <w:r>
        <w:rPr>
          <w:spacing w:val="2"/>
        </w:rPr>
        <w:t xml:space="preserve"> </w:t>
      </w:r>
      <w:r>
        <w:rPr>
          <w:spacing w:val="-1"/>
        </w:rPr>
        <w:t>the Individuals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Disabilities</w:t>
      </w:r>
      <w:r>
        <w:rPr>
          <w:spacing w:val="1"/>
        </w:rPr>
        <w:t xml:space="preserve"> </w:t>
      </w:r>
      <w:r>
        <w:rPr>
          <w:spacing w:val="-1"/>
        </w:rPr>
        <w:t>Education</w:t>
      </w:r>
      <w:r>
        <w:rPr>
          <w:spacing w:val="-11"/>
        </w:rPr>
        <w:t xml:space="preserve"> </w:t>
      </w:r>
      <w:r>
        <w:rPr>
          <w:spacing w:val="-1"/>
        </w:rPr>
        <w:t>Act,</w:t>
      </w:r>
      <w:r>
        <w:rPr>
          <w:spacing w:val="1"/>
        </w:rPr>
        <w:t xml:space="preserve"> </w:t>
      </w:r>
      <w:r>
        <w:rPr>
          <w:spacing w:val="-1"/>
        </w:rPr>
        <w:t>including</w:t>
      </w:r>
      <w:r>
        <w:t xml:space="preserve"> </w:t>
      </w:r>
      <w:r>
        <w:rPr>
          <w:spacing w:val="-1"/>
        </w:rPr>
        <w:t>local</w:t>
      </w:r>
      <w:r>
        <w:rPr>
          <w:spacing w:val="1"/>
        </w:rPr>
        <w:t xml:space="preserve"> </w:t>
      </w:r>
      <w:r>
        <w:rPr>
          <w:spacing w:val="-1"/>
        </w:rPr>
        <w:t>educational</w:t>
      </w:r>
      <w:r>
        <w:rPr>
          <w:spacing w:val="1"/>
        </w:rPr>
        <w:t xml:space="preserve"> </w:t>
      </w:r>
      <w:r>
        <w:rPr>
          <w:spacing w:val="-1"/>
        </w:rPr>
        <w:t>authorities,</w:t>
      </w:r>
      <w:r>
        <w:rPr>
          <w:spacing w:val="1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have</w:t>
      </w:r>
      <w:r>
        <w:t xml:space="preserve"> a</w:t>
      </w:r>
      <w:r>
        <w:rPr>
          <w:spacing w:val="69"/>
        </w:rPr>
        <w:t xml:space="preserve"> </w:t>
      </w:r>
      <w:r>
        <w:rPr>
          <w:spacing w:val="-1"/>
        </w:rPr>
        <w:t>right to</w:t>
      </w:r>
      <w:r>
        <w:t xml:space="preserve"> </w:t>
      </w:r>
      <w:r>
        <w:rPr>
          <w:spacing w:val="-1"/>
        </w:rPr>
        <w:t xml:space="preserve">bring </w:t>
      </w:r>
      <w:r>
        <w:t>a</w:t>
      </w:r>
      <w:r>
        <w:rPr>
          <w:spacing w:val="-1"/>
        </w:rPr>
        <w:t xml:space="preserve"> civil action in</w:t>
      </w:r>
      <w:r>
        <w:t xml:space="preserve"> state or</w:t>
      </w:r>
      <w:r>
        <w:rPr>
          <w:spacing w:val="-1"/>
        </w:rPr>
        <w:t xml:space="preserve"> federal</w:t>
      </w:r>
      <w:r>
        <w:rPr>
          <w:spacing w:val="-2"/>
        </w:rPr>
        <w:t xml:space="preserve"> </w:t>
      </w:r>
      <w:r>
        <w:rPr>
          <w:spacing w:val="-1"/>
        </w:rPr>
        <w:t xml:space="preserve">court pursuant to federal law or </w:t>
      </w:r>
      <w:r>
        <w:rPr>
          <w:spacing w:val="-2"/>
        </w:rPr>
        <w:t>regulation.</w:t>
      </w:r>
    </w:p>
    <w:p w14:paraId="7DDA2BC5" w14:textId="77777777" w:rsidR="00367414" w:rsidRDefault="00000000">
      <w:pPr>
        <w:pStyle w:val="BodyText"/>
        <w:numPr>
          <w:ilvl w:val="0"/>
          <w:numId w:val="30"/>
        </w:numPr>
        <w:tabs>
          <w:tab w:val="left" w:pos="770"/>
        </w:tabs>
        <w:spacing w:before="3" w:line="360" w:lineRule="auto"/>
        <w:ind w:right="100" w:firstLine="360"/>
        <w:jc w:val="both"/>
      </w:pP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office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workers'</w:t>
      </w:r>
      <w:r>
        <w:rPr>
          <w:spacing w:val="24"/>
        </w:rPr>
        <w:t xml:space="preserve"> </w:t>
      </w:r>
      <w:r>
        <w:rPr>
          <w:spacing w:val="-1"/>
        </w:rPr>
        <w:t>compensation</w:t>
      </w:r>
      <w:r>
        <w:rPr>
          <w:spacing w:val="25"/>
        </w:rPr>
        <w:t xml:space="preserve"> </w:t>
      </w:r>
      <w:r>
        <w:rPr>
          <w:spacing w:val="-1"/>
        </w:rPr>
        <w:t>administration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Louisiana</w:t>
      </w:r>
      <w:r>
        <w:rPr>
          <w:spacing w:val="20"/>
        </w:rPr>
        <w:t xml:space="preserve"> </w:t>
      </w:r>
      <w:r>
        <w:rPr>
          <w:spacing w:val="-3"/>
        </w:rPr>
        <w:t>Workforce</w:t>
      </w:r>
      <w:r>
        <w:rPr>
          <w:spacing w:val="25"/>
        </w:rPr>
        <w:t xml:space="preserve"> </w:t>
      </w:r>
      <w:r>
        <w:rPr>
          <w:spacing w:val="-1"/>
        </w:rPr>
        <w:t>Commission</w:t>
      </w:r>
      <w:r>
        <w:rPr>
          <w:spacing w:val="26"/>
        </w:rPr>
        <w:t xml:space="preserve"> </w:t>
      </w:r>
      <w:r>
        <w:rPr>
          <w:spacing w:val="-1"/>
        </w:rPr>
        <w:t>shall</w:t>
      </w:r>
      <w:r>
        <w:rPr>
          <w:spacing w:val="25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rPr>
          <w:spacing w:val="-1"/>
        </w:rPr>
        <w:t>exempt</w:t>
      </w:r>
      <w:r>
        <w:rPr>
          <w:spacing w:val="25"/>
        </w:rPr>
        <w:t xml:space="preserve"> </w:t>
      </w:r>
      <w:r>
        <w:rPr>
          <w:spacing w:val="-1"/>
        </w:rPr>
        <w:t>from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69"/>
        </w:rPr>
        <w:t xml:space="preserve"> </w:t>
      </w:r>
      <w:r>
        <w:rPr>
          <w:spacing w:val="-1"/>
        </w:rPr>
        <w:t xml:space="preserve">provisions </w:t>
      </w:r>
      <w:r>
        <w:t>of</w:t>
      </w:r>
      <w:r>
        <w:rPr>
          <w:spacing w:val="-1"/>
        </w:rPr>
        <w:t xml:space="preserve"> this </w:t>
      </w:r>
      <w:r>
        <w:rPr>
          <w:spacing w:val="-3"/>
        </w:rPr>
        <w:t>Chapter.</w:t>
      </w:r>
    </w:p>
    <w:p w14:paraId="35CE2B37" w14:textId="77777777" w:rsidR="00367414" w:rsidRDefault="00000000">
      <w:pPr>
        <w:pStyle w:val="BodyText"/>
        <w:numPr>
          <w:ilvl w:val="0"/>
          <w:numId w:val="30"/>
        </w:numPr>
        <w:tabs>
          <w:tab w:val="left" w:pos="756"/>
        </w:tabs>
        <w:spacing w:before="3" w:line="360" w:lineRule="auto"/>
        <w:ind w:right="102" w:firstLine="360"/>
        <w:jc w:val="both"/>
      </w:pPr>
      <w:r>
        <w:t>The</w:t>
      </w:r>
      <w:r>
        <w:rPr>
          <w:spacing w:val="10"/>
        </w:rPr>
        <w:t xml:space="preserve"> </w:t>
      </w:r>
      <w:r>
        <w:rPr>
          <w:spacing w:val="-1"/>
        </w:rPr>
        <w:t>office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unemployment</w:t>
      </w:r>
      <w:r>
        <w:rPr>
          <w:spacing w:val="10"/>
        </w:rPr>
        <w:t xml:space="preserve"> </w:t>
      </w:r>
      <w:r>
        <w:rPr>
          <w:spacing w:val="-1"/>
        </w:rPr>
        <w:t>insurance</w:t>
      </w:r>
      <w:r>
        <w:rPr>
          <w:spacing w:val="11"/>
        </w:rPr>
        <w:t xml:space="preserve"> </w:t>
      </w:r>
      <w:r>
        <w:rPr>
          <w:spacing w:val="-1"/>
        </w:rPr>
        <w:t>administration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Louisiana</w:t>
      </w:r>
      <w:r>
        <w:rPr>
          <w:spacing w:val="6"/>
        </w:rPr>
        <w:t xml:space="preserve"> </w:t>
      </w:r>
      <w:r>
        <w:rPr>
          <w:spacing w:val="-3"/>
        </w:rPr>
        <w:t>Workforce</w:t>
      </w:r>
      <w:r>
        <w:rPr>
          <w:spacing w:val="11"/>
        </w:rPr>
        <w:t xml:space="preserve"> </w:t>
      </w:r>
      <w:r>
        <w:rPr>
          <w:spacing w:val="-1"/>
        </w:rPr>
        <w:t>Commission</w:t>
      </w:r>
      <w:r>
        <w:rPr>
          <w:spacing w:val="11"/>
        </w:rPr>
        <w:t xml:space="preserve"> </w:t>
      </w:r>
      <w:r>
        <w:rPr>
          <w:spacing w:val="-1"/>
        </w:rP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rPr>
          <w:spacing w:val="-1"/>
        </w:rPr>
        <w:t>exempt</w:t>
      </w:r>
      <w:r>
        <w:rPr>
          <w:spacing w:val="10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75"/>
        </w:rPr>
        <w:t xml:space="preserve"> </w:t>
      </w:r>
      <w:r>
        <w:rPr>
          <w:spacing w:val="-2"/>
        </w:rPr>
        <w:t>Chapter.</w:t>
      </w:r>
    </w:p>
    <w:p w14:paraId="415CA031" w14:textId="77777777" w:rsidR="00367414" w:rsidRDefault="00000000">
      <w:pPr>
        <w:pStyle w:val="BodyText"/>
        <w:numPr>
          <w:ilvl w:val="0"/>
          <w:numId w:val="30"/>
        </w:numPr>
        <w:tabs>
          <w:tab w:val="left" w:pos="794"/>
        </w:tabs>
        <w:spacing w:before="3" w:line="360" w:lineRule="auto"/>
        <w:ind w:right="102" w:firstLine="360"/>
        <w:jc w:val="both"/>
      </w:pPr>
      <w:r>
        <w:rPr>
          <w:spacing w:val="-1"/>
        </w:rPr>
        <w:t>Except</w:t>
      </w:r>
      <w:r>
        <w:rPr>
          <w:spacing w:val="45"/>
        </w:rPr>
        <w:t xml:space="preserve"> </w:t>
      </w:r>
      <w:r>
        <w:rPr>
          <w:spacing w:val="-1"/>
        </w:rPr>
        <w:t>as</w:t>
      </w:r>
      <w:r>
        <w:rPr>
          <w:spacing w:val="45"/>
        </w:rPr>
        <w:t xml:space="preserve"> </w:t>
      </w:r>
      <w:r>
        <w:rPr>
          <w:spacing w:val="-1"/>
        </w:rPr>
        <w:t>provided</w:t>
      </w:r>
      <w:r>
        <w:rPr>
          <w:spacing w:val="46"/>
        </w:rPr>
        <w:t xml:space="preserve"> </w:t>
      </w:r>
      <w:r>
        <w:rPr>
          <w:spacing w:val="-1"/>
        </w:rPr>
        <w:t>in</w:t>
      </w:r>
      <w:r>
        <w:rPr>
          <w:spacing w:val="45"/>
        </w:rPr>
        <w:t xml:space="preserve"> </w:t>
      </w:r>
      <w:r>
        <w:rPr>
          <w:spacing w:val="-1"/>
        </w:rPr>
        <w:t>R.S.</w:t>
      </w:r>
      <w:r>
        <w:rPr>
          <w:spacing w:val="45"/>
        </w:rPr>
        <w:t xml:space="preserve"> </w:t>
      </w:r>
      <w:r>
        <w:rPr>
          <w:spacing w:val="-1"/>
        </w:rPr>
        <w:t>37:21.1,</w:t>
      </w:r>
      <w:r>
        <w:rPr>
          <w:spacing w:val="44"/>
        </w:rPr>
        <w:t xml:space="preserve"> </w:t>
      </w:r>
      <w:r>
        <w:rPr>
          <w:spacing w:val="-1"/>
        </w:rPr>
        <w:t>state</w:t>
      </w:r>
      <w:r>
        <w:rPr>
          <w:spacing w:val="45"/>
        </w:rPr>
        <w:t xml:space="preserve"> </w:t>
      </w:r>
      <w:r>
        <w:rPr>
          <w:spacing w:val="-1"/>
        </w:rPr>
        <w:t>professional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rPr>
          <w:spacing w:val="-1"/>
        </w:rPr>
        <w:t>occupational</w:t>
      </w:r>
      <w:r>
        <w:rPr>
          <w:spacing w:val="45"/>
        </w:rPr>
        <w:t xml:space="preserve"> </w:t>
      </w:r>
      <w:r>
        <w:rPr>
          <w:spacing w:val="-1"/>
        </w:rPr>
        <w:t>licensing</w:t>
      </w:r>
      <w:r>
        <w:rPr>
          <w:spacing w:val="45"/>
        </w:rPr>
        <w:t xml:space="preserve"> </w:t>
      </w:r>
      <w:r>
        <w:rPr>
          <w:spacing w:val="-1"/>
        </w:rPr>
        <w:t>boards</w:t>
      </w:r>
      <w:r>
        <w:rPr>
          <w:spacing w:val="46"/>
        </w:rPr>
        <w:t xml:space="preserve"> </w:t>
      </w:r>
      <w:r>
        <w:rPr>
          <w:spacing w:val="-1"/>
        </w:rPr>
        <w:t>shall</w:t>
      </w:r>
      <w:r>
        <w:rPr>
          <w:spacing w:val="45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rPr>
          <w:spacing w:val="-1"/>
        </w:rPr>
        <w:t>exempt</w:t>
      </w:r>
      <w:r>
        <w:rPr>
          <w:spacing w:val="45"/>
        </w:rPr>
        <w:t xml:space="preserve"> </w:t>
      </w:r>
      <w:r>
        <w:rPr>
          <w:spacing w:val="-1"/>
        </w:rPr>
        <w:t>from</w:t>
      </w:r>
      <w:r>
        <w:rPr>
          <w:spacing w:val="43"/>
        </w:rPr>
        <w:t xml:space="preserve"> </w:t>
      </w:r>
      <w:r>
        <w:t>the</w:t>
      </w:r>
      <w:r>
        <w:rPr>
          <w:spacing w:val="77"/>
        </w:rPr>
        <w:t xml:space="preserve"> </w:t>
      </w:r>
      <w:r>
        <w:rPr>
          <w:spacing w:val="-1"/>
        </w:rPr>
        <w:t xml:space="preserve">provisions </w:t>
      </w:r>
      <w:r>
        <w:t>of</w:t>
      </w:r>
      <w:r>
        <w:rPr>
          <w:spacing w:val="-1"/>
        </w:rPr>
        <w:t xml:space="preserve"> this </w:t>
      </w:r>
      <w:r>
        <w:rPr>
          <w:spacing w:val="-3"/>
        </w:rPr>
        <w:t>Chapter.</w:t>
      </w:r>
    </w:p>
    <w:p w14:paraId="197A4F05" w14:textId="77777777" w:rsidR="00367414" w:rsidRDefault="00000000">
      <w:pPr>
        <w:pStyle w:val="BodyText"/>
        <w:numPr>
          <w:ilvl w:val="0"/>
          <w:numId w:val="30"/>
        </w:numPr>
        <w:tabs>
          <w:tab w:val="left" w:pos="745"/>
        </w:tabs>
        <w:spacing w:before="3"/>
        <w:ind w:left="744" w:hanging="280"/>
      </w:pPr>
      <w:r>
        <w:rPr>
          <w:spacing w:val="-1"/>
        </w:rPr>
        <w:t xml:space="preserve">The Department </w:t>
      </w:r>
      <w:r>
        <w:t>of</w:t>
      </w:r>
      <w:r>
        <w:rPr>
          <w:spacing w:val="-12"/>
        </w:rPr>
        <w:t xml:space="preserve"> </w:t>
      </w:r>
      <w:r>
        <w:rPr>
          <w:spacing w:val="-1"/>
        </w:rPr>
        <w:t>Agriculture</w:t>
      </w:r>
      <w:r>
        <w:t xml:space="preserve"> </w:t>
      </w:r>
      <w:r>
        <w:rPr>
          <w:spacing w:val="-1"/>
        </w:rPr>
        <w:t xml:space="preserve">and Forestry shall </w:t>
      </w:r>
      <w:r>
        <w:t>be</w:t>
      </w:r>
      <w:r>
        <w:rPr>
          <w:spacing w:val="-1"/>
        </w:rPr>
        <w:t xml:space="preserve"> </w:t>
      </w:r>
      <w:r>
        <w:rPr>
          <w:spacing w:val="-2"/>
        </w:rPr>
        <w:t xml:space="preserve">exempt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 xml:space="preserve">the provisions </w:t>
      </w:r>
      <w:r>
        <w:t>of</w:t>
      </w:r>
      <w:r>
        <w:rPr>
          <w:spacing w:val="-1"/>
        </w:rPr>
        <w:t xml:space="preserve"> this </w:t>
      </w:r>
      <w:r>
        <w:rPr>
          <w:spacing w:val="-2"/>
        </w:rPr>
        <w:t>Chapter.</w:t>
      </w:r>
    </w:p>
    <w:p w14:paraId="043636C8" w14:textId="77777777" w:rsidR="00367414" w:rsidRDefault="00000000">
      <w:pPr>
        <w:pStyle w:val="BodyText"/>
        <w:numPr>
          <w:ilvl w:val="0"/>
          <w:numId w:val="30"/>
        </w:numPr>
        <w:tabs>
          <w:tab w:val="left" w:pos="745"/>
        </w:tabs>
        <w:spacing w:before="115" w:line="360" w:lineRule="auto"/>
        <w:ind w:right="100" w:firstLine="360"/>
        <w:jc w:val="both"/>
      </w:pPr>
      <w:r>
        <w:rPr>
          <w:spacing w:val="-1"/>
        </w:rPr>
        <w:t>All</w:t>
      </w:r>
      <w:r>
        <w:rPr>
          <w:spacing w:val="7"/>
        </w:rPr>
        <w:t xml:space="preserve"> </w:t>
      </w:r>
      <w:r>
        <w:rPr>
          <w:spacing w:val="-1"/>
        </w:rPr>
        <w:t>adjudications</w:t>
      </w:r>
      <w:r>
        <w:rPr>
          <w:spacing w:val="6"/>
        </w:rPr>
        <w:t xml:space="preserve"> </w:t>
      </w:r>
      <w:r>
        <w:t>by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assistant</w:t>
      </w:r>
      <w:r>
        <w:rPr>
          <w:spacing w:val="7"/>
        </w:rPr>
        <w:t xml:space="preserve"> </w:t>
      </w:r>
      <w:r>
        <w:rPr>
          <w:spacing w:val="-1"/>
        </w:rPr>
        <w:t>secretary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office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conservation</w:t>
      </w:r>
      <w:r>
        <w:rPr>
          <w:spacing w:val="8"/>
        </w:rPr>
        <w:t xml:space="preserve"> </w:t>
      </w:r>
      <w:r>
        <w:rPr>
          <w:spacing w:val="-1"/>
        </w:rPr>
        <w:t>pursuant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Chapters</w:t>
      </w:r>
      <w:r>
        <w:rPr>
          <w:spacing w:val="7"/>
        </w:rPr>
        <w:t xml:space="preserve"> </w:t>
      </w:r>
      <w:r>
        <w:t>1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7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Subtitle</w:t>
      </w:r>
      <w:r>
        <w:rPr>
          <w:spacing w:val="7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3"/>
        </w:rPr>
        <w:t>Title</w:t>
      </w:r>
      <w:r>
        <w:rPr>
          <w:spacing w:val="54"/>
        </w:rPr>
        <w:t xml:space="preserve"> </w:t>
      </w:r>
      <w:r>
        <w:t>30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Louisiana</w:t>
      </w:r>
      <w:r>
        <w:rPr>
          <w:spacing w:val="31"/>
        </w:rPr>
        <w:t xml:space="preserve"> </w:t>
      </w:r>
      <w:r>
        <w:rPr>
          <w:spacing w:val="-1"/>
        </w:rPr>
        <w:t>Revised</w:t>
      </w:r>
      <w:r>
        <w:rPr>
          <w:spacing w:val="31"/>
        </w:rPr>
        <w:t xml:space="preserve"> </w:t>
      </w:r>
      <w:r>
        <w:rPr>
          <w:spacing w:val="-1"/>
        </w:rPr>
        <w:t>Statutes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1950,</w:t>
      </w:r>
      <w:r>
        <w:rPr>
          <w:spacing w:val="31"/>
        </w:rPr>
        <w:t xml:space="preserve"> </w:t>
      </w:r>
      <w:r>
        <w:rPr>
          <w:spacing w:val="-1"/>
        </w:rPr>
        <w:t>except</w:t>
      </w:r>
      <w:r>
        <w:rPr>
          <w:spacing w:val="31"/>
        </w:rPr>
        <w:t xml:space="preserve"> </w:t>
      </w:r>
      <w:r>
        <w:rPr>
          <w:spacing w:val="-1"/>
        </w:rPr>
        <w:t>determinations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violations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laws,</w:t>
      </w:r>
      <w:r>
        <w:rPr>
          <w:spacing w:val="31"/>
        </w:rPr>
        <w:t xml:space="preserve"> </w:t>
      </w:r>
      <w:r>
        <w:rPr>
          <w:spacing w:val="-1"/>
        </w:rPr>
        <w:t>rules,</w:t>
      </w:r>
      <w:r>
        <w:rPr>
          <w:spacing w:val="30"/>
        </w:rPr>
        <w:t xml:space="preserve"> </w:t>
      </w:r>
      <w:r>
        <w:rPr>
          <w:spacing w:val="-1"/>
        </w:rPr>
        <w:t>regulations,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orders,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93"/>
        </w:rPr>
        <w:t xml:space="preserve"> </w:t>
      </w:r>
      <w:r>
        <w:rPr>
          <w:spacing w:val="-1"/>
        </w:rPr>
        <w:t>determinations</w:t>
      </w:r>
      <w:r>
        <w:rPr>
          <w:spacing w:val="-2"/>
        </w:rPr>
        <w:t xml:space="preserve"> </w:t>
      </w:r>
      <w:r>
        <w:rPr>
          <w:spacing w:val="-1"/>
        </w:rPr>
        <w:t>of penalties for</w:t>
      </w:r>
      <w:r>
        <w:rPr>
          <w:spacing w:val="-2"/>
        </w:rPr>
        <w:t xml:space="preserve"> </w:t>
      </w:r>
      <w:r>
        <w:rPr>
          <w:spacing w:val="-1"/>
        </w:rPr>
        <w:t xml:space="preserve">such violations, shall </w:t>
      </w:r>
      <w:r>
        <w:t>be</w:t>
      </w:r>
      <w:r>
        <w:rPr>
          <w:spacing w:val="-1"/>
        </w:rPr>
        <w:t xml:space="preserve"> exempt from</w:t>
      </w:r>
      <w:r>
        <w:rPr>
          <w:spacing w:val="-2"/>
        </w:rPr>
        <w:t xml:space="preserve"> </w:t>
      </w:r>
      <w:r>
        <w:rPr>
          <w:spacing w:val="-1"/>
        </w:rPr>
        <w:t xml:space="preserve">the provisions </w:t>
      </w:r>
      <w:r>
        <w:t>of</w:t>
      </w:r>
      <w:r>
        <w:rPr>
          <w:spacing w:val="-1"/>
        </w:rPr>
        <w:t xml:space="preserve"> this </w:t>
      </w:r>
      <w:r>
        <w:rPr>
          <w:spacing w:val="-2"/>
        </w:rPr>
        <w:t>Chapter.</w:t>
      </w:r>
    </w:p>
    <w:p w14:paraId="2EE04078" w14:textId="77777777" w:rsidR="00367414" w:rsidRDefault="00000000">
      <w:pPr>
        <w:pStyle w:val="BodyText"/>
        <w:numPr>
          <w:ilvl w:val="0"/>
          <w:numId w:val="30"/>
        </w:numPr>
        <w:tabs>
          <w:tab w:val="left" w:pos="792"/>
        </w:tabs>
        <w:spacing w:before="3" w:line="359" w:lineRule="auto"/>
        <w:ind w:right="100" w:firstLine="360"/>
        <w:jc w:val="both"/>
      </w:pP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Public</w:t>
      </w:r>
      <w:r>
        <w:rPr>
          <w:spacing w:val="48"/>
        </w:rPr>
        <w:t xml:space="preserve"> </w:t>
      </w:r>
      <w:r>
        <w:rPr>
          <w:spacing w:val="-1"/>
        </w:rPr>
        <w:t>Service</w:t>
      </w:r>
      <w:r>
        <w:rPr>
          <w:spacing w:val="48"/>
        </w:rPr>
        <w:t xml:space="preserve"> </w:t>
      </w:r>
      <w:r>
        <w:rPr>
          <w:spacing w:val="-1"/>
        </w:rPr>
        <w:t>Commission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any</w:t>
      </w:r>
      <w:r>
        <w:rPr>
          <w:spacing w:val="48"/>
        </w:rPr>
        <w:t xml:space="preserve"> </w:t>
      </w:r>
      <w:r>
        <w:rPr>
          <w:spacing w:val="-1"/>
        </w:rPr>
        <w:t>entity</w:t>
      </w:r>
      <w:r>
        <w:rPr>
          <w:spacing w:val="48"/>
        </w:rPr>
        <w:t xml:space="preserve"> </w:t>
      </w:r>
      <w:r>
        <w:rPr>
          <w:spacing w:val="-1"/>
        </w:rPr>
        <w:t>which</w:t>
      </w:r>
      <w:r>
        <w:rPr>
          <w:spacing w:val="47"/>
        </w:rPr>
        <w:t xml:space="preserve"> </w:t>
      </w:r>
      <w:r>
        <w:t>by</w:t>
      </w:r>
      <w:r>
        <w:rPr>
          <w:spacing w:val="48"/>
        </w:rPr>
        <w:t xml:space="preserve"> </w:t>
      </w:r>
      <w:r>
        <w:rPr>
          <w:spacing w:val="-1"/>
        </w:rPr>
        <w:t>law</w:t>
      </w:r>
      <w:r>
        <w:rPr>
          <w:spacing w:val="46"/>
        </w:rPr>
        <w:t xml:space="preserve"> </w:t>
      </w:r>
      <w:r>
        <w:rPr>
          <w:spacing w:val="-1"/>
        </w:rPr>
        <w:t>has</w:t>
      </w:r>
      <w:r>
        <w:rPr>
          <w:spacing w:val="48"/>
        </w:rPr>
        <w:t xml:space="preserve"> </w:t>
      </w:r>
      <w:r>
        <w:rPr>
          <w:spacing w:val="-1"/>
        </w:rPr>
        <w:t>its</w:t>
      </w:r>
      <w:r>
        <w:rPr>
          <w:spacing w:val="48"/>
        </w:rPr>
        <w:t xml:space="preserve"> </w:t>
      </w:r>
      <w:r>
        <w:rPr>
          <w:spacing w:val="-1"/>
        </w:rPr>
        <w:t>adjudications</w:t>
      </w:r>
      <w:r>
        <w:rPr>
          <w:spacing w:val="47"/>
        </w:rPr>
        <w:t xml:space="preserve"> </w:t>
      </w:r>
      <w:r>
        <w:rPr>
          <w:spacing w:val="-1"/>
        </w:rPr>
        <w:t>handled</w:t>
      </w:r>
      <w:r>
        <w:rPr>
          <w:spacing w:val="48"/>
        </w:rPr>
        <w:t xml:space="preserve"> </w:t>
      </w:r>
      <w:r>
        <w:t>by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Public</w:t>
      </w:r>
      <w:r>
        <w:rPr>
          <w:spacing w:val="48"/>
        </w:rPr>
        <w:t xml:space="preserve"> </w:t>
      </w:r>
      <w:r>
        <w:rPr>
          <w:spacing w:val="-1"/>
        </w:rPr>
        <w:t>Service</w:t>
      </w:r>
      <w:r>
        <w:rPr>
          <w:spacing w:val="54"/>
        </w:rPr>
        <w:t xml:space="preserve"> </w:t>
      </w:r>
      <w:r>
        <w:rPr>
          <w:spacing w:val="-1"/>
        </w:rPr>
        <w:t>Commission</w:t>
      </w:r>
      <w:r>
        <w:t xml:space="preserve"> </w:t>
      </w:r>
      <w:r>
        <w:rPr>
          <w:spacing w:val="-1"/>
        </w:rPr>
        <w:t xml:space="preserve">shall </w:t>
      </w:r>
      <w:r>
        <w:t xml:space="preserve">be </w:t>
      </w:r>
      <w:r>
        <w:rPr>
          <w:spacing w:val="-1"/>
        </w:rPr>
        <w:t>exempt 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provisions of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Chapter.</w:t>
      </w:r>
    </w:p>
    <w:p w14:paraId="6C15FCB4" w14:textId="77777777" w:rsidR="00367414" w:rsidRDefault="00000000">
      <w:pPr>
        <w:pStyle w:val="BodyText"/>
        <w:numPr>
          <w:ilvl w:val="0"/>
          <w:numId w:val="30"/>
        </w:numPr>
        <w:tabs>
          <w:tab w:val="left" w:pos="750"/>
        </w:tabs>
        <w:spacing w:line="359" w:lineRule="auto"/>
        <w:ind w:right="98" w:firstLine="360"/>
        <w:jc w:val="both"/>
      </w:pPr>
      <w:r>
        <w:rPr>
          <w:spacing w:val="-1"/>
        </w:rPr>
        <w:t>Adjudications</w:t>
      </w:r>
      <w:r>
        <w:rPr>
          <w:spacing w:val="13"/>
        </w:rPr>
        <w:t xml:space="preserve"> </w:t>
      </w:r>
      <w:r>
        <w:rPr>
          <w:spacing w:val="-1"/>
        </w:rPr>
        <w:t>filed</w:t>
      </w:r>
      <w:r>
        <w:rPr>
          <w:spacing w:val="14"/>
        </w:rPr>
        <w:t xml:space="preserve"> </w:t>
      </w:r>
      <w:r>
        <w:rPr>
          <w:spacing w:val="-1"/>
        </w:rPr>
        <w:t>pursuant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R.S.</w:t>
      </w:r>
      <w:r>
        <w:rPr>
          <w:spacing w:val="14"/>
        </w:rPr>
        <w:t xml:space="preserve"> </w:t>
      </w:r>
      <w:r>
        <w:rPr>
          <w:spacing w:val="-1"/>
        </w:rPr>
        <w:t>46:51.2</w:t>
      </w:r>
      <w:r>
        <w:rPr>
          <w:spacing w:val="14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Department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Children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Family</w:t>
      </w:r>
      <w:r>
        <w:rPr>
          <w:spacing w:val="14"/>
        </w:rPr>
        <w:t xml:space="preserve"> </w:t>
      </w:r>
      <w:r>
        <w:rPr>
          <w:spacing w:val="-1"/>
        </w:rPr>
        <w:t>Services</w:t>
      </w:r>
      <w:r>
        <w:rPr>
          <w:spacing w:val="15"/>
        </w:rPr>
        <w:t xml:space="preserve"> </w:t>
      </w:r>
      <w:r>
        <w:rPr>
          <w:spacing w:val="-1"/>
        </w:rPr>
        <w:t>shall</w:t>
      </w:r>
      <w:r>
        <w:rPr>
          <w:spacing w:val="13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2"/>
        </w:rPr>
        <w:t>exempt</w:t>
      </w:r>
      <w:r>
        <w:rPr>
          <w:spacing w:val="14"/>
        </w:rPr>
        <w:t xml:space="preserve"> </w:t>
      </w:r>
      <w:r>
        <w:t>from</w:t>
      </w:r>
      <w:r>
        <w:rPr>
          <w:spacing w:val="8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provisions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2"/>
        </w:rPr>
        <w:t>Chapter.</w:t>
      </w:r>
    </w:p>
    <w:p w14:paraId="228C7FAD" w14:textId="77777777" w:rsidR="00367414" w:rsidRDefault="00000000">
      <w:pPr>
        <w:pStyle w:val="BodyText"/>
        <w:spacing w:line="359" w:lineRule="auto"/>
        <w:ind w:right="101" w:firstLine="360"/>
        <w:jc w:val="both"/>
      </w:pPr>
      <w:r>
        <w:rPr>
          <w:spacing w:val="-1"/>
        </w:rPr>
        <w:t>(9)</w:t>
      </w:r>
      <w:r>
        <w:rPr>
          <w:spacing w:val="1"/>
        </w:rPr>
        <w:t xml:space="preserve"> </w:t>
      </w:r>
      <w:r>
        <w:rPr>
          <w:spacing w:val="-1"/>
        </w:rPr>
        <w:t>Adjudications</w:t>
      </w:r>
      <w:r>
        <w:rPr>
          <w:spacing w:val="11"/>
        </w:rPr>
        <w:t xml:space="preserve"> </w:t>
      </w:r>
      <w:r>
        <w:rPr>
          <w:spacing w:val="-1"/>
        </w:rPr>
        <w:t>filed</w:t>
      </w:r>
      <w:r>
        <w:rPr>
          <w:spacing w:val="11"/>
        </w:rPr>
        <w:t xml:space="preserve"> </w:t>
      </w:r>
      <w:r>
        <w:rPr>
          <w:spacing w:val="-1"/>
        </w:rPr>
        <w:t>pursuant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R.S.</w:t>
      </w:r>
      <w:r>
        <w:rPr>
          <w:spacing w:val="11"/>
        </w:rPr>
        <w:t xml:space="preserve"> </w:t>
      </w:r>
      <w:r>
        <w:rPr>
          <w:spacing w:val="-1"/>
        </w:rPr>
        <w:t>46:51.2,</w:t>
      </w:r>
      <w:r>
        <w:rPr>
          <w:spacing w:val="11"/>
        </w:rPr>
        <w:t xml:space="preserve"> </w:t>
      </w:r>
      <w:r>
        <w:rPr>
          <w:spacing w:val="-1"/>
        </w:rPr>
        <w:t>involving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risk</w:t>
      </w:r>
      <w:r>
        <w:rPr>
          <w:spacing w:val="12"/>
        </w:rPr>
        <w:t xml:space="preserve"> </w:t>
      </w:r>
      <w:r>
        <w:rPr>
          <w:spacing w:val="-1"/>
        </w:rPr>
        <w:t>evaluation</w:t>
      </w:r>
      <w:r>
        <w:rPr>
          <w:spacing w:val="11"/>
        </w:rPr>
        <w:t xml:space="preserve"> </w:t>
      </w:r>
      <w:r>
        <w:rPr>
          <w:spacing w:val="-1"/>
        </w:rPr>
        <w:t>panel</w:t>
      </w:r>
      <w:r>
        <w:rPr>
          <w:spacing w:val="10"/>
        </w:rPr>
        <w:t xml:space="preserve"> </w:t>
      </w:r>
      <w:r>
        <w:rPr>
          <w:spacing w:val="-1"/>
        </w:rPr>
        <w:t>decision,</w:t>
      </w:r>
      <w:r>
        <w:rPr>
          <w:spacing w:val="11"/>
        </w:rPr>
        <w:t xml:space="preserve"> </w:t>
      </w:r>
      <w:r>
        <w:rPr>
          <w:spacing w:val="-1"/>
        </w:rPr>
        <w:t>with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Department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Children</w:t>
      </w:r>
      <w:r>
        <w:rPr>
          <w:spacing w:val="62"/>
        </w:rPr>
        <w:t xml:space="preserve"> </w:t>
      </w:r>
      <w:r>
        <w:t>and</w:t>
      </w:r>
      <w:r>
        <w:rPr>
          <w:spacing w:val="-1"/>
        </w:rPr>
        <w:t xml:space="preserve"> Family Services</w:t>
      </w:r>
      <w:r>
        <w:t xml:space="preserve"> </w:t>
      </w:r>
      <w:r>
        <w:rPr>
          <w:spacing w:val="-1"/>
        </w:rPr>
        <w:t xml:space="preserve">shall </w:t>
      </w:r>
      <w:r>
        <w:t>be</w:t>
      </w:r>
      <w:r>
        <w:rPr>
          <w:spacing w:val="-1"/>
        </w:rPr>
        <w:t xml:space="preserve"> </w:t>
      </w:r>
      <w:r>
        <w:rPr>
          <w:spacing w:val="-2"/>
        </w:rPr>
        <w:t>exempt</w:t>
      </w:r>
      <w:r>
        <w:rPr>
          <w:spacing w:val="-1"/>
        </w:rPr>
        <w:t xml:space="preserve"> from</w:t>
      </w:r>
      <w:r>
        <w:rPr>
          <w:spacing w:val="-2"/>
        </w:rPr>
        <w:t xml:space="preserve"> </w:t>
      </w:r>
      <w:r>
        <w:rPr>
          <w:spacing w:val="-1"/>
        </w:rPr>
        <w:t xml:space="preserve">the provisions </w:t>
      </w:r>
      <w:r>
        <w:t>of</w:t>
      </w:r>
      <w:r>
        <w:rPr>
          <w:spacing w:val="-1"/>
        </w:rPr>
        <w:t xml:space="preserve"> this</w:t>
      </w:r>
      <w:r>
        <w:rPr>
          <w:spacing w:val="1"/>
        </w:rPr>
        <w:t xml:space="preserve"> </w:t>
      </w:r>
      <w:r>
        <w:rPr>
          <w:spacing w:val="-3"/>
        </w:rPr>
        <w:t>Chapter.</w:t>
      </w:r>
    </w:p>
    <w:p w14:paraId="030AD41D" w14:textId="77777777" w:rsidR="00367414" w:rsidRDefault="00000000">
      <w:pPr>
        <w:pStyle w:val="BodyText"/>
        <w:numPr>
          <w:ilvl w:val="0"/>
          <w:numId w:val="29"/>
        </w:numPr>
        <w:tabs>
          <w:tab w:val="left" w:pos="519"/>
        </w:tabs>
        <w:spacing w:line="360" w:lineRule="auto"/>
        <w:ind w:right="99" w:firstLine="187"/>
        <w:jc w:val="both"/>
      </w:pP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event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person</w:t>
      </w:r>
      <w:r>
        <w:rPr>
          <w:spacing w:val="3"/>
        </w:rPr>
        <w:t xml:space="preserve"> </w:t>
      </w:r>
      <w:r>
        <w:rPr>
          <w:spacing w:val="-1"/>
        </w:rPr>
        <w:t>files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civil</w:t>
      </w:r>
      <w:r>
        <w:rPr>
          <w:spacing w:val="3"/>
        </w:rPr>
        <w:t xml:space="preserve"> </w:t>
      </w:r>
      <w:r>
        <w:rPr>
          <w:spacing w:val="-1"/>
        </w:rPr>
        <w:t>action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require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state</w:t>
      </w:r>
      <w:r>
        <w:rPr>
          <w:spacing w:val="4"/>
        </w:rPr>
        <w:t xml:space="preserve"> </w:t>
      </w:r>
      <w:r>
        <w:rPr>
          <w:spacing w:val="-1"/>
        </w:rPr>
        <w:t>department,</w:t>
      </w:r>
      <w:r>
        <w:rPr>
          <w:spacing w:val="4"/>
        </w:rPr>
        <w:t xml:space="preserve"> </w:t>
      </w:r>
      <w:r>
        <w:rPr>
          <w:spacing w:val="-1"/>
        </w:rPr>
        <w:t>division,</w:t>
      </w:r>
      <w:r>
        <w:rPr>
          <w:spacing w:val="3"/>
        </w:rPr>
        <w:t xml:space="preserve"> </w:t>
      </w:r>
      <w:r>
        <w:rPr>
          <w:spacing w:val="-1"/>
        </w:rPr>
        <w:t>office,</w:t>
      </w:r>
      <w:r>
        <w:rPr>
          <w:spacing w:val="4"/>
        </w:rPr>
        <w:t xml:space="preserve"> </w:t>
      </w:r>
      <w:r>
        <w:rPr>
          <w:spacing w:val="-3"/>
        </w:rPr>
        <w:t>agency,</w:t>
      </w:r>
      <w:r>
        <w:rPr>
          <w:spacing w:val="4"/>
        </w:rPr>
        <w:t xml:space="preserve"> </w:t>
      </w:r>
      <w:r>
        <w:rPr>
          <w:spacing w:val="-1"/>
        </w:rPr>
        <w:t>board,</w:t>
      </w:r>
      <w:r>
        <w:rPr>
          <w:spacing w:val="4"/>
        </w:rPr>
        <w:t xml:space="preserve"> </w:t>
      </w:r>
      <w:r>
        <w:rPr>
          <w:spacing w:val="-1"/>
        </w:rPr>
        <w:t>commission,</w:t>
      </w:r>
      <w:r>
        <w:rPr>
          <w:spacing w:val="3"/>
        </w:rPr>
        <w:t xml:space="preserve"> </w:t>
      </w:r>
      <w:r>
        <w:t>or</w:t>
      </w:r>
      <w:r>
        <w:rPr>
          <w:spacing w:val="69"/>
        </w:rPr>
        <w:t xml:space="preserve"> </w:t>
      </w:r>
      <w:r>
        <w:rPr>
          <w:spacing w:val="-1"/>
        </w:rPr>
        <w:t>other</w:t>
      </w:r>
      <w:r>
        <w:rPr>
          <w:spacing w:val="2"/>
        </w:rPr>
        <w:t xml:space="preserve"> </w:t>
      </w:r>
      <w:r>
        <w:rPr>
          <w:spacing w:val="-1"/>
        </w:rPr>
        <w:t>entity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state</w:t>
      </w:r>
      <w:r>
        <w:rPr>
          <w:spacing w:val="2"/>
        </w:rPr>
        <w:t xml:space="preserve"> </w:t>
      </w:r>
      <w:r>
        <w:rPr>
          <w:spacing w:val="-1"/>
        </w:rPr>
        <w:t>government</w:t>
      </w:r>
      <w:r>
        <w:rPr>
          <w:spacing w:val="2"/>
        </w:rPr>
        <w:t xml:space="preserve"> </w:t>
      </w:r>
      <w:r>
        <w:rPr>
          <w:spacing w:val="-1"/>
        </w:rPr>
        <w:t>conduct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3"/>
        </w:rPr>
        <w:t xml:space="preserve"> </w:t>
      </w:r>
      <w:r>
        <w:rPr>
          <w:spacing w:val="-1"/>
        </w:rPr>
        <w:t>adjudication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required</w:t>
      </w:r>
      <w:r>
        <w:rPr>
          <w:spacing w:val="1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Chapter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judgment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rendered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his</w:t>
      </w:r>
      <w:r>
        <w:rPr>
          <w:spacing w:val="1"/>
        </w:rPr>
        <w:t xml:space="preserve"> </w:t>
      </w:r>
      <w:r>
        <w:rPr>
          <w:spacing w:val="-2"/>
        </w:rPr>
        <w:t>favor,</w:t>
      </w:r>
      <w:r>
        <w:t xml:space="preserve"> he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rPr>
          <w:spacing w:val="67"/>
        </w:rPr>
        <w:t xml:space="preserve"> </w:t>
      </w:r>
      <w:r>
        <w:t>be</w:t>
      </w:r>
      <w:r>
        <w:rPr>
          <w:spacing w:val="-1"/>
        </w:rPr>
        <w:t xml:space="preserve"> entitled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1"/>
        </w:rPr>
        <w:t xml:space="preserve">award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reasonable attorney fees to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taxed </w:t>
      </w:r>
      <w:r>
        <w:t>as</w:t>
      </w:r>
      <w:r>
        <w:rPr>
          <w:spacing w:val="-1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matter.</w:t>
      </w:r>
    </w:p>
    <w:p w14:paraId="5177FBDB" w14:textId="77777777" w:rsidR="00367414" w:rsidRDefault="00000000">
      <w:pPr>
        <w:pStyle w:val="BodyText"/>
        <w:numPr>
          <w:ilvl w:val="0"/>
          <w:numId w:val="29"/>
        </w:numPr>
        <w:tabs>
          <w:tab w:val="left" w:pos="493"/>
        </w:tabs>
        <w:spacing w:before="3" w:line="360" w:lineRule="auto"/>
        <w:ind w:right="101" w:firstLine="187"/>
        <w:jc w:val="both"/>
      </w:pP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provisions</w:t>
      </w:r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Chapter</w:t>
      </w:r>
      <w:r>
        <w:rPr>
          <w:spacing w:val="9"/>
        </w:rPr>
        <w:t xml:space="preserve"> </w:t>
      </w:r>
      <w:r>
        <w:rPr>
          <w:spacing w:val="-1"/>
        </w:rPr>
        <w:t>shall</w:t>
      </w:r>
      <w:r>
        <w:rPr>
          <w:spacing w:val="8"/>
        </w:rPr>
        <w:t xml:space="preserve"> </w:t>
      </w:r>
      <w:r>
        <w:rPr>
          <w:spacing w:val="-1"/>
        </w:rPr>
        <w:t>apply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all</w:t>
      </w:r>
      <w:r>
        <w:rPr>
          <w:spacing w:val="8"/>
        </w:rPr>
        <w:t xml:space="preserve"> </w:t>
      </w:r>
      <w:r>
        <w:rPr>
          <w:spacing w:val="-1"/>
        </w:rPr>
        <w:t>adjudications</w:t>
      </w:r>
      <w:r>
        <w:rPr>
          <w:spacing w:val="9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rPr>
          <w:spacing w:val="-1"/>
        </w:rPr>
        <w:t>defined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Administrative</w:t>
      </w:r>
      <w:r>
        <w:rPr>
          <w:spacing w:val="9"/>
        </w:rPr>
        <w:t xml:space="preserve"> </w:t>
      </w:r>
      <w:r>
        <w:rPr>
          <w:spacing w:val="-1"/>
        </w:rPr>
        <w:t>Procedure</w:t>
      </w:r>
      <w:r>
        <w:rPr>
          <w:spacing w:val="-3"/>
        </w:rPr>
        <w:t xml:space="preserve"> </w:t>
      </w:r>
      <w:r>
        <w:t>Act</w:t>
      </w:r>
      <w:r>
        <w:rPr>
          <w:spacing w:val="8"/>
        </w:rPr>
        <w:t xml:space="preserve"> </w:t>
      </w:r>
      <w:r>
        <w:rPr>
          <w:spacing w:val="-1"/>
        </w:rPr>
        <w:t>pursuant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9"/>
        </w:rPr>
        <w:t xml:space="preserve"> </w:t>
      </w:r>
      <w:r>
        <w:rPr>
          <w:spacing w:val="-1"/>
        </w:rPr>
        <w:t>Procurement Code.</w:t>
      </w:r>
    </w:p>
    <w:p w14:paraId="0305D78F" w14:textId="77777777" w:rsidR="00367414" w:rsidRDefault="00000000">
      <w:pPr>
        <w:pStyle w:val="BodyText"/>
        <w:numPr>
          <w:ilvl w:val="0"/>
          <w:numId w:val="29"/>
        </w:numPr>
        <w:tabs>
          <w:tab w:val="left" w:pos="502"/>
        </w:tabs>
        <w:spacing w:before="3"/>
        <w:ind w:left="501" w:hanging="210"/>
      </w:pP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board or</w:t>
      </w:r>
      <w:r>
        <w:t xml:space="preserve"> </w:t>
      </w:r>
      <w:r>
        <w:rPr>
          <w:spacing w:val="-1"/>
        </w:rPr>
        <w:t>commission</w:t>
      </w:r>
      <w:r>
        <w:t xml:space="preserve"> </w:t>
      </w:r>
      <w:r>
        <w:rPr>
          <w:spacing w:val="-1"/>
        </w:rPr>
        <w:t xml:space="preserve">authorized </w:t>
      </w:r>
      <w:r>
        <w:t>by</w:t>
      </w:r>
      <w:r>
        <w:rPr>
          <w:spacing w:val="-1"/>
        </w:rPr>
        <w:t xml:space="preserve"> law</w:t>
      </w:r>
      <w:r>
        <w:t xml:space="preserve"> </w:t>
      </w:r>
      <w:r>
        <w:rPr>
          <w:spacing w:val="-1"/>
        </w:rPr>
        <w:t>to conduct</w:t>
      </w:r>
      <w:r>
        <w:rPr>
          <w:spacing w:val="-2"/>
        </w:rPr>
        <w:t xml:space="preserve"> </w:t>
      </w:r>
      <w:r>
        <w:rPr>
          <w:spacing w:val="-1"/>
        </w:rPr>
        <w:t>hearings</w:t>
      </w:r>
      <w:r>
        <w:t xml:space="preserve"> </w:t>
      </w:r>
      <w:r>
        <w:rPr>
          <w:spacing w:val="-2"/>
        </w:rPr>
        <w:t>may</w:t>
      </w:r>
      <w:r>
        <w:rPr>
          <w:spacing w:val="-1"/>
        </w:rPr>
        <w:t xml:space="preserve"> continue to hold</w:t>
      </w:r>
      <w:r>
        <w:rPr>
          <w:spacing w:val="-2"/>
        </w:rPr>
        <w:t xml:space="preserve"> </w:t>
      </w:r>
      <w:r>
        <w:rPr>
          <w:spacing w:val="-1"/>
        </w:rPr>
        <w:t>such hearings.</w:t>
      </w:r>
    </w:p>
    <w:p w14:paraId="122B28A6" w14:textId="77777777" w:rsidR="00367414" w:rsidRDefault="00000000">
      <w:pPr>
        <w:pStyle w:val="BodyText"/>
        <w:spacing w:before="115" w:line="359" w:lineRule="auto"/>
        <w:ind w:left="103" w:right="101" w:firstLine="187"/>
        <w:jc w:val="both"/>
      </w:pPr>
      <w:r>
        <w:rPr>
          <w:spacing w:val="-1"/>
        </w:rPr>
        <w:t>H.(1)</w:t>
      </w:r>
      <w:r>
        <w:rPr>
          <w:spacing w:val="1"/>
        </w:rPr>
        <w:t xml:space="preserve"> </w:t>
      </w:r>
      <w:r>
        <w:t>If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rPr>
          <w:spacing w:val="-1"/>
        </w:rPr>
        <w:t>agency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1"/>
        </w:rPr>
        <w:t>official</w:t>
      </w:r>
      <w:r>
        <w:rPr>
          <w:spacing w:val="1"/>
        </w:rPr>
        <w:t xml:space="preserve"> </w:t>
      </w:r>
      <w:r>
        <w:rPr>
          <w:spacing w:val="-1"/>
        </w:rPr>
        <w:t>thereof,</w:t>
      </w:r>
      <w:r>
        <w:t xml:space="preserve"> or</w:t>
      </w:r>
      <w:r>
        <w:rPr>
          <w:spacing w:val="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person</w:t>
      </w:r>
      <w:r>
        <w:rPr>
          <w:spacing w:val="3"/>
        </w:rPr>
        <w:t xml:space="preserve"> </w:t>
      </w:r>
      <w:r>
        <w:rPr>
          <w:spacing w:val="-1"/>
        </w:rPr>
        <w:t>acting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2"/>
        </w:rPr>
        <w:t xml:space="preserve"> </w:t>
      </w:r>
      <w:r>
        <w:rPr>
          <w:spacing w:val="-1"/>
        </w:rPr>
        <w:t>behalf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3"/>
        </w:rPr>
        <w:t xml:space="preserve"> </w:t>
      </w:r>
      <w:r>
        <w:rPr>
          <w:spacing w:val="-1"/>
        </w:rPr>
        <w:t>agency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2"/>
        </w:rPr>
        <w:t>official</w:t>
      </w:r>
      <w:r>
        <w:rPr>
          <w:spacing w:val="2"/>
        </w:rPr>
        <w:t xml:space="preserve"> </w:t>
      </w:r>
      <w:r>
        <w:rPr>
          <w:spacing w:val="-1"/>
        </w:rPr>
        <w:t>thereof,</w:t>
      </w:r>
      <w:r>
        <w:rPr>
          <w:spacing w:val="1"/>
        </w:rPr>
        <w:t xml:space="preserve"> </w:t>
      </w:r>
      <w:r>
        <w:rPr>
          <w:spacing w:val="-1"/>
        </w:rPr>
        <w:t>files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petition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t>judicial</w:t>
      </w:r>
      <w:r>
        <w:rPr>
          <w:spacing w:val="83"/>
        </w:rPr>
        <w:t xml:space="preserve"> </w:t>
      </w:r>
      <w:r>
        <w:rPr>
          <w:spacing w:val="-1"/>
        </w:rPr>
        <w:t>review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final</w:t>
      </w:r>
      <w:r>
        <w:rPr>
          <w:spacing w:val="10"/>
        </w:rPr>
        <w:t xml:space="preserve"> </w:t>
      </w:r>
      <w:r>
        <w:rPr>
          <w:spacing w:val="-1"/>
        </w:rPr>
        <w:t>decision</w:t>
      </w:r>
      <w:r>
        <w:rPr>
          <w:spacing w:val="10"/>
        </w:rPr>
        <w:t xml:space="preserve"> </w:t>
      </w:r>
      <w:r>
        <w:rPr>
          <w:spacing w:val="-1"/>
        </w:rPr>
        <w:t>or</w:t>
      </w:r>
      <w:r>
        <w:rPr>
          <w:spacing w:val="10"/>
        </w:rPr>
        <w:t xml:space="preserve"> </w:t>
      </w:r>
      <w:r>
        <w:rPr>
          <w:spacing w:val="-1"/>
        </w:rPr>
        <w:t>order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rPr>
          <w:spacing w:val="11"/>
        </w:rPr>
        <w:t xml:space="preserve"> </w:t>
      </w:r>
      <w:r>
        <w:rPr>
          <w:spacing w:val="-1"/>
        </w:rPr>
        <w:t>adjudication</w:t>
      </w:r>
      <w:r>
        <w:rPr>
          <w:spacing w:val="10"/>
        </w:rPr>
        <w:t xml:space="preserve"> </w:t>
      </w:r>
      <w:r>
        <w:rPr>
          <w:spacing w:val="-1"/>
        </w:rPr>
        <w:t>proceeding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such</w:t>
      </w:r>
      <w:r>
        <w:rPr>
          <w:spacing w:val="11"/>
        </w:rPr>
        <w:t xml:space="preserve"> </w:t>
      </w:r>
      <w:r>
        <w:rPr>
          <w:spacing w:val="-3"/>
        </w:rPr>
        <w:t>agency,</w:t>
      </w:r>
      <w:r>
        <w:rPr>
          <w:spacing w:val="10"/>
        </w:rPr>
        <w:t xml:space="preserve"> </w:t>
      </w:r>
      <w:r>
        <w:rPr>
          <w:spacing w:val="-2"/>
        </w:rPr>
        <w:t>official,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person</w:t>
      </w:r>
      <w:r>
        <w:rPr>
          <w:spacing w:val="10"/>
        </w:rPr>
        <w:t xml:space="preserve"> </w:t>
      </w:r>
      <w:r>
        <w:rPr>
          <w:spacing w:val="-1"/>
        </w:rPr>
        <w:t>does</w:t>
      </w:r>
      <w:r>
        <w:rPr>
          <w:spacing w:val="10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rPr>
          <w:spacing w:val="-1"/>
        </w:rPr>
        <w:t>prevail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final</w:t>
      </w:r>
      <w:r>
        <w:rPr>
          <w:spacing w:val="109"/>
        </w:rPr>
        <w:t xml:space="preserve"> </w:t>
      </w:r>
      <w:r>
        <w:rPr>
          <w:spacing w:val="-1"/>
        </w:rPr>
        <w:t>disposition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 judicial</w:t>
      </w:r>
      <w:r>
        <w:rPr>
          <w:spacing w:val="1"/>
        </w:rPr>
        <w:t xml:space="preserve"> </w:t>
      </w:r>
      <w:r>
        <w:rPr>
          <w:spacing w:val="-3"/>
        </w:rPr>
        <w:t>review,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agency shall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responsible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payment</w:t>
      </w:r>
      <w:r>
        <w:t xml:space="preserve"> of </w:t>
      </w:r>
      <w:r>
        <w:rPr>
          <w:spacing w:val="-1"/>
        </w:rPr>
        <w:t>reasonable</w:t>
      </w:r>
      <w:r>
        <w:rPr>
          <w:spacing w:val="1"/>
        </w:rPr>
        <w:t xml:space="preserve"> </w:t>
      </w:r>
      <w:r>
        <w:rPr>
          <w:spacing w:val="-1"/>
        </w:rPr>
        <w:t>attorney</w:t>
      </w:r>
      <w:r>
        <w:t xml:space="preserve"> </w:t>
      </w:r>
      <w:r>
        <w:rPr>
          <w:spacing w:val="-1"/>
        </w:rPr>
        <w:t>fees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court</w:t>
      </w:r>
      <w:r>
        <w:t xml:space="preserve"> </w:t>
      </w:r>
      <w:r>
        <w:rPr>
          <w:spacing w:val="-1"/>
        </w:rPr>
        <w:t>costs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95"/>
        </w:rPr>
        <w:t xml:space="preserve"> </w:t>
      </w:r>
      <w:r>
        <w:rPr>
          <w:spacing w:val="-1"/>
        </w:rPr>
        <w:t xml:space="preserve">other </w:t>
      </w:r>
      <w:r>
        <w:rPr>
          <w:spacing w:val="-3"/>
        </w:rPr>
        <w:t>party.</w:t>
      </w:r>
    </w:p>
    <w:p w14:paraId="1CC3156B" w14:textId="77777777" w:rsidR="00367414" w:rsidRDefault="00000000">
      <w:pPr>
        <w:pStyle w:val="BodyText"/>
        <w:numPr>
          <w:ilvl w:val="0"/>
          <w:numId w:val="28"/>
        </w:numPr>
        <w:tabs>
          <w:tab w:val="left" w:pos="769"/>
        </w:tabs>
        <w:spacing w:line="360" w:lineRule="auto"/>
        <w:ind w:right="99" w:firstLine="360"/>
        <w:jc w:val="both"/>
      </w:pPr>
      <w:r>
        <w:rPr>
          <w:spacing w:val="-1"/>
        </w:rPr>
        <w:t>Notwithstanding</w:t>
      </w:r>
      <w:r>
        <w:rPr>
          <w:spacing w:val="21"/>
        </w:rPr>
        <w:t xml:space="preserve"> </w:t>
      </w:r>
      <w:r>
        <w:rPr>
          <w:spacing w:val="-1"/>
        </w:rPr>
        <w:t>any</w:t>
      </w:r>
      <w:r>
        <w:rPr>
          <w:spacing w:val="20"/>
        </w:rPr>
        <w:t xml:space="preserve"> </w:t>
      </w:r>
      <w:r>
        <w:rPr>
          <w:spacing w:val="-1"/>
        </w:rPr>
        <w:t>provision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R.S.</w:t>
      </w:r>
      <w:r>
        <w:rPr>
          <w:spacing w:val="19"/>
        </w:rPr>
        <w:t xml:space="preserve"> </w:t>
      </w:r>
      <w:r>
        <w:rPr>
          <w:spacing w:val="-1"/>
        </w:rPr>
        <w:t>13:4521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contrary,</w:t>
      </w:r>
      <w:r>
        <w:rPr>
          <w:spacing w:val="21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rPr>
          <w:spacing w:val="-1"/>
        </w:rPr>
        <w:t>agency</w:t>
      </w:r>
      <w:r>
        <w:rPr>
          <w:spacing w:val="20"/>
        </w:rPr>
        <w:t xml:space="preserve"> </w:t>
      </w:r>
      <w:r>
        <w:rPr>
          <w:spacing w:val="-1"/>
        </w:rPr>
        <w:t>or</w:t>
      </w:r>
      <w:r>
        <w:rPr>
          <w:spacing w:val="21"/>
        </w:rPr>
        <w:t xml:space="preserve"> </w:t>
      </w:r>
      <w:r>
        <w:rPr>
          <w:spacing w:val="-2"/>
        </w:rPr>
        <w:t>official</w:t>
      </w:r>
      <w:r>
        <w:rPr>
          <w:spacing w:val="21"/>
        </w:rPr>
        <w:t xml:space="preserve"> </w:t>
      </w:r>
      <w:r>
        <w:rPr>
          <w:spacing w:val="-1"/>
        </w:rPr>
        <w:t>thereof,</w:t>
      </w:r>
      <w:r>
        <w:rPr>
          <w:spacing w:val="21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rPr>
          <w:spacing w:val="-1"/>
        </w:rPr>
        <w:t>other</w:t>
      </w:r>
      <w:r>
        <w:rPr>
          <w:spacing w:val="21"/>
        </w:rPr>
        <w:t xml:space="preserve"> </w:t>
      </w:r>
      <w:r>
        <w:rPr>
          <w:spacing w:val="-1"/>
        </w:rPr>
        <w:t>person</w:t>
      </w:r>
      <w:r>
        <w:rPr>
          <w:spacing w:val="22"/>
        </w:rPr>
        <w:t xml:space="preserve"> </w:t>
      </w:r>
      <w:r>
        <w:rPr>
          <w:spacing w:val="-1"/>
        </w:rPr>
        <w:t>acting</w:t>
      </w:r>
      <w:r>
        <w:rPr>
          <w:spacing w:val="21"/>
        </w:rPr>
        <w:t xml:space="preserve"> </w:t>
      </w:r>
      <w:r>
        <w:t>on</w:t>
      </w:r>
      <w:r>
        <w:rPr>
          <w:spacing w:val="89"/>
        </w:rPr>
        <w:t xml:space="preserve"> </w:t>
      </w:r>
      <w:r>
        <w:rPr>
          <w:spacing w:val="-1"/>
        </w:rPr>
        <w:t>behalf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an</w:t>
      </w:r>
      <w:r>
        <w:rPr>
          <w:spacing w:val="23"/>
        </w:rPr>
        <w:t xml:space="preserve"> </w:t>
      </w:r>
      <w:r>
        <w:rPr>
          <w:spacing w:val="-1"/>
        </w:rPr>
        <w:t>agency</w:t>
      </w:r>
      <w:r>
        <w:rPr>
          <w:spacing w:val="21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rPr>
          <w:spacing w:val="-2"/>
        </w:rPr>
        <w:t>official</w:t>
      </w:r>
      <w:r>
        <w:rPr>
          <w:spacing w:val="23"/>
        </w:rPr>
        <w:t xml:space="preserve"> </w:t>
      </w:r>
      <w:r>
        <w:rPr>
          <w:spacing w:val="-1"/>
        </w:rPr>
        <w:t>thereof,</w:t>
      </w:r>
      <w:r>
        <w:rPr>
          <w:spacing w:val="21"/>
        </w:rPr>
        <w:t xml:space="preserve"> </w:t>
      </w:r>
      <w:r>
        <w:rPr>
          <w:spacing w:val="-1"/>
        </w:rPr>
        <w:t>which</w:t>
      </w:r>
      <w:r>
        <w:rPr>
          <w:spacing w:val="23"/>
        </w:rPr>
        <w:t xml:space="preserve"> </w:t>
      </w:r>
      <w:r>
        <w:rPr>
          <w:spacing w:val="-1"/>
        </w:rPr>
        <w:t>files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petition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23"/>
        </w:rPr>
        <w:t xml:space="preserve"> </w:t>
      </w:r>
      <w:r>
        <w:rPr>
          <w:spacing w:val="-1"/>
        </w:rPr>
        <w:t>judicial</w:t>
      </w:r>
      <w:r>
        <w:rPr>
          <w:spacing w:val="22"/>
        </w:rPr>
        <w:t xml:space="preserve"> </w:t>
      </w:r>
      <w:r>
        <w:rPr>
          <w:spacing w:val="-1"/>
        </w:rPr>
        <w:t>review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final</w:t>
      </w:r>
      <w:r>
        <w:rPr>
          <w:spacing w:val="22"/>
        </w:rPr>
        <w:t xml:space="preserve"> </w:t>
      </w:r>
      <w:r>
        <w:rPr>
          <w:spacing w:val="-1"/>
        </w:rPr>
        <w:t>decision</w:t>
      </w:r>
      <w:r>
        <w:rPr>
          <w:spacing w:val="23"/>
        </w:rPr>
        <w:t xml:space="preserve"> </w:t>
      </w:r>
      <w:r>
        <w:rPr>
          <w:spacing w:val="-1"/>
        </w:rPr>
        <w:t>or</w:t>
      </w:r>
      <w:r>
        <w:rPr>
          <w:spacing w:val="23"/>
        </w:rPr>
        <w:t xml:space="preserve"> </w:t>
      </w:r>
      <w:r>
        <w:rPr>
          <w:spacing w:val="-1"/>
        </w:rPr>
        <w:t>order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an</w:t>
      </w:r>
      <w:r>
        <w:rPr>
          <w:spacing w:val="23"/>
        </w:rPr>
        <w:t xml:space="preserve"> </w:t>
      </w:r>
      <w:r>
        <w:rPr>
          <w:spacing w:val="-1"/>
        </w:rPr>
        <w:t>adjudication</w:t>
      </w:r>
      <w:r>
        <w:rPr>
          <w:spacing w:val="83"/>
        </w:rPr>
        <w:t xml:space="preserve"> </w:t>
      </w:r>
      <w:r>
        <w:rPr>
          <w:spacing w:val="-1"/>
        </w:rPr>
        <w:t>proceeding</w:t>
      </w:r>
      <w:r>
        <w:rPr>
          <w:spacing w:val="1"/>
        </w:rPr>
        <w:t xml:space="preserve"> </w:t>
      </w:r>
      <w:r>
        <w:rPr>
          <w:spacing w:val="-1"/>
        </w:rPr>
        <w:t xml:space="preserve">shall </w:t>
      </w:r>
      <w:r>
        <w:t xml:space="preserve">be </w:t>
      </w:r>
      <w:r>
        <w:rPr>
          <w:spacing w:val="-1"/>
        </w:rPr>
        <w:t>required</w:t>
      </w:r>
      <w:r>
        <w:t xml:space="preserve"> </w:t>
      </w:r>
      <w:r>
        <w:rPr>
          <w:spacing w:val="-1"/>
        </w:rPr>
        <w:t xml:space="preserve">to </w:t>
      </w:r>
      <w:r>
        <w:t>pay</w:t>
      </w:r>
      <w:r>
        <w:rPr>
          <w:spacing w:val="-1"/>
        </w:rPr>
        <w:t xml:space="preserve"> court costs.</w:t>
      </w:r>
    </w:p>
    <w:p w14:paraId="03195B54" w14:textId="77777777" w:rsidR="00367414" w:rsidRDefault="00000000">
      <w:pPr>
        <w:pStyle w:val="BodyText"/>
        <w:numPr>
          <w:ilvl w:val="0"/>
          <w:numId w:val="28"/>
        </w:numPr>
        <w:tabs>
          <w:tab w:val="left" w:pos="744"/>
        </w:tabs>
        <w:spacing w:before="3" w:line="359" w:lineRule="auto"/>
        <w:ind w:left="104" w:right="101" w:firstLine="359"/>
        <w:jc w:val="both"/>
      </w:pPr>
      <w:r>
        <w:rPr>
          <w:spacing w:val="-1"/>
        </w:rPr>
        <w:t>All</w:t>
      </w:r>
      <w:r>
        <w:rPr>
          <w:spacing w:val="8"/>
        </w:rPr>
        <w:t xml:space="preserve"> </w:t>
      </w:r>
      <w:r>
        <w:rPr>
          <w:spacing w:val="-1"/>
        </w:rPr>
        <w:t>payments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litigation</w:t>
      </w:r>
      <w:r>
        <w:rPr>
          <w:spacing w:val="9"/>
        </w:rPr>
        <w:t xml:space="preserve"> </w:t>
      </w:r>
      <w:r>
        <w:rPr>
          <w:spacing w:val="-1"/>
        </w:rPr>
        <w:t>expenses</w:t>
      </w:r>
      <w:r>
        <w:rPr>
          <w:spacing w:val="7"/>
        </w:rPr>
        <w:t xml:space="preserve"> </w:t>
      </w:r>
      <w:r>
        <w:rPr>
          <w:spacing w:val="-1"/>
        </w:rPr>
        <w:t>required</w:t>
      </w:r>
      <w:r>
        <w:rPr>
          <w:spacing w:val="9"/>
        </w:rPr>
        <w:t xml:space="preserve"> </w:t>
      </w:r>
      <w:r>
        <w:t>by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Subsection</w:t>
      </w:r>
      <w:r>
        <w:rPr>
          <w:spacing w:val="9"/>
        </w:rPr>
        <w:t xml:space="preserve"> </w:t>
      </w:r>
      <w:r>
        <w:rPr>
          <w:spacing w:val="-1"/>
        </w:rPr>
        <w:t>shall</w:t>
      </w:r>
      <w:r>
        <w:rPr>
          <w:spacing w:val="7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1"/>
        </w:rPr>
        <w:t>paid</w:t>
      </w:r>
      <w:r>
        <w:rPr>
          <w:spacing w:val="9"/>
        </w:rPr>
        <w:t xml:space="preserve"> </w:t>
      </w:r>
      <w:r>
        <w:rPr>
          <w:spacing w:val="-1"/>
        </w:rPr>
        <w:t>from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agency's</w:t>
      </w:r>
      <w:r>
        <w:rPr>
          <w:spacing w:val="8"/>
        </w:rPr>
        <w:t xml:space="preserve"> </w:t>
      </w:r>
      <w:r>
        <w:rPr>
          <w:spacing w:val="-1"/>
        </w:rPr>
        <w:t>regular</w:t>
      </w:r>
      <w:r>
        <w:rPr>
          <w:spacing w:val="9"/>
        </w:rPr>
        <w:t xml:space="preserve"> </w:t>
      </w:r>
      <w:r>
        <w:rPr>
          <w:spacing w:val="-1"/>
        </w:rPr>
        <w:t>operating</w:t>
      </w:r>
      <w:r>
        <w:rPr>
          <w:spacing w:val="8"/>
        </w:rPr>
        <w:t xml:space="preserve"> </w:t>
      </w:r>
      <w:r>
        <w:rPr>
          <w:spacing w:val="-1"/>
        </w:rPr>
        <w:t>budget.</w:t>
      </w:r>
      <w:r>
        <w:rPr>
          <w:spacing w:val="79"/>
        </w:rPr>
        <w:t xml:space="preserve"> </w:t>
      </w:r>
      <w:r>
        <w:rPr>
          <w:spacing w:val="-1"/>
        </w:rPr>
        <w:t>Each</w:t>
      </w:r>
      <w:r>
        <w:rPr>
          <w:spacing w:val="14"/>
        </w:rPr>
        <w:t xml:space="preserve"> </w:t>
      </w:r>
      <w:r>
        <w:rPr>
          <w:spacing w:val="-1"/>
        </w:rPr>
        <w:t>agency</w:t>
      </w:r>
      <w:r>
        <w:rPr>
          <w:spacing w:val="11"/>
        </w:rPr>
        <w:t xml:space="preserve"> </w:t>
      </w:r>
      <w:r>
        <w:rPr>
          <w:spacing w:val="-1"/>
        </w:rPr>
        <w:t>which</w:t>
      </w:r>
      <w:r>
        <w:rPr>
          <w:spacing w:val="13"/>
        </w:rPr>
        <w:t xml:space="preserve"> </w:t>
      </w:r>
      <w:r>
        <w:rPr>
          <w:spacing w:val="-1"/>
        </w:rPr>
        <w:t>has</w:t>
      </w:r>
      <w:r>
        <w:rPr>
          <w:spacing w:val="13"/>
        </w:rPr>
        <w:t xml:space="preserve"> </w:t>
      </w:r>
      <w:r>
        <w:rPr>
          <w:spacing w:val="-1"/>
        </w:rPr>
        <w:t>paid</w:t>
      </w:r>
      <w:r>
        <w:rPr>
          <w:spacing w:val="13"/>
        </w:rPr>
        <w:t xml:space="preserve"> </w:t>
      </w:r>
      <w:r>
        <w:rPr>
          <w:spacing w:val="-1"/>
        </w:rPr>
        <w:t>such</w:t>
      </w:r>
      <w:r>
        <w:rPr>
          <w:spacing w:val="13"/>
        </w:rPr>
        <w:t xml:space="preserve"> </w:t>
      </w:r>
      <w:r>
        <w:rPr>
          <w:spacing w:val="-1"/>
        </w:rPr>
        <w:t>litigation</w:t>
      </w:r>
      <w:r>
        <w:rPr>
          <w:spacing w:val="13"/>
        </w:rPr>
        <w:t xml:space="preserve"> </w:t>
      </w:r>
      <w:r>
        <w:rPr>
          <w:spacing w:val="-1"/>
        </w:rPr>
        <w:t>expenses</w:t>
      </w:r>
      <w:r>
        <w:rPr>
          <w:spacing w:val="11"/>
        </w:rPr>
        <w:t xml:space="preserve"> </w:t>
      </w:r>
      <w:r>
        <w:rPr>
          <w:spacing w:val="-1"/>
        </w:rPr>
        <w:t>shall</w:t>
      </w:r>
      <w:r>
        <w:rPr>
          <w:spacing w:val="11"/>
        </w:rPr>
        <w:t xml:space="preserve"> </w:t>
      </w:r>
      <w:r>
        <w:rPr>
          <w:spacing w:val="-1"/>
        </w:rPr>
        <w:t>submit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detailed</w:t>
      </w:r>
      <w:r>
        <w:rPr>
          <w:spacing w:val="13"/>
        </w:rPr>
        <w:t xml:space="preserve"> </w:t>
      </w:r>
      <w:r>
        <w:rPr>
          <w:spacing w:val="-1"/>
        </w:rPr>
        <w:t>report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all</w:t>
      </w:r>
      <w:r>
        <w:rPr>
          <w:spacing w:val="13"/>
        </w:rPr>
        <w:t xml:space="preserve"> </w:t>
      </w:r>
      <w:r>
        <w:rPr>
          <w:spacing w:val="-1"/>
        </w:rPr>
        <w:t>such</w:t>
      </w:r>
      <w:r>
        <w:rPr>
          <w:spacing w:val="13"/>
        </w:rPr>
        <w:t xml:space="preserve"> </w:t>
      </w:r>
      <w:r>
        <w:rPr>
          <w:spacing w:val="-1"/>
        </w:rPr>
        <w:t>payments</w:t>
      </w:r>
      <w:r>
        <w:rPr>
          <w:spacing w:val="13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previous</w:t>
      </w:r>
      <w:r>
        <w:rPr>
          <w:spacing w:val="12"/>
        </w:rPr>
        <w:t xml:space="preserve"> </w:t>
      </w:r>
      <w:r>
        <w:rPr>
          <w:spacing w:val="-1"/>
        </w:rPr>
        <w:t>fiscal</w:t>
      </w:r>
    </w:p>
    <w:p w14:paraId="7ED1547E" w14:textId="77777777" w:rsidR="00367414" w:rsidRDefault="00367414">
      <w:pPr>
        <w:spacing w:line="359" w:lineRule="auto"/>
        <w:jc w:val="both"/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3FA361B5" w14:textId="77777777" w:rsidR="00367414" w:rsidRDefault="00000000">
      <w:pPr>
        <w:pStyle w:val="BodyText"/>
        <w:spacing w:before="57" w:line="359" w:lineRule="auto"/>
        <w:ind w:right="122"/>
      </w:pPr>
      <w:r>
        <w:rPr>
          <w:spacing w:val="-1"/>
        </w:rPr>
        <w:lastRenderedPageBreak/>
        <w:t>year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its</w:t>
      </w:r>
      <w:r>
        <w:rPr>
          <w:spacing w:val="4"/>
        </w:rPr>
        <w:t xml:space="preserve"> </w:t>
      </w:r>
      <w:r>
        <w:rPr>
          <w:spacing w:val="-1"/>
        </w:rPr>
        <w:t>legislative</w:t>
      </w:r>
      <w:r>
        <w:rPr>
          <w:spacing w:val="4"/>
        </w:rPr>
        <w:t xml:space="preserve"> </w:t>
      </w:r>
      <w:r>
        <w:rPr>
          <w:spacing w:val="-1"/>
        </w:rPr>
        <w:t>oversight</w:t>
      </w:r>
      <w:r>
        <w:rPr>
          <w:spacing w:val="4"/>
        </w:rPr>
        <w:t xml:space="preserve"> </w:t>
      </w:r>
      <w:r>
        <w:rPr>
          <w:spacing w:val="-1"/>
        </w:rPr>
        <w:t>committees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Joint</w:t>
      </w:r>
      <w:r>
        <w:rPr>
          <w:spacing w:val="4"/>
        </w:rPr>
        <w:t xml:space="preserve"> </w:t>
      </w:r>
      <w:r>
        <w:rPr>
          <w:spacing w:val="-1"/>
        </w:rPr>
        <w:t>Legislative</w:t>
      </w:r>
      <w:r>
        <w:rPr>
          <w:spacing w:val="4"/>
        </w:rPr>
        <w:t xml:space="preserve"> </w:t>
      </w:r>
      <w:r>
        <w:rPr>
          <w:spacing w:val="-1"/>
        </w:rPr>
        <w:t>Committee</w:t>
      </w:r>
      <w:r>
        <w:rPr>
          <w:spacing w:val="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Budget</w:t>
      </w:r>
      <w:r>
        <w:rPr>
          <w:spacing w:val="3"/>
        </w:rPr>
        <w:t xml:space="preserve"> </w:t>
      </w:r>
      <w:r>
        <w:rPr>
          <w:spacing w:val="-1"/>
        </w:rPr>
        <w:t>no</w:t>
      </w:r>
      <w:r>
        <w:rPr>
          <w:spacing w:val="4"/>
        </w:rPr>
        <w:t xml:space="preserve"> </w:t>
      </w:r>
      <w:r>
        <w:rPr>
          <w:spacing w:val="-1"/>
        </w:rPr>
        <w:t>later</w:t>
      </w:r>
      <w:r>
        <w:rPr>
          <w:spacing w:val="4"/>
        </w:rPr>
        <w:t xml:space="preserve"> </w:t>
      </w:r>
      <w:r>
        <w:rPr>
          <w:spacing w:val="-1"/>
        </w:rPr>
        <w:t>than</w:t>
      </w:r>
      <w:r>
        <w:rPr>
          <w:spacing w:val="4"/>
        </w:rPr>
        <w:t xml:space="preserve"> </w:t>
      </w:r>
      <w:r>
        <w:rPr>
          <w:spacing w:val="-1"/>
        </w:rPr>
        <w:t>November</w:t>
      </w:r>
      <w:r>
        <w:rPr>
          <w:spacing w:val="4"/>
        </w:rPr>
        <w:t xml:space="preserve"> </w:t>
      </w:r>
      <w:r>
        <w:rPr>
          <w:spacing w:val="-1"/>
        </w:rPr>
        <w:t>fifteenth</w:t>
      </w:r>
      <w:r>
        <w:rPr>
          <w:spacing w:val="73"/>
        </w:rPr>
        <w:t xml:space="preserve"> </w:t>
      </w:r>
      <w:r>
        <w:rPr>
          <w:spacing w:val="-1"/>
        </w:rPr>
        <w:t xml:space="preserve">of each </w:t>
      </w:r>
      <w:r>
        <w:rPr>
          <w:spacing w:val="-3"/>
        </w:rPr>
        <w:t>year.</w:t>
      </w:r>
    </w:p>
    <w:p w14:paraId="79E837F0" w14:textId="77777777" w:rsidR="00367414" w:rsidRDefault="00000000">
      <w:pPr>
        <w:pStyle w:val="BodyText"/>
        <w:ind w:left="291"/>
      </w:pPr>
      <w:r>
        <w:rPr>
          <w:spacing w:val="-1"/>
        </w:rPr>
        <w:t>Acts</w:t>
      </w:r>
      <w:r>
        <w:rPr>
          <w:spacing w:val="14"/>
        </w:rPr>
        <w:t xml:space="preserve"> </w:t>
      </w:r>
      <w:r>
        <w:rPr>
          <w:spacing w:val="-1"/>
        </w:rPr>
        <w:t>1995,</w:t>
      </w:r>
      <w:r>
        <w:rPr>
          <w:spacing w:val="14"/>
        </w:rPr>
        <w:t xml:space="preserve"> </w:t>
      </w:r>
      <w:r>
        <w:rPr>
          <w:spacing w:val="-1"/>
        </w:rPr>
        <w:t>No.</w:t>
      </w:r>
      <w:r>
        <w:rPr>
          <w:spacing w:val="14"/>
        </w:rPr>
        <w:t xml:space="preserve"> </w:t>
      </w:r>
      <w:r>
        <w:rPr>
          <w:spacing w:val="-1"/>
        </w:rPr>
        <w:t>739,</w:t>
      </w:r>
      <w:r>
        <w:rPr>
          <w:spacing w:val="13"/>
        </w:rPr>
        <w:t xml:space="preserve"> </w:t>
      </w:r>
      <w:r>
        <w:rPr>
          <w:spacing w:val="-1"/>
        </w:rPr>
        <w:t>§2,</w:t>
      </w:r>
      <w:r>
        <w:rPr>
          <w:spacing w:val="14"/>
        </w:rPr>
        <w:t xml:space="preserve"> </w:t>
      </w:r>
      <w:r>
        <w:rPr>
          <w:spacing w:val="-2"/>
        </w:rPr>
        <w:t>eff.</w:t>
      </w:r>
      <w:r>
        <w:rPr>
          <w:spacing w:val="13"/>
        </w:rPr>
        <w:t xml:space="preserve"> </w:t>
      </w:r>
      <w:r>
        <w:rPr>
          <w:spacing w:val="-1"/>
        </w:rPr>
        <w:t>Oct.</w:t>
      </w:r>
      <w:r>
        <w:rPr>
          <w:spacing w:val="14"/>
        </w:rPr>
        <w:t xml:space="preserve"> </w:t>
      </w:r>
      <w:r>
        <w:rPr>
          <w:spacing w:val="-1"/>
        </w:rPr>
        <w:t>1,</w:t>
      </w:r>
      <w:r>
        <w:rPr>
          <w:spacing w:val="13"/>
        </w:rPr>
        <w:t xml:space="preserve"> </w:t>
      </w:r>
      <w:r>
        <w:rPr>
          <w:spacing w:val="-1"/>
        </w:rPr>
        <w:t>1996;</w:t>
      </w:r>
      <w:r>
        <w:rPr>
          <w:spacing w:val="2"/>
        </w:rPr>
        <w:t xml:space="preserve"> </w:t>
      </w:r>
      <w:r>
        <w:rPr>
          <w:spacing w:val="-1"/>
        </w:rPr>
        <w:t>Acts</w:t>
      </w:r>
      <w:r>
        <w:rPr>
          <w:spacing w:val="14"/>
        </w:rPr>
        <w:t xml:space="preserve"> </w:t>
      </w:r>
      <w:r>
        <w:rPr>
          <w:spacing w:val="-1"/>
        </w:rPr>
        <w:t>1997,</w:t>
      </w:r>
      <w:r>
        <w:rPr>
          <w:spacing w:val="14"/>
        </w:rPr>
        <w:t xml:space="preserve"> </w:t>
      </w:r>
      <w:r>
        <w:rPr>
          <w:spacing w:val="-1"/>
        </w:rPr>
        <w:t>No.</w:t>
      </w:r>
      <w:r>
        <w:rPr>
          <w:spacing w:val="14"/>
        </w:rPr>
        <w:t xml:space="preserve"> </w:t>
      </w:r>
      <w:r>
        <w:rPr>
          <w:spacing w:val="-2"/>
        </w:rPr>
        <w:t>1172,</w:t>
      </w:r>
      <w:r>
        <w:rPr>
          <w:spacing w:val="13"/>
        </w:rPr>
        <w:t xml:space="preserve"> </w:t>
      </w:r>
      <w:r>
        <w:rPr>
          <w:spacing w:val="-1"/>
        </w:rPr>
        <w:t>§9,</w:t>
      </w:r>
      <w:r>
        <w:rPr>
          <w:spacing w:val="13"/>
        </w:rPr>
        <w:t xml:space="preserve"> </w:t>
      </w:r>
      <w:r>
        <w:rPr>
          <w:spacing w:val="-2"/>
        </w:rPr>
        <w:t>eff.</w:t>
      </w:r>
      <w:r>
        <w:rPr>
          <w:spacing w:val="14"/>
        </w:rPr>
        <w:t xml:space="preserve"> </w:t>
      </w:r>
      <w:r>
        <w:rPr>
          <w:spacing w:val="-1"/>
        </w:rPr>
        <w:t>June</w:t>
      </w:r>
      <w:r>
        <w:rPr>
          <w:spacing w:val="14"/>
        </w:rPr>
        <w:t xml:space="preserve"> </w:t>
      </w:r>
      <w:r>
        <w:rPr>
          <w:spacing w:val="-1"/>
        </w:rPr>
        <w:t>30,</w:t>
      </w:r>
      <w:r>
        <w:rPr>
          <w:spacing w:val="13"/>
        </w:rPr>
        <w:t xml:space="preserve"> </w:t>
      </w:r>
      <w:r>
        <w:rPr>
          <w:spacing w:val="-1"/>
        </w:rPr>
        <w:t>1997;</w:t>
      </w:r>
      <w:r>
        <w:rPr>
          <w:spacing w:val="3"/>
        </w:rPr>
        <w:t xml:space="preserve"> </w:t>
      </w:r>
      <w:r>
        <w:rPr>
          <w:spacing w:val="-1"/>
        </w:rPr>
        <w:t>Acts</w:t>
      </w:r>
      <w:r>
        <w:rPr>
          <w:spacing w:val="14"/>
        </w:rPr>
        <w:t xml:space="preserve"> </w:t>
      </w:r>
      <w:r>
        <w:rPr>
          <w:spacing w:val="-1"/>
        </w:rPr>
        <w:t>1997,</w:t>
      </w:r>
      <w:r>
        <w:rPr>
          <w:spacing w:val="14"/>
        </w:rPr>
        <w:t xml:space="preserve"> </w:t>
      </w:r>
      <w:r>
        <w:rPr>
          <w:spacing w:val="-1"/>
        </w:rPr>
        <w:t>No.</w:t>
      </w:r>
      <w:r>
        <w:rPr>
          <w:spacing w:val="13"/>
        </w:rPr>
        <w:t xml:space="preserve"> </w:t>
      </w:r>
      <w:r>
        <w:rPr>
          <w:spacing w:val="-1"/>
        </w:rPr>
        <w:t>1484,</w:t>
      </w:r>
      <w:r>
        <w:rPr>
          <w:spacing w:val="13"/>
        </w:rPr>
        <w:t xml:space="preserve"> </w:t>
      </w:r>
      <w:r>
        <w:rPr>
          <w:spacing w:val="-1"/>
        </w:rPr>
        <w:t>§1,</w:t>
      </w:r>
      <w:r>
        <w:rPr>
          <w:spacing w:val="14"/>
        </w:rPr>
        <w:t xml:space="preserve"> </w:t>
      </w:r>
      <w:r>
        <w:rPr>
          <w:spacing w:val="-2"/>
        </w:rPr>
        <w:t>eff.</w:t>
      </w:r>
      <w:r>
        <w:rPr>
          <w:spacing w:val="15"/>
        </w:rPr>
        <w:t xml:space="preserve"> </w:t>
      </w:r>
      <w:r>
        <w:rPr>
          <w:spacing w:val="-1"/>
        </w:rPr>
        <w:t>July</w:t>
      </w:r>
      <w:r>
        <w:rPr>
          <w:spacing w:val="14"/>
        </w:rPr>
        <w:t xml:space="preserve"> </w:t>
      </w:r>
      <w:r>
        <w:rPr>
          <w:spacing w:val="-1"/>
        </w:rPr>
        <w:t>16,</w:t>
      </w:r>
    </w:p>
    <w:p w14:paraId="5CB6F490" w14:textId="77777777" w:rsidR="00367414" w:rsidRDefault="00000000">
      <w:pPr>
        <w:pStyle w:val="BodyText"/>
        <w:spacing w:before="114"/>
      </w:pPr>
      <w:r>
        <w:rPr>
          <w:spacing w:val="-1"/>
        </w:rPr>
        <w:t>1997; Acts</w:t>
      </w:r>
      <w:r>
        <w:rPr>
          <w:spacing w:val="9"/>
        </w:rPr>
        <w:t xml:space="preserve"> </w:t>
      </w:r>
      <w:r>
        <w:rPr>
          <w:spacing w:val="-1"/>
        </w:rPr>
        <w:t>1999,</w:t>
      </w:r>
      <w:r>
        <w:rPr>
          <w:spacing w:val="10"/>
        </w:rPr>
        <w:t xml:space="preserve"> </w:t>
      </w:r>
      <w:r>
        <w:rPr>
          <w:spacing w:val="-1"/>
        </w:rPr>
        <w:t>No.</w:t>
      </w:r>
      <w:r>
        <w:rPr>
          <w:spacing w:val="10"/>
        </w:rPr>
        <w:t xml:space="preserve"> </w:t>
      </w:r>
      <w:r>
        <w:rPr>
          <w:spacing w:val="-1"/>
        </w:rPr>
        <w:t>1332,</w:t>
      </w:r>
      <w:r>
        <w:rPr>
          <w:spacing w:val="10"/>
        </w:rPr>
        <w:t xml:space="preserve"> </w:t>
      </w:r>
      <w:r>
        <w:rPr>
          <w:spacing w:val="-1"/>
        </w:rPr>
        <w:t>§1,</w:t>
      </w:r>
      <w:r>
        <w:rPr>
          <w:spacing w:val="10"/>
        </w:rPr>
        <w:t xml:space="preserve"> </w:t>
      </w:r>
      <w:r>
        <w:rPr>
          <w:spacing w:val="-2"/>
        </w:rPr>
        <w:t>eff.</w:t>
      </w:r>
      <w:r>
        <w:rPr>
          <w:spacing w:val="10"/>
        </w:rPr>
        <w:t xml:space="preserve"> </w:t>
      </w:r>
      <w:r>
        <w:rPr>
          <w:spacing w:val="-1"/>
        </w:rPr>
        <w:t>July</w:t>
      </w:r>
      <w:r>
        <w:rPr>
          <w:spacing w:val="10"/>
        </w:rPr>
        <w:t xml:space="preserve"> </w:t>
      </w:r>
      <w:r>
        <w:rPr>
          <w:spacing w:val="-1"/>
        </w:rPr>
        <w:t>12,</w:t>
      </w:r>
      <w:r>
        <w:rPr>
          <w:spacing w:val="10"/>
        </w:rPr>
        <w:t xml:space="preserve"> </w:t>
      </w:r>
      <w:r>
        <w:rPr>
          <w:spacing w:val="-1"/>
        </w:rPr>
        <w:t>1999; Acts</w:t>
      </w:r>
      <w:r>
        <w:rPr>
          <w:spacing w:val="9"/>
        </w:rPr>
        <w:t xml:space="preserve"> </w:t>
      </w:r>
      <w:r>
        <w:rPr>
          <w:spacing w:val="-1"/>
        </w:rPr>
        <w:t>2001,</w:t>
      </w:r>
      <w:r>
        <w:rPr>
          <w:spacing w:val="9"/>
        </w:rPr>
        <w:t xml:space="preserve"> </w:t>
      </w:r>
      <w:r>
        <w:rPr>
          <w:spacing w:val="-1"/>
        </w:rPr>
        <w:t>No.</w:t>
      </w:r>
      <w:r>
        <w:rPr>
          <w:spacing w:val="10"/>
        </w:rPr>
        <w:t xml:space="preserve"> </w:t>
      </w:r>
      <w:r>
        <w:rPr>
          <w:spacing w:val="-1"/>
        </w:rPr>
        <w:t>527,</w:t>
      </w:r>
      <w:r>
        <w:rPr>
          <w:spacing w:val="10"/>
        </w:rPr>
        <w:t xml:space="preserve"> </w:t>
      </w:r>
      <w:r>
        <w:t>§1;</w:t>
      </w:r>
      <w:r>
        <w:rPr>
          <w:spacing w:val="-1"/>
        </w:rPr>
        <w:t xml:space="preserve"> Acts</w:t>
      </w:r>
      <w:r>
        <w:rPr>
          <w:spacing w:val="10"/>
        </w:rPr>
        <w:t xml:space="preserve"> </w:t>
      </w:r>
      <w:r>
        <w:rPr>
          <w:spacing w:val="-1"/>
        </w:rPr>
        <w:t>2003,</w:t>
      </w:r>
      <w:r>
        <w:rPr>
          <w:spacing w:val="10"/>
        </w:rPr>
        <w:t xml:space="preserve"> </w:t>
      </w:r>
      <w:r>
        <w:rPr>
          <w:spacing w:val="-1"/>
        </w:rPr>
        <w:t>No.</w:t>
      </w:r>
      <w:r>
        <w:rPr>
          <w:spacing w:val="10"/>
        </w:rPr>
        <w:t xml:space="preserve"> </w:t>
      </w:r>
      <w:r>
        <w:rPr>
          <w:spacing w:val="-1"/>
        </w:rPr>
        <w:t>956,</w:t>
      </w:r>
      <w:r>
        <w:rPr>
          <w:spacing w:val="9"/>
        </w:rPr>
        <w:t xml:space="preserve"> </w:t>
      </w:r>
      <w:r>
        <w:rPr>
          <w:spacing w:val="-1"/>
        </w:rPr>
        <w:t>§1,</w:t>
      </w:r>
      <w:r>
        <w:rPr>
          <w:spacing w:val="9"/>
        </w:rPr>
        <w:t xml:space="preserve"> </w:t>
      </w:r>
      <w:r>
        <w:rPr>
          <w:spacing w:val="-2"/>
        </w:rPr>
        <w:t>eff.</w:t>
      </w:r>
      <w:r>
        <w:rPr>
          <w:spacing w:val="11"/>
        </w:rPr>
        <w:t xml:space="preserve"> </w:t>
      </w:r>
      <w:r>
        <w:rPr>
          <w:spacing w:val="-1"/>
        </w:rPr>
        <w:t>July</w:t>
      </w:r>
      <w:r>
        <w:rPr>
          <w:spacing w:val="10"/>
        </w:rPr>
        <w:t xml:space="preserve"> </w:t>
      </w:r>
      <w:r>
        <w:rPr>
          <w:spacing w:val="-1"/>
        </w:rPr>
        <w:t>1,</w:t>
      </w:r>
      <w:r>
        <w:rPr>
          <w:spacing w:val="10"/>
        </w:rPr>
        <w:t xml:space="preserve"> </w:t>
      </w:r>
      <w:r>
        <w:rPr>
          <w:spacing w:val="-1"/>
        </w:rPr>
        <w:t>2003; Acts</w:t>
      </w:r>
      <w:r>
        <w:rPr>
          <w:spacing w:val="10"/>
        </w:rPr>
        <w:t xml:space="preserve"> </w:t>
      </w:r>
      <w:r>
        <w:rPr>
          <w:spacing w:val="-1"/>
        </w:rPr>
        <w:t>2003,</w:t>
      </w:r>
    </w:p>
    <w:p w14:paraId="71D1143F" w14:textId="77777777" w:rsidR="00367414" w:rsidRDefault="00000000">
      <w:pPr>
        <w:pStyle w:val="BodyText"/>
        <w:spacing w:before="115"/>
      </w:pPr>
      <w:r>
        <w:t>No. 1271,</w:t>
      </w:r>
      <w:r>
        <w:rPr>
          <w:spacing w:val="-1"/>
        </w:rPr>
        <w:t xml:space="preserve"> </w:t>
      </w:r>
      <w:r>
        <w:t xml:space="preserve">§1, </w:t>
      </w:r>
      <w:r>
        <w:rPr>
          <w:spacing w:val="-1"/>
        </w:rPr>
        <w:t>eff.</w:t>
      </w:r>
      <w:r>
        <w:t xml:space="preserve"> </w:t>
      </w:r>
      <w:r>
        <w:rPr>
          <w:spacing w:val="-1"/>
        </w:rPr>
        <w:t>July</w:t>
      </w:r>
      <w:r>
        <w:t xml:space="preserve"> </w:t>
      </w:r>
      <w:r>
        <w:rPr>
          <w:spacing w:val="-3"/>
        </w:rPr>
        <w:t>11,</w:t>
      </w:r>
      <w:r>
        <w:t xml:space="preserve"> </w:t>
      </w:r>
      <w:r>
        <w:rPr>
          <w:spacing w:val="-1"/>
        </w:rPr>
        <w:t>2003;</w:t>
      </w:r>
      <w:r>
        <w:rPr>
          <w:spacing w:val="-13"/>
        </w:rPr>
        <w:t xml:space="preserve"> </w:t>
      </w:r>
      <w:r>
        <w:rPr>
          <w:spacing w:val="-1"/>
        </w:rPr>
        <w:t>Acts</w:t>
      </w:r>
      <w:r>
        <w:t xml:space="preserve"> </w:t>
      </w:r>
      <w:r>
        <w:rPr>
          <w:spacing w:val="-1"/>
        </w:rPr>
        <w:t>2005, No.</w:t>
      </w:r>
      <w:r>
        <w:t xml:space="preserve"> </w:t>
      </w:r>
      <w:r>
        <w:rPr>
          <w:spacing w:val="-1"/>
        </w:rPr>
        <w:t>204,</w:t>
      </w:r>
      <w:r>
        <w:t xml:space="preserve"> </w:t>
      </w:r>
      <w:r>
        <w:rPr>
          <w:spacing w:val="-1"/>
        </w:rPr>
        <w:t>§1;</w:t>
      </w:r>
      <w:r>
        <w:rPr>
          <w:spacing w:val="-11"/>
        </w:rPr>
        <w:t xml:space="preserve"> </w:t>
      </w:r>
      <w:r>
        <w:rPr>
          <w:spacing w:val="-1"/>
        </w:rPr>
        <w:t>Acts</w:t>
      </w:r>
      <w:r>
        <w:rPr>
          <w:spacing w:val="1"/>
        </w:rPr>
        <w:t xml:space="preserve"> </w:t>
      </w:r>
      <w:r>
        <w:rPr>
          <w:spacing w:val="-1"/>
        </w:rPr>
        <w:t>2008,</w:t>
      </w:r>
      <w:r>
        <w:rPr>
          <w:spacing w:val="1"/>
        </w:rPr>
        <w:t xml:space="preserve"> </w:t>
      </w:r>
      <w:r>
        <w:rPr>
          <w:spacing w:val="-1"/>
        </w:rPr>
        <w:t>No. 743,</w:t>
      </w:r>
      <w:r>
        <w:rPr>
          <w:spacing w:val="1"/>
        </w:rPr>
        <w:t xml:space="preserve"> </w:t>
      </w:r>
      <w:r>
        <w:rPr>
          <w:spacing w:val="-1"/>
        </w:rPr>
        <w:t xml:space="preserve">§7, </w:t>
      </w:r>
      <w:r>
        <w:rPr>
          <w:spacing w:val="-2"/>
        </w:rPr>
        <w:t>eff.</w:t>
      </w:r>
      <w:r>
        <w:t xml:space="preserve"> </w:t>
      </w:r>
      <w:r>
        <w:rPr>
          <w:spacing w:val="-1"/>
        </w:rPr>
        <w:t>July</w:t>
      </w:r>
      <w:r>
        <w:t xml:space="preserve"> 1,</w:t>
      </w:r>
      <w:r>
        <w:rPr>
          <w:spacing w:val="-1"/>
        </w:rPr>
        <w:t xml:space="preserve"> 2008;</w:t>
      </w:r>
      <w:r>
        <w:rPr>
          <w:spacing w:val="-11"/>
        </w:rPr>
        <w:t xml:space="preserve"> </w:t>
      </w:r>
      <w:r>
        <w:rPr>
          <w:spacing w:val="-1"/>
        </w:rPr>
        <w:t>Acts</w:t>
      </w:r>
      <w:r>
        <w:rPr>
          <w:spacing w:val="1"/>
        </w:rPr>
        <w:t xml:space="preserve"> </w:t>
      </w:r>
      <w:r>
        <w:rPr>
          <w:spacing w:val="-1"/>
        </w:rPr>
        <w:t>2009, No.</w:t>
      </w:r>
      <w:r>
        <w:rPr>
          <w:spacing w:val="-2"/>
        </w:rPr>
        <w:t xml:space="preserve"> </w:t>
      </w:r>
      <w:r>
        <w:rPr>
          <w:spacing w:val="-1"/>
        </w:rPr>
        <w:t>47, §2,</w:t>
      </w:r>
      <w:r>
        <w:rPr>
          <w:spacing w:val="1"/>
        </w:rPr>
        <w:t xml:space="preserve"> </w:t>
      </w:r>
      <w:r>
        <w:rPr>
          <w:spacing w:val="-2"/>
        </w:rPr>
        <w:t>eff.</w:t>
      </w:r>
      <w:r>
        <w:rPr>
          <w:spacing w:val="-1"/>
        </w:rPr>
        <w:t xml:space="preserve"> June</w:t>
      </w:r>
    </w:p>
    <w:p w14:paraId="7D02B037" w14:textId="77777777" w:rsidR="00367414" w:rsidRDefault="00000000">
      <w:pPr>
        <w:pStyle w:val="BodyText"/>
        <w:spacing w:before="114"/>
        <w:ind w:left="103"/>
      </w:pPr>
      <w:r>
        <w:rPr>
          <w:spacing w:val="-1"/>
        </w:rPr>
        <w:t>15,</w:t>
      </w:r>
      <w:r>
        <w:rPr>
          <w:spacing w:val="15"/>
        </w:rPr>
        <w:t xml:space="preserve"> </w:t>
      </w:r>
      <w:r>
        <w:rPr>
          <w:spacing w:val="-1"/>
        </w:rPr>
        <w:t>2009;</w:t>
      </w:r>
      <w:r>
        <w:rPr>
          <w:spacing w:val="4"/>
        </w:rPr>
        <w:t xml:space="preserve"> </w:t>
      </w:r>
      <w:r>
        <w:rPr>
          <w:spacing w:val="-1"/>
        </w:rPr>
        <w:t>Acts</w:t>
      </w:r>
      <w:r>
        <w:rPr>
          <w:spacing w:val="16"/>
        </w:rPr>
        <w:t xml:space="preserve"> </w:t>
      </w:r>
      <w:r>
        <w:rPr>
          <w:spacing w:val="-1"/>
        </w:rPr>
        <w:t>2010,</w:t>
      </w:r>
      <w:r>
        <w:rPr>
          <w:spacing w:val="15"/>
        </w:rPr>
        <w:t xml:space="preserve"> </w:t>
      </w:r>
      <w:r>
        <w:rPr>
          <w:spacing w:val="-1"/>
        </w:rPr>
        <w:t>No.</w:t>
      </w:r>
      <w:r>
        <w:rPr>
          <w:spacing w:val="16"/>
        </w:rPr>
        <w:t xml:space="preserve"> </w:t>
      </w:r>
      <w:r>
        <w:rPr>
          <w:spacing w:val="-1"/>
        </w:rPr>
        <w:t>683,</w:t>
      </w:r>
      <w:r>
        <w:rPr>
          <w:spacing w:val="16"/>
        </w:rPr>
        <w:t xml:space="preserve"> </w:t>
      </w:r>
      <w:r>
        <w:rPr>
          <w:spacing w:val="-1"/>
        </w:rPr>
        <w:t>§1;</w:t>
      </w:r>
      <w:r>
        <w:rPr>
          <w:spacing w:val="4"/>
        </w:rPr>
        <w:t xml:space="preserve"> </w:t>
      </w:r>
      <w:r>
        <w:rPr>
          <w:spacing w:val="-1"/>
        </w:rPr>
        <w:t>Acts</w:t>
      </w:r>
      <w:r>
        <w:rPr>
          <w:spacing w:val="16"/>
        </w:rPr>
        <w:t xml:space="preserve"> </w:t>
      </w:r>
      <w:r>
        <w:rPr>
          <w:spacing w:val="-1"/>
        </w:rPr>
        <w:t>2010,</w:t>
      </w:r>
      <w:r>
        <w:rPr>
          <w:spacing w:val="15"/>
        </w:rPr>
        <w:t xml:space="preserve"> </w:t>
      </w:r>
      <w:r>
        <w:rPr>
          <w:spacing w:val="-1"/>
        </w:rPr>
        <w:t>No.</w:t>
      </w:r>
      <w:r>
        <w:rPr>
          <w:spacing w:val="16"/>
        </w:rPr>
        <w:t xml:space="preserve"> </w:t>
      </w:r>
      <w:r>
        <w:rPr>
          <w:spacing w:val="-1"/>
        </w:rPr>
        <w:t>877,</w:t>
      </w:r>
      <w:r>
        <w:rPr>
          <w:spacing w:val="16"/>
        </w:rPr>
        <w:t xml:space="preserve"> </w:t>
      </w:r>
      <w:r>
        <w:rPr>
          <w:spacing w:val="-1"/>
        </w:rPr>
        <w:t>§3,</w:t>
      </w:r>
      <w:r>
        <w:rPr>
          <w:spacing w:val="16"/>
        </w:rPr>
        <w:t xml:space="preserve"> </w:t>
      </w:r>
      <w:r>
        <w:rPr>
          <w:spacing w:val="-2"/>
        </w:rPr>
        <w:t>eff.</w:t>
      </w:r>
      <w:r>
        <w:rPr>
          <w:spacing w:val="16"/>
        </w:rPr>
        <w:t xml:space="preserve"> </w:t>
      </w:r>
      <w:r>
        <w:rPr>
          <w:spacing w:val="-1"/>
        </w:rPr>
        <w:t>July</w:t>
      </w:r>
      <w:r>
        <w:rPr>
          <w:spacing w:val="16"/>
        </w:rPr>
        <w:t xml:space="preserve"> </w:t>
      </w:r>
      <w:r>
        <w:rPr>
          <w:spacing w:val="-1"/>
        </w:rPr>
        <w:t>1,</w:t>
      </w:r>
      <w:r>
        <w:rPr>
          <w:spacing w:val="15"/>
        </w:rPr>
        <w:t xml:space="preserve"> </w:t>
      </w:r>
      <w:r>
        <w:rPr>
          <w:spacing w:val="-1"/>
        </w:rPr>
        <w:t>2010;</w:t>
      </w:r>
      <w:r>
        <w:rPr>
          <w:spacing w:val="4"/>
        </w:rPr>
        <w:t xml:space="preserve"> </w:t>
      </w:r>
      <w:r>
        <w:rPr>
          <w:spacing w:val="-1"/>
        </w:rPr>
        <w:t>Acts</w:t>
      </w:r>
      <w:r>
        <w:rPr>
          <w:spacing w:val="15"/>
        </w:rPr>
        <w:t xml:space="preserve"> </w:t>
      </w:r>
      <w:r>
        <w:rPr>
          <w:spacing w:val="-1"/>
        </w:rPr>
        <w:t>2017,</w:t>
      </w:r>
      <w:r>
        <w:rPr>
          <w:spacing w:val="15"/>
        </w:rPr>
        <w:t xml:space="preserve"> </w:t>
      </w:r>
      <w:r>
        <w:rPr>
          <w:spacing w:val="-1"/>
        </w:rPr>
        <w:t>No.</w:t>
      </w:r>
      <w:r>
        <w:rPr>
          <w:spacing w:val="16"/>
        </w:rPr>
        <w:t xml:space="preserve"> </w:t>
      </w:r>
      <w:r>
        <w:rPr>
          <w:spacing w:val="-1"/>
        </w:rPr>
        <w:t>348,</w:t>
      </w:r>
      <w:r>
        <w:rPr>
          <w:spacing w:val="16"/>
        </w:rPr>
        <w:t xml:space="preserve"> </w:t>
      </w:r>
      <w:r>
        <w:rPr>
          <w:spacing w:val="-1"/>
        </w:rPr>
        <w:t>§§4,</w:t>
      </w:r>
      <w:r>
        <w:rPr>
          <w:spacing w:val="15"/>
        </w:rPr>
        <w:t xml:space="preserve"> </w:t>
      </w:r>
      <w:r>
        <w:t>6,</w:t>
      </w:r>
      <w:r>
        <w:rPr>
          <w:spacing w:val="16"/>
        </w:rPr>
        <w:t xml:space="preserve"> </w:t>
      </w:r>
      <w:r>
        <w:rPr>
          <w:spacing w:val="-1"/>
        </w:rPr>
        <w:t>special</w:t>
      </w:r>
      <w:r>
        <w:rPr>
          <w:spacing w:val="15"/>
        </w:rPr>
        <w:t xml:space="preserve"> </w:t>
      </w:r>
      <w:r>
        <w:rPr>
          <w:spacing w:val="-2"/>
        </w:rPr>
        <w:t>eff.</w:t>
      </w:r>
      <w:r>
        <w:rPr>
          <w:spacing w:val="15"/>
        </w:rPr>
        <w:t xml:space="preserve"> </w:t>
      </w:r>
      <w:r>
        <w:rPr>
          <w:spacing w:val="-1"/>
        </w:rPr>
        <w:t>date.</w:t>
      </w:r>
      <w:r>
        <w:rPr>
          <w:spacing w:val="27"/>
        </w:rPr>
        <w:t xml:space="preserve"> </w:t>
      </w:r>
      <w:r>
        <w:rPr>
          <w:spacing w:val="-1"/>
        </w:rPr>
        <w:t>Acts</w:t>
      </w:r>
    </w:p>
    <w:p w14:paraId="6B2F2D95" w14:textId="77777777" w:rsidR="00367414" w:rsidRDefault="00000000">
      <w:pPr>
        <w:pStyle w:val="BodyText"/>
        <w:spacing w:before="115"/>
      </w:pPr>
      <w:r>
        <w:rPr>
          <w:spacing w:val="-1"/>
        </w:rPr>
        <w:t>2018, No. 655, §2.</w:t>
      </w:r>
    </w:p>
    <w:p w14:paraId="0BF493DC" w14:textId="77777777" w:rsidR="00367414" w:rsidRDefault="00000000">
      <w:pPr>
        <w:pStyle w:val="BodyText"/>
        <w:spacing w:before="114"/>
        <w:ind w:left="535"/>
      </w:pPr>
      <w:r>
        <w:rPr>
          <w:spacing w:val="-1"/>
        </w:rPr>
        <w:t>NOTE:</w:t>
      </w:r>
      <w:r>
        <w:t xml:space="preserve"> </w:t>
      </w:r>
      <w:r>
        <w:rPr>
          <w:spacing w:val="-1"/>
        </w:rPr>
        <w:t>R.S. 37:21.1</w:t>
      </w:r>
      <w:r>
        <w:t xml:space="preserve"> </w:t>
      </w:r>
      <w:r>
        <w:rPr>
          <w:spacing w:val="-1"/>
        </w:rPr>
        <w:t>terminates</w:t>
      </w:r>
      <w:r>
        <w:t xml:space="preserve"> on</w:t>
      </w:r>
      <w:r>
        <w:rPr>
          <w:spacing w:val="-3"/>
        </w:rPr>
        <w:t xml:space="preserve"> </w:t>
      </w:r>
      <w:r>
        <w:rPr>
          <w:spacing w:val="-1"/>
        </w:rPr>
        <w:t xml:space="preserve">August 1, 2021. See Acts 2018, No. </w:t>
      </w:r>
      <w:r>
        <w:t>655,</w:t>
      </w:r>
      <w:r>
        <w:rPr>
          <w:spacing w:val="-1"/>
        </w:rPr>
        <w:t xml:space="preserve"> </w:t>
      </w:r>
      <w:r>
        <w:t>§1</w:t>
      </w:r>
    </w:p>
    <w:p w14:paraId="40D91399" w14:textId="77777777" w:rsidR="00367414" w:rsidRDefault="00000000">
      <w:pPr>
        <w:pStyle w:val="Heading9"/>
        <w:spacing w:before="118"/>
        <w:ind w:left="104"/>
        <w:rPr>
          <w:b w:val="0"/>
          <w:bCs w:val="0"/>
        </w:rPr>
      </w:pPr>
      <w:r>
        <w:rPr>
          <w:spacing w:val="-1"/>
        </w:rPr>
        <w:t>§992.1.</w:t>
      </w:r>
      <w:r>
        <w:rPr>
          <w:spacing w:val="37"/>
        </w:rPr>
        <w:t xml:space="preserve"> </w:t>
      </w:r>
      <w:r>
        <w:rPr>
          <w:spacing w:val="-1"/>
        </w:rPr>
        <w:t>Applicability;</w:t>
      </w:r>
      <w:r>
        <w:rPr>
          <w:spacing w:val="1"/>
        </w:rPr>
        <w:t xml:space="preserve"> </w:t>
      </w:r>
      <w:r>
        <w:rPr>
          <w:spacing w:val="-1"/>
        </w:rPr>
        <w:t>ethics complaints</w:t>
      </w:r>
    </w:p>
    <w:p w14:paraId="62D1A2A8" w14:textId="77777777" w:rsidR="00367414" w:rsidRDefault="00000000">
      <w:pPr>
        <w:pStyle w:val="BodyText"/>
        <w:spacing w:before="112" w:line="360" w:lineRule="auto"/>
        <w:ind w:right="120" w:firstLine="187"/>
        <w:jc w:val="both"/>
      </w:pPr>
      <w:r>
        <w:rPr>
          <w:spacing w:val="-1"/>
        </w:rPr>
        <w:t>All</w:t>
      </w:r>
      <w:r>
        <w:rPr>
          <w:spacing w:val="26"/>
        </w:rPr>
        <w:t xml:space="preserve"> </w:t>
      </w:r>
      <w:r>
        <w:rPr>
          <w:spacing w:val="-1"/>
        </w:rPr>
        <w:t>adjudications</w:t>
      </w:r>
      <w:r>
        <w:rPr>
          <w:spacing w:val="27"/>
        </w:rPr>
        <w:t xml:space="preserve"> </w:t>
      </w:r>
      <w:r>
        <w:rPr>
          <w:spacing w:val="-1"/>
        </w:rPr>
        <w:t>involving</w:t>
      </w:r>
      <w:r>
        <w:rPr>
          <w:spacing w:val="27"/>
        </w:rPr>
        <w:t xml:space="preserve"> </w:t>
      </w:r>
      <w:r>
        <w:rPr>
          <w:spacing w:val="-1"/>
        </w:rPr>
        <w:t>alleged</w:t>
      </w:r>
      <w:r>
        <w:rPr>
          <w:spacing w:val="27"/>
        </w:rPr>
        <w:t xml:space="preserve"> </w:t>
      </w:r>
      <w:r>
        <w:rPr>
          <w:spacing w:val="-1"/>
        </w:rPr>
        <w:t>violations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any</w:t>
      </w:r>
      <w:r>
        <w:rPr>
          <w:spacing w:val="26"/>
        </w:rPr>
        <w:t xml:space="preserve"> </w:t>
      </w:r>
      <w:r>
        <w:rPr>
          <w:spacing w:val="-1"/>
        </w:rPr>
        <w:t>provision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law</w:t>
      </w:r>
      <w:r>
        <w:rPr>
          <w:spacing w:val="26"/>
        </w:rPr>
        <w:t xml:space="preserve"> </w:t>
      </w:r>
      <w:r>
        <w:rPr>
          <w:spacing w:val="-1"/>
        </w:rPr>
        <w:t>under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jurisdiction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Board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Ethics</w:t>
      </w:r>
      <w:r>
        <w:rPr>
          <w:spacing w:val="27"/>
        </w:rPr>
        <w:t xml:space="preserve"> </w:t>
      </w:r>
      <w:r>
        <w:rPr>
          <w:spacing w:val="-1"/>
        </w:rPr>
        <w:t>shall</w:t>
      </w:r>
      <w:r>
        <w:rPr>
          <w:spacing w:val="26"/>
        </w:rPr>
        <w:t xml:space="preserve"> </w:t>
      </w:r>
      <w:r>
        <w:t>be</w:t>
      </w:r>
      <w:r>
        <w:rPr>
          <w:spacing w:val="93"/>
        </w:rPr>
        <w:t xml:space="preserve"> </w:t>
      </w:r>
      <w:r>
        <w:rPr>
          <w:spacing w:val="-1"/>
        </w:rPr>
        <w:t>resolved</w:t>
      </w:r>
      <w:r>
        <w:rPr>
          <w:spacing w:val="11"/>
        </w:rPr>
        <w:t xml:space="preserve"> </w:t>
      </w:r>
      <w:r>
        <w:rPr>
          <w:spacing w:val="-1"/>
        </w:rPr>
        <w:t>as</w:t>
      </w:r>
      <w:r>
        <w:rPr>
          <w:spacing w:val="11"/>
        </w:rPr>
        <w:t xml:space="preserve"> </w:t>
      </w:r>
      <w:r>
        <w:rPr>
          <w:spacing w:val="-1"/>
        </w:rPr>
        <w:t>required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provisions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1"/>
        </w:rPr>
        <w:t>Chapter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Administrative</w:t>
      </w:r>
      <w:r>
        <w:rPr>
          <w:spacing w:val="12"/>
        </w:rPr>
        <w:t xml:space="preserve"> </w:t>
      </w:r>
      <w:r>
        <w:rPr>
          <w:spacing w:val="-1"/>
        </w:rPr>
        <w:t xml:space="preserve">Procedure </w:t>
      </w:r>
      <w:r>
        <w:t>Act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extent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such</w:t>
      </w:r>
      <w:r>
        <w:rPr>
          <w:spacing w:val="11"/>
        </w:rPr>
        <w:t xml:space="preserve"> </w:t>
      </w:r>
      <w:r>
        <w:rPr>
          <w:spacing w:val="-1"/>
        </w:rPr>
        <w:t>provisions</w:t>
      </w:r>
      <w:r>
        <w:rPr>
          <w:spacing w:val="9"/>
        </w:rPr>
        <w:t xml:space="preserve"> </w:t>
      </w:r>
      <w:r>
        <w:t>do</w:t>
      </w:r>
      <w:r>
        <w:rPr>
          <w:spacing w:val="99"/>
        </w:rPr>
        <w:t xml:space="preserve"> </w:t>
      </w:r>
      <w:r>
        <w:t>not</w:t>
      </w:r>
      <w:r>
        <w:rPr>
          <w:spacing w:val="-1"/>
        </w:rPr>
        <w:t xml:space="preserve"> conflict with</w:t>
      </w:r>
      <w:r>
        <w:t xml:space="preserve"> </w:t>
      </w:r>
      <w:r>
        <w:rPr>
          <w:spacing w:val="-1"/>
        </w:rPr>
        <w:t xml:space="preserve">Part III of Chapter 15 </w:t>
      </w:r>
      <w:r>
        <w:t>of</w:t>
      </w:r>
      <w:r>
        <w:rPr>
          <w:spacing w:val="-4"/>
        </w:rPr>
        <w:t xml:space="preserve"> </w:t>
      </w:r>
      <w:r>
        <w:rPr>
          <w:spacing w:val="-3"/>
        </w:rPr>
        <w:t>Title</w:t>
      </w:r>
      <w:r>
        <w:rPr>
          <w:spacing w:val="-1"/>
        </w:rPr>
        <w:t xml:space="preserve"> 42 </w:t>
      </w:r>
      <w:r>
        <w:t>of</w:t>
      </w:r>
      <w:r>
        <w:rPr>
          <w:spacing w:val="-1"/>
        </w:rPr>
        <w:t xml:space="preserve"> the Louisiana Revised</w:t>
      </w:r>
      <w:r>
        <w:t xml:space="preserve"> </w:t>
      </w:r>
      <w:r>
        <w:rPr>
          <w:spacing w:val="-2"/>
        </w:rPr>
        <w:t>Statutes</w:t>
      </w:r>
      <w:r>
        <w:rPr>
          <w:spacing w:val="-1"/>
        </w:rPr>
        <w:t xml:space="preserve"> of 1950.</w:t>
      </w:r>
    </w:p>
    <w:p w14:paraId="1F59EB36" w14:textId="77777777" w:rsidR="00367414" w:rsidRDefault="00000000">
      <w:pPr>
        <w:pStyle w:val="BodyText"/>
        <w:ind w:left="291"/>
      </w:pPr>
      <w:r>
        <w:rPr>
          <w:spacing w:val="-1"/>
        </w:rPr>
        <w:t xml:space="preserve">Acts 2008, </w:t>
      </w:r>
      <w:r>
        <w:t>1st</w:t>
      </w:r>
      <w:r>
        <w:rPr>
          <w:spacing w:val="-2"/>
        </w:rPr>
        <w:t xml:space="preserve"> </w:t>
      </w:r>
      <w:r>
        <w:t>Ex.</w:t>
      </w:r>
      <w:r>
        <w:rPr>
          <w:spacing w:val="-1"/>
        </w:rPr>
        <w:t xml:space="preserve"> Sess., No. 23, §2,</w:t>
      </w:r>
      <w:r>
        <w:t xml:space="preserve"> </w:t>
      </w:r>
      <w:r>
        <w:rPr>
          <w:spacing w:val="-2"/>
        </w:rPr>
        <w:t>eff.</w:t>
      </w:r>
      <w:r>
        <w:rPr>
          <w:spacing w:val="-13"/>
        </w:rPr>
        <w:t xml:space="preserve"> </w:t>
      </w:r>
      <w:r>
        <w:rPr>
          <w:spacing w:val="-1"/>
        </w:rPr>
        <w:t>Aug. 15, 2008.</w:t>
      </w:r>
    </w:p>
    <w:p w14:paraId="57A14AD6" w14:textId="77777777" w:rsidR="00367414" w:rsidRDefault="00000000">
      <w:pPr>
        <w:pStyle w:val="Heading9"/>
        <w:ind w:left="104"/>
        <w:rPr>
          <w:b w:val="0"/>
          <w:bCs w:val="0"/>
        </w:rPr>
      </w:pPr>
      <w:r>
        <w:rPr>
          <w:spacing w:val="-1"/>
        </w:rPr>
        <w:t>§992.2.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Applicability;</w:t>
      </w:r>
      <w:r>
        <w:rPr>
          <w:spacing w:val="-2"/>
        </w:rPr>
        <w:t xml:space="preserve"> </w:t>
      </w:r>
      <w:r>
        <w:rPr>
          <w:spacing w:val="-1"/>
        </w:rPr>
        <w:t>Louisiana</w:t>
      </w:r>
      <w:r>
        <w:t xml:space="preserve"> </w:t>
      </w:r>
      <w:r>
        <w:rPr>
          <w:spacing w:val="-3"/>
        </w:rPr>
        <w:t>State</w:t>
      </w:r>
      <w:r>
        <w:rPr>
          <w:spacing w:val="-1"/>
        </w:rPr>
        <w:t xml:space="preserve"> Board of Dentistry; Louisiana</w:t>
      </w:r>
      <w:r>
        <w:rPr>
          <w:spacing w:val="-12"/>
        </w:rPr>
        <w:t xml:space="preserve"> </w:t>
      </w:r>
      <w:r>
        <w:rPr>
          <w:spacing w:val="-1"/>
        </w:rPr>
        <w:t>Auctioneers Licensing Board</w:t>
      </w:r>
    </w:p>
    <w:p w14:paraId="61C0D3E0" w14:textId="77777777" w:rsidR="00367414" w:rsidRDefault="00000000">
      <w:pPr>
        <w:pStyle w:val="BodyText"/>
        <w:numPr>
          <w:ilvl w:val="0"/>
          <w:numId w:val="27"/>
        </w:numPr>
        <w:tabs>
          <w:tab w:val="left" w:pos="544"/>
        </w:tabs>
        <w:spacing w:before="113" w:line="359" w:lineRule="auto"/>
        <w:ind w:right="121" w:firstLine="187"/>
        <w:jc w:val="both"/>
      </w:pPr>
      <w:r>
        <w:rPr>
          <w:spacing w:val="-1"/>
        </w:rPr>
        <w:t>Pursuant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provisions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R.S.</w:t>
      </w:r>
      <w:r>
        <w:rPr>
          <w:spacing w:val="6"/>
        </w:rPr>
        <w:t xml:space="preserve"> </w:t>
      </w:r>
      <w:r>
        <w:rPr>
          <w:spacing w:val="-1"/>
        </w:rPr>
        <w:t>37:21.1,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matter</w:t>
      </w:r>
      <w:r>
        <w:rPr>
          <w:spacing w:val="7"/>
        </w:rPr>
        <w:t xml:space="preserve"> </w:t>
      </w:r>
      <w:r>
        <w:rPr>
          <w:spacing w:val="-1"/>
        </w:rPr>
        <w:t>referred</w:t>
      </w:r>
      <w:r>
        <w:rPr>
          <w:spacing w:val="7"/>
        </w:rPr>
        <w:t xml:space="preserve"> </w:t>
      </w:r>
      <w:proofErr w:type="gramStart"/>
      <w:r>
        <w:rPr>
          <w:spacing w:val="-1"/>
        </w:rPr>
        <w:t>to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division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administrative</w:t>
      </w:r>
      <w:r>
        <w:rPr>
          <w:spacing w:val="7"/>
        </w:rPr>
        <w:t xml:space="preserve"> </w:t>
      </w:r>
      <w:r>
        <w:rPr>
          <w:spacing w:val="-1"/>
        </w:rPr>
        <w:t>law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t>an</w:t>
      </w:r>
      <w:r>
        <w:rPr>
          <w:spacing w:val="7"/>
        </w:rPr>
        <w:t xml:space="preserve"> </w:t>
      </w:r>
      <w:r>
        <w:rPr>
          <w:spacing w:val="-1"/>
        </w:rPr>
        <w:t>adjudication</w:t>
      </w:r>
      <w:r>
        <w:rPr>
          <w:spacing w:val="6"/>
        </w:rPr>
        <w:t xml:space="preserve"> </w:t>
      </w:r>
      <w:proofErr w:type="gramStart"/>
      <w:r>
        <w:rPr>
          <w:spacing w:val="-1"/>
        </w:rPr>
        <w:t>hearing</w:t>
      </w:r>
      <w:r>
        <w:rPr>
          <w:spacing w:val="86"/>
        </w:rPr>
        <w:t xml:space="preserve"> </w:t>
      </w:r>
      <w:r>
        <w:rPr>
          <w:spacing w:val="-1"/>
        </w:rPr>
        <w:t>shall</w:t>
      </w:r>
      <w:proofErr w:type="gramEnd"/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conducted</w:t>
      </w:r>
      <w:r>
        <w:t xml:space="preserve"> </w:t>
      </w:r>
      <w:r>
        <w:rPr>
          <w:spacing w:val="-1"/>
        </w:rPr>
        <w:t xml:space="preserve">under the provisions </w:t>
      </w:r>
      <w:r>
        <w:t xml:space="preserve">of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Chapter and</w:t>
      </w:r>
      <w: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Administrative Procedure</w:t>
      </w:r>
      <w:r>
        <w:rPr>
          <w:spacing w:val="-11"/>
        </w:rPr>
        <w:t xml:space="preserve"> </w:t>
      </w:r>
      <w:r>
        <w:rPr>
          <w:spacing w:val="-1"/>
        </w:rPr>
        <w:t>Act.</w:t>
      </w:r>
    </w:p>
    <w:p w14:paraId="3D8D13F0" w14:textId="77777777" w:rsidR="00367414" w:rsidRDefault="00000000">
      <w:pPr>
        <w:pStyle w:val="BodyText"/>
        <w:numPr>
          <w:ilvl w:val="0"/>
          <w:numId w:val="27"/>
        </w:numPr>
        <w:tabs>
          <w:tab w:val="left" w:pos="528"/>
        </w:tabs>
        <w:spacing w:line="360" w:lineRule="auto"/>
        <w:ind w:right="121" w:firstLine="187"/>
        <w:jc w:val="both"/>
      </w:pP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provisions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Section</w:t>
      </w:r>
      <w:r>
        <w:rPr>
          <w:spacing w:val="6"/>
        </w:rPr>
        <w:t xml:space="preserve"> </w:t>
      </w:r>
      <w:r>
        <w:rPr>
          <w:spacing w:val="-1"/>
        </w:rPr>
        <w:t>shall</w:t>
      </w:r>
      <w:r>
        <w:rPr>
          <w:spacing w:val="5"/>
        </w:rPr>
        <w:t xml:space="preserve"> </w:t>
      </w:r>
      <w:r>
        <w:rPr>
          <w:spacing w:val="-1"/>
        </w:rPr>
        <w:t>terminate</w:t>
      </w:r>
      <w:r>
        <w:rPr>
          <w:spacing w:val="6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1"/>
        </w:rPr>
        <w:t>August</w:t>
      </w:r>
      <w:r>
        <w:rPr>
          <w:spacing w:val="4"/>
        </w:rPr>
        <w:t xml:space="preserve"> </w:t>
      </w:r>
      <w:r>
        <w:t>1,</w:t>
      </w:r>
      <w:r>
        <w:rPr>
          <w:spacing w:val="6"/>
        </w:rPr>
        <w:t xml:space="preserve"> </w:t>
      </w:r>
      <w:r>
        <w:rPr>
          <w:spacing w:val="-1"/>
        </w:rPr>
        <w:t>2021;</w:t>
      </w:r>
      <w:r>
        <w:rPr>
          <w:spacing w:val="4"/>
        </w:rPr>
        <w:t xml:space="preserve"> </w:t>
      </w:r>
      <w:r>
        <w:rPr>
          <w:spacing w:val="-2"/>
        </w:rPr>
        <w:t>however,</w:t>
      </w:r>
      <w:r>
        <w:rPr>
          <w:spacing w:val="6"/>
        </w:rPr>
        <w:t xml:space="preserve"> </w:t>
      </w:r>
      <w:r>
        <w:rPr>
          <w:spacing w:val="-1"/>
        </w:rPr>
        <w:t>any</w:t>
      </w:r>
      <w:r>
        <w:rPr>
          <w:spacing w:val="5"/>
        </w:rPr>
        <w:t xml:space="preserve"> </w:t>
      </w:r>
      <w:r>
        <w:rPr>
          <w:spacing w:val="-1"/>
        </w:rPr>
        <w:t>matter</w:t>
      </w:r>
      <w:r>
        <w:rPr>
          <w:spacing w:val="6"/>
        </w:rPr>
        <w:t xml:space="preserve"> </w:t>
      </w:r>
      <w:r>
        <w:rPr>
          <w:spacing w:val="-1"/>
        </w:rPr>
        <w:t>which</w:t>
      </w:r>
      <w:r>
        <w:rPr>
          <w:spacing w:val="6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rPr>
          <w:spacing w:val="-1"/>
        </w:rPr>
        <w:t>been</w:t>
      </w:r>
      <w:r>
        <w:rPr>
          <w:spacing w:val="7"/>
        </w:rPr>
        <w:t xml:space="preserve"> </w:t>
      </w:r>
      <w:r>
        <w:rPr>
          <w:spacing w:val="-1"/>
        </w:rPr>
        <w:t>moved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division</w:t>
      </w:r>
      <w:r>
        <w:rPr>
          <w:spacing w:val="9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administrative</w:t>
      </w:r>
      <w:r>
        <w:rPr>
          <w:spacing w:val="24"/>
        </w:rPr>
        <w:t xml:space="preserve"> </w:t>
      </w:r>
      <w:r>
        <w:rPr>
          <w:spacing w:val="-1"/>
        </w:rPr>
        <w:t>law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rPr>
          <w:spacing w:val="-1"/>
        </w:rPr>
        <w:t>adjudication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accordance</w:t>
      </w:r>
      <w:r>
        <w:rPr>
          <w:spacing w:val="22"/>
        </w:rPr>
        <w:t xml:space="preserve"> </w:t>
      </w:r>
      <w:r>
        <w:rPr>
          <w:spacing w:val="-1"/>
        </w:rPr>
        <w:t>with</w:t>
      </w:r>
      <w:r>
        <w:rPr>
          <w:spacing w:val="23"/>
        </w:rPr>
        <w:t xml:space="preserve"> </w:t>
      </w:r>
      <w:r>
        <w:rPr>
          <w:spacing w:val="-1"/>
        </w:rPr>
        <w:t>R.S.</w:t>
      </w:r>
      <w:r>
        <w:rPr>
          <w:spacing w:val="21"/>
        </w:rPr>
        <w:t xml:space="preserve"> </w:t>
      </w:r>
      <w:r>
        <w:rPr>
          <w:spacing w:val="-1"/>
        </w:rPr>
        <w:t>37:21.1</w:t>
      </w:r>
      <w:r>
        <w:rPr>
          <w:spacing w:val="23"/>
        </w:rPr>
        <w:t xml:space="preserve"> </w:t>
      </w:r>
      <w:r>
        <w:rPr>
          <w:spacing w:val="-1"/>
        </w:rPr>
        <w:t>prior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August</w:t>
      </w:r>
      <w:r>
        <w:rPr>
          <w:spacing w:val="22"/>
        </w:rPr>
        <w:t xml:space="preserve"> </w:t>
      </w:r>
      <w:r>
        <w:rPr>
          <w:spacing w:val="-1"/>
        </w:rPr>
        <w:t>1,</w:t>
      </w:r>
      <w:r>
        <w:rPr>
          <w:spacing w:val="23"/>
        </w:rPr>
        <w:t xml:space="preserve"> </w:t>
      </w:r>
      <w:r>
        <w:rPr>
          <w:spacing w:val="-1"/>
        </w:rPr>
        <w:t>2021,</w:t>
      </w:r>
      <w:r>
        <w:rPr>
          <w:spacing w:val="23"/>
        </w:rPr>
        <w:t xml:space="preserve"> </w:t>
      </w:r>
      <w:r>
        <w:rPr>
          <w:spacing w:val="-1"/>
        </w:rPr>
        <w:t>shall</w:t>
      </w:r>
      <w:r>
        <w:rPr>
          <w:spacing w:val="22"/>
        </w:rPr>
        <w:t xml:space="preserve"> </w:t>
      </w:r>
      <w:r>
        <w:rPr>
          <w:spacing w:val="-1"/>
        </w:rPr>
        <w:t>remain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division</w:t>
      </w:r>
      <w:r>
        <w:rPr>
          <w:spacing w:val="22"/>
        </w:rPr>
        <w:t xml:space="preserve"> </w:t>
      </w:r>
      <w:r>
        <w:t>of</w:t>
      </w:r>
      <w:r>
        <w:rPr>
          <w:spacing w:val="77"/>
        </w:rPr>
        <w:t xml:space="preserve"> </w:t>
      </w:r>
      <w:r>
        <w:rPr>
          <w:spacing w:val="-1"/>
        </w:rPr>
        <w:t>administrative law until the adjudication is final.</w:t>
      </w:r>
    </w:p>
    <w:p w14:paraId="6842B6AD" w14:textId="77777777" w:rsidR="00367414" w:rsidRDefault="00000000">
      <w:pPr>
        <w:pStyle w:val="BodyText"/>
        <w:spacing w:before="3"/>
        <w:ind w:left="291"/>
      </w:pPr>
      <w:r>
        <w:rPr>
          <w:spacing w:val="-1"/>
        </w:rPr>
        <w:t>Acts 2018, No. 655, §2.</w:t>
      </w:r>
    </w:p>
    <w:p w14:paraId="6266F88A" w14:textId="77777777" w:rsidR="00367414" w:rsidRDefault="00000000">
      <w:pPr>
        <w:pStyle w:val="Heading9"/>
        <w:tabs>
          <w:tab w:val="left" w:pos="823"/>
        </w:tabs>
        <w:spacing w:before="118"/>
        <w:ind w:left="104"/>
        <w:rPr>
          <w:b w:val="0"/>
          <w:bCs w:val="0"/>
        </w:rPr>
      </w:pPr>
      <w:r>
        <w:rPr>
          <w:spacing w:val="-1"/>
        </w:rPr>
        <w:t>§993.</w:t>
      </w:r>
      <w:r>
        <w:rPr>
          <w:spacing w:val="-1"/>
        </w:rPr>
        <w:tab/>
        <w:t>Definitions;</w:t>
      </w:r>
      <w:r>
        <w:t xml:space="preserve"> </w:t>
      </w:r>
      <w:r>
        <w:rPr>
          <w:spacing w:val="-1"/>
        </w:rPr>
        <w:t>rules</w:t>
      </w:r>
    </w:p>
    <w:p w14:paraId="2359C357" w14:textId="77777777" w:rsidR="00367414" w:rsidRDefault="00000000">
      <w:pPr>
        <w:pStyle w:val="BodyText"/>
        <w:numPr>
          <w:ilvl w:val="0"/>
          <w:numId w:val="26"/>
        </w:numPr>
        <w:tabs>
          <w:tab w:val="left" w:pos="533"/>
        </w:tabs>
        <w:spacing w:before="112"/>
        <w:ind w:firstLine="187"/>
      </w:pPr>
      <w:r>
        <w:rPr>
          <w:spacing w:val="-1"/>
        </w:rPr>
        <w:t>The definitions for terms</w:t>
      </w:r>
      <w:r>
        <w:t xml:space="preserve"> as </w:t>
      </w:r>
      <w:r>
        <w:rPr>
          <w:spacing w:val="-1"/>
        </w:rPr>
        <w:t xml:space="preserve">provided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R.S. 49:951 shall apply to such</w:t>
      </w:r>
      <w:r>
        <w:t xml:space="preserve"> </w:t>
      </w:r>
      <w:r>
        <w:rPr>
          <w:spacing w:val="-1"/>
        </w:rPr>
        <w:t>terms</w:t>
      </w:r>
      <w:r>
        <w:t xml:space="preserve"> </w:t>
      </w:r>
      <w:r>
        <w:rPr>
          <w:spacing w:val="-1"/>
        </w:rPr>
        <w:t>used</w:t>
      </w:r>
      <w:r>
        <w:rPr>
          <w:spacing w:val="1"/>
        </w:rPr>
        <w:t xml:space="preserve"> </w:t>
      </w:r>
      <w:r>
        <w:rPr>
          <w:spacing w:val="-1"/>
        </w:rPr>
        <w:t>in this</w:t>
      </w:r>
      <w:r>
        <w:t xml:space="preserve"> </w:t>
      </w:r>
      <w:r>
        <w:rPr>
          <w:spacing w:val="-3"/>
        </w:rPr>
        <w:t>Chapter.</w:t>
      </w:r>
    </w:p>
    <w:p w14:paraId="45A7A816" w14:textId="77777777" w:rsidR="00367414" w:rsidRDefault="00000000">
      <w:pPr>
        <w:pStyle w:val="BodyText"/>
        <w:numPr>
          <w:ilvl w:val="0"/>
          <w:numId w:val="26"/>
        </w:numPr>
        <w:tabs>
          <w:tab w:val="left" w:pos="523"/>
        </w:tabs>
        <w:spacing w:before="114" w:line="360" w:lineRule="auto"/>
        <w:ind w:right="119" w:firstLine="187"/>
        <w:jc w:val="both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division</w:t>
      </w:r>
      <w:r>
        <w:rPr>
          <w:spacing w:val="1"/>
        </w:rPr>
        <w:t xml:space="preserve"> </w:t>
      </w:r>
      <w:r>
        <w:rPr>
          <w:spacing w:val="-2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promulgate</w:t>
      </w:r>
      <w:r>
        <w:t xml:space="preserve"> </w:t>
      </w:r>
      <w:r>
        <w:rPr>
          <w:spacing w:val="-1"/>
        </w:rPr>
        <w:t>rules</w:t>
      </w:r>
      <w:r>
        <w:rPr>
          <w:spacing w:val="1"/>
        </w:rPr>
        <w:t xml:space="preserve"> </w:t>
      </w:r>
      <w:r>
        <w:rPr>
          <w:spacing w:val="-1"/>
        </w:rPr>
        <w:t>according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Administrative</w:t>
      </w:r>
      <w:r>
        <w:rPr>
          <w:spacing w:val="1"/>
        </w:rPr>
        <w:t xml:space="preserve"> </w:t>
      </w:r>
      <w:r>
        <w:rPr>
          <w:spacing w:val="-1"/>
        </w:rPr>
        <w:t>Procedure</w:t>
      </w:r>
      <w:r>
        <w:rPr>
          <w:spacing w:val="-11"/>
        </w:rPr>
        <w:t xml:space="preserve"> </w:t>
      </w:r>
      <w:r>
        <w:rPr>
          <w:spacing w:val="-1"/>
        </w:rPr>
        <w:t xml:space="preserve">Act to </w:t>
      </w:r>
      <w:proofErr w:type="gramStart"/>
      <w:r>
        <w:rPr>
          <w:spacing w:val="-1"/>
        </w:rPr>
        <w:t>insure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compliance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 xml:space="preserve">the provisions </w:t>
      </w:r>
      <w:r>
        <w:t>of</w:t>
      </w:r>
      <w:r>
        <w:rPr>
          <w:spacing w:val="73"/>
        </w:rPr>
        <w:t xml:space="preserve"> </w:t>
      </w:r>
      <w:r>
        <w:rPr>
          <w:spacing w:val="-1"/>
        </w:rPr>
        <w:t xml:space="preserve">this </w:t>
      </w:r>
      <w:r>
        <w:rPr>
          <w:spacing w:val="-3"/>
        </w:rPr>
        <w:t>Chapter.</w:t>
      </w:r>
    </w:p>
    <w:p w14:paraId="4BE838C5" w14:textId="77777777" w:rsidR="00367414" w:rsidRDefault="00000000">
      <w:pPr>
        <w:pStyle w:val="BodyText"/>
        <w:spacing w:before="3"/>
        <w:ind w:left="291"/>
      </w:pPr>
      <w:r>
        <w:rPr>
          <w:spacing w:val="-1"/>
        </w:rPr>
        <w:t xml:space="preserve">Acts 1995, No. 739, §2, </w:t>
      </w:r>
      <w:r>
        <w:rPr>
          <w:spacing w:val="-2"/>
        </w:rPr>
        <w:t>eff.</w:t>
      </w:r>
      <w:r>
        <w:rPr>
          <w:spacing w:val="-1"/>
        </w:rPr>
        <w:t xml:space="preserve"> Oct. </w:t>
      </w:r>
      <w:r>
        <w:t>1,</w:t>
      </w:r>
      <w:r>
        <w:rPr>
          <w:spacing w:val="-1"/>
        </w:rPr>
        <w:t xml:space="preserve"> 1996;</w:t>
      </w:r>
      <w:r>
        <w:rPr>
          <w:spacing w:val="-13"/>
        </w:rPr>
        <w:t xml:space="preserve"> </w:t>
      </w:r>
      <w:r>
        <w:rPr>
          <w:spacing w:val="-1"/>
        </w:rPr>
        <w:t>Acts 2003, No. 956,</w:t>
      </w:r>
      <w:r>
        <w:rPr>
          <w:spacing w:val="-2"/>
        </w:rPr>
        <w:t xml:space="preserve"> </w:t>
      </w:r>
      <w:r>
        <w:rPr>
          <w:spacing w:val="-1"/>
        </w:rPr>
        <w:t>§1,</w:t>
      </w:r>
      <w:r>
        <w:rPr>
          <w:spacing w:val="1"/>
        </w:rPr>
        <w:t xml:space="preserve"> </w:t>
      </w:r>
      <w:r>
        <w:rPr>
          <w:spacing w:val="-2"/>
        </w:rPr>
        <w:t>eff.</w:t>
      </w:r>
      <w:r>
        <w:rPr>
          <w:spacing w:val="1"/>
        </w:rPr>
        <w:t xml:space="preserve"> </w:t>
      </w:r>
      <w:r>
        <w:rPr>
          <w:spacing w:val="-1"/>
        </w:rPr>
        <w:t>July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2003.</w:t>
      </w:r>
    </w:p>
    <w:p w14:paraId="26D6C32C" w14:textId="77777777" w:rsidR="00367414" w:rsidRDefault="00000000">
      <w:pPr>
        <w:pStyle w:val="BodyText"/>
        <w:spacing w:before="115"/>
        <w:ind w:left="291"/>
      </w:pPr>
      <w:r>
        <w:rPr>
          <w:spacing w:val="-1"/>
        </w:rPr>
        <w:t>NOTE: See</w:t>
      </w:r>
      <w:r>
        <w:rPr>
          <w:spacing w:val="-11"/>
        </w:rPr>
        <w:t xml:space="preserve"> </w:t>
      </w:r>
      <w:r>
        <w:rPr>
          <w:spacing w:val="-1"/>
        </w:rPr>
        <w:t>Acts 1995, No. 947, §8</w:t>
      </w:r>
      <w:r>
        <w:t xml:space="preserve"> </w:t>
      </w:r>
      <w:r>
        <w:rPr>
          <w:spacing w:val="-1"/>
        </w:rPr>
        <w:t xml:space="preserve">and No. 739, §§3, </w:t>
      </w:r>
      <w:r>
        <w:t>4.</w:t>
      </w:r>
    </w:p>
    <w:p w14:paraId="180A2E27" w14:textId="77777777" w:rsidR="00367414" w:rsidRDefault="00000000">
      <w:pPr>
        <w:pStyle w:val="Heading9"/>
        <w:tabs>
          <w:tab w:val="left" w:pos="824"/>
        </w:tabs>
        <w:ind w:left="104"/>
        <w:rPr>
          <w:b w:val="0"/>
          <w:bCs w:val="0"/>
        </w:rPr>
      </w:pPr>
      <w:r>
        <w:rPr>
          <w:spacing w:val="-1"/>
        </w:rPr>
        <w:t>§994.</w:t>
      </w:r>
      <w:r>
        <w:rPr>
          <w:spacing w:val="-1"/>
        </w:rPr>
        <w:tab/>
        <w:t>Administrative law</w:t>
      </w:r>
      <w:r>
        <w:rPr>
          <w:spacing w:val="-2"/>
        </w:rPr>
        <w:t xml:space="preserve"> </w:t>
      </w:r>
      <w:r>
        <w:rPr>
          <w:spacing w:val="-1"/>
        </w:rPr>
        <w:t>judges</w:t>
      </w:r>
    </w:p>
    <w:p w14:paraId="5999465D" w14:textId="77777777" w:rsidR="00367414" w:rsidRDefault="00000000">
      <w:pPr>
        <w:pStyle w:val="BodyText"/>
        <w:numPr>
          <w:ilvl w:val="0"/>
          <w:numId w:val="25"/>
        </w:numPr>
        <w:tabs>
          <w:tab w:val="left" w:pos="571"/>
        </w:tabs>
        <w:spacing w:before="113" w:line="359" w:lineRule="auto"/>
        <w:ind w:right="116" w:firstLine="187"/>
        <w:jc w:val="both"/>
      </w:pP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director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division</w:t>
      </w:r>
      <w:r>
        <w:rPr>
          <w:spacing w:val="38"/>
        </w:rPr>
        <w:t xml:space="preserve"> </w:t>
      </w:r>
      <w:r>
        <w:rPr>
          <w:spacing w:val="-1"/>
        </w:rPr>
        <w:t>shall</w:t>
      </w:r>
      <w:r>
        <w:rPr>
          <w:spacing w:val="38"/>
        </w:rPr>
        <w:t xml:space="preserve"> </w:t>
      </w:r>
      <w:r>
        <w:rPr>
          <w:spacing w:val="-1"/>
        </w:rPr>
        <w:t>employ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administrative</w:t>
      </w:r>
      <w:r>
        <w:rPr>
          <w:spacing w:val="37"/>
        </w:rPr>
        <w:t xml:space="preserve"> </w:t>
      </w:r>
      <w:r>
        <w:rPr>
          <w:spacing w:val="-1"/>
        </w:rPr>
        <w:t>law</w:t>
      </w:r>
      <w:r>
        <w:rPr>
          <w:spacing w:val="38"/>
        </w:rPr>
        <w:t xml:space="preserve"> </w:t>
      </w:r>
      <w:r>
        <w:rPr>
          <w:spacing w:val="-1"/>
        </w:rPr>
        <w:t>judges</w:t>
      </w:r>
      <w:r>
        <w:rPr>
          <w:spacing w:val="37"/>
        </w:rPr>
        <w:t xml:space="preserve"> </w:t>
      </w:r>
      <w:r>
        <w:rPr>
          <w:spacing w:val="-1"/>
        </w:rPr>
        <w:t>for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division,</w:t>
      </w:r>
      <w:r>
        <w:rPr>
          <w:spacing w:val="39"/>
        </w:rPr>
        <w:t xml:space="preserve"> </w:t>
      </w:r>
      <w:r>
        <w:rPr>
          <w:spacing w:val="-1"/>
        </w:rPr>
        <w:t>each</w:t>
      </w:r>
      <w:r>
        <w:rPr>
          <w:spacing w:val="37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rPr>
          <w:spacing w:val="-1"/>
        </w:rPr>
        <w:t>whom</w:t>
      </w:r>
      <w:r>
        <w:rPr>
          <w:spacing w:val="36"/>
        </w:rPr>
        <w:t xml:space="preserve"> </w:t>
      </w:r>
      <w:r>
        <w:rPr>
          <w:spacing w:val="-1"/>
        </w:rPr>
        <w:t>shall</w:t>
      </w:r>
      <w:r>
        <w:rPr>
          <w:spacing w:val="38"/>
        </w:rPr>
        <w:t xml:space="preserve"> </w:t>
      </w:r>
      <w:r>
        <w:t>have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95"/>
        </w:rPr>
        <w:t xml:space="preserve"> </w:t>
      </w:r>
      <w:r>
        <w:rPr>
          <w:spacing w:val="-1"/>
        </w:rPr>
        <w:t>following</w:t>
      </w:r>
      <w:r>
        <w:t xml:space="preserve"> </w:t>
      </w:r>
      <w:r>
        <w:rPr>
          <w:spacing w:val="-1"/>
        </w:rPr>
        <w:t>qualifications:</w:t>
      </w:r>
    </w:p>
    <w:p w14:paraId="682D4077" w14:textId="77777777" w:rsidR="00367414" w:rsidRDefault="00000000">
      <w:pPr>
        <w:pStyle w:val="BodyText"/>
        <w:numPr>
          <w:ilvl w:val="1"/>
          <w:numId w:val="25"/>
        </w:numPr>
        <w:tabs>
          <w:tab w:val="left" w:pos="736"/>
        </w:tabs>
        <w:ind w:firstLine="360"/>
      </w:pPr>
      <w:r>
        <w:rPr>
          <w:spacing w:val="-1"/>
        </w:rPr>
        <w:t>An</w:t>
      </w:r>
      <w:r>
        <w:t xml:space="preserve"> </w:t>
      </w:r>
      <w:r>
        <w:rPr>
          <w:spacing w:val="-1"/>
        </w:rPr>
        <w:t xml:space="preserve">administrative law judge shall </w:t>
      </w:r>
      <w:r>
        <w:t>be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resident </w:t>
      </w:r>
      <w:r>
        <w:t>of</w:t>
      </w:r>
      <w:r>
        <w:rPr>
          <w:spacing w:val="-1"/>
        </w:rPr>
        <w:t xml:space="preserve"> Louisiana.</w:t>
      </w:r>
    </w:p>
    <w:p w14:paraId="2B0EF78A" w14:textId="77777777" w:rsidR="00367414" w:rsidRDefault="00000000">
      <w:pPr>
        <w:pStyle w:val="BodyText"/>
        <w:numPr>
          <w:ilvl w:val="1"/>
          <w:numId w:val="25"/>
        </w:numPr>
        <w:tabs>
          <w:tab w:val="left" w:pos="736"/>
        </w:tabs>
        <w:spacing w:before="114"/>
        <w:ind w:left="735" w:hanging="271"/>
      </w:pPr>
      <w:r>
        <w:rPr>
          <w:spacing w:val="-1"/>
        </w:rPr>
        <w:t>An</w:t>
      </w:r>
      <w:r>
        <w:t xml:space="preserve"> </w:t>
      </w:r>
      <w:r>
        <w:rPr>
          <w:spacing w:val="-1"/>
        </w:rPr>
        <w:t>administrative law judge</w:t>
      </w:r>
      <w:r>
        <w:t xml:space="preserve"> </w:t>
      </w:r>
      <w:r>
        <w:rPr>
          <w:spacing w:val="-1"/>
        </w:rPr>
        <w:t xml:space="preserve">shall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licensed</w:t>
      </w:r>
      <w:r>
        <w:rPr>
          <w:spacing w:val="1"/>
        </w:rPr>
        <w:t xml:space="preserve"> </w:t>
      </w:r>
      <w:r>
        <w:rPr>
          <w:spacing w:val="-1"/>
        </w:rPr>
        <w:t>to practice law</w:t>
      </w:r>
      <w:r>
        <w:t xml:space="preserve"> in </w:t>
      </w:r>
      <w:r>
        <w:rPr>
          <w:spacing w:val="-1"/>
        </w:rPr>
        <w:t>Louisiana.</w:t>
      </w:r>
    </w:p>
    <w:p w14:paraId="783B2898" w14:textId="77777777" w:rsidR="00367414" w:rsidRDefault="00000000">
      <w:pPr>
        <w:pStyle w:val="BodyText"/>
        <w:numPr>
          <w:ilvl w:val="1"/>
          <w:numId w:val="25"/>
        </w:numPr>
        <w:tabs>
          <w:tab w:val="left" w:pos="768"/>
        </w:tabs>
        <w:spacing w:before="115" w:line="359" w:lineRule="auto"/>
        <w:ind w:right="122" w:firstLine="360"/>
      </w:pPr>
      <w:r>
        <w:t>An</w:t>
      </w:r>
      <w:r>
        <w:rPr>
          <w:spacing w:val="31"/>
        </w:rPr>
        <w:t xml:space="preserve"> </w:t>
      </w:r>
      <w:r>
        <w:rPr>
          <w:spacing w:val="-1"/>
        </w:rPr>
        <w:t>administrative</w:t>
      </w:r>
      <w:r>
        <w:rPr>
          <w:spacing w:val="32"/>
        </w:rPr>
        <w:t xml:space="preserve"> </w:t>
      </w:r>
      <w:r>
        <w:rPr>
          <w:spacing w:val="-1"/>
        </w:rPr>
        <w:t>law</w:t>
      </w:r>
      <w:r>
        <w:rPr>
          <w:spacing w:val="30"/>
        </w:rPr>
        <w:t xml:space="preserve"> </w:t>
      </w:r>
      <w:r>
        <w:rPr>
          <w:spacing w:val="-1"/>
        </w:rPr>
        <w:t>judge</w:t>
      </w:r>
      <w:r>
        <w:rPr>
          <w:spacing w:val="30"/>
        </w:rPr>
        <w:t xml:space="preserve"> </w:t>
      </w:r>
      <w:r>
        <w:rPr>
          <w:spacing w:val="-1"/>
        </w:rPr>
        <w:t>shall</w:t>
      </w:r>
      <w:r>
        <w:rPr>
          <w:spacing w:val="29"/>
        </w:rPr>
        <w:t xml:space="preserve"> </w:t>
      </w:r>
      <w:r>
        <w:t>have</w:t>
      </w:r>
      <w:r>
        <w:rPr>
          <w:spacing w:val="30"/>
        </w:rPr>
        <w:t xml:space="preserve"> </w:t>
      </w:r>
      <w:r>
        <w:rPr>
          <w:spacing w:val="-1"/>
        </w:rPr>
        <w:t>been</w:t>
      </w:r>
      <w:r>
        <w:rPr>
          <w:spacing w:val="32"/>
        </w:rPr>
        <w:t xml:space="preserve"> </w:t>
      </w:r>
      <w:r>
        <w:rPr>
          <w:spacing w:val="-1"/>
        </w:rPr>
        <w:t>engaged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actual</w:t>
      </w:r>
      <w:r>
        <w:rPr>
          <w:spacing w:val="30"/>
        </w:rPr>
        <w:t xml:space="preserve"> </w:t>
      </w:r>
      <w:r>
        <w:rPr>
          <w:spacing w:val="-1"/>
        </w:rPr>
        <w:t>practice</w:t>
      </w:r>
      <w:r>
        <w:rPr>
          <w:spacing w:val="30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law</w:t>
      </w:r>
      <w:r>
        <w:rPr>
          <w:spacing w:val="31"/>
        </w:rPr>
        <w:t xml:space="preserve"> </w:t>
      </w:r>
      <w:r>
        <w:rPr>
          <w:spacing w:val="-1"/>
        </w:rPr>
        <w:t>for</w:t>
      </w:r>
      <w:r>
        <w:rPr>
          <w:spacing w:val="31"/>
        </w:rPr>
        <w:t xml:space="preserve"> </w:t>
      </w:r>
      <w:r>
        <w:rPr>
          <w:spacing w:val="-1"/>
        </w:rPr>
        <w:t>at</w:t>
      </w:r>
      <w:r>
        <w:rPr>
          <w:spacing w:val="31"/>
        </w:rPr>
        <w:t xml:space="preserve"> </w:t>
      </w:r>
      <w:r>
        <w:rPr>
          <w:spacing w:val="-1"/>
        </w:rPr>
        <w:t>least</w:t>
      </w:r>
      <w:r>
        <w:rPr>
          <w:spacing w:val="30"/>
        </w:rPr>
        <w:t xml:space="preserve"> </w:t>
      </w:r>
      <w:r>
        <w:rPr>
          <w:spacing w:val="-1"/>
        </w:rPr>
        <w:t>five</w:t>
      </w:r>
      <w:r>
        <w:rPr>
          <w:spacing w:val="31"/>
        </w:rPr>
        <w:t xml:space="preserve"> </w:t>
      </w:r>
      <w:r>
        <w:rPr>
          <w:spacing w:val="-1"/>
        </w:rPr>
        <w:t>years</w:t>
      </w:r>
      <w:r>
        <w:rPr>
          <w:spacing w:val="31"/>
        </w:rPr>
        <w:t xml:space="preserve"> </w:t>
      </w:r>
      <w:r>
        <w:rPr>
          <w:spacing w:val="-1"/>
        </w:rPr>
        <w:t>prior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his</w:t>
      </w:r>
      <w:r>
        <w:rPr>
          <w:spacing w:val="68"/>
        </w:rPr>
        <w:t xml:space="preserve"> </w:t>
      </w:r>
      <w:r>
        <w:rPr>
          <w:spacing w:val="-1"/>
        </w:rPr>
        <w:t>appointment.</w:t>
      </w:r>
    </w:p>
    <w:p w14:paraId="109149A8" w14:textId="77777777" w:rsidR="00367414" w:rsidRDefault="00000000">
      <w:pPr>
        <w:pStyle w:val="BodyText"/>
        <w:numPr>
          <w:ilvl w:val="0"/>
          <w:numId w:val="25"/>
        </w:numPr>
        <w:tabs>
          <w:tab w:val="left" w:pos="515"/>
        </w:tabs>
        <w:ind w:left="514" w:hanging="223"/>
      </w:pPr>
      <w:r>
        <w:rPr>
          <w:spacing w:val="-1"/>
        </w:rPr>
        <w:t>An</w:t>
      </w:r>
      <w:r>
        <w:t xml:space="preserve"> </w:t>
      </w:r>
      <w:r>
        <w:rPr>
          <w:spacing w:val="-1"/>
        </w:rPr>
        <w:t>administrative</w:t>
      </w:r>
      <w:r>
        <w:t xml:space="preserve"> </w:t>
      </w:r>
      <w:r>
        <w:rPr>
          <w:spacing w:val="-1"/>
        </w:rPr>
        <w:t>law judge</w:t>
      </w:r>
      <w:r>
        <w:t xml:space="preserve"> </w:t>
      </w:r>
      <w:r>
        <w:rPr>
          <w:spacing w:val="-1"/>
        </w:rPr>
        <w:t>shall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employee</w:t>
      </w:r>
      <w:r>
        <w:t xml:space="preserve"> of </w:t>
      </w:r>
      <w:r>
        <w:rPr>
          <w:spacing w:val="-1"/>
        </w:rPr>
        <w:t xml:space="preserve">the </w:t>
      </w:r>
      <w:r>
        <w:rPr>
          <w:spacing w:val="-2"/>
        </w:rPr>
        <w:t>division.</w:t>
      </w:r>
    </w:p>
    <w:p w14:paraId="30C35E04" w14:textId="77777777" w:rsidR="00367414" w:rsidRDefault="00000000">
      <w:pPr>
        <w:pStyle w:val="BodyText"/>
        <w:numPr>
          <w:ilvl w:val="0"/>
          <w:numId w:val="25"/>
        </w:numPr>
        <w:tabs>
          <w:tab w:val="left" w:pos="544"/>
        </w:tabs>
        <w:spacing w:before="114" w:line="360" w:lineRule="auto"/>
        <w:ind w:right="120" w:firstLine="187"/>
        <w:jc w:val="both"/>
      </w:pPr>
      <w:r>
        <w:rPr>
          <w:spacing w:val="-1"/>
        </w:rPr>
        <w:t>Notwithstanding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provisions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this</w:t>
      </w:r>
      <w:r>
        <w:rPr>
          <w:spacing w:val="17"/>
        </w:rPr>
        <w:t xml:space="preserve"> </w:t>
      </w:r>
      <w:r>
        <w:rPr>
          <w:spacing w:val="-1"/>
        </w:rPr>
        <w:t>Section,</w:t>
      </w:r>
      <w:r>
        <w:rPr>
          <w:spacing w:val="17"/>
        </w:rPr>
        <w:t xml:space="preserve"> </w:t>
      </w:r>
      <w:r>
        <w:rPr>
          <w:spacing w:val="-1"/>
        </w:rPr>
        <w:t>all</w:t>
      </w:r>
      <w:r>
        <w:rPr>
          <w:spacing w:val="16"/>
        </w:rPr>
        <w:t xml:space="preserve"> </w:t>
      </w:r>
      <w:proofErr w:type="gramStart"/>
      <w:r>
        <w:rPr>
          <w:spacing w:val="-1"/>
        </w:rPr>
        <w:t>persons</w:t>
      </w:r>
      <w:proofErr w:type="gramEnd"/>
      <w:r>
        <w:rPr>
          <w:spacing w:val="16"/>
        </w:rPr>
        <w:t xml:space="preserve"> </w:t>
      </w:r>
      <w:r>
        <w:rPr>
          <w:spacing w:val="-1"/>
        </w:rPr>
        <w:t>employed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affected</w:t>
      </w:r>
      <w:r>
        <w:rPr>
          <w:spacing w:val="19"/>
        </w:rPr>
        <w:t xml:space="preserve"> </w:t>
      </w:r>
      <w:r>
        <w:rPr>
          <w:spacing w:val="-1"/>
        </w:rPr>
        <w:t>agencies</w:t>
      </w:r>
      <w:r>
        <w:rPr>
          <w:spacing w:val="17"/>
        </w:rPr>
        <w:t xml:space="preserve"> </w:t>
      </w:r>
      <w:r>
        <w:rPr>
          <w:spacing w:val="-1"/>
        </w:rPr>
        <w:t>on</w:t>
      </w:r>
      <w:r>
        <w:rPr>
          <w:spacing w:val="17"/>
        </w:rPr>
        <w:t xml:space="preserve"> </w:t>
      </w:r>
      <w:r>
        <w:rPr>
          <w:spacing w:val="-1"/>
        </w:rPr>
        <w:t>October</w:t>
      </w:r>
      <w:r>
        <w:rPr>
          <w:spacing w:val="17"/>
        </w:rPr>
        <w:t xml:space="preserve"> </w:t>
      </w:r>
      <w:r>
        <w:t>1,</w:t>
      </w:r>
      <w:r>
        <w:rPr>
          <w:spacing w:val="16"/>
        </w:rPr>
        <w:t xml:space="preserve"> </w:t>
      </w:r>
      <w:r>
        <w:rPr>
          <w:spacing w:val="-1"/>
        </w:rPr>
        <w:t>1996,</w:t>
      </w:r>
      <w:r>
        <w:rPr>
          <w:spacing w:val="16"/>
        </w:rPr>
        <w:t xml:space="preserve"> </w:t>
      </w:r>
      <w:r>
        <w:rPr>
          <w:spacing w:val="-1"/>
        </w:rPr>
        <w:t>who</w:t>
      </w:r>
      <w:r>
        <w:rPr>
          <w:spacing w:val="17"/>
        </w:rPr>
        <w:t xml:space="preserve"> </w:t>
      </w:r>
      <w:r>
        <w:rPr>
          <w:spacing w:val="-1"/>
        </w:rPr>
        <w:t>handle</w:t>
      </w:r>
      <w:r>
        <w:rPr>
          <w:spacing w:val="107"/>
        </w:rPr>
        <w:t xml:space="preserve"> </w:t>
      </w:r>
      <w:r>
        <w:rPr>
          <w:spacing w:val="-1"/>
        </w:rPr>
        <w:t>adjudications and</w:t>
      </w:r>
      <w:r>
        <w:t xml:space="preserve"> </w:t>
      </w:r>
      <w:proofErr w:type="gramStart"/>
      <w:r>
        <w:rPr>
          <w:spacing w:val="-1"/>
        </w:rPr>
        <w:t>whether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not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>meet</w:t>
      </w:r>
      <w:r>
        <w:t xml:space="preserve"> the </w:t>
      </w:r>
      <w:r>
        <w:rPr>
          <w:spacing w:val="-1"/>
        </w:rPr>
        <w:t>qualifications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Chapter</w:t>
      </w:r>
      <w:r>
        <w:rPr>
          <w:spacing w:val="1"/>
        </w:rPr>
        <w:t xml:space="preserve"> </w:t>
      </w:r>
      <w:r>
        <w:rPr>
          <w:spacing w:val="-1"/>
        </w:rPr>
        <w:t>shall, unless</w:t>
      </w:r>
      <w:r>
        <w:rPr>
          <w:spacing w:val="1"/>
        </w:rPr>
        <w:t xml:space="preserve"> </w:t>
      </w:r>
      <w:r>
        <w:rPr>
          <w:spacing w:val="-1"/>
        </w:rPr>
        <w:t>the person</w:t>
      </w:r>
      <w:r>
        <w:t xml:space="preserve"> </w:t>
      </w:r>
      <w:r>
        <w:rPr>
          <w:spacing w:val="-1"/>
        </w:rPr>
        <w:t xml:space="preserve">declines,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transferred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and</w:t>
      </w:r>
      <w:r>
        <w:rPr>
          <w:spacing w:val="80"/>
        </w:rPr>
        <w:t xml:space="preserve"> </w:t>
      </w:r>
      <w:r>
        <w:rPr>
          <w:spacing w:val="-1"/>
        </w:rPr>
        <w:t>employed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division</w:t>
      </w:r>
      <w:r>
        <w:rPr>
          <w:spacing w:val="25"/>
        </w:rPr>
        <w:t xml:space="preserve"> </w:t>
      </w:r>
      <w:r>
        <w:rPr>
          <w:spacing w:val="-1"/>
        </w:rPr>
        <w:t>created</w:t>
      </w:r>
      <w:r>
        <w:rPr>
          <w:spacing w:val="24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rPr>
          <w:spacing w:val="-1"/>
        </w:rPr>
        <w:t>this</w:t>
      </w:r>
      <w:r>
        <w:rPr>
          <w:spacing w:val="24"/>
        </w:rPr>
        <w:t xml:space="preserve"> </w:t>
      </w:r>
      <w:r>
        <w:rPr>
          <w:spacing w:val="-1"/>
        </w:rPr>
        <w:t>Chapter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handle</w:t>
      </w:r>
      <w:r>
        <w:rPr>
          <w:spacing w:val="25"/>
        </w:rPr>
        <w:t xml:space="preserve"> </w:t>
      </w:r>
      <w:r>
        <w:rPr>
          <w:spacing w:val="-1"/>
        </w:rPr>
        <w:t>adjudications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manner</w:t>
      </w:r>
      <w:r>
        <w:rPr>
          <w:spacing w:val="24"/>
        </w:rPr>
        <w:t xml:space="preserve"> </w:t>
      </w:r>
      <w:r>
        <w:rPr>
          <w:spacing w:val="-1"/>
        </w:rPr>
        <w:t>provided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this</w:t>
      </w:r>
      <w:r>
        <w:rPr>
          <w:spacing w:val="25"/>
        </w:rPr>
        <w:t xml:space="preserve"> </w:t>
      </w:r>
      <w:r>
        <w:rPr>
          <w:spacing w:val="-2"/>
        </w:rPr>
        <w:t>Chapter.</w:t>
      </w:r>
      <w:r>
        <w:rPr>
          <w:spacing w:val="23"/>
        </w:rPr>
        <w:t xml:space="preserve"> </w:t>
      </w:r>
      <w:r>
        <w:rPr>
          <w:spacing w:val="-2"/>
        </w:rPr>
        <w:t>However,</w:t>
      </w:r>
      <w:r>
        <w:rPr>
          <w:spacing w:val="24"/>
        </w:rPr>
        <w:t xml:space="preserve"> </w:t>
      </w:r>
      <w:r>
        <w:rPr>
          <w:spacing w:val="-1"/>
        </w:rPr>
        <w:t>no</w:t>
      </w:r>
      <w:r>
        <w:rPr>
          <w:spacing w:val="75"/>
        </w:rPr>
        <w:t xml:space="preserve"> </w:t>
      </w:r>
      <w:r>
        <w:rPr>
          <w:spacing w:val="-1"/>
        </w:rPr>
        <w:t>person</w:t>
      </w:r>
      <w:r>
        <w:rPr>
          <w:spacing w:val="14"/>
        </w:rPr>
        <w:t xml:space="preserve"> </w:t>
      </w:r>
      <w:r>
        <w:rPr>
          <w:spacing w:val="-1"/>
        </w:rPr>
        <w:t>other</w:t>
      </w:r>
      <w:r>
        <w:rPr>
          <w:spacing w:val="15"/>
        </w:rPr>
        <w:t xml:space="preserve"> </w:t>
      </w:r>
      <w:r>
        <w:rPr>
          <w:spacing w:val="-1"/>
        </w:rPr>
        <w:t>than</w:t>
      </w:r>
      <w:r>
        <w:rPr>
          <w:spacing w:val="15"/>
        </w:rPr>
        <w:t xml:space="preserve"> </w:t>
      </w:r>
      <w:r>
        <w:rPr>
          <w:spacing w:val="-1"/>
        </w:rPr>
        <w:t>those</w:t>
      </w:r>
      <w:r>
        <w:rPr>
          <w:spacing w:val="12"/>
        </w:rPr>
        <w:t xml:space="preserve"> </w:t>
      </w:r>
      <w:r>
        <w:rPr>
          <w:spacing w:val="-1"/>
        </w:rPr>
        <w:t>provided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1"/>
        </w:rPr>
        <w:t>Subsection</w:t>
      </w:r>
      <w:r>
        <w:rPr>
          <w:spacing w:val="15"/>
        </w:rPr>
        <w:t xml:space="preserve"> </w:t>
      </w:r>
      <w:r>
        <w:rPr>
          <w:spacing w:val="-1"/>
        </w:rPr>
        <w:t>shall</w:t>
      </w:r>
      <w:r>
        <w:rPr>
          <w:spacing w:val="14"/>
        </w:rPr>
        <w:t xml:space="preserve"> </w:t>
      </w:r>
      <w:r>
        <w:rPr>
          <w:spacing w:val="-1"/>
        </w:rPr>
        <w:t>be</w:t>
      </w:r>
      <w:r>
        <w:rPr>
          <w:spacing w:val="14"/>
        </w:rPr>
        <w:t xml:space="preserve"> </w:t>
      </w:r>
      <w:r>
        <w:rPr>
          <w:spacing w:val="-1"/>
        </w:rPr>
        <w:t>employed</w:t>
      </w:r>
      <w:r>
        <w:rPr>
          <w:spacing w:val="14"/>
        </w:rPr>
        <w:t xml:space="preserve"> </w:t>
      </w:r>
      <w:r>
        <w:rPr>
          <w:spacing w:val="-1"/>
        </w:rPr>
        <w:t>as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rPr>
          <w:spacing w:val="15"/>
        </w:rPr>
        <w:t xml:space="preserve"> </w:t>
      </w:r>
      <w:r>
        <w:rPr>
          <w:spacing w:val="-1"/>
        </w:rPr>
        <w:t>administrative</w:t>
      </w:r>
      <w:r>
        <w:rPr>
          <w:spacing w:val="14"/>
        </w:rPr>
        <w:t xml:space="preserve"> </w:t>
      </w:r>
      <w:r>
        <w:rPr>
          <w:spacing w:val="-1"/>
        </w:rPr>
        <w:t>law</w:t>
      </w:r>
      <w:r>
        <w:rPr>
          <w:spacing w:val="14"/>
        </w:rPr>
        <w:t xml:space="preserve"> </w:t>
      </w:r>
      <w:r>
        <w:rPr>
          <w:spacing w:val="-1"/>
        </w:rPr>
        <w:t>judge</w:t>
      </w:r>
      <w:r>
        <w:rPr>
          <w:spacing w:val="13"/>
        </w:rPr>
        <w:t xml:space="preserve"> </w:t>
      </w:r>
      <w:r>
        <w:rPr>
          <w:spacing w:val="-1"/>
        </w:rPr>
        <w:t>who</w:t>
      </w:r>
      <w:r>
        <w:rPr>
          <w:spacing w:val="14"/>
        </w:rPr>
        <w:t xml:space="preserve"> </w:t>
      </w:r>
      <w:r>
        <w:rPr>
          <w:spacing w:val="-1"/>
        </w:rPr>
        <w:t>does</w:t>
      </w:r>
      <w:r>
        <w:rPr>
          <w:spacing w:val="14"/>
        </w:rPr>
        <w:t xml:space="preserve"> </w:t>
      </w:r>
      <w:r>
        <w:rPr>
          <w:spacing w:val="-1"/>
        </w:rPr>
        <w:t>not</w:t>
      </w:r>
      <w:r>
        <w:rPr>
          <w:spacing w:val="14"/>
        </w:rPr>
        <w:t xml:space="preserve"> </w:t>
      </w:r>
      <w:r>
        <w:rPr>
          <w:spacing w:val="-2"/>
        </w:rPr>
        <w:t>meet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85"/>
        </w:rPr>
        <w:t xml:space="preserve"> </w:t>
      </w:r>
      <w:r>
        <w:rPr>
          <w:spacing w:val="-1"/>
        </w:rPr>
        <w:t>requirements of this Section.</w:t>
      </w:r>
    </w:p>
    <w:p w14:paraId="51FA8AD5" w14:textId="77777777" w:rsidR="00367414" w:rsidRDefault="00000000">
      <w:pPr>
        <w:pStyle w:val="BodyText"/>
        <w:numPr>
          <w:ilvl w:val="0"/>
          <w:numId w:val="25"/>
        </w:numPr>
        <w:tabs>
          <w:tab w:val="left" w:pos="533"/>
        </w:tabs>
        <w:ind w:left="532" w:hanging="241"/>
      </w:pPr>
      <w:r>
        <w:rPr>
          <w:spacing w:val="-1"/>
        </w:rPr>
        <w:t>The administrative</w:t>
      </w:r>
      <w:r>
        <w:t xml:space="preserve"> </w:t>
      </w:r>
      <w:r>
        <w:rPr>
          <w:spacing w:val="-1"/>
        </w:rPr>
        <w:t>law judge shall have the</w:t>
      </w:r>
      <w:r>
        <w:t xml:space="preserve"> </w:t>
      </w:r>
      <w:r>
        <w:rPr>
          <w:spacing w:val="-1"/>
        </w:rPr>
        <w:t>authority to:</w:t>
      </w:r>
    </w:p>
    <w:p w14:paraId="13ACDCE1" w14:textId="77777777" w:rsidR="00367414" w:rsidRDefault="00000000">
      <w:pPr>
        <w:pStyle w:val="BodyText"/>
        <w:numPr>
          <w:ilvl w:val="1"/>
          <w:numId w:val="25"/>
        </w:numPr>
        <w:tabs>
          <w:tab w:val="left" w:pos="748"/>
        </w:tabs>
        <w:spacing w:before="114"/>
        <w:ind w:firstLine="360"/>
      </w:pPr>
      <w:r>
        <w:rPr>
          <w:spacing w:val="-1"/>
        </w:rPr>
        <w:t>Regulate the adjudicatory proceedings</w:t>
      </w:r>
      <w:r>
        <w:t xml:space="preserve"> </w:t>
      </w:r>
      <w:r>
        <w:rPr>
          <w:spacing w:val="-1"/>
        </w:rPr>
        <w:t>assigned</w:t>
      </w:r>
      <w:r>
        <w:t xml:space="preserve"> </w:t>
      </w:r>
      <w:r>
        <w:rPr>
          <w:spacing w:val="-1"/>
        </w:rPr>
        <w:t>to him.</w:t>
      </w:r>
    </w:p>
    <w:p w14:paraId="69A272DC" w14:textId="77777777" w:rsidR="00367414" w:rsidRDefault="00000000">
      <w:pPr>
        <w:pStyle w:val="BodyText"/>
        <w:numPr>
          <w:ilvl w:val="1"/>
          <w:numId w:val="25"/>
        </w:numPr>
        <w:tabs>
          <w:tab w:val="left" w:pos="747"/>
        </w:tabs>
        <w:spacing w:before="114"/>
        <w:ind w:left="746" w:hanging="282"/>
      </w:pPr>
      <w:r>
        <w:t>Issue</w:t>
      </w:r>
      <w:r>
        <w:rPr>
          <w:spacing w:val="-1"/>
        </w:rPr>
        <w:t xml:space="preserve"> such</w:t>
      </w:r>
      <w:r>
        <w:rPr>
          <w:spacing w:val="-2"/>
        </w:rPr>
        <w:t xml:space="preserve"> </w:t>
      </w:r>
      <w:r>
        <w:rPr>
          <w:spacing w:val="-1"/>
        </w:rPr>
        <w:t>decisions and orders as are necessary to promote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3"/>
        </w:rPr>
        <w:t>fair,</w:t>
      </w:r>
      <w:r>
        <w:rPr>
          <w:spacing w:val="-1"/>
        </w:rPr>
        <w:t xml:space="preserve"> </w:t>
      </w:r>
      <w:r>
        <w:rPr>
          <w:spacing w:val="-3"/>
        </w:rPr>
        <w:t>orderly,</w:t>
      </w:r>
      <w:r>
        <w:rPr>
          <w:spacing w:val="-1"/>
        </w:rPr>
        <w:t xml:space="preserve"> and prompt adjudication.</w:t>
      </w:r>
    </w:p>
    <w:p w14:paraId="181D5AEF" w14:textId="77777777" w:rsidR="00367414" w:rsidRDefault="00367414">
      <w:pPr>
        <w:sectPr w:rsidR="00367414">
          <w:pgSz w:w="12240" w:h="15840"/>
          <w:pgMar w:top="660" w:right="740" w:bottom="600" w:left="760" w:header="0" w:footer="417" w:gutter="0"/>
          <w:cols w:space="720"/>
        </w:sectPr>
      </w:pPr>
    </w:p>
    <w:p w14:paraId="393643B6" w14:textId="77777777" w:rsidR="00367414" w:rsidRDefault="00000000">
      <w:pPr>
        <w:pStyle w:val="BodyText"/>
        <w:numPr>
          <w:ilvl w:val="1"/>
          <w:numId w:val="25"/>
        </w:numPr>
        <w:tabs>
          <w:tab w:val="left" w:pos="748"/>
        </w:tabs>
        <w:spacing w:before="57"/>
        <w:ind w:left="748" w:hanging="284"/>
      </w:pPr>
      <w:r>
        <w:rPr>
          <w:spacing w:val="-1"/>
        </w:rPr>
        <w:lastRenderedPageBreak/>
        <w:t>Exercise those powers vested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 presiding officer</w:t>
      </w:r>
      <w:r>
        <w:t xml:space="preserve"> </w:t>
      </w:r>
      <w:r>
        <w:rPr>
          <w:spacing w:val="-1"/>
        </w:rPr>
        <w:t>in the</w:t>
      </w:r>
      <w:r>
        <w:rPr>
          <w:spacing w:val="-12"/>
        </w:rPr>
        <w:t xml:space="preserve"> </w:t>
      </w:r>
      <w:r>
        <w:rPr>
          <w:spacing w:val="-2"/>
        </w:rPr>
        <w:t>Administrative</w:t>
      </w:r>
      <w:r>
        <w:t xml:space="preserve"> </w:t>
      </w:r>
      <w:r>
        <w:rPr>
          <w:spacing w:val="-1"/>
        </w:rPr>
        <w:t>Procedure</w:t>
      </w:r>
      <w:r>
        <w:rPr>
          <w:spacing w:val="-12"/>
        </w:rPr>
        <w:t xml:space="preserve"> </w:t>
      </w:r>
      <w:r>
        <w:rPr>
          <w:spacing w:val="-1"/>
        </w:rPr>
        <w:t>Act.</w:t>
      </w:r>
    </w:p>
    <w:p w14:paraId="71D0827E" w14:textId="77777777" w:rsidR="00367414" w:rsidRDefault="00000000">
      <w:pPr>
        <w:pStyle w:val="BodyText"/>
        <w:numPr>
          <w:ilvl w:val="1"/>
          <w:numId w:val="25"/>
        </w:numPr>
        <w:tabs>
          <w:tab w:val="left" w:pos="762"/>
        </w:tabs>
        <w:spacing w:before="114" w:line="360" w:lineRule="auto"/>
        <w:ind w:right="125" w:firstLine="360"/>
      </w:pPr>
      <w:r>
        <w:t>If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parties</w:t>
      </w:r>
      <w:r>
        <w:rPr>
          <w:spacing w:val="14"/>
        </w:rPr>
        <w:t xml:space="preserve"> </w:t>
      </w:r>
      <w:r>
        <w:rPr>
          <w:spacing w:val="-1"/>
        </w:rPr>
        <w:t>do</w:t>
      </w:r>
      <w:r>
        <w:rPr>
          <w:spacing w:val="14"/>
        </w:rPr>
        <w:t xml:space="preserve"> </w:t>
      </w:r>
      <w:r>
        <w:rPr>
          <w:spacing w:val="-1"/>
        </w:rPr>
        <w:t>not</w:t>
      </w:r>
      <w:r>
        <w:rPr>
          <w:spacing w:val="13"/>
        </w:rPr>
        <w:t xml:space="preserve"> </w:t>
      </w:r>
      <w:r>
        <w:rPr>
          <w:spacing w:val="-1"/>
        </w:rPr>
        <w:t>object,</w:t>
      </w:r>
      <w:r>
        <w:rPr>
          <w:spacing w:val="14"/>
        </w:rPr>
        <w:t xml:space="preserve"> </w:t>
      </w:r>
      <w:r>
        <w:rPr>
          <w:spacing w:val="-1"/>
        </w:rPr>
        <w:t>conduct</w:t>
      </w:r>
      <w:r>
        <w:rPr>
          <w:spacing w:val="13"/>
        </w:rPr>
        <w:t xml:space="preserve"> </w:t>
      </w:r>
      <w:r>
        <w:rPr>
          <w:spacing w:val="-1"/>
        </w:rPr>
        <w:t>adjudications</w:t>
      </w:r>
      <w:r>
        <w:rPr>
          <w:spacing w:val="13"/>
        </w:rPr>
        <w:t xml:space="preserve"> </w:t>
      </w:r>
      <w:r>
        <w:rPr>
          <w:spacing w:val="-1"/>
        </w:rPr>
        <w:t>or</w:t>
      </w:r>
      <w:r>
        <w:rPr>
          <w:spacing w:val="15"/>
        </w:rPr>
        <w:t xml:space="preserve"> </w:t>
      </w:r>
      <w:r>
        <w:rPr>
          <w:spacing w:val="-1"/>
        </w:rPr>
        <w:t>conferences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person</w:t>
      </w:r>
      <w:r>
        <w:rPr>
          <w:spacing w:val="14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rPr>
          <w:spacing w:val="-1"/>
        </w:rPr>
        <w:t>telephone,</w:t>
      </w:r>
      <w:r>
        <w:rPr>
          <w:spacing w:val="13"/>
        </w:rPr>
        <w:t xml:space="preserve"> </w:t>
      </w:r>
      <w:r>
        <w:rPr>
          <w:spacing w:val="-1"/>
        </w:rPr>
        <w:t>video</w:t>
      </w:r>
      <w:r>
        <w:rPr>
          <w:spacing w:val="15"/>
        </w:rPr>
        <w:t xml:space="preserve"> </w:t>
      </w:r>
      <w:r>
        <w:rPr>
          <w:spacing w:val="-1"/>
        </w:rPr>
        <w:t>conference,</w:t>
      </w:r>
      <w:r>
        <w:rPr>
          <w:spacing w:val="13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1"/>
        </w:rPr>
        <w:t>similar</w:t>
      </w:r>
      <w:r>
        <w:rPr>
          <w:spacing w:val="79"/>
        </w:rPr>
        <w:t xml:space="preserve"> </w:t>
      </w:r>
      <w:r>
        <w:rPr>
          <w:spacing w:val="-1"/>
        </w:rPr>
        <w:t>communication</w:t>
      </w:r>
      <w:r>
        <w:t xml:space="preserve"> </w:t>
      </w:r>
      <w:r>
        <w:rPr>
          <w:spacing w:val="-1"/>
        </w:rPr>
        <w:t>equipment,</w:t>
      </w:r>
      <w:r>
        <w:t xml:space="preserve"> and</w:t>
      </w:r>
      <w:r>
        <w:rPr>
          <w:spacing w:val="-1"/>
        </w:rPr>
        <w:t xml:space="preserve"> administer oaths in</w:t>
      </w:r>
      <w:r>
        <w:rPr>
          <w:spacing w:val="1"/>
        </w:rPr>
        <w:t xml:space="preserve"> </w:t>
      </w:r>
      <w:r>
        <w:rPr>
          <w:spacing w:val="-1"/>
        </w:rPr>
        <w:t>such proceedings.</w:t>
      </w:r>
    </w:p>
    <w:p w14:paraId="672B12C2" w14:textId="77777777" w:rsidR="00367414" w:rsidRDefault="00000000">
      <w:pPr>
        <w:pStyle w:val="BodyText"/>
        <w:numPr>
          <w:ilvl w:val="1"/>
          <w:numId w:val="25"/>
        </w:numPr>
        <w:tabs>
          <w:tab w:val="left" w:pos="775"/>
        </w:tabs>
        <w:spacing w:before="3" w:line="360" w:lineRule="auto"/>
        <w:ind w:right="125" w:firstLine="360"/>
      </w:pPr>
      <w:r>
        <w:rPr>
          <w:spacing w:val="-1"/>
        </w:rPr>
        <w:t>Continue</w:t>
      </w:r>
      <w:r>
        <w:rPr>
          <w:spacing w:val="27"/>
        </w:rPr>
        <w:t xml:space="preserve"> </w:t>
      </w:r>
      <w:r>
        <w:rPr>
          <w:spacing w:val="-1"/>
        </w:rPr>
        <w:t>an</w:t>
      </w:r>
      <w:r>
        <w:rPr>
          <w:spacing w:val="28"/>
        </w:rPr>
        <w:t xml:space="preserve"> </w:t>
      </w:r>
      <w:r>
        <w:rPr>
          <w:spacing w:val="-1"/>
        </w:rPr>
        <w:t>adjudication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any</w:t>
      </w:r>
      <w:r>
        <w:rPr>
          <w:spacing w:val="27"/>
        </w:rPr>
        <w:t xml:space="preserve"> </w:t>
      </w:r>
      <w:r>
        <w:rPr>
          <w:spacing w:val="-1"/>
        </w:rPr>
        <w:t>case</w:t>
      </w:r>
      <w:r>
        <w:rPr>
          <w:spacing w:val="26"/>
        </w:rPr>
        <w:t xml:space="preserve"> </w:t>
      </w:r>
      <w:r>
        <w:rPr>
          <w:spacing w:val="-1"/>
        </w:rPr>
        <w:t>when</w:t>
      </w:r>
      <w:r>
        <w:rPr>
          <w:spacing w:val="28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party</w:t>
      </w:r>
      <w:r>
        <w:rPr>
          <w:spacing w:val="27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rPr>
          <w:spacing w:val="-1"/>
        </w:rPr>
        <w:t>subpoenaed</w:t>
      </w:r>
      <w:r>
        <w:rPr>
          <w:spacing w:val="27"/>
        </w:rPr>
        <w:t xml:space="preserve"> </w:t>
      </w:r>
      <w:r>
        <w:rPr>
          <w:spacing w:val="-1"/>
        </w:rPr>
        <w:t>necessary</w:t>
      </w:r>
      <w:r>
        <w:rPr>
          <w:spacing w:val="27"/>
        </w:rPr>
        <w:t xml:space="preserve"> </w:t>
      </w:r>
      <w:r>
        <w:rPr>
          <w:spacing w:val="-1"/>
        </w:rPr>
        <w:t>witness</w:t>
      </w:r>
      <w:r>
        <w:rPr>
          <w:spacing w:val="26"/>
        </w:rPr>
        <w:t xml:space="preserve"> </w:t>
      </w:r>
      <w:r>
        <w:t>has</w:t>
      </w:r>
      <w:r>
        <w:rPr>
          <w:spacing w:val="26"/>
        </w:rPr>
        <w:t xml:space="preserve"> </w:t>
      </w:r>
      <w:r>
        <w:rPr>
          <w:spacing w:val="-1"/>
        </w:rPr>
        <w:t>been</w:t>
      </w:r>
      <w:r>
        <w:rPr>
          <w:spacing w:val="27"/>
        </w:rPr>
        <w:t xml:space="preserve"> </w:t>
      </w:r>
      <w:r>
        <w:rPr>
          <w:spacing w:val="-1"/>
        </w:rPr>
        <w:t>called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service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81"/>
        </w:rPr>
        <w:t xml:space="preserve"> </w:t>
      </w:r>
      <w:r>
        <w:rPr>
          <w:spacing w:val="-1"/>
        </w:rPr>
        <w:t>uniformed</w:t>
      </w:r>
      <w:r>
        <w:t xml:space="preserve"> </w:t>
      </w:r>
      <w:r>
        <w:rPr>
          <w:spacing w:val="-1"/>
        </w:rPr>
        <w:t>services</w:t>
      </w:r>
      <w:r>
        <w:t xml:space="preserve"> as </w:t>
      </w:r>
      <w:r>
        <w:rPr>
          <w:spacing w:val="-1"/>
        </w:rPr>
        <w:t>defined in</w:t>
      </w:r>
      <w:r>
        <w:rPr>
          <w:spacing w:val="1"/>
        </w:rPr>
        <w:t xml:space="preserve"> </w:t>
      </w:r>
      <w:r>
        <w:rPr>
          <w:spacing w:val="-1"/>
        </w:rPr>
        <w:t xml:space="preserve">R.S. 29:403, including </w:t>
      </w:r>
      <w:r>
        <w:t>but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rPr>
          <w:spacing w:val="-2"/>
        </w:rPr>
        <w:t>limited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a</w:t>
      </w:r>
      <w:r>
        <w:rPr>
          <w:spacing w:val="-1"/>
        </w:rPr>
        <w:t xml:space="preserve"> proceeding</w:t>
      </w:r>
      <w:r>
        <w:t xml:space="preserve"> </w:t>
      </w:r>
      <w:r>
        <w:rPr>
          <w:spacing w:val="-1"/>
        </w:rPr>
        <w:t>pursuant to R.S. 32:667.</w:t>
      </w:r>
    </w:p>
    <w:p w14:paraId="7A7B8765" w14:textId="77777777" w:rsidR="00367414" w:rsidRDefault="00000000">
      <w:pPr>
        <w:pStyle w:val="BodyText"/>
        <w:numPr>
          <w:ilvl w:val="0"/>
          <w:numId w:val="25"/>
        </w:numPr>
        <w:tabs>
          <w:tab w:val="left" w:pos="566"/>
        </w:tabs>
        <w:spacing w:before="3" w:line="360" w:lineRule="auto"/>
        <w:ind w:right="125" w:firstLine="187"/>
      </w:pPr>
      <w:r>
        <w:rPr>
          <w:spacing w:val="-1"/>
        </w:rPr>
        <w:t>All</w:t>
      </w:r>
      <w:r>
        <w:rPr>
          <w:spacing w:val="11"/>
        </w:rPr>
        <w:t xml:space="preserve"> </w:t>
      </w:r>
      <w:r>
        <w:rPr>
          <w:spacing w:val="-1"/>
        </w:rPr>
        <w:t>adjudications</w:t>
      </w:r>
      <w:r>
        <w:rPr>
          <w:spacing w:val="12"/>
        </w:rPr>
        <w:t xml:space="preserve"> </w:t>
      </w:r>
      <w:r>
        <w:rPr>
          <w:spacing w:val="-1"/>
        </w:rPr>
        <w:t>involving</w:t>
      </w:r>
      <w:r>
        <w:rPr>
          <w:spacing w:val="12"/>
        </w:rPr>
        <w:t xml:space="preserve"> </w:t>
      </w:r>
      <w:r>
        <w:rPr>
          <w:spacing w:val="-1"/>
        </w:rPr>
        <w:t>alleged</w:t>
      </w:r>
      <w:r>
        <w:rPr>
          <w:spacing w:val="11"/>
        </w:rPr>
        <w:t xml:space="preserve"> </w:t>
      </w:r>
      <w:r>
        <w:rPr>
          <w:spacing w:val="-1"/>
        </w:rPr>
        <w:t>violations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any</w:t>
      </w:r>
      <w:r>
        <w:rPr>
          <w:spacing w:val="11"/>
        </w:rPr>
        <w:t xml:space="preserve"> </w:t>
      </w:r>
      <w:r>
        <w:rPr>
          <w:spacing w:val="-1"/>
        </w:rPr>
        <w:t>provision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law</w:t>
      </w:r>
      <w:r>
        <w:rPr>
          <w:spacing w:val="11"/>
        </w:rPr>
        <w:t xml:space="preserve"> </w:t>
      </w:r>
      <w:r>
        <w:rPr>
          <w:spacing w:val="-1"/>
        </w:rPr>
        <w:t>under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jurisdiction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Board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Ethics</w:t>
      </w:r>
      <w:r>
        <w:rPr>
          <w:spacing w:val="12"/>
        </w:rPr>
        <w:t xml:space="preserve"> </w:t>
      </w:r>
      <w:r>
        <w:rPr>
          <w:spacing w:val="-1"/>
        </w:rPr>
        <w:t>shall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99"/>
        </w:rPr>
        <w:t xml:space="preserve"> </w:t>
      </w:r>
      <w:r>
        <w:rPr>
          <w:spacing w:val="-1"/>
        </w:rPr>
        <w:t xml:space="preserve">heard </w:t>
      </w:r>
      <w:r>
        <w:t>by</w:t>
      </w:r>
      <w:r>
        <w:rPr>
          <w:spacing w:val="-1"/>
        </w:rPr>
        <w:t xml:space="preserve"> administrative law judges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licensed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practice</w:t>
      </w:r>
      <w:r>
        <w:rPr>
          <w:spacing w:val="-2"/>
        </w:rPr>
        <w:t xml:space="preserve"> </w:t>
      </w:r>
      <w:r>
        <w:t xml:space="preserve">law in </w:t>
      </w:r>
      <w:r>
        <w:rPr>
          <w:spacing w:val="-1"/>
        </w:rPr>
        <w:t>Louisiana.</w:t>
      </w:r>
    </w:p>
    <w:p w14:paraId="7006359C" w14:textId="77777777" w:rsidR="00367414" w:rsidRDefault="00000000">
      <w:pPr>
        <w:pStyle w:val="BodyText"/>
        <w:spacing w:before="3"/>
        <w:ind w:left="291"/>
      </w:pPr>
      <w:r>
        <w:rPr>
          <w:spacing w:val="-1"/>
        </w:rPr>
        <w:t>Acts</w:t>
      </w:r>
      <w:r>
        <w:rPr>
          <w:spacing w:val="11"/>
        </w:rPr>
        <w:t xml:space="preserve"> </w:t>
      </w:r>
      <w:r>
        <w:rPr>
          <w:spacing w:val="-1"/>
        </w:rPr>
        <w:t>1995,</w:t>
      </w:r>
      <w:r>
        <w:rPr>
          <w:spacing w:val="10"/>
        </w:rPr>
        <w:t xml:space="preserve"> </w:t>
      </w:r>
      <w:r>
        <w:rPr>
          <w:spacing w:val="-1"/>
        </w:rPr>
        <w:t>No.</w:t>
      </w:r>
      <w:r>
        <w:rPr>
          <w:spacing w:val="11"/>
        </w:rPr>
        <w:t xml:space="preserve"> </w:t>
      </w:r>
      <w:r>
        <w:rPr>
          <w:spacing w:val="-1"/>
        </w:rPr>
        <w:t>739,</w:t>
      </w:r>
      <w:r>
        <w:rPr>
          <w:spacing w:val="10"/>
        </w:rPr>
        <w:t xml:space="preserve"> </w:t>
      </w:r>
      <w:r>
        <w:rPr>
          <w:spacing w:val="-1"/>
        </w:rPr>
        <w:t>§2,</w:t>
      </w:r>
      <w:r>
        <w:rPr>
          <w:spacing w:val="11"/>
        </w:rPr>
        <w:t xml:space="preserve"> </w:t>
      </w:r>
      <w:r>
        <w:rPr>
          <w:spacing w:val="-2"/>
        </w:rPr>
        <w:t>eff.</w:t>
      </w:r>
      <w:r>
        <w:rPr>
          <w:spacing w:val="10"/>
        </w:rPr>
        <w:t xml:space="preserve"> </w:t>
      </w:r>
      <w:r>
        <w:rPr>
          <w:spacing w:val="-1"/>
        </w:rPr>
        <w:t>Oct.</w:t>
      </w:r>
      <w:r>
        <w:rPr>
          <w:spacing w:val="11"/>
        </w:rPr>
        <w:t xml:space="preserve"> </w:t>
      </w:r>
      <w:r>
        <w:t>1,</w:t>
      </w:r>
      <w:r>
        <w:rPr>
          <w:spacing w:val="10"/>
        </w:rPr>
        <w:t xml:space="preserve"> </w:t>
      </w:r>
      <w:r>
        <w:rPr>
          <w:spacing w:val="-1"/>
        </w:rPr>
        <w:t>1996; Acts</w:t>
      </w:r>
      <w:r>
        <w:rPr>
          <w:spacing w:val="11"/>
        </w:rPr>
        <w:t xml:space="preserve"> </w:t>
      </w:r>
      <w:r>
        <w:rPr>
          <w:spacing w:val="-1"/>
        </w:rPr>
        <w:t>2001,</w:t>
      </w:r>
      <w:r>
        <w:rPr>
          <w:spacing w:val="10"/>
        </w:rPr>
        <w:t xml:space="preserve"> </w:t>
      </w:r>
      <w:r>
        <w:rPr>
          <w:spacing w:val="-1"/>
        </w:rPr>
        <w:t>No.</w:t>
      </w:r>
      <w:r>
        <w:rPr>
          <w:spacing w:val="11"/>
        </w:rPr>
        <w:t xml:space="preserve"> </w:t>
      </w:r>
      <w:r>
        <w:rPr>
          <w:spacing w:val="-1"/>
        </w:rPr>
        <w:t>84,</w:t>
      </w:r>
      <w:r>
        <w:rPr>
          <w:spacing w:val="11"/>
        </w:rPr>
        <w:t xml:space="preserve"> </w:t>
      </w:r>
      <w:r>
        <w:rPr>
          <w:spacing w:val="-1"/>
        </w:rPr>
        <w:t>§1; Acts</w:t>
      </w:r>
      <w:r>
        <w:rPr>
          <w:spacing w:val="9"/>
        </w:rPr>
        <w:t xml:space="preserve"> </w:t>
      </w:r>
      <w:r>
        <w:rPr>
          <w:spacing w:val="-1"/>
        </w:rPr>
        <w:t>2001,</w:t>
      </w:r>
      <w:r>
        <w:rPr>
          <w:spacing w:val="11"/>
        </w:rPr>
        <w:t xml:space="preserve"> </w:t>
      </w:r>
      <w:r>
        <w:rPr>
          <w:spacing w:val="-1"/>
        </w:rPr>
        <w:t>2nd</w:t>
      </w:r>
      <w:r>
        <w:rPr>
          <w:spacing w:val="11"/>
        </w:rPr>
        <w:t xml:space="preserve"> </w:t>
      </w:r>
      <w:r>
        <w:rPr>
          <w:spacing w:val="-1"/>
        </w:rPr>
        <w:t>Ex.</w:t>
      </w:r>
      <w:r>
        <w:rPr>
          <w:spacing w:val="11"/>
        </w:rPr>
        <w:t xml:space="preserve"> </w:t>
      </w:r>
      <w:r>
        <w:t>Sess.,</w:t>
      </w:r>
      <w:r>
        <w:rPr>
          <w:spacing w:val="10"/>
        </w:rPr>
        <w:t xml:space="preserve"> </w:t>
      </w:r>
      <w:r>
        <w:rPr>
          <w:spacing w:val="-1"/>
        </w:rPr>
        <w:t>No.</w:t>
      </w:r>
      <w:r>
        <w:rPr>
          <w:spacing w:val="11"/>
        </w:rPr>
        <w:t xml:space="preserve"> </w:t>
      </w:r>
      <w:r>
        <w:t>7,</w:t>
      </w:r>
      <w:r>
        <w:rPr>
          <w:spacing w:val="10"/>
        </w:rPr>
        <w:t xml:space="preserve"> </w:t>
      </w:r>
      <w:r>
        <w:rPr>
          <w:spacing w:val="-1"/>
        </w:rPr>
        <w:t>§2,</w:t>
      </w:r>
      <w:r>
        <w:rPr>
          <w:spacing w:val="11"/>
        </w:rPr>
        <w:t xml:space="preserve"> </w:t>
      </w:r>
      <w:r>
        <w:rPr>
          <w:spacing w:val="-2"/>
        </w:rPr>
        <w:t>eff.</w:t>
      </w:r>
      <w:r>
        <w:rPr>
          <w:spacing w:val="11"/>
        </w:rPr>
        <w:t xml:space="preserve"> </w:t>
      </w:r>
      <w:r>
        <w:rPr>
          <w:spacing w:val="-1"/>
        </w:rPr>
        <w:t>Oct.</w:t>
      </w:r>
      <w:r>
        <w:rPr>
          <w:spacing w:val="11"/>
        </w:rPr>
        <w:t xml:space="preserve"> </w:t>
      </w:r>
      <w:r>
        <w:rPr>
          <w:spacing w:val="-1"/>
        </w:rPr>
        <w:t>16,</w:t>
      </w:r>
      <w:r>
        <w:rPr>
          <w:spacing w:val="11"/>
        </w:rPr>
        <w:t xml:space="preserve"> </w:t>
      </w:r>
      <w:r>
        <w:rPr>
          <w:spacing w:val="-1"/>
        </w:rPr>
        <w:t>2001;</w:t>
      </w:r>
      <w:r>
        <w:rPr>
          <w:spacing w:val="-2"/>
        </w:rPr>
        <w:t xml:space="preserve"> </w:t>
      </w:r>
      <w:r>
        <w:t>Acts</w:t>
      </w:r>
    </w:p>
    <w:p w14:paraId="39438EB1" w14:textId="77777777" w:rsidR="00367414" w:rsidRDefault="00000000">
      <w:pPr>
        <w:pStyle w:val="BodyText"/>
        <w:spacing w:before="111"/>
        <w:ind w:left="103" w:right="104"/>
      </w:pPr>
      <w:r>
        <w:t>2003,</w:t>
      </w:r>
      <w:r>
        <w:rPr>
          <w:spacing w:val="-2"/>
        </w:rPr>
        <w:t xml:space="preserve"> </w:t>
      </w:r>
      <w:r>
        <w:rPr>
          <w:spacing w:val="-1"/>
        </w:rPr>
        <w:t xml:space="preserve">No. </w:t>
      </w:r>
      <w:r>
        <w:t>956,</w:t>
      </w:r>
      <w:r>
        <w:rPr>
          <w:spacing w:val="-1"/>
        </w:rPr>
        <w:t xml:space="preserve"> </w:t>
      </w:r>
      <w:r>
        <w:t xml:space="preserve">§1, </w:t>
      </w:r>
      <w:r>
        <w:rPr>
          <w:spacing w:val="-2"/>
        </w:rPr>
        <w:t>eff.</w:t>
      </w:r>
      <w:r>
        <w:t xml:space="preserve"> </w:t>
      </w:r>
      <w:r>
        <w:rPr>
          <w:spacing w:val="-1"/>
        </w:rPr>
        <w:t>July 1, 2003;</w:t>
      </w:r>
      <w:r>
        <w:rPr>
          <w:spacing w:val="-13"/>
        </w:rPr>
        <w:t xml:space="preserve"> </w:t>
      </w:r>
      <w:r>
        <w:rPr>
          <w:spacing w:val="-1"/>
        </w:rPr>
        <w:t>Acts 2008, 1</w:t>
      </w:r>
      <w:proofErr w:type="spellStart"/>
      <w:r>
        <w:rPr>
          <w:spacing w:val="-1"/>
          <w:position w:val="7"/>
          <w:sz w:val="13"/>
          <w:szCs w:val="13"/>
        </w:rPr>
        <w:t>st</w:t>
      </w:r>
      <w:proofErr w:type="spellEnd"/>
      <w:r>
        <w:rPr>
          <w:spacing w:val="18"/>
          <w:position w:val="7"/>
          <w:sz w:val="13"/>
          <w:szCs w:val="13"/>
        </w:rPr>
        <w:t xml:space="preserve"> </w:t>
      </w:r>
      <w:r>
        <w:rPr>
          <w:spacing w:val="-1"/>
        </w:rPr>
        <w:t>Ex.</w:t>
      </w:r>
      <w:r>
        <w:rPr>
          <w:spacing w:val="-2"/>
        </w:rPr>
        <w:t xml:space="preserve"> </w:t>
      </w:r>
      <w:r>
        <w:rPr>
          <w:spacing w:val="-1"/>
        </w:rPr>
        <w:t xml:space="preserve">Sess., </w:t>
      </w:r>
      <w:r>
        <w:t>No.</w:t>
      </w:r>
      <w:r>
        <w:rPr>
          <w:spacing w:val="-1"/>
        </w:rPr>
        <w:t xml:space="preserve"> </w:t>
      </w:r>
      <w:r>
        <w:t>23,</w:t>
      </w:r>
      <w:r>
        <w:rPr>
          <w:spacing w:val="-1"/>
        </w:rPr>
        <w:t xml:space="preserve"> </w:t>
      </w:r>
      <w:r>
        <w:t xml:space="preserve">§2, </w:t>
      </w:r>
      <w:r>
        <w:rPr>
          <w:spacing w:val="-2"/>
        </w:rPr>
        <w:t>eff.</w:t>
      </w:r>
      <w:r>
        <w:rPr>
          <w:spacing w:val="-13"/>
        </w:rPr>
        <w:t xml:space="preserve"> </w:t>
      </w:r>
      <w:r>
        <w:t>Aug.</w:t>
      </w:r>
      <w:r>
        <w:rPr>
          <w:spacing w:val="-1"/>
        </w:rPr>
        <w:t xml:space="preserve"> </w:t>
      </w:r>
      <w:r>
        <w:t>15,</w:t>
      </w:r>
      <w:r>
        <w:rPr>
          <w:spacing w:val="-1"/>
        </w:rPr>
        <w:t xml:space="preserve"> </w:t>
      </w:r>
      <w:r>
        <w:t>2008.</w:t>
      </w:r>
    </w:p>
    <w:p w14:paraId="6FC6013A" w14:textId="77777777" w:rsidR="00367414" w:rsidRDefault="00000000">
      <w:pPr>
        <w:pStyle w:val="BodyText"/>
        <w:spacing w:before="114"/>
        <w:ind w:left="291"/>
      </w:pPr>
      <w:r>
        <w:rPr>
          <w:spacing w:val="-1"/>
        </w:rPr>
        <w:t>NOTE:</w:t>
      </w:r>
      <w:r>
        <w:rPr>
          <w:spacing w:val="49"/>
        </w:rPr>
        <w:t xml:space="preserve"> </w:t>
      </w:r>
      <w:r>
        <w:rPr>
          <w:spacing w:val="-1"/>
        </w:rPr>
        <w:t>See</w:t>
      </w:r>
      <w:r>
        <w:rPr>
          <w:spacing w:val="-12"/>
        </w:rPr>
        <w:t xml:space="preserve"> </w:t>
      </w:r>
      <w:r>
        <w:rPr>
          <w:spacing w:val="-1"/>
        </w:rPr>
        <w:t>Acts 1995, No. 947,</w:t>
      </w:r>
      <w:r>
        <w:rPr>
          <w:spacing w:val="1"/>
        </w:rPr>
        <w:t xml:space="preserve"> </w:t>
      </w:r>
      <w:r>
        <w:t>§8</w:t>
      </w:r>
      <w:r>
        <w:rPr>
          <w:spacing w:val="-1"/>
        </w:rPr>
        <w:t xml:space="preserve"> and No. 739, §§3, 4.</w:t>
      </w:r>
    </w:p>
    <w:p w14:paraId="1A2A019D" w14:textId="77777777" w:rsidR="00367414" w:rsidRDefault="00000000">
      <w:pPr>
        <w:pStyle w:val="Heading9"/>
        <w:tabs>
          <w:tab w:val="left" w:pos="824"/>
        </w:tabs>
        <w:spacing w:before="118"/>
        <w:ind w:left="104"/>
        <w:rPr>
          <w:b w:val="0"/>
          <w:bCs w:val="0"/>
        </w:rPr>
      </w:pPr>
      <w:r>
        <w:rPr>
          <w:spacing w:val="-1"/>
        </w:rPr>
        <w:t>§995.</w:t>
      </w:r>
      <w:r>
        <w:rPr>
          <w:spacing w:val="-1"/>
        </w:rPr>
        <w:tab/>
        <w:t>Director</w:t>
      </w:r>
    </w:p>
    <w:p w14:paraId="588C9B1B" w14:textId="77777777" w:rsidR="00367414" w:rsidRDefault="00000000">
      <w:pPr>
        <w:pStyle w:val="BodyText"/>
        <w:numPr>
          <w:ilvl w:val="0"/>
          <w:numId w:val="24"/>
        </w:numPr>
        <w:tabs>
          <w:tab w:val="left" w:pos="585"/>
        </w:tabs>
        <w:spacing w:before="112" w:line="360" w:lineRule="auto"/>
        <w:ind w:right="125" w:firstLine="187"/>
      </w:pPr>
      <w:proofErr w:type="gramStart"/>
      <w:r>
        <w:rPr>
          <w:spacing w:val="-1"/>
        </w:rPr>
        <w:t>The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governor</w:t>
      </w:r>
      <w:proofErr w:type="gramEnd"/>
      <w:r>
        <w:t xml:space="preserve"> 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shall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appoint,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and</w:t>
      </w:r>
      <w:proofErr w:type="gramEnd"/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proofErr w:type="gramStart"/>
      <w:r>
        <w:t xml:space="preserve">Senate </w:t>
      </w:r>
      <w:r>
        <w:rPr>
          <w:spacing w:val="1"/>
        </w:rPr>
        <w:t xml:space="preserve"> </w:t>
      </w:r>
      <w:r>
        <w:t>shall</w:t>
      </w:r>
      <w:proofErr w:type="gramEnd"/>
      <w:r>
        <w:t xml:space="preserve"> 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confirm,</w:t>
      </w:r>
      <w:r>
        <w:t xml:space="preserve"> </w:t>
      </w:r>
      <w:r>
        <w:rPr>
          <w:spacing w:val="3"/>
        </w:rPr>
        <w:t xml:space="preserve"> </w:t>
      </w:r>
      <w:r>
        <w:t>a</w:t>
      </w:r>
      <w:proofErr w:type="gramEnd"/>
      <w:r>
        <w:rPr>
          <w:spacing w:val="50"/>
        </w:rPr>
        <w:t xml:space="preserve"> </w:t>
      </w:r>
      <w:proofErr w:type="gramStart"/>
      <w:r>
        <w:rPr>
          <w:spacing w:val="-1"/>
        </w:rPr>
        <w:t>director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for</w:t>
      </w:r>
      <w:proofErr w:type="gramEnd"/>
      <w:r>
        <w:t xml:space="preserve"> 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the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division,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who</w:t>
      </w:r>
      <w:proofErr w:type="gramEnd"/>
      <w:r>
        <w:t xml:space="preserve"> 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shall</w:t>
      </w:r>
      <w:r>
        <w:t xml:space="preserve"> </w:t>
      </w:r>
      <w:r>
        <w:rPr>
          <w:spacing w:val="1"/>
        </w:rPr>
        <w:t xml:space="preserve"> </w:t>
      </w:r>
      <w:r>
        <w:t>have</w:t>
      </w:r>
      <w:proofErr w:type="gramEnd"/>
      <w:r>
        <w:t xml:space="preserve"> 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the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following</w:t>
      </w:r>
      <w:proofErr w:type="gramEnd"/>
      <w:r>
        <w:rPr>
          <w:spacing w:val="67"/>
        </w:rPr>
        <w:t xml:space="preserve"> </w:t>
      </w:r>
      <w:r>
        <w:rPr>
          <w:spacing w:val="-1"/>
        </w:rPr>
        <w:t>qualifications:</w:t>
      </w:r>
    </w:p>
    <w:p w14:paraId="2527480E" w14:textId="77777777" w:rsidR="00367414" w:rsidRDefault="00000000">
      <w:pPr>
        <w:pStyle w:val="BodyText"/>
        <w:numPr>
          <w:ilvl w:val="1"/>
          <w:numId w:val="24"/>
        </w:numPr>
        <w:tabs>
          <w:tab w:val="left" w:pos="745"/>
        </w:tabs>
        <w:spacing w:before="3"/>
        <w:ind w:hanging="280"/>
      </w:pPr>
      <w:r>
        <w:rPr>
          <w:spacing w:val="-1"/>
        </w:rPr>
        <w:t>The director</w:t>
      </w:r>
      <w:r>
        <w:t xml:space="preserve"> </w:t>
      </w:r>
      <w:r>
        <w:rPr>
          <w:spacing w:val="-1"/>
        </w:rPr>
        <w:t xml:space="preserve">shall </w:t>
      </w:r>
      <w:r>
        <w:t>be a</w:t>
      </w:r>
      <w:r>
        <w:rPr>
          <w:spacing w:val="-2"/>
        </w:rPr>
        <w:t xml:space="preserve"> </w:t>
      </w:r>
      <w:r>
        <w:rPr>
          <w:spacing w:val="-1"/>
        </w:rPr>
        <w:t>resident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Louisiana.</w:t>
      </w:r>
    </w:p>
    <w:p w14:paraId="6F04147B" w14:textId="77777777" w:rsidR="00367414" w:rsidRDefault="00000000">
      <w:pPr>
        <w:pStyle w:val="BodyText"/>
        <w:numPr>
          <w:ilvl w:val="1"/>
          <w:numId w:val="24"/>
        </w:numPr>
        <w:tabs>
          <w:tab w:val="left" w:pos="745"/>
        </w:tabs>
        <w:spacing w:before="115"/>
        <w:ind w:hanging="280"/>
      </w:pPr>
      <w:r>
        <w:rPr>
          <w:spacing w:val="-1"/>
        </w:rPr>
        <w:t>The director</w:t>
      </w:r>
      <w:r>
        <w:t xml:space="preserve"> </w:t>
      </w:r>
      <w:r>
        <w:rPr>
          <w:spacing w:val="-1"/>
        </w:rPr>
        <w:t xml:space="preserve">shall </w:t>
      </w:r>
      <w:r>
        <w:t xml:space="preserve">be </w:t>
      </w:r>
      <w:r>
        <w:rPr>
          <w:spacing w:val="-1"/>
        </w:rPr>
        <w:t>licensed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practice law in</w:t>
      </w:r>
      <w:r>
        <w:t xml:space="preserve"> </w:t>
      </w:r>
      <w:r>
        <w:rPr>
          <w:spacing w:val="-1"/>
        </w:rPr>
        <w:t>Louisiana.</w:t>
      </w:r>
    </w:p>
    <w:p w14:paraId="0A9292E5" w14:textId="77777777" w:rsidR="00367414" w:rsidRDefault="00000000">
      <w:pPr>
        <w:pStyle w:val="BodyText"/>
        <w:numPr>
          <w:ilvl w:val="1"/>
          <w:numId w:val="24"/>
        </w:numPr>
        <w:tabs>
          <w:tab w:val="left" w:pos="745"/>
        </w:tabs>
        <w:spacing w:before="114"/>
      </w:pPr>
      <w:r>
        <w:rPr>
          <w:spacing w:val="-1"/>
        </w:rPr>
        <w:t>The director</w:t>
      </w:r>
      <w:r>
        <w:t xml:space="preserve"> </w:t>
      </w:r>
      <w:r>
        <w:rPr>
          <w:spacing w:val="-1"/>
        </w:rPr>
        <w:t>shall have been</w:t>
      </w:r>
      <w:r>
        <w:t xml:space="preserve"> </w:t>
      </w:r>
      <w:r>
        <w:rPr>
          <w:spacing w:val="-1"/>
        </w:rPr>
        <w:t>engaged</w:t>
      </w:r>
      <w:r>
        <w:t xml:space="preserve"> </w:t>
      </w:r>
      <w:r>
        <w:rPr>
          <w:spacing w:val="-1"/>
        </w:rPr>
        <w:t>in the</w:t>
      </w:r>
      <w:r>
        <w:t xml:space="preserve"> </w:t>
      </w:r>
      <w:r>
        <w:rPr>
          <w:spacing w:val="-1"/>
        </w:rPr>
        <w:t>actual</w:t>
      </w:r>
      <w:r>
        <w:rPr>
          <w:spacing w:val="-2"/>
        </w:rPr>
        <w:t xml:space="preserve"> </w:t>
      </w:r>
      <w:r>
        <w:rPr>
          <w:spacing w:val="-1"/>
        </w:rPr>
        <w:t>practice</w:t>
      </w:r>
      <w:r>
        <w:rPr>
          <w:spacing w:val="-2"/>
        </w:rPr>
        <w:t xml:space="preserve"> </w:t>
      </w:r>
      <w:r>
        <w:rPr>
          <w:spacing w:val="-1"/>
        </w:rPr>
        <w:t>of law for at least five years prior</w:t>
      </w:r>
      <w:r>
        <w:t xml:space="preserve"> </w:t>
      </w:r>
      <w:r>
        <w:rPr>
          <w:spacing w:val="-1"/>
        </w:rPr>
        <w:t>to his appointment.</w:t>
      </w:r>
    </w:p>
    <w:p w14:paraId="341A175C" w14:textId="77777777" w:rsidR="00367414" w:rsidRDefault="00000000">
      <w:pPr>
        <w:pStyle w:val="BodyText"/>
        <w:spacing w:before="115" w:line="359" w:lineRule="auto"/>
        <w:ind w:left="103" w:right="125" w:firstLine="187"/>
      </w:pPr>
      <w:proofErr w:type="gramStart"/>
      <w:r>
        <w:t>B.(</w:t>
      </w:r>
      <w:proofErr w:type="gramEnd"/>
      <w:r>
        <w:t>1)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director</w:t>
      </w:r>
      <w:r>
        <w:rPr>
          <w:spacing w:val="26"/>
        </w:rPr>
        <w:t xml:space="preserve"> </w:t>
      </w:r>
      <w:r>
        <w:rPr>
          <w:spacing w:val="-1"/>
        </w:rPr>
        <w:t>shall</w:t>
      </w:r>
      <w:r>
        <w:rPr>
          <w:spacing w:val="26"/>
        </w:rPr>
        <w:t xml:space="preserve"> </w:t>
      </w:r>
      <w:r>
        <w:t>serve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six-year</w:t>
      </w:r>
      <w:r>
        <w:rPr>
          <w:spacing w:val="26"/>
        </w:rPr>
        <w:t xml:space="preserve"> </w:t>
      </w:r>
      <w:r>
        <w:rPr>
          <w:spacing w:val="-1"/>
        </w:rPr>
        <w:t>term</w:t>
      </w:r>
      <w:r>
        <w:rPr>
          <w:spacing w:val="24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rPr>
          <w:spacing w:val="-1"/>
        </w:rPr>
        <w:t>may</w:t>
      </w:r>
      <w:r>
        <w:rPr>
          <w:spacing w:val="26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rPr>
          <w:spacing w:val="-1"/>
        </w:rPr>
        <w:t>reappointed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confirmed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rPr>
          <w:spacing w:val="27"/>
        </w:rPr>
        <w:t xml:space="preserve"> </w:t>
      </w:r>
      <w:r>
        <w:rPr>
          <w:spacing w:val="-1"/>
        </w:rPr>
        <w:t>subsequent</w:t>
      </w:r>
      <w:r>
        <w:rPr>
          <w:spacing w:val="26"/>
        </w:rPr>
        <w:t xml:space="preserve"> </w:t>
      </w:r>
      <w:r>
        <w:rPr>
          <w:spacing w:val="-1"/>
        </w:rPr>
        <w:t>six-year</w:t>
      </w:r>
      <w:r>
        <w:rPr>
          <w:spacing w:val="27"/>
        </w:rPr>
        <w:t xml:space="preserve"> </w:t>
      </w:r>
      <w:r>
        <w:rPr>
          <w:spacing w:val="-1"/>
        </w:rPr>
        <w:t>terms</w:t>
      </w:r>
      <w:r>
        <w:rPr>
          <w:spacing w:val="26"/>
        </w:rPr>
        <w:t xml:space="preserve"> </w:t>
      </w:r>
      <w:r>
        <w:rPr>
          <w:spacing w:val="-1"/>
        </w:rPr>
        <w:t>without</w:t>
      </w:r>
      <w:r>
        <w:rPr>
          <w:spacing w:val="75"/>
        </w:rPr>
        <w:t xml:space="preserve"> </w:t>
      </w:r>
      <w:r>
        <w:rPr>
          <w:spacing w:val="-1"/>
        </w:rPr>
        <w:t>limitation.</w:t>
      </w:r>
    </w:p>
    <w:p w14:paraId="67FEF8CA" w14:textId="77777777" w:rsidR="00367414" w:rsidRDefault="00000000">
      <w:pPr>
        <w:pStyle w:val="BodyText"/>
        <w:numPr>
          <w:ilvl w:val="0"/>
          <w:numId w:val="23"/>
        </w:numPr>
        <w:tabs>
          <w:tab w:val="left" w:pos="765"/>
        </w:tabs>
        <w:spacing w:line="359" w:lineRule="auto"/>
        <w:ind w:right="125" w:firstLine="360"/>
      </w:pPr>
      <w:r>
        <w:rPr>
          <w:spacing w:val="-1"/>
        </w:rPr>
        <w:t>If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vacancy</w:t>
      </w:r>
      <w:r>
        <w:rPr>
          <w:spacing w:val="18"/>
        </w:rPr>
        <w:t xml:space="preserve"> </w:t>
      </w:r>
      <w:r>
        <w:rPr>
          <w:spacing w:val="-1"/>
        </w:rPr>
        <w:t>occurs</w:t>
      </w:r>
      <w:r>
        <w:rPr>
          <w:spacing w:val="18"/>
        </w:rPr>
        <w:t xml:space="preserve"> </w:t>
      </w:r>
      <w:r>
        <w:rPr>
          <w:spacing w:val="-1"/>
        </w:rPr>
        <w:t>during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director's</w:t>
      </w:r>
      <w:r>
        <w:rPr>
          <w:spacing w:val="18"/>
        </w:rPr>
        <w:t xml:space="preserve"> </w:t>
      </w:r>
      <w:r>
        <w:rPr>
          <w:spacing w:val="-2"/>
        </w:rPr>
        <w:t>term,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governor</w:t>
      </w:r>
      <w:r>
        <w:rPr>
          <w:spacing w:val="17"/>
        </w:rPr>
        <w:t xml:space="preserve"> </w:t>
      </w:r>
      <w:r>
        <w:rPr>
          <w:spacing w:val="-1"/>
        </w:rPr>
        <w:t>shall</w:t>
      </w:r>
      <w:r>
        <w:rPr>
          <w:spacing w:val="17"/>
        </w:rPr>
        <w:t xml:space="preserve"> </w:t>
      </w:r>
      <w:r>
        <w:rPr>
          <w:spacing w:val="-1"/>
        </w:rPr>
        <w:t>appoint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successor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fill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remainder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proofErr w:type="gramStart"/>
      <w:r>
        <w:rPr>
          <w:spacing w:val="-1"/>
        </w:rPr>
        <w:t>vacant</w:t>
      </w:r>
      <w:proofErr w:type="gramEnd"/>
      <w:r>
        <w:rPr>
          <w:spacing w:val="75"/>
        </w:rPr>
        <w:t xml:space="preserve"> </w:t>
      </w:r>
      <w:r>
        <w:rPr>
          <w:spacing w:val="-1"/>
        </w:rPr>
        <w:t>term.</w:t>
      </w:r>
    </w:p>
    <w:p w14:paraId="3B9B4B74" w14:textId="77777777" w:rsidR="00367414" w:rsidRDefault="00000000">
      <w:pPr>
        <w:pStyle w:val="BodyText"/>
        <w:numPr>
          <w:ilvl w:val="0"/>
          <w:numId w:val="23"/>
        </w:numPr>
        <w:tabs>
          <w:tab w:val="left" w:pos="781"/>
        </w:tabs>
        <w:spacing w:line="359" w:lineRule="auto"/>
        <w:ind w:right="125" w:firstLine="360"/>
      </w:pP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first</w:t>
      </w:r>
      <w:r>
        <w:rPr>
          <w:spacing w:val="34"/>
        </w:rPr>
        <w:t xml:space="preserve"> </w:t>
      </w:r>
      <w:r>
        <w:rPr>
          <w:spacing w:val="-1"/>
        </w:rPr>
        <w:t>director</w:t>
      </w:r>
      <w:r>
        <w:rPr>
          <w:spacing w:val="35"/>
        </w:rPr>
        <w:t xml:space="preserve"> </w:t>
      </w:r>
      <w:r>
        <w:rPr>
          <w:spacing w:val="-1"/>
        </w:rPr>
        <w:t>shall</w:t>
      </w:r>
      <w:r>
        <w:rPr>
          <w:spacing w:val="34"/>
        </w:rPr>
        <w:t xml:space="preserve"> </w:t>
      </w:r>
      <w:r>
        <w:rPr>
          <w:spacing w:val="-1"/>
        </w:rPr>
        <w:t>be</w:t>
      </w:r>
      <w:r>
        <w:rPr>
          <w:spacing w:val="35"/>
        </w:rPr>
        <w:t xml:space="preserve"> </w:t>
      </w:r>
      <w:r>
        <w:rPr>
          <w:spacing w:val="-1"/>
        </w:rPr>
        <w:t>appointed</w:t>
      </w:r>
      <w:r>
        <w:rPr>
          <w:spacing w:val="35"/>
        </w:rPr>
        <w:t xml:space="preserve"> </w:t>
      </w:r>
      <w:r>
        <w:rPr>
          <w:spacing w:val="-1"/>
        </w:rPr>
        <w:t>on</w:t>
      </w:r>
      <w:r>
        <w:rPr>
          <w:spacing w:val="37"/>
        </w:rPr>
        <w:t xml:space="preserve"> </w:t>
      </w:r>
      <w:r>
        <w:rPr>
          <w:spacing w:val="-1"/>
        </w:rPr>
        <w:t>July</w:t>
      </w:r>
      <w:r>
        <w:rPr>
          <w:spacing w:val="35"/>
        </w:rPr>
        <w:t xml:space="preserve"> </w:t>
      </w:r>
      <w:r>
        <w:rPr>
          <w:spacing w:val="-1"/>
        </w:rPr>
        <w:t>1,</w:t>
      </w:r>
      <w:r>
        <w:rPr>
          <w:spacing w:val="34"/>
        </w:rPr>
        <w:t xml:space="preserve"> </w:t>
      </w:r>
      <w:r>
        <w:rPr>
          <w:spacing w:val="-1"/>
        </w:rPr>
        <w:t>1996,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shall</w:t>
      </w:r>
      <w:r>
        <w:rPr>
          <w:spacing w:val="36"/>
        </w:rPr>
        <w:t xml:space="preserve"> </w:t>
      </w:r>
      <w:r>
        <w:rPr>
          <w:spacing w:val="-1"/>
        </w:rPr>
        <w:t>take</w:t>
      </w:r>
      <w:r>
        <w:rPr>
          <w:spacing w:val="36"/>
        </w:rPr>
        <w:t xml:space="preserve"> </w:t>
      </w:r>
      <w:r>
        <w:rPr>
          <w:spacing w:val="-1"/>
        </w:rPr>
        <w:t>such</w:t>
      </w:r>
      <w:r>
        <w:rPr>
          <w:spacing w:val="37"/>
        </w:rPr>
        <w:t xml:space="preserve"> </w:t>
      </w:r>
      <w:r>
        <w:rPr>
          <w:spacing w:val="-1"/>
        </w:rPr>
        <w:t>action</w:t>
      </w:r>
      <w:r>
        <w:rPr>
          <w:spacing w:val="36"/>
        </w:rPr>
        <w:t xml:space="preserve"> </w:t>
      </w:r>
      <w:r>
        <w:rPr>
          <w:spacing w:val="-1"/>
        </w:rPr>
        <w:t>in</w:t>
      </w:r>
      <w:r>
        <w:rPr>
          <w:spacing w:val="37"/>
        </w:rPr>
        <w:t xml:space="preserve"> </w:t>
      </w:r>
      <w:r>
        <w:rPr>
          <w:spacing w:val="-1"/>
        </w:rPr>
        <w:t>compliance</w:t>
      </w:r>
      <w:r>
        <w:rPr>
          <w:spacing w:val="36"/>
        </w:rPr>
        <w:t xml:space="preserve"> </w:t>
      </w:r>
      <w:r>
        <w:rPr>
          <w:spacing w:val="-1"/>
        </w:rPr>
        <w:t>with</w:t>
      </w:r>
      <w:r>
        <w:rPr>
          <w:spacing w:val="36"/>
        </w:rPr>
        <w:t xml:space="preserve"> </w:t>
      </w:r>
      <w:r>
        <w:rPr>
          <w:spacing w:val="-1"/>
        </w:rPr>
        <w:t>this</w:t>
      </w:r>
      <w:r>
        <w:rPr>
          <w:spacing w:val="36"/>
        </w:rPr>
        <w:t xml:space="preserve"> </w:t>
      </w:r>
      <w:r>
        <w:rPr>
          <w:spacing w:val="-1"/>
        </w:rPr>
        <w:t>Chapter</w:t>
      </w:r>
      <w:r>
        <w:rPr>
          <w:spacing w:val="36"/>
        </w:rPr>
        <w:t xml:space="preserve"> </w:t>
      </w:r>
      <w:r>
        <w:rPr>
          <w:spacing w:val="-1"/>
        </w:rPr>
        <w:t>as</w:t>
      </w:r>
      <w:r>
        <w:rPr>
          <w:spacing w:val="68"/>
        </w:rPr>
        <w:t xml:space="preserve"> </w:t>
      </w:r>
      <w:r>
        <w:rPr>
          <w:spacing w:val="-1"/>
        </w:rPr>
        <w:t>necessary to</w:t>
      </w:r>
      <w:r>
        <w:t xml:space="preserve"> </w:t>
      </w:r>
      <w:r>
        <w:rPr>
          <w:spacing w:val="-1"/>
        </w:rPr>
        <w:t>ensure that the</w:t>
      </w:r>
      <w:r>
        <w:rPr>
          <w:spacing w:val="-3"/>
        </w:rPr>
        <w:t xml:space="preserve"> </w:t>
      </w:r>
      <w:r>
        <w:rPr>
          <w:spacing w:val="-1"/>
        </w:rPr>
        <w:t>provisions of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Chapter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implemented</w:t>
      </w:r>
      <w:r>
        <w:t xml:space="preserve"> </w:t>
      </w:r>
      <w:r>
        <w:rPr>
          <w:spacing w:val="-1"/>
        </w:rPr>
        <w:t>by October 1, 1996.</w:t>
      </w:r>
    </w:p>
    <w:p w14:paraId="4FAA7476" w14:textId="77777777" w:rsidR="00367414" w:rsidRDefault="00000000">
      <w:pPr>
        <w:pStyle w:val="BodyText"/>
        <w:numPr>
          <w:ilvl w:val="0"/>
          <w:numId w:val="22"/>
        </w:numPr>
        <w:tabs>
          <w:tab w:val="left" w:pos="560"/>
        </w:tabs>
        <w:spacing w:before="4" w:line="360" w:lineRule="auto"/>
        <w:ind w:right="125" w:firstLine="188"/>
      </w:pP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director</w:t>
      </w:r>
      <w:r>
        <w:rPr>
          <w:spacing w:val="38"/>
        </w:rPr>
        <w:t xml:space="preserve"> </w:t>
      </w:r>
      <w:r>
        <w:rPr>
          <w:spacing w:val="-1"/>
        </w:rPr>
        <w:t>shall</w:t>
      </w:r>
      <w:r>
        <w:rPr>
          <w:spacing w:val="37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full-time</w:t>
      </w:r>
      <w:r>
        <w:rPr>
          <w:spacing w:val="38"/>
        </w:rPr>
        <w:t xml:space="preserve"> </w:t>
      </w:r>
      <w:r>
        <w:rPr>
          <w:spacing w:val="-1"/>
        </w:rPr>
        <w:t>unclassified</w:t>
      </w:r>
      <w:r>
        <w:rPr>
          <w:spacing w:val="38"/>
        </w:rPr>
        <w:t xml:space="preserve"> </w:t>
      </w:r>
      <w:r>
        <w:rPr>
          <w:spacing w:val="-1"/>
        </w:rPr>
        <w:t>employee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proofErr w:type="gramStart"/>
      <w:r>
        <w:rPr>
          <w:spacing w:val="-1"/>
        </w:rPr>
        <w:t>division</w:t>
      </w:r>
      <w:proofErr w:type="gramEnd"/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he</w:t>
      </w:r>
      <w:r>
        <w:rPr>
          <w:spacing w:val="38"/>
        </w:rPr>
        <w:t xml:space="preserve"> </w:t>
      </w:r>
      <w:r>
        <w:rPr>
          <w:spacing w:val="-1"/>
        </w:rPr>
        <w:t>shall</w:t>
      </w:r>
      <w:r>
        <w:rPr>
          <w:spacing w:val="38"/>
        </w:rPr>
        <w:t xml:space="preserve"> </w:t>
      </w:r>
      <w:r>
        <w:rPr>
          <w:spacing w:val="-1"/>
        </w:rPr>
        <w:t>not</w:t>
      </w:r>
      <w:r>
        <w:rPr>
          <w:spacing w:val="37"/>
        </w:rPr>
        <w:t xml:space="preserve"> </w:t>
      </w:r>
      <w:r>
        <w:rPr>
          <w:spacing w:val="-1"/>
        </w:rPr>
        <w:t>accept</w:t>
      </w:r>
      <w:r>
        <w:rPr>
          <w:spacing w:val="38"/>
        </w:rPr>
        <w:t xml:space="preserve"> </w:t>
      </w:r>
      <w:r>
        <w:rPr>
          <w:spacing w:val="-1"/>
        </w:rPr>
        <w:t>or</w:t>
      </w:r>
      <w:r>
        <w:rPr>
          <w:spacing w:val="38"/>
        </w:rPr>
        <w:t xml:space="preserve"> </w:t>
      </w:r>
      <w:r>
        <w:rPr>
          <w:spacing w:val="-1"/>
        </w:rPr>
        <w:t>engage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38"/>
        </w:rPr>
        <w:t xml:space="preserve"> </w:t>
      </w:r>
      <w:r>
        <w:rPr>
          <w:spacing w:val="-1"/>
        </w:rPr>
        <w:t>additional</w:t>
      </w:r>
      <w:r>
        <w:rPr>
          <w:spacing w:val="36"/>
        </w:rPr>
        <w:t xml:space="preserve"> </w:t>
      </w:r>
      <w:r>
        <w:rPr>
          <w:spacing w:val="-1"/>
        </w:rPr>
        <w:t xml:space="preserve">employment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kind.</w:t>
      </w:r>
    </w:p>
    <w:p w14:paraId="5942AC1B" w14:textId="77777777" w:rsidR="00367414" w:rsidRDefault="00000000">
      <w:pPr>
        <w:pStyle w:val="BodyText"/>
        <w:spacing w:before="3"/>
        <w:ind w:left="291"/>
      </w:pPr>
      <w:r>
        <w:rPr>
          <w:spacing w:val="-1"/>
        </w:rPr>
        <w:t xml:space="preserve">Acts 1995, No. 739, §2, </w:t>
      </w:r>
      <w:r>
        <w:rPr>
          <w:spacing w:val="-2"/>
        </w:rPr>
        <w:t>eff.</w:t>
      </w:r>
      <w:r>
        <w:rPr>
          <w:spacing w:val="-1"/>
        </w:rPr>
        <w:t xml:space="preserve"> Oct. </w:t>
      </w:r>
      <w:r>
        <w:t>1,</w:t>
      </w:r>
      <w:r>
        <w:rPr>
          <w:spacing w:val="-1"/>
        </w:rPr>
        <w:t xml:space="preserve"> 1996;</w:t>
      </w:r>
      <w:r>
        <w:rPr>
          <w:spacing w:val="-13"/>
        </w:rPr>
        <w:t xml:space="preserve"> </w:t>
      </w:r>
      <w:r>
        <w:rPr>
          <w:spacing w:val="-1"/>
        </w:rPr>
        <w:t>Acts 2003, No. 956,</w:t>
      </w:r>
      <w:r>
        <w:rPr>
          <w:spacing w:val="-2"/>
        </w:rPr>
        <w:t xml:space="preserve"> </w:t>
      </w:r>
      <w:r>
        <w:rPr>
          <w:spacing w:val="-1"/>
        </w:rPr>
        <w:t>§1,</w:t>
      </w:r>
      <w:r>
        <w:rPr>
          <w:spacing w:val="1"/>
        </w:rPr>
        <w:t xml:space="preserve"> </w:t>
      </w:r>
      <w:r>
        <w:rPr>
          <w:spacing w:val="-2"/>
        </w:rPr>
        <w:t>eff.</w:t>
      </w:r>
      <w:r>
        <w:rPr>
          <w:spacing w:val="1"/>
        </w:rPr>
        <w:t xml:space="preserve"> </w:t>
      </w:r>
      <w:r>
        <w:rPr>
          <w:spacing w:val="-1"/>
        </w:rPr>
        <w:t>July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2003.</w:t>
      </w:r>
    </w:p>
    <w:p w14:paraId="6DD16E75" w14:textId="77777777" w:rsidR="00367414" w:rsidRDefault="00000000">
      <w:pPr>
        <w:pStyle w:val="BodyText"/>
        <w:spacing w:before="115"/>
        <w:ind w:left="291"/>
      </w:pPr>
      <w:r>
        <w:rPr>
          <w:spacing w:val="-1"/>
        </w:rPr>
        <w:t>NOTE: See</w:t>
      </w:r>
      <w:r>
        <w:rPr>
          <w:spacing w:val="-11"/>
        </w:rPr>
        <w:t xml:space="preserve"> </w:t>
      </w:r>
      <w:r>
        <w:rPr>
          <w:spacing w:val="-1"/>
        </w:rPr>
        <w:t>Acts 1995, No. 947, §8</w:t>
      </w:r>
      <w:r>
        <w:t xml:space="preserve"> </w:t>
      </w:r>
      <w:r>
        <w:rPr>
          <w:spacing w:val="-1"/>
        </w:rPr>
        <w:t xml:space="preserve">and No. 739, §§3, </w:t>
      </w:r>
      <w:r>
        <w:t>4.</w:t>
      </w:r>
    </w:p>
    <w:p w14:paraId="168778DD" w14:textId="77777777" w:rsidR="00367414" w:rsidRDefault="00000000">
      <w:pPr>
        <w:pStyle w:val="Heading9"/>
        <w:tabs>
          <w:tab w:val="left" w:pos="824"/>
        </w:tabs>
        <w:rPr>
          <w:b w:val="0"/>
          <w:bCs w:val="0"/>
        </w:rPr>
      </w:pPr>
      <w:r>
        <w:rPr>
          <w:spacing w:val="-1"/>
        </w:rPr>
        <w:t>§996.</w:t>
      </w:r>
      <w:r>
        <w:rPr>
          <w:spacing w:val="-1"/>
        </w:rPr>
        <w:tab/>
        <w:t>Duties</w:t>
      </w:r>
      <w:r>
        <w:rPr>
          <w:spacing w:val="-2"/>
        </w:rPr>
        <w:t xml:space="preserve"> </w:t>
      </w:r>
      <w:r>
        <w:rPr>
          <w:spacing w:val="-1"/>
        </w:rPr>
        <w:t xml:space="preserve">of the </w:t>
      </w:r>
      <w:r>
        <w:rPr>
          <w:spacing w:val="-2"/>
        </w:rPr>
        <w:t>director</w:t>
      </w:r>
    </w:p>
    <w:p w14:paraId="66348196" w14:textId="77777777" w:rsidR="00367414" w:rsidRDefault="00000000">
      <w:pPr>
        <w:pStyle w:val="BodyText"/>
        <w:spacing w:before="113"/>
        <w:ind w:left="291"/>
      </w:pPr>
      <w:r>
        <w:t>The</w:t>
      </w:r>
      <w:r>
        <w:rPr>
          <w:spacing w:val="-1"/>
        </w:rPr>
        <w:t xml:space="preserve"> director of the division</w:t>
      </w:r>
      <w:r>
        <w:rPr>
          <w:spacing w:val="1"/>
        </w:rPr>
        <w:t xml:space="preserve"> </w:t>
      </w:r>
      <w:r>
        <w:rPr>
          <w:spacing w:val="-1"/>
        </w:rPr>
        <w:t>shall take</w:t>
      </w:r>
      <w:r>
        <w:t xml:space="preserve"> </w:t>
      </w:r>
      <w:r>
        <w:rPr>
          <w:spacing w:val="-1"/>
        </w:rPr>
        <w:t>the following actions:</w:t>
      </w:r>
    </w:p>
    <w:p w14:paraId="075C4664" w14:textId="77777777" w:rsidR="00367414" w:rsidRDefault="00000000">
      <w:pPr>
        <w:pStyle w:val="BodyText"/>
        <w:numPr>
          <w:ilvl w:val="1"/>
          <w:numId w:val="22"/>
        </w:numPr>
        <w:tabs>
          <w:tab w:val="left" w:pos="738"/>
        </w:tabs>
        <w:spacing w:before="114" w:line="360" w:lineRule="auto"/>
        <w:ind w:right="125" w:firstLine="360"/>
      </w:pPr>
      <w:r>
        <w:rPr>
          <w:spacing w:val="-1"/>
        </w:rPr>
        <w:t>Administer</w:t>
      </w:r>
      <w:r>
        <w:rPr>
          <w:spacing w:val="1"/>
        </w:rPr>
        <w:t xml:space="preserve"> </w:t>
      </w:r>
      <w:r>
        <w:t>and cause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 division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performed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such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manner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pursuant to</w:t>
      </w:r>
      <w:r>
        <w:rPr>
          <w:spacing w:val="1"/>
        </w:rPr>
        <w:t xml:space="preserve"> </w:t>
      </w:r>
      <w:r>
        <w:rPr>
          <w:spacing w:val="-1"/>
        </w:rPr>
        <w:t>such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be</w:t>
      </w:r>
      <w:r>
        <w:rPr>
          <w:spacing w:val="74"/>
        </w:rPr>
        <w:t xml:space="preserve"> </w:t>
      </w:r>
      <w:r>
        <w:rPr>
          <w:spacing w:val="-1"/>
        </w:rPr>
        <w:t>appropriate.</w:t>
      </w:r>
    </w:p>
    <w:p w14:paraId="7A051735" w14:textId="77777777" w:rsidR="00367414" w:rsidRDefault="00000000">
      <w:pPr>
        <w:pStyle w:val="BodyText"/>
        <w:numPr>
          <w:ilvl w:val="1"/>
          <w:numId w:val="22"/>
        </w:numPr>
        <w:tabs>
          <w:tab w:val="left" w:pos="747"/>
        </w:tabs>
        <w:spacing w:before="3"/>
        <w:ind w:left="746" w:hanging="283"/>
      </w:pPr>
      <w:r>
        <w:rPr>
          <w:spacing w:val="-1"/>
        </w:rPr>
        <w:t>Organize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division into</w:t>
      </w:r>
      <w:r>
        <w:rPr>
          <w:spacing w:val="-2"/>
        </w:rPr>
        <w:t xml:space="preserve"> </w:t>
      </w:r>
      <w:r>
        <w:rPr>
          <w:spacing w:val="-1"/>
        </w:rPr>
        <w:t>such</w:t>
      </w:r>
      <w:r>
        <w:rPr>
          <w:spacing w:val="1"/>
        </w:rPr>
        <w:t xml:space="preserve"> </w:t>
      </w:r>
      <w:r>
        <w:rPr>
          <w:spacing w:val="-1"/>
        </w:rPr>
        <w:t>sections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2"/>
        </w:rPr>
        <w:t>may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1"/>
        </w:rPr>
        <w:t>appropriate.</w:t>
      </w:r>
    </w:p>
    <w:p w14:paraId="305844E4" w14:textId="77777777" w:rsidR="00367414" w:rsidRDefault="00000000">
      <w:pPr>
        <w:pStyle w:val="BodyText"/>
        <w:numPr>
          <w:ilvl w:val="1"/>
          <w:numId w:val="22"/>
        </w:numPr>
        <w:tabs>
          <w:tab w:val="left" w:pos="736"/>
        </w:tabs>
        <w:spacing w:before="115"/>
        <w:ind w:left="735" w:hanging="272"/>
      </w:pPr>
      <w:r>
        <w:rPr>
          <w:spacing w:val="-1"/>
        </w:rPr>
        <w:t>Assign administrative</w:t>
      </w:r>
      <w:r>
        <w:t xml:space="preserve"> law</w:t>
      </w:r>
      <w:r>
        <w:rPr>
          <w:spacing w:val="-2"/>
        </w:rPr>
        <w:t xml:space="preserve"> </w:t>
      </w:r>
      <w:r>
        <w:rPr>
          <w:spacing w:val="-1"/>
        </w:rPr>
        <w:t>judges as appropriate to perform</w:t>
      </w:r>
      <w:r>
        <w:rPr>
          <w:spacing w:val="-3"/>
        </w:rPr>
        <w:t xml:space="preserve"> </w:t>
      </w:r>
      <w:r>
        <w:rPr>
          <w:spacing w:val="-1"/>
        </w:rPr>
        <w:t>duties vested</w:t>
      </w:r>
      <w:r>
        <w:t xml:space="preserve"> </w:t>
      </w:r>
      <w:r>
        <w:rPr>
          <w:spacing w:val="-1"/>
        </w:rPr>
        <w:t xml:space="preserve">in or required </w:t>
      </w:r>
      <w:r>
        <w:t>by</w:t>
      </w:r>
      <w:r>
        <w:rPr>
          <w:spacing w:val="-1"/>
        </w:rPr>
        <w:t xml:space="preserve"> the division.</w:t>
      </w:r>
    </w:p>
    <w:p w14:paraId="4557A363" w14:textId="77777777" w:rsidR="00367414" w:rsidRDefault="00000000">
      <w:pPr>
        <w:pStyle w:val="BodyText"/>
        <w:numPr>
          <w:ilvl w:val="1"/>
          <w:numId w:val="22"/>
        </w:numPr>
        <w:tabs>
          <w:tab w:val="left" w:pos="770"/>
        </w:tabs>
        <w:spacing w:before="114" w:line="360" w:lineRule="auto"/>
        <w:ind w:right="125" w:firstLine="360"/>
      </w:pPr>
      <w:r>
        <w:rPr>
          <w:spacing w:val="-1"/>
        </w:rPr>
        <w:t>Develop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maintain</w:t>
      </w:r>
      <w:r>
        <w:rPr>
          <w:spacing w:val="25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program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continual</w:t>
      </w:r>
      <w:r>
        <w:rPr>
          <w:spacing w:val="23"/>
        </w:rPr>
        <w:t xml:space="preserve"> </w:t>
      </w:r>
      <w:r>
        <w:rPr>
          <w:spacing w:val="-1"/>
        </w:rPr>
        <w:t>training</w:t>
      </w:r>
      <w:r>
        <w:rPr>
          <w:spacing w:val="23"/>
        </w:rPr>
        <w:t xml:space="preserve"> </w:t>
      </w:r>
      <w:r>
        <w:rPr>
          <w:spacing w:val="-2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education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administrative</w:t>
      </w:r>
      <w:r>
        <w:rPr>
          <w:spacing w:val="23"/>
        </w:rPr>
        <w:t xml:space="preserve"> </w:t>
      </w:r>
      <w:r>
        <w:rPr>
          <w:spacing w:val="-1"/>
        </w:rPr>
        <w:t>law</w:t>
      </w:r>
      <w:r>
        <w:rPr>
          <w:spacing w:val="22"/>
        </w:rPr>
        <w:t xml:space="preserve"> </w:t>
      </w:r>
      <w:r>
        <w:rPr>
          <w:spacing w:val="-1"/>
        </w:rPr>
        <w:t>judges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agencies</w:t>
      </w:r>
      <w:r>
        <w:rPr>
          <w:spacing w:val="23"/>
        </w:rPr>
        <w:t xml:space="preserve"> </w:t>
      </w:r>
      <w:proofErr w:type="gramStart"/>
      <w:r>
        <w:rPr>
          <w:spacing w:val="-1"/>
        </w:rPr>
        <w:t>in</w:t>
      </w:r>
      <w:r>
        <w:rPr>
          <w:spacing w:val="61"/>
        </w:rPr>
        <w:t xml:space="preserve"> </w:t>
      </w:r>
      <w:r>
        <w:rPr>
          <w:spacing w:val="-1"/>
        </w:rPr>
        <w:t>regard to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their responsibilities</w:t>
      </w:r>
      <w:r>
        <w:t xml:space="preserve"> </w:t>
      </w:r>
      <w:r>
        <w:rPr>
          <w:spacing w:val="-1"/>
        </w:rPr>
        <w:t>under this Chapter and</w:t>
      </w:r>
      <w: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Administrative Procedure</w:t>
      </w:r>
      <w:r>
        <w:rPr>
          <w:spacing w:val="-12"/>
        </w:rPr>
        <w:t xml:space="preserve"> </w:t>
      </w:r>
      <w:r>
        <w:rPr>
          <w:spacing w:val="-1"/>
        </w:rPr>
        <w:t>Act.</w:t>
      </w:r>
    </w:p>
    <w:p w14:paraId="4E23EE85" w14:textId="77777777" w:rsidR="00367414" w:rsidRDefault="00000000">
      <w:pPr>
        <w:pStyle w:val="BodyText"/>
        <w:numPr>
          <w:ilvl w:val="1"/>
          <w:numId w:val="22"/>
        </w:numPr>
        <w:tabs>
          <w:tab w:val="left" w:pos="762"/>
        </w:tabs>
        <w:spacing w:before="3" w:line="360" w:lineRule="auto"/>
        <w:ind w:right="125" w:firstLine="360"/>
      </w:pPr>
      <w:r>
        <w:rPr>
          <w:spacing w:val="-1"/>
        </w:rPr>
        <w:t>Secure,</w:t>
      </w:r>
      <w:r>
        <w:rPr>
          <w:spacing w:val="14"/>
        </w:rPr>
        <w:t xml:space="preserve"> </w:t>
      </w:r>
      <w:r>
        <w:rPr>
          <w:spacing w:val="-1"/>
        </w:rPr>
        <w:t>compile,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maintain</w:t>
      </w:r>
      <w:r>
        <w:rPr>
          <w:spacing w:val="15"/>
        </w:rPr>
        <w:t xml:space="preserve"> </w:t>
      </w:r>
      <w:r>
        <w:rPr>
          <w:spacing w:val="-1"/>
        </w:rPr>
        <w:t>all</w:t>
      </w:r>
      <w:r>
        <w:rPr>
          <w:spacing w:val="14"/>
        </w:rPr>
        <w:t xml:space="preserve"> </w:t>
      </w:r>
      <w:r>
        <w:rPr>
          <w:spacing w:val="-1"/>
        </w:rPr>
        <w:t>records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adjudications</w:t>
      </w:r>
      <w:r>
        <w:rPr>
          <w:spacing w:val="14"/>
        </w:rPr>
        <w:t xml:space="preserve"> </w:t>
      </w:r>
      <w:r>
        <w:rPr>
          <w:spacing w:val="-1"/>
        </w:rPr>
        <w:t>held</w:t>
      </w:r>
      <w:r>
        <w:rPr>
          <w:spacing w:val="14"/>
        </w:rPr>
        <w:t xml:space="preserve"> </w:t>
      </w:r>
      <w:r>
        <w:rPr>
          <w:spacing w:val="-1"/>
        </w:rPr>
        <w:t>pursuant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this</w:t>
      </w:r>
      <w:r>
        <w:rPr>
          <w:spacing w:val="14"/>
        </w:rPr>
        <w:t xml:space="preserve"> </w:t>
      </w:r>
      <w:r>
        <w:rPr>
          <w:spacing w:val="-1"/>
        </w:rPr>
        <w:t>Chapter</w:t>
      </w:r>
      <w:r>
        <w:rPr>
          <w:spacing w:val="13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Administrative</w:t>
      </w:r>
      <w:r>
        <w:rPr>
          <w:spacing w:val="14"/>
        </w:rPr>
        <w:t xml:space="preserve"> </w:t>
      </w:r>
      <w:r>
        <w:rPr>
          <w:spacing w:val="-1"/>
        </w:rPr>
        <w:t>Procedure</w:t>
      </w:r>
      <w:r>
        <w:rPr>
          <w:spacing w:val="61"/>
        </w:rPr>
        <w:t xml:space="preserve"> </w:t>
      </w:r>
      <w:r>
        <w:rPr>
          <w:spacing w:val="-1"/>
        </w:rPr>
        <w:t>Act,</w:t>
      </w:r>
      <w:r>
        <w:t xml:space="preserve"> </w:t>
      </w:r>
      <w:r>
        <w:rPr>
          <w:spacing w:val="-1"/>
        </w:rPr>
        <w:t>and such reference</w:t>
      </w:r>
      <w:r>
        <w:t xml:space="preserve"> </w:t>
      </w:r>
      <w:r>
        <w:rPr>
          <w:spacing w:val="-1"/>
        </w:rPr>
        <w:t>materials</w:t>
      </w:r>
      <w:r>
        <w:t xml:space="preserve"> and</w:t>
      </w:r>
      <w:r>
        <w:rPr>
          <w:spacing w:val="-1"/>
        </w:rPr>
        <w:t xml:space="preserve"> supporting</w:t>
      </w:r>
      <w:r>
        <w:t xml:space="preserve"> </w:t>
      </w:r>
      <w:r>
        <w:rPr>
          <w:spacing w:val="-1"/>
        </w:rPr>
        <w:t>information</w:t>
      </w:r>
      <w:r>
        <w:t xml:space="preserve"> as</w:t>
      </w:r>
      <w:r>
        <w:rPr>
          <w:spacing w:val="-2"/>
        </w:rPr>
        <w:t xml:space="preserve"> may</w:t>
      </w:r>
      <w:r>
        <w:rPr>
          <w:spacing w:val="-1"/>
        </w:rPr>
        <w:t xml:space="preserve"> be appropriate.</w:t>
      </w:r>
    </w:p>
    <w:p w14:paraId="53825130" w14:textId="77777777" w:rsidR="00367414" w:rsidRDefault="00000000">
      <w:pPr>
        <w:pStyle w:val="BodyText"/>
        <w:numPr>
          <w:ilvl w:val="1"/>
          <w:numId w:val="22"/>
        </w:numPr>
        <w:tabs>
          <w:tab w:val="left" w:pos="780"/>
        </w:tabs>
        <w:spacing w:before="3" w:line="360" w:lineRule="auto"/>
        <w:ind w:right="125" w:firstLine="360"/>
      </w:pPr>
      <w:r>
        <w:rPr>
          <w:spacing w:val="-1"/>
        </w:rPr>
        <w:t>Develop</w:t>
      </w:r>
      <w:r>
        <w:rPr>
          <w:spacing w:val="31"/>
        </w:rPr>
        <w:t xml:space="preserve"> </w:t>
      </w:r>
      <w:r>
        <w:rPr>
          <w:spacing w:val="-1"/>
        </w:rPr>
        <w:t>uniform</w:t>
      </w:r>
      <w:r>
        <w:rPr>
          <w:spacing w:val="30"/>
        </w:rPr>
        <w:t xml:space="preserve"> </w:t>
      </w:r>
      <w:r>
        <w:rPr>
          <w:spacing w:val="-1"/>
        </w:rPr>
        <w:t>standards,</w:t>
      </w:r>
      <w:r>
        <w:rPr>
          <w:spacing w:val="31"/>
        </w:rPr>
        <w:t xml:space="preserve"> </w:t>
      </w:r>
      <w:r>
        <w:rPr>
          <w:spacing w:val="-1"/>
        </w:rPr>
        <w:t>rules</w:t>
      </w:r>
      <w:r>
        <w:rPr>
          <w:spacing w:val="31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evidence,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procedures,</w:t>
      </w:r>
      <w:r>
        <w:rPr>
          <w:spacing w:val="31"/>
        </w:rPr>
        <w:t xml:space="preserve"> </w:t>
      </w:r>
      <w:r>
        <w:rPr>
          <w:spacing w:val="-1"/>
        </w:rPr>
        <w:t>including</w:t>
      </w:r>
      <w:r>
        <w:rPr>
          <w:spacing w:val="31"/>
        </w:rPr>
        <w:t xml:space="preserve"> </w:t>
      </w:r>
      <w:r>
        <w:t>but</w:t>
      </w:r>
      <w:r>
        <w:rPr>
          <w:spacing w:val="31"/>
        </w:rPr>
        <w:t xml:space="preserve"> </w:t>
      </w:r>
      <w:r>
        <w:rPr>
          <w:spacing w:val="-1"/>
        </w:rPr>
        <w:t>not</w:t>
      </w:r>
      <w:r>
        <w:rPr>
          <w:spacing w:val="31"/>
        </w:rPr>
        <w:t xml:space="preserve"> </w:t>
      </w:r>
      <w:r>
        <w:rPr>
          <w:spacing w:val="-1"/>
        </w:rPr>
        <w:t>limited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standards</w:t>
      </w:r>
      <w:r>
        <w:rPr>
          <w:spacing w:val="32"/>
        </w:rPr>
        <w:t xml:space="preserve"> </w:t>
      </w:r>
      <w:r>
        <w:rPr>
          <w:spacing w:val="-1"/>
        </w:rPr>
        <w:t>for</w:t>
      </w:r>
      <w:r>
        <w:rPr>
          <w:spacing w:val="32"/>
        </w:rPr>
        <w:t xml:space="preserve"> </w:t>
      </w:r>
      <w:r>
        <w:rPr>
          <w:spacing w:val="-1"/>
        </w:rPr>
        <w:t>determining</w:t>
      </w:r>
      <w:r>
        <w:rPr>
          <w:spacing w:val="69"/>
        </w:rPr>
        <w:t xml:space="preserve"> </w:t>
      </w:r>
      <w:proofErr w:type="gramStart"/>
      <w:r>
        <w:rPr>
          <w:spacing w:val="-1"/>
        </w:rPr>
        <w:t xml:space="preserve">whether or </w:t>
      </w:r>
      <w:r>
        <w:t>not</w:t>
      </w:r>
      <w:proofErr w:type="gramEnd"/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 xml:space="preserve">summary </w:t>
      </w:r>
      <w:r>
        <w:t>or</w:t>
      </w:r>
      <w:r>
        <w:rPr>
          <w:spacing w:val="-1"/>
        </w:rPr>
        <w:t xml:space="preserve"> ordinary hearing</w:t>
      </w:r>
      <w:r>
        <w:rPr>
          <w:spacing w:val="1"/>
        </w:rPr>
        <w:t xml:space="preserve"> </w:t>
      </w:r>
      <w:r>
        <w:rPr>
          <w:spacing w:val="-1"/>
        </w:rPr>
        <w:t xml:space="preserve">should </w:t>
      </w:r>
      <w:r>
        <w:t>be</w:t>
      </w:r>
      <w:r>
        <w:rPr>
          <w:spacing w:val="-1"/>
        </w:rPr>
        <w:t xml:space="preserve"> held,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regulate the conduct of adjudications.</w:t>
      </w:r>
    </w:p>
    <w:p w14:paraId="4971755B" w14:textId="77777777" w:rsidR="00367414" w:rsidRDefault="00000000">
      <w:pPr>
        <w:pStyle w:val="BodyText"/>
        <w:numPr>
          <w:ilvl w:val="1"/>
          <w:numId w:val="22"/>
        </w:numPr>
        <w:tabs>
          <w:tab w:val="left" w:pos="770"/>
        </w:tabs>
        <w:spacing w:before="3" w:line="360" w:lineRule="auto"/>
        <w:ind w:right="125" w:firstLine="360"/>
      </w:pPr>
      <w:r>
        <w:rPr>
          <w:spacing w:val="-1"/>
        </w:rPr>
        <w:t>Promulgate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enforce</w:t>
      </w:r>
      <w:r>
        <w:rPr>
          <w:spacing w:val="21"/>
        </w:rPr>
        <w:t xml:space="preserve"> </w:t>
      </w:r>
      <w:r>
        <w:rPr>
          <w:spacing w:val="-1"/>
        </w:rPr>
        <w:t>rules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prompt</w:t>
      </w:r>
      <w:r>
        <w:rPr>
          <w:spacing w:val="23"/>
        </w:rPr>
        <w:t xml:space="preserve"> </w:t>
      </w:r>
      <w:r>
        <w:rPr>
          <w:spacing w:val="-1"/>
        </w:rPr>
        <w:t>implementation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coordinated</w:t>
      </w:r>
      <w:r>
        <w:rPr>
          <w:spacing w:val="23"/>
        </w:rPr>
        <w:t xml:space="preserve"> </w:t>
      </w:r>
      <w:r>
        <w:rPr>
          <w:spacing w:val="-1"/>
        </w:rPr>
        <w:t>administration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Chapter</w:t>
      </w:r>
      <w:r>
        <w:rPr>
          <w:spacing w:val="23"/>
        </w:rPr>
        <w:t xml:space="preserve"> </w:t>
      </w:r>
      <w:r>
        <w:rPr>
          <w:spacing w:val="-1"/>
        </w:rPr>
        <w:t>as</w:t>
      </w:r>
      <w:r>
        <w:rPr>
          <w:spacing w:val="22"/>
        </w:rPr>
        <w:t xml:space="preserve"> </w:t>
      </w:r>
      <w:r>
        <w:rPr>
          <w:spacing w:val="-1"/>
        </w:rPr>
        <w:t>may</w:t>
      </w:r>
      <w:r>
        <w:rPr>
          <w:spacing w:val="22"/>
        </w:rPr>
        <w:t xml:space="preserve"> </w:t>
      </w:r>
      <w:r>
        <w:t>be</w:t>
      </w:r>
      <w:r>
        <w:rPr>
          <w:spacing w:val="91"/>
        </w:rPr>
        <w:t xml:space="preserve"> </w:t>
      </w:r>
      <w:r>
        <w:rPr>
          <w:spacing w:val="-1"/>
        </w:rPr>
        <w:t>appropriate.</w:t>
      </w:r>
    </w:p>
    <w:p w14:paraId="20AFF283" w14:textId="77777777" w:rsidR="00367414" w:rsidRDefault="00000000">
      <w:pPr>
        <w:pStyle w:val="BodyText"/>
        <w:numPr>
          <w:ilvl w:val="1"/>
          <w:numId w:val="22"/>
        </w:numPr>
        <w:tabs>
          <w:tab w:val="left" w:pos="737"/>
        </w:tabs>
        <w:spacing w:before="3"/>
        <w:ind w:left="736" w:hanging="273"/>
      </w:pPr>
      <w:r>
        <w:rPr>
          <w:spacing w:val="-1"/>
        </w:rPr>
        <w:t>Administer</w:t>
      </w:r>
      <w:r>
        <w:t xml:space="preserve"> and</w:t>
      </w:r>
      <w:r>
        <w:rPr>
          <w:spacing w:val="-1"/>
        </w:rPr>
        <w:t xml:space="preserve"> supervise the</w:t>
      </w:r>
      <w:r>
        <w:t xml:space="preserve"> </w:t>
      </w:r>
      <w:r>
        <w:rPr>
          <w:spacing w:val="-1"/>
        </w:rPr>
        <w:t>conduct of</w:t>
      </w:r>
      <w:r>
        <w:t xml:space="preserve"> </w:t>
      </w:r>
      <w:r>
        <w:rPr>
          <w:spacing w:val="-1"/>
        </w:rPr>
        <w:t>adjudications.</w:t>
      </w:r>
    </w:p>
    <w:p w14:paraId="18F745E3" w14:textId="77777777" w:rsidR="00367414" w:rsidRDefault="00367414">
      <w:pPr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6140D514" w14:textId="77777777" w:rsidR="00367414" w:rsidRDefault="00000000">
      <w:pPr>
        <w:pStyle w:val="BodyText"/>
        <w:numPr>
          <w:ilvl w:val="1"/>
          <w:numId w:val="22"/>
        </w:numPr>
        <w:tabs>
          <w:tab w:val="left" w:pos="762"/>
        </w:tabs>
        <w:spacing w:before="57" w:line="359" w:lineRule="auto"/>
        <w:ind w:left="104" w:right="125" w:firstLine="360"/>
      </w:pPr>
      <w:r>
        <w:rPr>
          <w:spacing w:val="-1"/>
        </w:rPr>
        <w:lastRenderedPageBreak/>
        <w:t>Assist</w:t>
      </w:r>
      <w:r>
        <w:rPr>
          <w:spacing w:val="26"/>
        </w:rPr>
        <w:t xml:space="preserve"> </w:t>
      </w:r>
      <w:r>
        <w:rPr>
          <w:spacing w:val="-1"/>
        </w:rPr>
        <w:t>agencies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preparation,</w:t>
      </w:r>
      <w:r>
        <w:rPr>
          <w:spacing w:val="27"/>
        </w:rPr>
        <w:t xml:space="preserve"> </w:t>
      </w:r>
      <w:r>
        <w:rPr>
          <w:spacing w:val="-1"/>
        </w:rPr>
        <w:t>consideration,</w:t>
      </w:r>
      <w:r>
        <w:rPr>
          <w:spacing w:val="25"/>
        </w:rPr>
        <w:t xml:space="preserve"> </w:t>
      </w:r>
      <w:r>
        <w:rPr>
          <w:spacing w:val="-1"/>
        </w:rPr>
        <w:t>publication,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interpretation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rules</w:t>
      </w:r>
      <w:r>
        <w:rPr>
          <w:spacing w:val="27"/>
        </w:rPr>
        <w:t xml:space="preserve"> </w:t>
      </w:r>
      <w:r>
        <w:rPr>
          <w:spacing w:val="-1"/>
        </w:rPr>
        <w:t>as</w:t>
      </w:r>
      <w:r>
        <w:rPr>
          <w:spacing w:val="27"/>
        </w:rPr>
        <w:t xml:space="preserve"> </w:t>
      </w:r>
      <w:r>
        <w:rPr>
          <w:spacing w:val="-1"/>
        </w:rPr>
        <w:t>appropriate</w:t>
      </w:r>
      <w:r>
        <w:rPr>
          <w:spacing w:val="27"/>
        </w:rPr>
        <w:t xml:space="preserve"> </w:t>
      </w:r>
      <w:r>
        <w:rPr>
          <w:spacing w:val="-1"/>
        </w:rPr>
        <w:t>pursuant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71"/>
        </w:rPr>
        <w:t xml:space="preserve"> </w:t>
      </w:r>
      <w:r>
        <w:rPr>
          <w:spacing w:val="-1"/>
        </w:rPr>
        <w:t>Administrative</w:t>
      </w:r>
      <w:r>
        <w:t xml:space="preserve"> </w:t>
      </w:r>
      <w:r>
        <w:rPr>
          <w:spacing w:val="-1"/>
        </w:rPr>
        <w:t>Procedure</w:t>
      </w:r>
      <w:r>
        <w:rPr>
          <w:spacing w:val="-12"/>
        </w:rPr>
        <w:t xml:space="preserve"> </w:t>
      </w:r>
      <w:r>
        <w:rPr>
          <w:spacing w:val="-1"/>
        </w:rPr>
        <w:t>Act.</w:t>
      </w:r>
    </w:p>
    <w:p w14:paraId="0F3B4246" w14:textId="77777777" w:rsidR="00367414" w:rsidRDefault="00000000">
      <w:pPr>
        <w:pStyle w:val="BodyText"/>
        <w:numPr>
          <w:ilvl w:val="1"/>
          <w:numId w:val="22"/>
        </w:numPr>
        <w:tabs>
          <w:tab w:val="left" w:pos="869"/>
        </w:tabs>
        <w:spacing w:line="359" w:lineRule="auto"/>
        <w:ind w:left="104" w:right="125" w:firstLine="360"/>
      </w:pPr>
      <w:r>
        <w:rPr>
          <w:spacing w:val="-1"/>
        </w:rPr>
        <w:t>Employ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services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several</w:t>
      </w:r>
      <w:r>
        <w:rPr>
          <w:spacing w:val="20"/>
        </w:rPr>
        <w:t xml:space="preserve"> </w:t>
      </w:r>
      <w:r>
        <w:rPr>
          <w:spacing w:val="-1"/>
        </w:rPr>
        <w:t>agencies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their</w:t>
      </w:r>
      <w:r>
        <w:rPr>
          <w:spacing w:val="20"/>
        </w:rPr>
        <w:t xml:space="preserve"> </w:t>
      </w:r>
      <w:r>
        <w:rPr>
          <w:spacing w:val="-1"/>
        </w:rPr>
        <w:t>employees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such</w:t>
      </w:r>
      <w:r>
        <w:rPr>
          <w:spacing w:val="21"/>
        </w:rPr>
        <w:t xml:space="preserve"> </w:t>
      </w:r>
      <w:r>
        <w:rPr>
          <w:spacing w:val="-1"/>
        </w:rPr>
        <w:t>manner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such</w:t>
      </w:r>
      <w:r>
        <w:rPr>
          <w:spacing w:val="20"/>
        </w:rPr>
        <w:t xml:space="preserve"> </w:t>
      </w:r>
      <w:r>
        <w:rPr>
          <w:spacing w:val="-1"/>
        </w:rPr>
        <w:t>extent</w:t>
      </w:r>
      <w:r>
        <w:rPr>
          <w:spacing w:val="20"/>
        </w:rPr>
        <w:t xml:space="preserve"> </w:t>
      </w:r>
      <w:r>
        <w:rPr>
          <w:spacing w:val="-1"/>
        </w:rPr>
        <w:t>as</w:t>
      </w:r>
      <w:r>
        <w:rPr>
          <w:spacing w:val="19"/>
        </w:rPr>
        <w:t xml:space="preserve"> </w:t>
      </w:r>
      <w:r>
        <w:rPr>
          <w:spacing w:val="-2"/>
        </w:rPr>
        <w:t>may</w:t>
      </w:r>
      <w:r>
        <w:rPr>
          <w:spacing w:val="20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rPr>
          <w:spacing w:val="-1"/>
        </w:rPr>
        <w:t>agreed</w:t>
      </w:r>
      <w:r>
        <w:rPr>
          <w:spacing w:val="57"/>
        </w:rPr>
        <w:t xml:space="preserve"> </w:t>
      </w:r>
      <w:r>
        <w:rPr>
          <w:spacing w:val="-1"/>
        </w:rPr>
        <w:t xml:space="preserve">upon </w:t>
      </w:r>
      <w:r>
        <w:t>by</w:t>
      </w:r>
      <w:r>
        <w:rPr>
          <w:spacing w:val="-1"/>
        </w:rPr>
        <w:t xml:space="preserve"> the director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 chief</w:t>
      </w:r>
      <w:r>
        <w:t xml:space="preserve"> </w:t>
      </w:r>
      <w:r>
        <w:rPr>
          <w:spacing w:val="-1"/>
        </w:rPr>
        <w:t>executive</w:t>
      </w:r>
      <w:r>
        <w:t xml:space="preserve"> </w:t>
      </w:r>
      <w:r>
        <w:rPr>
          <w:spacing w:val="-2"/>
        </w:rPr>
        <w:t>officer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3"/>
        </w:rPr>
        <w:t>agency.</w:t>
      </w:r>
    </w:p>
    <w:p w14:paraId="6F6A4162" w14:textId="77777777" w:rsidR="00367414" w:rsidRDefault="00000000">
      <w:pPr>
        <w:pStyle w:val="BodyText"/>
        <w:ind w:left="291"/>
      </w:pPr>
      <w:r>
        <w:rPr>
          <w:spacing w:val="-1"/>
        </w:rPr>
        <w:t xml:space="preserve">Acts 1995, No. 739, §2, </w:t>
      </w:r>
      <w:r>
        <w:rPr>
          <w:spacing w:val="-2"/>
        </w:rPr>
        <w:t>eff.</w:t>
      </w:r>
      <w:r>
        <w:rPr>
          <w:spacing w:val="-1"/>
        </w:rPr>
        <w:t xml:space="preserve"> Oct. </w:t>
      </w:r>
      <w:r>
        <w:t>1,</w:t>
      </w:r>
      <w:r>
        <w:rPr>
          <w:spacing w:val="-1"/>
        </w:rPr>
        <w:t xml:space="preserve"> 1996;</w:t>
      </w:r>
      <w:r>
        <w:rPr>
          <w:spacing w:val="-13"/>
        </w:rPr>
        <w:t xml:space="preserve"> </w:t>
      </w:r>
      <w:r>
        <w:rPr>
          <w:spacing w:val="-1"/>
        </w:rPr>
        <w:t>Acts 2003, No. 956,</w:t>
      </w:r>
      <w:r>
        <w:rPr>
          <w:spacing w:val="-2"/>
        </w:rPr>
        <w:t xml:space="preserve"> </w:t>
      </w:r>
      <w:r>
        <w:rPr>
          <w:spacing w:val="-1"/>
        </w:rPr>
        <w:t xml:space="preserve">§1, </w:t>
      </w:r>
      <w:r>
        <w:rPr>
          <w:spacing w:val="-2"/>
        </w:rPr>
        <w:t>eff.</w:t>
      </w:r>
      <w:r>
        <w:rPr>
          <w:spacing w:val="-1"/>
        </w:rPr>
        <w:t xml:space="preserve"> July </w:t>
      </w:r>
      <w:r>
        <w:t>1,</w:t>
      </w:r>
      <w:r>
        <w:rPr>
          <w:spacing w:val="-1"/>
        </w:rPr>
        <w:t xml:space="preserve"> 2003;</w:t>
      </w:r>
      <w:r>
        <w:rPr>
          <w:spacing w:val="-13"/>
        </w:rPr>
        <w:t xml:space="preserve"> </w:t>
      </w:r>
      <w:r>
        <w:rPr>
          <w:spacing w:val="-1"/>
        </w:rPr>
        <w:t>Acts 2003, No. 1056, §1.</w:t>
      </w:r>
    </w:p>
    <w:p w14:paraId="5A5B3127" w14:textId="77777777" w:rsidR="00367414" w:rsidRDefault="00000000">
      <w:pPr>
        <w:pStyle w:val="BodyText"/>
        <w:spacing w:before="114"/>
        <w:ind w:left="291"/>
      </w:pPr>
      <w:r>
        <w:rPr>
          <w:spacing w:val="-1"/>
        </w:rPr>
        <w:t>NOTE: See</w:t>
      </w:r>
      <w:r>
        <w:rPr>
          <w:spacing w:val="-11"/>
        </w:rPr>
        <w:t xml:space="preserve"> </w:t>
      </w:r>
      <w:r>
        <w:rPr>
          <w:spacing w:val="-1"/>
        </w:rPr>
        <w:t>Acts 1995, No. 947, §8</w:t>
      </w:r>
      <w:r>
        <w:t xml:space="preserve"> </w:t>
      </w:r>
      <w:r>
        <w:rPr>
          <w:spacing w:val="-1"/>
        </w:rPr>
        <w:t xml:space="preserve">and No. 739, §§3, </w:t>
      </w:r>
      <w:r>
        <w:t>4.</w:t>
      </w:r>
    </w:p>
    <w:p w14:paraId="77799C60" w14:textId="77777777" w:rsidR="00367414" w:rsidRDefault="00000000">
      <w:pPr>
        <w:pStyle w:val="Heading9"/>
        <w:tabs>
          <w:tab w:val="left" w:pos="824"/>
        </w:tabs>
        <w:spacing w:before="118"/>
        <w:ind w:right="104"/>
        <w:rPr>
          <w:b w:val="0"/>
          <w:bCs w:val="0"/>
        </w:rPr>
      </w:pPr>
      <w:r>
        <w:rPr>
          <w:spacing w:val="-1"/>
        </w:rPr>
        <w:t>§997.</w:t>
      </w:r>
      <w:r>
        <w:rPr>
          <w:spacing w:val="-1"/>
        </w:rPr>
        <w:tab/>
        <w:t>Program of</w:t>
      </w:r>
      <w:r>
        <w:t xml:space="preserve"> </w:t>
      </w:r>
      <w:r>
        <w:rPr>
          <w:spacing w:val="-1"/>
        </w:rPr>
        <w:t>judicial evaluation</w:t>
      </w:r>
    </w:p>
    <w:p w14:paraId="0F710EB5" w14:textId="77777777" w:rsidR="00367414" w:rsidRDefault="00000000">
      <w:pPr>
        <w:pStyle w:val="BodyText"/>
        <w:numPr>
          <w:ilvl w:val="0"/>
          <w:numId w:val="21"/>
        </w:numPr>
        <w:tabs>
          <w:tab w:val="left" w:pos="533"/>
        </w:tabs>
        <w:spacing w:before="112"/>
        <w:ind w:firstLine="188"/>
      </w:pPr>
      <w:r>
        <w:rPr>
          <w:spacing w:val="-1"/>
        </w:rPr>
        <w:t>The director shall</w:t>
      </w:r>
      <w:r>
        <w:rPr>
          <w:spacing w:val="-2"/>
        </w:rPr>
        <w:t xml:space="preserve"> </w:t>
      </w:r>
      <w:r>
        <w:rPr>
          <w:spacing w:val="-1"/>
        </w:rPr>
        <w:t>develop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implement</w:t>
      </w:r>
      <w:r>
        <w:t xml:space="preserve"> a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judicial evaluation to</w:t>
      </w:r>
      <w:r>
        <w:t xml:space="preserve"> </w:t>
      </w:r>
      <w:r>
        <w:rPr>
          <w:spacing w:val="-1"/>
        </w:rPr>
        <w:t>aid</w:t>
      </w:r>
      <w:r>
        <w:t xml:space="preserve"> </w:t>
      </w:r>
      <w:r>
        <w:rPr>
          <w:spacing w:val="-1"/>
        </w:rPr>
        <w:t>in the performance of his duties.</w:t>
      </w:r>
    </w:p>
    <w:p w14:paraId="7F4DE4BB" w14:textId="77777777" w:rsidR="00367414" w:rsidRDefault="00000000">
      <w:pPr>
        <w:pStyle w:val="BodyText"/>
        <w:numPr>
          <w:ilvl w:val="0"/>
          <w:numId w:val="21"/>
        </w:numPr>
        <w:tabs>
          <w:tab w:val="left" w:pos="529"/>
        </w:tabs>
        <w:spacing w:before="115" w:line="359" w:lineRule="auto"/>
        <w:ind w:right="125" w:firstLine="188"/>
      </w:pP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judicial</w:t>
      </w:r>
      <w:r>
        <w:rPr>
          <w:spacing w:val="7"/>
        </w:rPr>
        <w:t xml:space="preserve"> </w:t>
      </w:r>
      <w:r>
        <w:rPr>
          <w:spacing w:val="-1"/>
        </w:rPr>
        <w:t>evaluation</w:t>
      </w:r>
      <w:r>
        <w:rPr>
          <w:spacing w:val="7"/>
        </w:rPr>
        <w:t xml:space="preserve"> </w:t>
      </w:r>
      <w:r>
        <w:rPr>
          <w:spacing w:val="-1"/>
        </w:rPr>
        <w:t>shall</w:t>
      </w:r>
      <w:r>
        <w:rPr>
          <w:spacing w:val="7"/>
        </w:rPr>
        <w:t xml:space="preserve"> </w:t>
      </w:r>
      <w:r>
        <w:rPr>
          <w:spacing w:val="-1"/>
        </w:rPr>
        <w:t>focus</w:t>
      </w:r>
      <w:r>
        <w:rPr>
          <w:spacing w:val="6"/>
        </w:rPr>
        <w:t xml:space="preserve"> </w:t>
      </w:r>
      <w:r>
        <w:rPr>
          <w:spacing w:val="-1"/>
        </w:rPr>
        <w:t>on</w:t>
      </w:r>
      <w:r>
        <w:rPr>
          <w:spacing w:val="8"/>
        </w:rPr>
        <w:t xml:space="preserve"> </w:t>
      </w:r>
      <w:r>
        <w:rPr>
          <w:spacing w:val="-1"/>
        </w:rPr>
        <w:t>three</w:t>
      </w:r>
      <w:r>
        <w:rPr>
          <w:spacing w:val="7"/>
        </w:rPr>
        <w:t xml:space="preserve"> </w:t>
      </w:r>
      <w:r>
        <w:rPr>
          <w:spacing w:val="-1"/>
        </w:rPr>
        <w:t>areas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judicial</w:t>
      </w:r>
      <w:r>
        <w:rPr>
          <w:spacing w:val="7"/>
        </w:rPr>
        <w:t xml:space="preserve"> </w:t>
      </w:r>
      <w:r>
        <w:rPr>
          <w:spacing w:val="-1"/>
        </w:rPr>
        <w:t>performance</w:t>
      </w:r>
      <w:r>
        <w:rPr>
          <w:spacing w:val="7"/>
        </w:rPr>
        <w:t xml:space="preserve"> </w:t>
      </w:r>
      <w:r>
        <w:rPr>
          <w:spacing w:val="-1"/>
        </w:rPr>
        <w:t>including</w:t>
      </w:r>
      <w:r>
        <w:rPr>
          <w:spacing w:val="7"/>
        </w:rPr>
        <w:t xml:space="preserve"> </w:t>
      </w:r>
      <w:r>
        <w:rPr>
          <w:spacing w:val="-2"/>
        </w:rPr>
        <w:t>competence,</w:t>
      </w:r>
      <w:r>
        <w:rPr>
          <w:spacing w:val="6"/>
        </w:rPr>
        <w:t xml:space="preserve"> </w:t>
      </w:r>
      <w:r>
        <w:rPr>
          <w:spacing w:val="-2"/>
        </w:rPr>
        <w:t>productivity,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3"/>
        </w:rPr>
        <w:t>demeanor.</w:t>
      </w:r>
      <w:r>
        <w:rPr>
          <w:spacing w:val="81"/>
        </w:rPr>
        <w:t xml:space="preserve"> </w:t>
      </w:r>
      <w:r>
        <w:rPr>
          <w:spacing w:val="-1"/>
        </w:rPr>
        <w:t xml:space="preserve">It shall include consideration </w:t>
      </w:r>
      <w:r>
        <w:t>of</w:t>
      </w:r>
      <w:r>
        <w:rPr>
          <w:spacing w:val="-1"/>
        </w:rPr>
        <w:t xml:space="preserve"> the following:</w:t>
      </w:r>
    </w:p>
    <w:p w14:paraId="6A4CD5DD" w14:textId="77777777" w:rsidR="00367414" w:rsidRDefault="00000000">
      <w:pPr>
        <w:pStyle w:val="BodyText"/>
        <w:numPr>
          <w:ilvl w:val="1"/>
          <w:numId w:val="21"/>
        </w:numPr>
        <w:tabs>
          <w:tab w:val="left" w:pos="747"/>
        </w:tabs>
        <w:ind w:firstLine="360"/>
      </w:pPr>
      <w:r>
        <w:rPr>
          <w:spacing w:val="-1"/>
        </w:rPr>
        <w:t>Industry and promptness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adhering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schedules.</w:t>
      </w:r>
    </w:p>
    <w:p w14:paraId="20B569E9" w14:textId="77777777" w:rsidR="00367414" w:rsidRDefault="00000000">
      <w:pPr>
        <w:pStyle w:val="BodyText"/>
        <w:numPr>
          <w:ilvl w:val="1"/>
          <w:numId w:val="21"/>
        </w:numPr>
        <w:tabs>
          <w:tab w:val="left" w:pos="788"/>
        </w:tabs>
        <w:spacing w:before="114" w:line="360" w:lineRule="auto"/>
        <w:ind w:right="125" w:firstLine="360"/>
      </w:pPr>
      <w:r>
        <w:rPr>
          <w:spacing w:val="-3"/>
        </w:rPr>
        <w:t>Tolerance,</w:t>
      </w:r>
      <w:r>
        <w:rPr>
          <w:spacing w:val="44"/>
        </w:rPr>
        <w:t xml:space="preserve"> </w:t>
      </w:r>
      <w:r>
        <w:rPr>
          <w:spacing w:val="-3"/>
        </w:rPr>
        <w:t>courtesy,</w:t>
      </w:r>
      <w:r>
        <w:rPr>
          <w:spacing w:val="43"/>
        </w:rPr>
        <w:t xml:space="preserve"> </w:t>
      </w:r>
      <w:r>
        <w:rPr>
          <w:spacing w:val="-1"/>
        </w:rPr>
        <w:t>patience,</w:t>
      </w:r>
      <w:r>
        <w:rPr>
          <w:spacing w:val="44"/>
        </w:rPr>
        <w:t xml:space="preserve"> </w:t>
      </w:r>
      <w:r>
        <w:rPr>
          <w:spacing w:val="-1"/>
        </w:rPr>
        <w:t>attentiveness,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self-control</w:t>
      </w:r>
      <w:r>
        <w:rPr>
          <w:spacing w:val="43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rPr>
          <w:spacing w:val="-1"/>
        </w:rPr>
        <w:t>dealing</w:t>
      </w:r>
      <w:r>
        <w:rPr>
          <w:spacing w:val="44"/>
        </w:rPr>
        <w:t xml:space="preserve"> </w:t>
      </w:r>
      <w:r>
        <w:rPr>
          <w:spacing w:val="-1"/>
        </w:rPr>
        <w:t>with</w:t>
      </w:r>
      <w:r>
        <w:rPr>
          <w:spacing w:val="44"/>
        </w:rPr>
        <w:t xml:space="preserve"> </w:t>
      </w:r>
      <w:r>
        <w:rPr>
          <w:spacing w:val="-1"/>
        </w:rPr>
        <w:t>litigants,</w:t>
      </w:r>
      <w:r>
        <w:rPr>
          <w:spacing w:val="44"/>
        </w:rPr>
        <w:t xml:space="preserve"> </w:t>
      </w:r>
      <w:r>
        <w:rPr>
          <w:spacing w:val="-1"/>
        </w:rPr>
        <w:t>witnesses,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counsel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in</w:t>
      </w:r>
      <w:r>
        <w:rPr>
          <w:spacing w:val="72"/>
        </w:rPr>
        <w:t xml:space="preserve"> </w:t>
      </w:r>
      <w:r>
        <w:rPr>
          <w:spacing w:val="-1"/>
        </w:rPr>
        <w:t>presiding over adjudications.</w:t>
      </w:r>
    </w:p>
    <w:p w14:paraId="6AACD553" w14:textId="77777777" w:rsidR="00367414" w:rsidRDefault="00000000">
      <w:pPr>
        <w:pStyle w:val="BodyText"/>
        <w:numPr>
          <w:ilvl w:val="1"/>
          <w:numId w:val="21"/>
        </w:numPr>
        <w:tabs>
          <w:tab w:val="left" w:pos="747"/>
        </w:tabs>
        <w:spacing w:before="3"/>
        <w:ind w:left="746"/>
      </w:pPr>
      <w:r>
        <w:rPr>
          <w:spacing w:val="-1"/>
        </w:rPr>
        <w:t>Legal skills and</w:t>
      </w:r>
      <w:r>
        <w:t xml:space="preserve"> </w:t>
      </w:r>
      <w:r>
        <w:rPr>
          <w:spacing w:val="-1"/>
        </w:rPr>
        <w:t>knowledge of</w:t>
      </w:r>
      <w:r>
        <w:t xml:space="preserve"> </w:t>
      </w:r>
      <w:r>
        <w:rPr>
          <w:spacing w:val="-1"/>
        </w:rPr>
        <w:t>the law and new legal developments.</w:t>
      </w:r>
    </w:p>
    <w:p w14:paraId="0380CE83" w14:textId="77777777" w:rsidR="00367414" w:rsidRDefault="00000000">
      <w:pPr>
        <w:pStyle w:val="BodyText"/>
        <w:numPr>
          <w:ilvl w:val="1"/>
          <w:numId w:val="21"/>
        </w:numPr>
        <w:tabs>
          <w:tab w:val="left" w:pos="736"/>
        </w:tabs>
        <w:spacing w:before="115"/>
        <w:ind w:left="735" w:hanging="272"/>
      </w:pPr>
      <w:r>
        <w:rPr>
          <w:spacing w:val="-1"/>
        </w:rPr>
        <w:t>Analytical talents and</w:t>
      </w:r>
      <w:r>
        <w:t xml:space="preserve"> </w:t>
      </w:r>
      <w:r>
        <w:rPr>
          <w:spacing w:val="-1"/>
        </w:rPr>
        <w:t>writing</w:t>
      </w:r>
      <w:r>
        <w:rPr>
          <w:spacing w:val="1"/>
        </w:rPr>
        <w:t xml:space="preserve"> </w:t>
      </w:r>
      <w:r>
        <w:rPr>
          <w:spacing w:val="-1"/>
        </w:rPr>
        <w:t>abilities.</w:t>
      </w:r>
    </w:p>
    <w:p w14:paraId="7F7F26A4" w14:textId="77777777" w:rsidR="00367414" w:rsidRDefault="00000000">
      <w:pPr>
        <w:pStyle w:val="BodyText"/>
        <w:numPr>
          <w:ilvl w:val="1"/>
          <w:numId w:val="21"/>
        </w:numPr>
        <w:tabs>
          <w:tab w:val="left" w:pos="748"/>
        </w:tabs>
        <w:spacing w:before="114"/>
        <w:ind w:left="747" w:hanging="284"/>
      </w:pPr>
      <w:r>
        <w:rPr>
          <w:spacing w:val="-1"/>
        </w:rPr>
        <w:t>Settlement skills.</w:t>
      </w:r>
    </w:p>
    <w:p w14:paraId="4BFA647A" w14:textId="77777777" w:rsidR="00367414" w:rsidRDefault="00000000">
      <w:pPr>
        <w:pStyle w:val="BodyText"/>
        <w:numPr>
          <w:ilvl w:val="1"/>
          <w:numId w:val="21"/>
        </w:numPr>
        <w:tabs>
          <w:tab w:val="left" w:pos="747"/>
        </w:tabs>
        <w:spacing w:before="115"/>
        <w:ind w:left="746"/>
      </w:pPr>
      <w:r>
        <w:rPr>
          <w:spacing w:val="-3"/>
        </w:rPr>
        <w:t>Quantity,</w:t>
      </w:r>
      <w:r>
        <w:rPr>
          <w:spacing w:val="-1"/>
        </w:rPr>
        <w:t xml:space="preserve"> nature, and</w:t>
      </w:r>
      <w:r>
        <w:t xml:space="preserve"> </w:t>
      </w:r>
      <w:r>
        <w:rPr>
          <w:spacing w:val="-1"/>
        </w:rPr>
        <w:t xml:space="preserve">quality </w:t>
      </w:r>
      <w:r>
        <w:t>of</w:t>
      </w:r>
      <w:r>
        <w:rPr>
          <w:spacing w:val="-1"/>
        </w:rPr>
        <w:t xml:space="preserve"> caseload disposition.</w:t>
      </w:r>
    </w:p>
    <w:p w14:paraId="5FED82BF" w14:textId="77777777" w:rsidR="00367414" w:rsidRDefault="00000000">
      <w:pPr>
        <w:pStyle w:val="BodyText"/>
        <w:numPr>
          <w:ilvl w:val="1"/>
          <w:numId w:val="21"/>
        </w:numPr>
        <w:tabs>
          <w:tab w:val="left" w:pos="747"/>
        </w:tabs>
        <w:spacing w:before="114"/>
        <w:ind w:left="746"/>
      </w:pPr>
      <w:r>
        <w:rPr>
          <w:spacing w:val="-1"/>
        </w:rPr>
        <w:t>Impartiality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conscientiousness.</w:t>
      </w:r>
    </w:p>
    <w:p w14:paraId="35BDBED7" w14:textId="77777777" w:rsidR="00367414" w:rsidRDefault="00000000">
      <w:pPr>
        <w:pStyle w:val="BodyText"/>
        <w:numPr>
          <w:ilvl w:val="0"/>
          <w:numId w:val="21"/>
        </w:numPr>
        <w:tabs>
          <w:tab w:val="left" w:pos="542"/>
        </w:tabs>
        <w:spacing w:before="115" w:line="359" w:lineRule="auto"/>
        <w:ind w:right="125" w:firstLine="188"/>
      </w:pP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director</w:t>
      </w:r>
      <w:r>
        <w:rPr>
          <w:spacing w:val="21"/>
        </w:rPr>
        <w:t xml:space="preserve"> </w:t>
      </w:r>
      <w:r>
        <w:rPr>
          <w:spacing w:val="-1"/>
        </w:rPr>
        <w:t>shall</w:t>
      </w:r>
      <w:r>
        <w:rPr>
          <w:spacing w:val="20"/>
        </w:rPr>
        <w:t xml:space="preserve"> </w:t>
      </w:r>
      <w:r>
        <w:rPr>
          <w:spacing w:val="-1"/>
        </w:rPr>
        <w:t>develop</w:t>
      </w:r>
      <w:r>
        <w:rPr>
          <w:spacing w:val="20"/>
        </w:rPr>
        <w:t xml:space="preserve"> </w:t>
      </w:r>
      <w:r>
        <w:rPr>
          <w:spacing w:val="-1"/>
        </w:rPr>
        <w:t>standards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procedures</w:t>
      </w:r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proofErr w:type="gramStart"/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judicial</w:t>
      </w:r>
      <w:proofErr w:type="gramEnd"/>
      <w:r>
        <w:rPr>
          <w:spacing w:val="20"/>
        </w:rPr>
        <w:t xml:space="preserve"> </w:t>
      </w:r>
      <w:r>
        <w:rPr>
          <w:spacing w:val="-1"/>
        </w:rPr>
        <w:t>evaluation</w:t>
      </w:r>
      <w:r>
        <w:rPr>
          <w:spacing w:val="21"/>
        </w:rPr>
        <w:t xml:space="preserve"> </w:t>
      </w:r>
      <w:r>
        <w:rPr>
          <w:spacing w:val="-1"/>
        </w:rPr>
        <w:t>which</w:t>
      </w:r>
      <w:r>
        <w:rPr>
          <w:spacing w:val="21"/>
        </w:rPr>
        <w:t xml:space="preserve"> </w:t>
      </w:r>
      <w:r>
        <w:rPr>
          <w:spacing w:val="-1"/>
        </w:rPr>
        <w:t>shall</w:t>
      </w:r>
      <w:r>
        <w:rPr>
          <w:spacing w:val="20"/>
        </w:rPr>
        <w:t xml:space="preserve"> </w:t>
      </w:r>
      <w:r>
        <w:rPr>
          <w:spacing w:val="-1"/>
        </w:rPr>
        <w:t>include</w:t>
      </w:r>
      <w:r>
        <w:rPr>
          <w:spacing w:val="19"/>
        </w:rPr>
        <w:t xml:space="preserve"> </w:t>
      </w:r>
      <w:r>
        <w:rPr>
          <w:spacing w:val="-1"/>
        </w:rPr>
        <w:t>taking</w:t>
      </w:r>
      <w:r>
        <w:rPr>
          <w:spacing w:val="21"/>
        </w:rPr>
        <w:t xml:space="preserve"> </w:t>
      </w:r>
      <w:r>
        <w:rPr>
          <w:spacing w:val="-1"/>
        </w:rPr>
        <w:t>comments</w:t>
      </w:r>
      <w:r>
        <w:rPr>
          <w:spacing w:val="21"/>
        </w:rPr>
        <w:t xml:space="preserve"> </w:t>
      </w:r>
      <w:r>
        <w:rPr>
          <w:spacing w:val="-1"/>
        </w:rPr>
        <w:t>from</w:t>
      </w:r>
      <w:r>
        <w:rPr>
          <w:spacing w:val="113"/>
        </w:rPr>
        <w:t xml:space="preserve"> </w:t>
      </w:r>
      <w:r>
        <w:rPr>
          <w:spacing w:val="-1"/>
        </w:rPr>
        <w:t>randomly selected</w:t>
      </w:r>
      <w:r>
        <w:t xml:space="preserve"> </w:t>
      </w:r>
      <w:r>
        <w:rPr>
          <w:spacing w:val="-1"/>
        </w:rPr>
        <w:t>litigants and</w:t>
      </w:r>
      <w:r>
        <w:t xml:space="preserve"> </w:t>
      </w:r>
      <w:r>
        <w:rPr>
          <w:spacing w:val="-1"/>
        </w:rPr>
        <w:t>lawyers who</w:t>
      </w:r>
      <w:r>
        <w:t xml:space="preserve"> </w:t>
      </w:r>
      <w:r>
        <w:rPr>
          <w:spacing w:val="-1"/>
        </w:rPr>
        <w:t>have appeared before the</w:t>
      </w:r>
      <w:r>
        <w:t xml:space="preserve"> </w:t>
      </w:r>
      <w:r>
        <w:rPr>
          <w:spacing w:val="-1"/>
        </w:rPr>
        <w:t>administrative</w:t>
      </w:r>
      <w:r>
        <w:t xml:space="preserve"> </w:t>
      </w:r>
      <w:r>
        <w:rPr>
          <w:spacing w:val="-1"/>
        </w:rPr>
        <w:t>law</w:t>
      </w:r>
      <w:r>
        <w:rPr>
          <w:spacing w:val="-2"/>
        </w:rPr>
        <w:t xml:space="preserve"> </w:t>
      </w:r>
      <w:r>
        <w:rPr>
          <w:spacing w:val="-1"/>
        </w:rPr>
        <w:t>judge under</w:t>
      </w:r>
      <w:r>
        <w:t xml:space="preserve"> </w:t>
      </w:r>
      <w:r>
        <w:rPr>
          <w:spacing w:val="-1"/>
        </w:rPr>
        <w:t>evaluation.</w:t>
      </w:r>
    </w:p>
    <w:p w14:paraId="4B4F15B2" w14:textId="77777777" w:rsidR="00367414" w:rsidRDefault="00000000">
      <w:pPr>
        <w:pStyle w:val="BodyText"/>
        <w:numPr>
          <w:ilvl w:val="0"/>
          <w:numId w:val="21"/>
        </w:numPr>
        <w:tabs>
          <w:tab w:val="left" w:pos="547"/>
        </w:tabs>
        <w:spacing w:line="359" w:lineRule="auto"/>
        <w:ind w:right="125" w:firstLine="188"/>
      </w:pP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judicial</w:t>
      </w:r>
      <w:r>
        <w:rPr>
          <w:spacing w:val="14"/>
        </w:rPr>
        <w:t xml:space="preserve"> </w:t>
      </w:r>
      <w:r>
        <w:rPr>
          <w:spacing w:val="-1"/>
        </w:rPr>
        <w:t>evaluation</w:t>
      </w:r>
      <w:r>
        <w:rPr>
          <w:spacing w:val="15"/>
        </w:rPr>
        <w:t xml:space="preserve"> </w:t>
      </w:r>
      <w:r>
        <w:rPr>
          <w:spacing w:val="-1"/>
        </w:rPr>
        <w:t>shall</w:t>
      </w:r>
      <w:r>
        <w:rPr>
          <w:spacing w:val="14"/>
        </w:rPr>
        <w:t xml:space="preserve"> </w:t>
      </w:r>
      <w:r>
        <w:rPr>
          <w:spacing w:val="-1"/>
        </w:rPr>
        <w:t>include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review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methods</w:t>
      </w:r>
      <w:r>
        <w:rPr>
          <w:spacing w:val="13"/>
        </w:rPr>
        <w:t xml:space="preserve"> </w:t>
      </w:r>
      <w:r>
        <w:rPr>
          <w:spacing w:val="-1"/>
        </w:rPr>
        <w:t>used</w:t>
      </w:r>
      <w:r>
        <w:rPr>
          <w:spacing w:val="14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administrative</w:t>
      </w:r>
      <w:r>
        <w:rPr>
          <w:spacing w:val="14"/>
        </w:rPr>
        <w:t xml:space="preserve"> </w:t>
      </w:r>
      <w:r>
        <w:rPr>
          <w:spacing w:val="-1"/>
        </w:rPr>
        <w:t>law</w:t>
      </w:r>
      <w:r>
        <w:rPr>
          <w:spacing w:val="13"/>
        </w:rPr>
        <w:t xml:space="preserve"> </w:t>
      </w:r>
      <w:r>
        <w:rPr>
          <w:spacing w:val="-1"/>
        </w:rPr>
        <w:t>judge.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judicial</w:t>
      </w:r>
      <w:r>
        <w:rPr>
          <w:spacing w:val="14"/>
        </w:rPr>
        <w:t xml:space="preserve"> </w:t>
      </w:r>
      <w:r>
        <w:rPr>
          <w:spacing w:val="-1"/>
        </w:rPr>
        <w:t>evaluation</w:t>
      </w:r>
      <w:r>
        <w:rPr>
          <w:spacing w:val="72"/>
        </w:rPr>
        <w:t xml:space="preserve"> </w:t>
      </w:r>
      <w:r>
        <w:rPr>
          <w:spacing w:val="-1"/>
        </w:rPr>
        <w:t xml:space="preserve">shall not include </w:t>
      </w:r>
      <w:r>
        <w:t>a</w:t>
      </w:r>
      <w:r>
        <w:rPr>
          <w:spacing w:val="-1"/>
        </w:rPr>
        <w:t xml:space="preserve"> review of any result as determined by an administrative</w:t>
      </w:r>
      <w:r>
        <w:t xml:space="preserve"> </w:t>
      </w:r>
      <w:r>
        <w:rPr>
          <w:spacing w:val="-1"/>
        </w:rPr>
        <w:t>law judge</w:t>
      </w:r>
      <w:r>
        <w:t xml:space="preserve"> </w:t>
      </w:r>
      <w:r>
        <w:rPr>
          <w:spacing w:val="-1"/>
        </w:rPr>
        <w:t>in any adjudication.</w:t>
      </w:r>
    </w:p>
    <w:p w14:paraId="34003477" w14:textId="77777777" w:rsidR="00367414" w:rsidRDefault="00000000">
      <w:pPr>
        <w:pStyle w:val="BodyText"/>
        <w:numPr>
          <w:ilvl w:val="0"/>
          <w:numId w:val="21"/>
        </w:numPr>
        <w:tabs>
          <w:tab w:val="left" w:pos="516"/>
        </w:tabs>
        <w:spacing w:before="4" w:line="360" w:lineRule="auto"/>
        <w:ind w:right="125" w:firstLine="188"/>
      </w:pPr>
      <w:r>
        <w:rPr>
          <w:spacing w:val="-1"/>
        </w:rPr>
        <w:t>Before</w:t>
      </w:r>
      <w:r>
        <w:t xml:space="preserve"> </w:t>
      </w:r>
      <w:r>
        <w:rPr>
          <w:spacing w:val="-1"/>
        </w:rPr>
        <w:t>implementing</w:t>
      </w:r>
      <w:r>
        <w:t xml:space="preserve"> any</w:t>
      </w:r>
      <w:r>
        <w:rPr>
          <w:spacing w:val="-1"/>
        </w:rPr>
        <w:t xml:space="preserve"> action</w:t>
      </w:r>
      <w:r>
        <w:t xml:space="preserve"> </w:t>
      </w:r>
      <w:r>
        <w:rPr>
          <w:spacing w:val="-1"/>
        </w:rPr>
        <w:t>based</w:t>
      </w:r>
      <w:r>
        <w:rPr>
          <w:spacing w:val="1"/>
        </w:rPr>
        <w:t xml:space="preserve"> </w:t>
      </w:r>
      <w:r>
        <w:rPr>
          <w:spacing w:val="-1"/>
        </w:rPr>
        <w:t>on the</w:t>
      </w:r>
      <w:r>
        <w:t xml:space="preserve"> </w:t>
      </w:r>
      <w:r>
        <w:rPr>
          <w:spacing w:val="-1"/>
        </w:rPr>
        <w:t>findings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 judicial</w:t>
      </w:r>
      <w:r>
        <w:t xml:space="preserve"> </w:t>
      </w:r>
      <w:r>
        <w:rPr>
          <w:spacing w:val="-1"/>
        </w:rPr>
        <w:t>evaluation, the</w:t>
      </w:r>
      <w:r>
        <w:t xml:space="preserve"> </w:t>
      </w:r>
      <w:r>
        <w:rPr>
          <w:spacing w:val="-1"/>
        </w:rPr>
        <w:t>director shall discuss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findings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97"/>
        </w:rPr>
        <w:t xml:space="preserve"> </w:t>
      </w:r>
      <w:r>
        <w:rPr>
          <w:spacing w:val="-1"/>
        </w:rPr>
        <w:t>proposed</w:t>
      </w:r>
      <w:r>
        <w:rPr>
          <w:spacing w:val="1"/>
        </w:rPr>
        <w:t xml:space="preserve"> </w:t>
      </w:r>
      <w:r>
        <w:rPr>
          <w:spacing w:val="-1"/>
        </w:rPr>
        <w:t>action with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affected</w:t>
      </w:r>
      <w:r>
        <w:t xml:space="preserve"> </w:t>
      </w:r>
      <w:r>
        <w:rPr>
          <w:spacing w:val="-1"/>
        </w:rPr>
        <w:t>judge.</w:t>
      </w:r>
    </w:p>
    <w:p w14:paraId="06E99B2A" w14:textId="77777777" w:rsidR="00367414" w:rsidRDefault="00000000">
      <w:pPr>
        <w:pStyle w:val="BodyText"/>
        <w:numPr>
          <w:ilvl w:val="0"/>
          <w:numId w:val="21"/>
        </w:numPr>
        <w:tabs>
          <w:tab w:val="left" w:pos="492"/>
        </w:tabs>
        <w:spacing w:before="3"/>
        <w:ind w:left="491" w:hanging="200"/>
      </w:pP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judicial</w:t>
      </w:r>
      <w:r>
        <w:rPr>
          <w:spacing w:val="7"/>
        </w:rPr>
        <w:t xml:space="preserve"> </w:t>
      </w:r>
      <w:r>
        <w:rPr>
          <w:spacing w:val="-1"/>
        </w:rPr>
        <w:t>evaluation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supporting</w:t>
      </w:r>
      <w:r>
        <w:rPr>
          <w:spacing w:val="7"/>
        </w:rPr>
        <w:t xml:space="preserve"> </w:t>
      </w:r>
      <w:r>
        <w:rPr>
          <w:spacing w:val="-1"/>
        </w:rPr>
        <w:t>documents</w:t>
      </w:r>
      <w:r>
        <w:rPr>
          <w:spacing w:val="7"/>
        </w:rPr>
        <w:t xml:space="preserve"> </w:t>
      </w:r>
      <w:r>
        <w:rPr>
          <w:spacing w:val="-1"/>
        </w:rPr>
        <w:t>shall</w:t>
      </w:r>
      <w:r>
        <w:rPr>
          <w:spacing w:val="7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confidential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"/>
        </w:rPr>
        <w:t>shall</w:t>
      </w:r>
      <w:r>
        <w:rPr>
          <w:spacing w:val="7"/>
        </w:rPr>
        <w:t xml:space="preserve"> </w:t>
      </w:r>
      <w:r>
        <w:rPr>
          <w:spacing w:val="-1"/>
        </w:rPr>
        <w:t>not</w:t>
      </w:r>
      <w:r>
        <w:rPr>
          <w:spacing w:val="7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subject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open</w:t>
      </w:r>
      <w:r>
        <w:rPr>
          <w:spacing w:val="6"/>
        </w:rPr>
        <w:t xml:space="preserve"> </w:t>
      </w:r>
      <w:r>
        <w:rPr>
          <w:spacing w:val="-1"/>
        </w:rPr>
        <w:t>records</w:t>
      </w:r>
      <w:r>
        <w:rPr>
          <w:spacing w:val="7"/>
        </w:rPr>
        <w:t xml:space="preserve"> </w:t>
      </w:r>
      <w:r>
        <w:rPr>
          <w:spacing w:val="-1"/>
        </w:rPr>
        <w:t>provisions</w:t>
      </w:r>
      <w:r>
        <w:rPr>
          <w:spacing w:val="6"/>
        </w:rPr>
        <w:t xml:space="preserve"> </w:t>
      </w:r>
      <w:r>
        <w:t>of</w:t>
      </w:r>
    </w:p>
    <w:p w14:paraId="4AF25D3E" w14:textId="77777777" w:rsidR="00367414" w:rsidRDefault="00000000">
      <w:pPr>
        <w:pStyle w:val="BodyText"/>
        <w:spacing w:before="115"/>
        <w:ind w:left="103"/>
      </w:pPr>
      <w:r>
        <w:rPr>
          <w:spacing w:val="-1"/>
        </w:rPr>
        <w:t>R.S. 44:1</w:t>
      </w:r>
      <w:r>
        <w:t xml:space="preserve"> et</w:t>
      </w:r>
      <w:r>
        <w:rPr>
          <w:spacing w:val="-1"/>
        </w:rPr>
        <w:t xml:space="preserve"> seq.</w:t>
      </w:r>
    </w:p>
    <w:p w14:paraId="4EEFFC33" w14:textId="77777777" w:rsidR="00367414" w:rsidRDefault="00000000">
      <w:pPr>
        <w:pStyle w:val="BodyText"/>
        <w:spacing w:before="114"/>
        <w:ind w:left="291"/>
      </w:pPr>
      <w:r>
        <w:rPr>
          <w:spacing w:val="-1"/>
        </w:rPr>
        <w:t xml:space="preserve">Acts 1995, No. 739, §2, </w:t>
      </w:r>
      <w:r>
        <w:rPr>
          <w:spacing w:val="-2"/>
        </w:rPr>
        <w:t>eff.</w:t>
      </w:r>
      <w:r>
        <w:rPr>
          <w:spacing w:val="-1"/>
        </w:rPr>
        <w:t xml:space="preserve"> Oct. </w:t>
      </w:r>
      <w:r>
        <w:t>1,</w:t>
      </w:r>
      <w:r>
        <w:rPr>
          <w:spacing w:val="-1"/>
        </w:rPr>
        <w:t xml:space="preserve"> 1996;</w:t>
      </w:r>
      <w:r>
        <w:rPr>
          <w:spacing w:val="-13"/>
        </w:rPr>
        <w:t xml:space="preserve"> </w:t>
      </w:r>
      <w:r>
        <w:rPr>
          <w:spacing w:val="-1"/>
        </w:rPr>
        <w:t>Acts 2003, No. 956,</w:t>
      </w:r>
      <w:r>
        <w:rPr>
          <w:spacing w:val="-2"/>
        </w:rPr>
        <w:t xml:space="preserve"> </w:t>
      </w:r>
      <w:r>
        <w:rPr>
          <w:spacing w:val="-1"/>
        </w:rPr>
        <w:t>§1,</w:t>
      </w:r>
      <w:r>
        <w:rPr>
          <w:spacing w:val="1"/>
        </w:rPr>
        <w:t xml:space="preserve"> </w:t>
      </w:r>
      <w:r>
        <w:rPr>
          <w:spacing w:val="-2"/>
        </w:rPr>
        <w:t>eff.</w:t>
      </w:r>
      <w:r>
        <w:rPr>
          <w:spacing w:val="1"/>
        </w:rPr>
        <w:t xml:space="preserve"> </w:t>
      </w:r>
      <w:r>
        <w:rPr>
          <w:spacing w:val="-1"/>
        </w:rPr>
        <w:t>July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2003.</w:t>
      </w:r>
    </w:p>
    <w:p w14:paraId="67AB00D9" w14:textId="77777777" w:rsidR="00367414" w:rsidRDefault="00000000">
      <w:pPr>
        <w:pStyle w:val="BodyText"/>
        <w:spacing w:before="115"/>
        <w:ind w:left="291"/>
      </w:pPr>
      <w:r>
        <w:rPr>
          <w:spacing w:val="-1"/>
        </w:rPr>
        <w:t>NOTE: See</w:t>
      </w:r>
      <w:r>
        <w:rPr>
          <w:spacing w:val="-11"/>
        </w:rPr>
        <w:t xml:space="preserve"> </w:t>
      </w:r>
      <w:r>
        <w:rPr>
          <w:spacing w:val="-1"/>
        </w:rPr>
        <w:t>Acts 1995, No. 947, §8</w:t>
      </w:r>
      <w:r>
        <w:t xml:space="preserve"> </w:t>
      </w:r>
      <w:r>
        <w:rPr>
          <w:spacing w:val="-1"/>
        </w:rPr>
        <w:t xml:space="preserve">and No. 739, §§3, </w:t>
      </w:r>
      <w:r>
        <w:t>4.</w:t>
      </w:r>
    </w:p>
    <w:p w14:paraId="264C7A3F" w14:textId="77777777" w:rsidR="00367414" w:rsidRDefault="00000000">
      <w:pPr>
        <w:pStyle w:val="Heading9"/>
        <w:tabs>
          <w:tab w:val="left" w:pos="824"/>
        </w:tabs>
        <w:rPr>
          <w:b w:val="0"/>
          <w:bCs w:val="0"/>
        </w:rPr>
      </w:pPr>
      <w:r>
        <w:rPr>
          <w:spacing w:val="-1"/>
        </w:rPr>
        <w:t>§998.</w:t>
      </w:r>
      <w:r>
        <w:rPr>
          <w:spacing w:val="-1"/>
        </w:rPr>
        <w:tab/>
      </w:r>
      <w:r>
        <w:rPr>
          <w:spacing w:val="-2"/>
        </w:rPr>
        <w:t>Prehearing</w:t>
      </w:r>
      <w:r>
        <w:rPr>
          <w:spacing w:val="-1"/>
        </w:rPr>
        <w:t xml:space="preserve"> </w:t>
      </w:r>
      <w:r>
        <w:rPr>
          <w:spacing w:val="-2"/>
        </w:rPr>
        <w:t>conference</w:t>
      </w:r>
    </w:p>
    <w:p w14:paraId="5EFA8E90" w14:textId="77777777" w:rsidR="00367414" w:rsidRDefault="00000000">
      <w:pPr>
        <w:pStyle w:val="BodyText"/>
        <w:numPr>
          <w:ilvl w:val="0"/>
          <w:numId w:val="20"/>
        </w:numPr>
        <w:tabs>
          <w:tab w:val="left" w:pos="532"/>
        </w:tabs>
        <w:spacing w:before="113"/>
        <w:ind w:firstLine="187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administrative law judge</w:t>
      </w:r>
      <w:r>
        <w:rPr>
          <w:spacing w:val="-2"/>
        </w:rPr>
        <w:t xml:space="preserve"> may</w:t>
      </w:r>
      <w:r>
        <w:t xml:space="preserve"> </w:t>
      </w:r>
      <w:r>
        <w:rPr>
          <w:spacing w:val="-1"/>
        </w:rPr>
        <w:t>conduct</w:t>
      </w:r>
      <w:r>
        <w:t xml:space="preserve"> a </w:t>
      </w:r>
      <w:r>
        <w:rPr>
          <w:spacing w:val="-1"/>
        </w:rPr>
        <w:t>prehearing</w:t>
      </w:r>
      <w:r>
        <w:t xml:space="preserve"> </w:t>
      </w:r>
      <w:r>
        <w:rPr>
          <w:spacing w:val="-1"/>
        </w:rPr>
        <w:t>conference</w:t>
      </w:r>
      <w:r>
        <w:rPr>
          <w:spacing w:val="-2"/>
        </w:rPr>
        <w:t xml:space="preserve"> </w:t>
      </w:r>
      <w:r>
        <w:rPr>
          <w:spacing w:val="-1"/>
        </w:rPr>
        <w:t>pursuant</w:t>
      </w:r>
      <w:r>
        <w:t xml:space="preserve"> to </w:t>
      </w:r>
      <w:proofErr w:type="gramStart"/>
      <w:r>
        <w:t xml:space="preserve">a </w:t>
      </w:r>
      <w:r>
        <w:rPr>
          <w:spacing w:val="-1"/>
        </w:rPr>
        <w:t>motion</w:t>
      </w:r>
      <w:proofErr w:type="gramEnd"/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party</w:t>
      </w:r>
      <w:r>
        <w:t xml:space="preserve"> or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own</w:t>
      </w:r>
      <w:r>
        <w:t xml:space="preserve"> </w:t>
      </w:r>
      <w:r>
        <w:rPr>
          <w:spacing w:val="-1"/>
        </w:rPr>
        <w:t>motion.</w:t>
      </w:r>
    </w:p>
    <w:p w14:paraId="4D3C15AF" w14:textId="77777777" w:rsidR="00367414" w:rsidRDefault="00000000">
      <w:pPr>
        <w:pStyle w:val="BodyText"/>
        <w:numPr>
          <w:ilvl w:val="0"/>
          <w:numId w:val="20"/>
        </w:numPr>
        <w:tabs>
          <w:tab w:val="left" w:pos="522"/>
        </w:tabs>
        <w:spacing w:before="114"/>
        <w:ind w:left="521" w:hanging="230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administrative law judge</w:t>
      </w:r>
      <w:r>
        <w:t xml:space="preserve"> </w:t>
      </w:r>
      <w:r>
        <w:rPr>
          <w:spacing w:val="-1"/>
        </w:rPr>
        <w:t xml:space="preserve">shall set the time and place </w:t>
      </w:r>
      <w:r>
        <w:t xml:space="preserve">for </w:t>
      </w:r>
      <w:r>
        <w:rPr>
          <w:spacing w:val="-1"/>
        </w:rPr>
        <w:t>the prehearing</w:t>
      </w:r>
      <w:r>
        <w:rPr>
          <w:spacing w:val="1"/>
        </w:rPr>
        <w:t xml:space="preserve"> </w:t>
      </w:r>
      <w:r>
        <w:rPr>
          <w:spacing w:val="-2"/>
        </w:rPr>
        <w:t>conference.</w:t>
      </w:r>
    </w:p>
    <w:p w14:paraId="1518BF95" w14:textId="77777777" w:rsidR="00367414" w:rsidRDefault="00000000">
      <w:pPr>
        <w:pStyle w:val="BodyText"/>
        <w:numPr>
          <w:ilvl w:val="0"/>
          <w:numId w:val="20"/>
        </w:numPr>
        <w:tabs>
          <w:tab w:val="left" w:pos="522"/>
        </w:tabs>
        <w:spacing w:before="115"/>
        <w:ind w:left="521" w:hanging="230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administrative law judge</w:t>
      </w:r>
      <w:r>
        <w:t xml:space="preserve"> </w:t>
      </w:r>
      <w:r>
        <w:rPr>
          <w:spacing w:val="-1"/>
        </w:rPr>
        <w:t>shall give reasonable notice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 prehearing</w:t>
      </w:r>
      <w:r>
        <w:rPr>
          <w:spacing w:val="1"/>
        </w:rPr>
        <w:t xml:space="preserve"> </w:t>
      </w:r>
      <w:r>
        <w:rPr>
          <w:spacing w:val="-1"/>
        </w:rPr>
        <w:t>conference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all parties.</w:t>
      </w:r>
    </w:p>
    <w:p w14:paraId="717A64E8" w14:textId="77777777" w:rsidR="00367414" w:rsidRDefault="00000000">
      <w:pPr>
        <w:pStyle w:val="BodyText"/>
        <w:numPr>
          <w:ilvl w:val="0"/>
          <w:numId w:val="20"/>
        </w:numPr>
        <w:tabs>
          <w:tab w:val="left" w:pos="533"/>
        </w:tabs>
        <w:spacing w:before="114"/>
        <w:ind w:left="532" w:hanging="241"/>
      </w:pPr>
      <w:r>
        <w:rPr>
          <w:spacing w:val="-1"/>
        </w:rPr>
        <w:t xml:space="preserve">The </w:t>
      </w:r>
      <w:proofErr w:type="gramStart"/>
      <w:r>
        <w:rPr>
          <w:spacing w:val="-1"/>
        </w:rPr>
        <w:t>prehearing</w:t>
      </w:r>
      <w:proofErr w:type="gramEnd"/>
      <w:r>
        <w:t xml:space="preserve"> </w:t>
      </w:r>
      <w:r>
        <w:rPr>
          <w:spacing w:val="-1"/>
        </w:rPr>
        <w:t xml:space="preserve">conference may </w:t>
      </w:r>
      <w:r>
        <w:t xml:space="preserve">be </w:t>
      </w:r>
      <w:r>
        <w:rPr>
          <w:spacing w:val="-1"/>
        </w:rPr>
        <w:t>conducted</w:t>
      </w:r>
      <w:r>
        <w:t xml:space="preserve"> </w:t>
      </w:r>
      <w:r>
        <w:rPr>
          <w:spacing w:val="-1"/>
        </w:rPr>
        <w:t xml:space="preserve">for the purpose </w:t>
      </w:r>
      <w:r>
        <w:t>of</w:t>
      </w:r>
      <w:r>
        <w:rPr>
          <w:spacing w:val="-1"/>
        </w:rPr>
        <w:t xml:space="preserve"> dealing with</w:t>
      </w:r>
      <w:r>
        <w:t xml:space="preserve"> </w:t>
      </w:r>
      <w:r>
        <w:rPr>
          <w:spacing w:val="-1"/>
        </w:rPr>
        <w:t xml:space="preserve">one </w:t>
      </w:r>
      <w:r>
        <w:t>or</w:t>
      </w:r>
      <w:r>
        <w:rPr>
          <w:spacing w:val="-1"/>
        </w:rPr>
        <w:t xml:space="preserve"> more</w:t>
      </w:r>
      <w:r>
        <w:rPr>
          <w:spacing w:val="-2"/>
        </w:rPr>
        <w:t xml:space="preserve"> </w:t>
      </w:r>
      <w:r>
        <w:rPr>
          <w:spacing w:val="-1"/>
        </w:rPr>
        <w:t>of the following</w:t>
      </w:r>
      <w:r>
        <w:t xml:space="preserve"> </w:t>
      </w:r>
      <w:r>
        <w:rPr>
          <w:spacing w:val="-2"/>
        </w:rPr>
        <w:t>matters:</w:t>
      </w:r>
    </w:p>
    <w:p w14:paraId="7F7E17CE" w14:textId="77777777" w:rsidR="00367414" w:rsidRDefault="00000000">
      <w:pPr>
        <w:pStyle w:val="BodyText"/>
        <w:numPr>
          <w:ilvl w:val="1"/>
          <w:numId w:val="20"/>
        </w:numPr>
        <w:tabs>
          <w:tab w:val="left" w:pos="747"/>
        </w:tabs>
        <w:spacing w:before="115"/>
      </w:pPr>
      <w:r>
        <w:rPr>
          <w:spacing w:val="-1"/>
        </w:rPr>
        <w:t>Exploration of settlement possibilities.</w:t>
      </w:r>
    </w:p>
    <w:p w14:paraId="23644009" w14:textId="77777777" w:rsidR="00367414" w:rsidRDefault="00000000">
      <w:pPr>
        <w:pStyle w:val="BodyText"/>
        <w:numPr>
          <w:ilvl w:val="1"/>
          <w:numId w:val="20"/>
        </w:numPr>
        <w:tabs>
          <w:tab w:val="left" w:pos="747"/>
        </w:tabs>
        <w:spacing w:before="114"/>
      </w:pPr>
      <w:r>
        <w:rPr>
          <w:spacing w:val="-1"/>
        </w:rPr>
        <w:t>Preparation of stipulations.</w:t>
      </w:r>
    </w:p>
    <w:p w14:paraId="57F95908" w14:textId="77777777" w:rsidR="00367414" w:rsidRDefault="00000000">
      <w:pPr>
        <w:pStyle w:val="BodyText"/>
        <w:numPr>
          <w:ilvl w:val="1"/>
          <w:numId w:val="20"/>
        </w:numPr>
        <w:tabs>
          <w:tab w:val="left" w:pos="747"/>
        </w:tabs>
        <w:spacing w:before="115"/>
      </w:pPr>
      <w:r>
        <w:rPr>
          <w:spacing w:val="-1"/>
        </w:rPr>
        <w:t xml:space="preserve">Clarification </w:t>
      </w:r>
      <w:r>
        <w:t>of</w:t>
      </w:r>
      <w:r>
        <w:rPr>
          <w:spacing w:val="-1"/>
        </w:rPr>
        <w:t xml:space="preserve"> issues.</w:t>
      </w:r>
    </w:p>
    <w:p w14:paraId="13D977DA" w14:textId="77777777" w:rsidR="00367414" w:rsidRDefault="00000000">
      <w:pPr>
        <w:pStyle w:val="BodyText"/>
        <w:numPr>
          <w:ilvl w:val="1"/>
          <w:numId w:val="20"/>
        </w:numPr>
        <w:tabs>
          <w:tab w:val="left" w:pos="747"/>
        </w:tabs>
        <w:spacing w:before="114"/>
      </w:pPr>
      <w:r>
        <w:rPr>
          <w:spacing w:val="-1"/>
        </w:rPr>
        <w:t>Rulings</w:t>
      </w:r>
      <w:r>
        <w:rPr>
          <w:spacing w:val="-2"/>
        </w:rPr>
        <w:t xml:space="preserve"> </w:t>
      </w:r>
      <w:r>
        <w:rPr>
          <w:spacing w:val="-1"/>
        </w:rPr>
        <w:t xml:space="preserve">on the identities and </w:t>
      </w:r>
      <w:proofErr w:type="gramStart"/>
      <w:r>
        <w:rPr>
          <w:spacing w:val="-1"/>
        </w:rPr>
        <w:t>limitation</w:t>
      </w:r>
      <w:proofErr w:type="gramEnd"/>
      <w:r>
        <w:rPr>
          <w:spacing w:val="-1"/>
        </w:rPr>
        <w:t xml:space="preserve"> on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number of witnesses.</w:t>
      </w:r>
    </w:p>
    <w:p w14:paraId="18D7A7E9" w14:textId="77777777" w:rsidR="00367414" w:rsidRDefault="00000000">
      <w:pPr>
        <w:pStyle w:val="BodyText"/>
        <w:numPr>
          <w:ilvl w:val="1"/>
          <w:numId w:val="20"/>
        </w:numPr>
        <w:tabs>
          <w:tab w:val="left" w:pos="747"/>
        </w:tabs>
        <w:spacing w:before="115"/>
      </w:pPr>
      <w:r>
        <w:rPr>
          <w:spacing w:val="-1"/>
        </w:rPr>
        <w:t>Objections to</w:t>
      </w:r>
      <w:r>
        <w:t xml:space="preserve"> </w:t>
      </w:r>
      <w:proofErr w:type="gramStart"/>
      <w:r>
        <w:rPr>
          <w:spacing w:val="-1"/>
        </w:rPr>
        <w:t>proffers</w:t>
      </w:r>
      <w:proofErr w:type="gramEnd"/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>evidence.</w:t>
      </w:r>
    </w:p>
    <w:p w14:paraId="24515496" w14:textId="77777777" w:rsidR="00367414" w:rsidRDefault="00000000">
      <w:pPr>
        <w:pStyle w:val="BodyText"/>
        <w:numPr>
          <w:ilvl w:val="1"/>
          <w:numId w:val="20"/>
        </w:numPr>
        <w:tabs>
          <w:tab w:val="left" w:pos="747"/>
        </w:tabs>
        <w:spacing w:before="114"/>
      </w:pPr>
      <w:r>
        <w:rPr>
          <w:spacing w:val="-1"/>
        </w:rPr>
        <w:t>Order of presentation of</w:t>
      </w:r>
      <w:r>
        <w:t xml:space="preserve"> </w:t>
      </w:r>
      <w:r>
        <w:rPr>
          <w:spacing w:val="-1"/>
        </w:rPr>
        <w:t>evidence</w:t>
      </w:r>
      <w:r>
        <w:t xml:space="preserve"> </w:t>
      </w:r>
      <w:r>
        <w:rPr>
          <w:spacing w:val="-1"/>
        </w:rPr>
        <w:t>and cross-examination.</w:t>
      </w:r>
    </w:p>
    <w:p w14:paraId="5F26C825" w14:textId="77777777" w:rsidR="00367414" w:rsidRDefault="00000000">
      <w:pPr>
        <w:pStyle w:val="BodyText"/>
        <w:numPr>
          <w:ilvl w:val="1"/>
          <w:numId w:val="20"/>
        </w:numPr>
        <w:tabs>
          <w:tab w:val="left" w:pos="749"/>
        </w:tabs>
        <w:spacing w:before="115"/>
        <w:ind w:left="748" w:hanging="285"/>
      </w:pPr>
      <w:r>
        <w:rPr>
          <w:spacing w:val="-1"/>
        </w:rPr>
        <w:t>Rulings regarding issuance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subpoenas and protective orders.</w:t>
      </w:r>
    </w:p>
    <w:p w14:paraId="6DD9227C" w14:textId="77777777" w:rsidR="00367414" w:rsidRDefault="00000000">
      <w:pPr>
        <w:pStyle w:val="BodyText"/>
        <w:numPr>
          <w:ilvl w:val="1"/>
          <w:numId w:val="20"/>
        </w:numPr>
        <w:tabs>
          <w:tab w:val="left" w:pos="747"/>
        </w:tabs>
        <w:spacing w:before="114"/>
      </w:pPr>
      <w:r>
        <w:rPr>
          <w:spacing w:val="-1"/>
        </w:rPr>
        <w:t>Schedules for the submission of written briefs.</w:t>
      </w:r>
    </w:p>
    <w:p w14:paraId="3E0CD03B" w14:textId="77777777" w:rsidR="00367414" w:rsidRDefault="00000000">
      <w:pPr>
        <w:pStyle w:val="BodyText"/>
        <w:numPr>
          <w:ilvl w:val="1"/>
          <w:numId w:val="20"/>
        </w:numPr>
        <w:tabs>
          <w:tab w:val="left" w:pos="748"/>
        </w:tabs>
        <w:spacing w:before="114"/>
        <w:ind w:left="747" w:hanging="284"/>
      </w:pPr>
      <w:r>
        <w:t xml:space="preserve">) </w:t>
      </w:r>
      <w:r>
        <w:rPr>
          <w:spacing w:val="-1"/>
        </w:rPr>
        <w:t>Schedules for the</w:t>
      </w:r>
      <w:r>
        <w:t xml:space="preserve"> </w:t>
      </w:r>
      <w:r>
        <w:rPr>
          <w:spacing w:val="-1"/>
        </w:rPr>
        <w:t>conduct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hearing.</w:t>
      </w:r>
    </w:p>
    <w:p w14:paraId="0C9D318B" w14:textId="77777777" w:rsidR="00367414" w:rsidRDefault="00367414">
      <w:pPr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05824744" w14:textId="77777777" w:rsidR="00367414" w:rsidRDefault="00000000">
      <w:pPr>
        <w:pStyle w:val="BodyText"/>
        <w:numPr>
          <w:ilvl w:val="1"/>
          <w:numId w:val="20"/>
        </w:numPr>
        <w:tabs>
          <w:tab w:val="left" w:pos="836"/>
        </w:tabs>
        <w:spacing w:before="57"/>
        <w:ind w:left="835" w:hanging="371"/>
      </w:pPr>
      <w:r>
        <w:lastRenderedPageBreak/>
        <w:t>Any</w:t>
      </w:r>
      <w:r>
        <w:rPr>
          <w:spacing w:val="-1"/>
        </w:rPr>
        <w:t xml:space="preserve"> other matter to</w:t>
      </w:r>
      <w:r>
        <w:t xml:space="preserve"> </w:t>
      </w:r>
      <w:r>
        <w:rPr>
          <w:spacing w:val="-1"/>
        </w:rPr>
        <w:t>promote the orderly and prompt conduct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the adjudication.</w:t>
      </w:r>
    </w:p>
    <w:p w14:paraId="71F49DCB" w14:textId="77777777" w:rsidR="00367414" w:rsidRDefault="00000000">
      <w:pPr>
        <w:pStyle w:val="BodyText"/>
        <w:numPr>
          <w:ilvl w:val="0"/>
          <w:numId w:val="20"/>
        </w:numPr>
        <w:tabs>
          <w:tab w:val="left" w:pos="542"/>
        </w:tabs>
        <w:spacing w:before="114" w:line="360" w:lineRule="auto"/>
        <w:ind w:right="99" w:firstLine="187"/>
        <w:jc w:val="both"/>
      </w:pP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administrative</w:t>
      </w:r>
      <w:r>
        <w:rPr>
          <w:spacing w:val="30"/>
        </w:rPr>
        <w:t xml:space="preserve"> </w:t>
      </w:r>
      <w:r>
        <w:rPr>
          <w:spacing w:val="-1"/>
        </w:rPr>
        <w:t>law</w:t>
      </w:r>
      <w:r>
        <w:rPr>
          <w:spacing w:val="30"/>
        </w:rPr>
        <w:t xml:space="preserve"> </w:t>
      </w:r>
      <w:r>
        <w:rPr>
          <w:spacing w:val="-1"/>
        </w:rPr>
        <w:t>judge</w:t>
      </w:r>
      <w:r>
        <w:rPr>
          <w:spacing w:val="30"/>
        </w:rPr>
        <w:t xml:space="preserve"> </w:t>
      </w:r>
      <w:r>
        <w:rPr>
          <w:spacing w:val="-1"/>
        </w:rPr>
        <w:t>shall</w:t>
      </w:r>
      <w:r>
        <w:rPr>
          <w:spacing w:val="29"/>
        </w:rPr>
        <w:t xml:space="preserve"> </w:t>
      </w:r>
      <w:r>
        <w:rPr>
          <w:spacing w:val="-1"/>
        </w:rPr>
        <w:t>issue</w:t>
      </w:r>
      <w:r>
        <w:rPr>
          <w:spacing w:val="2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prehearing</w:t>
      </w:r>
      <w:r>
        <w:rPr>
          <w:spacing w:val="29"/>
        </w:rPr>
        <w:t xml:space="preserve"> </w:t>
      </w:r>
      <w:r>
        <w:rPr>
          <w:spacing w:val="-2"/>
        </w:rPr>
        <w:t>order,</w:t>
      </w:r>
      <w:r>
        <w:rPr>
          <w:spacing w:val="28"/>
        </w:rPr>
        <w:t xml:space="preserve"> </w:t>
      </w:r>
      <w:r>
        <w:rPr>
          <w:spacing w:val="-1"/>
        </w:rPr>
        <w:t>which</w:t>
      </w:r>
      <w:r>
        <w:rPr>
          <w:spacing w:val="29"/>
        </w:rPr>
        <w:t xml:space="preserve"> </w:t>
      </w:r>
      <w:r>
        <w:rPr>
          <w:spacing w:val="-1"/>
        </w:rPr>
        <w:t>he</w:t>
      </w:r>
      <w:r>
        <w:rPr>
          <w:spacing w:val="31"/>
        </w:rPr>
        <w:t xml:space="preserve"> </w:t>
      </w:r>
      <w:r>
        <w:rPr>
          <w:spacing w:val="-2"/>
        </w:rPr>
        <w:t>may</w:t>
      </w:r>
      <w:r>
        <w:rPr>
          <w:spacing w:val="29"/>
        </w:rPr>
        <w:t xml:space="preserve"> </w:t>
      </w:r>
      <w:r>
        <w:t>direct</w:t>
      </w:r>
      <w:r>
        <w:rPr>
          <w:spacing w:val="30"/>
        </w:rPr>
        <w:t xml:space="preserve"> </w:t>
      </w:r>
      <w:r>
        <w:t>one</w:t>
      </w:r>
      <w:r>
        <w:rPr>
          <w:spacing w:val="29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rPr>
          <w:spacing w:val="-1"/>
        </w:rPr>
        <w:t>more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parties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prepare,</w:t>
      </w:r>
      <w:r>
        <w:rPr>
          <w:spacing w:val="91"/>
        </w:rPr>
        <w:t xml:space="preserve"> </w:t>
      </w:r>
      <w:r>
        <w:rPr>
          <w:spacing w:val="-1"/>
        </w:rPr>
        <w:t xml:space="preserve">incorporating the </w:t>
      </w:r>
      <w:r>
        <w:rPr>
          <w:spacing w:val="-2"/>
        </w:rPr>
        <w:t>matters</w:t>
      </w:r>
      <w:r>
        <w:rPr>
          <w:spacing w:val="-1"/>
        </w:rPr>
        <w:t xml:space="preserve"> determined</w:t>
      </w:r>
      <w:r>
        <w:t xml:space="preserve"> at</w:t>
      </w:r>
      <w:r>
        <w:rPr>
          <w:spacing w:val="-1"/>
        </w:rPr>
        <w:t xml:space="preserve"> the prehearing</w:t>
      </w:r>
      <w:r>
        <w:t xml:space="preserve"> </w:t>
      </w:r>
      <w:r>
        <w:rPr>
          <w:spacing w:val="-1"/>
        </w:rPr>
        <w:t>conference.</w:t>
      </w:r>
    </w:p>
    <w:p w14:paraId="50566763" w14:textId="77777777" w:rsidR="00367414" w:rsidRDefault="00000000">
      <w:pPr>
        <w:pStyle w:val="BodyText"/>
        <w:numPr>
          <w:ilvl w:val="0"/>
          <w:numId w:val="20"/>
        </w:numPr>
        <w:tabs>
          <w:tab w:val="left" w:pos="498"/>
        </w:tabs>
        <w:spacing w:before="3" w:line="360" w:lineRule="auto"/>
        <w:ind w:right="99" w:firstLine="187"/>
        <w:jc w:val="both"/>
      </w:pPr>
      <w:r>
        <w:rPr>
          <w:spacing w:val="-1"/>
        </w:rPr>
        <w:t>An</w:t>
      </w:r>
      <w:r>
        <w:rPr>
          <w:spacing w:val="21"/>
        </w:rPr>
        <w:t xml:space="preserve"> </w:t>
      </w:r>
      <w:r>
        <w:rPr>
          <w:spacing w:val="-1"/>
        </w:rPr>
        <w:t>administrative</w:t>
      </w:r>
      <w:r>
        <w:rPr>
          <w:spacing w:val="21"/>
        </w:rPr>
        <w:t xml:space="preserve"> </w:t>
      </w:r>
      <w:r>
        <w:rPr>
          <w:spacing w:val="-1"/>
        </w:rPr>
        <w:t>law</w:t>
      </w:r>
      <w:r>
        <w:rPr>
          <w:spacing w:val="20"/>
        </w:rPr>
        <w:t xml:space="preserve"> </w:t>
      </w:r>
      <w:r>
        <w:rPr>
          <w:spacing w:val="-1"/>
        </w:rPr>
        <w:t>judge</w:t>
      </w:r>
      <w:r>
        <w:rPr>
          <w:spacing w:val="21"/>
        </w:rPr>
        <w:t xml:space="preserve"> </w:t>
      </w:r>
      <w:r>
        <w:rPr>
          <w:spacing w:val="-1"/>
        </w:rPr>
        <w:t>assigned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render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decision</w:t>
      </w:r>
      <w:r>
        <w:rPr>
          <w:spacing w:val="21"/>
        </w:rPr>
        <w:t xml:space="preserve"> </w:t>
      </w:r>
      <w:r>
        <w:rPr>
          <w:spacing w:val="-1"/>
        </w:rPr>
        <w:t>or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make</w:t>
      </w:r>
      <w:r>
        <w:rPr>
          <w:spacing w:val="22"/>
        </w:rPr>
        <w:t xml:space="preserve"> </w:t>
      </w:r>
      <w:r>
        <w:rPr>
          <w:spacing w:val="-1"/>
        </w:rPr>
        <w:t>findings</w:t>
      </w:r>
      <w:r>
        <w:rPr>
          <w:spacing w:val="19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fact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conclusions</w:t>
      </w:r>
      <w:r>
        <w:rPr>
          <w:spacing w:val="19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law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case</w:t>
      </w:r>
      <w:r>
        <w:rPr>
          <w:spacing w:val="21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rPr>
          <w:spacing w:val="-1"/>
        </w:rPr>
        <w:t>adjudication</w:t>
      </w:r>
      <w:r>
        <w:rPr>
          <w:spacing w:val="4"/>
        </w:rPr>
        <w:t xml:space="preserve"> </w:t>
      </w:r>
      <w:r>
        <w:rPr>
          <w:spacing w:val="-1"/>
        </w:rPr>
        <w:t>noticed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docketed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hearing</w:t>
      </w:r>
      <w:r>
        <w:rPr>
          <w:spacing w:val="4"/>
        </w:rPr>
        <w:t xml:space="preserve"> </w:t>
      </w:r>
      <w:r>
        <w:rPr>
          <w:spacing w:val="-1"/>
        </w:rPr>
        <w:t>shall</w:t>
      </w:r>
      <w:r>
        <w:rPr>
          <w:spacing w:val="4"/>
        </w:rPr>
        <w:t xml:space="preserve"> </w:t>
      </w:r>
      <w:r>
        <w:rPr>
          <w:spacing w:val="-1"/>
        </w:rPr>
        <w:t>not</w:t>
      </w:r>
      <w:r>
        <w:rPr>
          <w:spacing w:val="4"/>
        </w:rPr>
        <w:t xml:space="preserve"> </w:t>
      </w:r>
      <w:r>
        <w:rPr>
          <w:spacing w:val="-1"/>
        </w:rPr>
        <w:t>communicate,</w:t>
      </w:r>
      <w:r>
        <w:rPr>
          <w:spacing w:val="4"/>
        </w:rPr>
        <w:t xml:space="preserve"> </w:t>
      </w:r>
      <w:r>
        <w:rPr>
          <w:spacing w:val="-1"/>
        </w:rPr>
        <w:t>directly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rPr>
          <w:spacing w:val="-2"/>
        </w:rPr>
        <w:t>indirectly,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connection</w:t>
      </w:r>
      <w:r>
        <w:rPr>
          <w:spacing w:val="4"/>
        </w:rPr>
        <w:t xml:space="preserve"> </w:t>
      </w:r>
      <w:r>
        <w:rPr>
          <w:spacing w:val="-1"/>
        </w:rPr>
        <w:t>with</w:t>
      </w:r>
      <w:r>
        <w:rPr>
          <w:spacing w:val="4"/>
        </w:rPr>
        <w:t xml:space="preserve"> </w:t>
      </w:r>
      <w:r>
        <w:rPr>
          <w:spacing w:val="-1"/>
        </w:rPr>
        <w:t>any</w:t>
      </w:r>
      <w:r>
        <w:rPr>
          <w:spacing w:val="4"/>
        </w:rPr>
        <w:t xml:space="preserve"> </w:t>
      </w:r>
      <w:r>
        <w:rPr>
          <w:spacing w:val="-1"/>
        </w:rPr>
        <w:t>issue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fact</w:t>
      </w:r>
      <w:r>
        <w:rPr>
          <w:spacing w:val="4"/>
        </w:rPr>
        <w:t xml:space="preserve"> </w:t>
      </w:r>
      <w:r>
        <w:rPr>
          <w:spacing w:val="-1"/>
        </w:rPr>
        <w:t>or</w:t>
      </w:r>
      <w:r>
        <w:rPr>
          <w:spacing w:val="67"/>
        </w:rPr>
        <w:t xml:space="preserve"> </w:t>
      </w:r>
      <w:r>
        <w:rPr>
          <w:spacing w:val="-4"/>
        </w:rPr>
        <w:t>law,</w:t>
      </w:r>
      <w:r>
        <w:rPr>
          <w:spacing w:val="25"/>
        </w:rPr>
        <w:t xml:space="preserve"> </w:t>
      </w:r>
      <w:r>
        <w:rPr>
          <w:spacing w:val="-1"/>
        </w:rPr>
        <w:t>with</w:t>
      </w:r>
      <w:r>
        <w:rPr>
          <w:spacing w:val="26"/>
        </w:rPr>
        <w:t xml:space="preserve"> </w:t>
      </w:r>
      <w:r>
        <w:rPr>
          <w:spacing w:val="-1"/>
        </w:rPr>
        <w:t>any</w:t>
      </w:r>
      <w:r>
        <w:rPr>
          <w:spacing w:val="23"/>
        </w:rPr>
        <w:t xml:space="preserve"> </w:t>
      </w:r>
      <w:r>
        <w:rPr>
          <w:spacing w:val="-1"/>
        </w:rPr>
        <w:t>party</w:t>
      </w:r>
      <w:r>
        <w:rPr>
          <w:spacing w:val="25"/>
        </w:rPr>
        <w:t xml:space="preserve"> </w:t>
      </w:r>
      <w:r>
        <w:rPr>
          <w:spacing w:val="-1"/>
        </w:rPr>
        <w:t>or</w:t>
      </w:r>
      <w:r>
        <w:rPr>
          <w:spacing w:val="24"/>
        </w:rPr>
        <w:t xml:space="preserve"> </w:t>
      </w:r>
      <w:r>
        <w:rPr>
          <w:spacing w:val="-1"/>
        </w:rPr>
        <w:t>his</w:t>
      </w:r>
      <w:r>
        <w:rPr>
          <w:spacing w:val="25"/>
        </w:rPr>
        <w:t xml:space="preserve"> </w:t>
      </w:r>
      <w:r>
        <w:rPr>
          <w:spacing w:val="-1"/>
        </w:rPr>
        <w:t>representative,</w:t>
      </w:r>
      <w:r>
        <w:rPr>
          <w:spacing w:val="24"/>
        </w:rPr>
        <w:t xml:space="preserve"> </w:t>
      </w:r>
      <w:r>
        <w:rPr>
          <w:spacing w:val="-1"/>
        </w:rPr>
        <w:t>or</w:t>
      </w:r>
      <w:r>
        <w:rPr>
          <w:spacing w:val="25"/>
        </w:rPr>
        <w:t xml:space="preserve"> </w:t>
      </w:r>
      <w:r>
        <w:rPr>
          <w:spacing w:val="-1"/>
        </w:rPr>
        <w:t>with</w:t>
      </w:r>
      <w:r>
        <w:rPr>
          <w:spacing w:val="26"/>
        </w:rPr>
        <w:t xml:space="preserve"> </w:t>
      </w:r>
      <w:r>
        <w:rPr>
          <w:spacing w:val="-1"/>
        </w:rPr>
        <w:t>any</w:t>
      </w:r>
      <w:r>
        <w:rPr>
          <w:spacing w:val="25"/>
        </w:rPr>
        <w:t xml:space="preserve"> </w:t>
      </w:r>
      <w:r>
        <w:rPr>
          <w:spacing w:val="-3"/>
        </w:rPr>
        <w:t>officer,</w:t>
      </w:r>
      <w:r>
        <w:rPr>
          <w:spacing w:val="25"/>
        </w:rPr>
        <w:t xml:space="preserve"> </w:t>
      </w:r>
      <w:r>
        <w:rPr>
          <w:spacing w:val="-1"/>
        </w:rPr>
        <w:t>employee,</w:t>
      </w:r>
      <w:r>
        <w:rPr>
          <w:spacing w:val="25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rPr>
          <w:spacing w:val="-1"/>
        </w:rPr>
        <w:t>agent</w:t>
      </w:r>
      <w:r>
        <w:rPr>
          <w:spacing w:val="25"/>
        </w:rPr>
        <w:t xml:space="preserve"> </w:t>
      </w:r>
      <w:r>
        <w:rPr>
          <w:spacing w:val="-1"/>
        </w:rPr>
        <w:t>engaged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performance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investigative,</w:t>
      </w:r>
      <w:r>
        <w:rPr>
          <w:spacing w:val="85"/>
        </w:rPr>
        <w:t xml:space="preserve"> </w:t>
      </w:r>
      <w:r>
        <w:rPr>
          <w:spacing w:val="-1"/>
        </w:rPr>
        <w:t xml:space="preserve">prosecuting, </w:t>
      </w:r>
      <w:r>
        <w:t>or</w:t>
      </w:r>
      <w:r>
        <w:rPr>
          <w:spacing w:val="-1"/>
        </w:rPr>
        <w:t xml:space="preserve"> advocating functions,</w:t>
      </w:r>
      <w:r>
        <w:t xml:space="preserve"> </w:t>
      </w:r>
      <w:r>
        <w:rPr>
          <w:spacing w:val="-1"/>
        </w:rPr>
        <w:t>except upon notice</w:t>
      </w:r>
      <w:r>
        <w:t xml:space="preserve"> </w:t>
      </w:r>
      <w:r>
        <w:rPr>
          <w:spacing w:val="-1"/>
        </w:rPr>
        <w:t>and opportunity for all parties to participate.</w:t>
      </w:r>
    </w:p>
    <w:p w14:paraId="1DC91782" w14:textId="77777777" w:rsidR="00367414" w:rsidRDefault="00000000">
      <w:pPr>
        <w:pStyle w:val="BodyText"/>
        <w:spacing w:before="3"/>
        <w:ind w:left="291"/>
      </w:pPr>
      <w:r>
        <w:rPr>
          <w:spacing w:val="-1"/>
        </w:rPr>
        <w:t xml:space="preserve">Acts 1995, No. 739, §2, </w:t>
      </w:r>
      <w:r>
        <w:rPr>
          <w:spacing w:val="-2"/>
        </w:rPr>
        <w:t>eff.</w:t>
      </w:r>
      <w:r>
        <w:rPr>
          <w:spacing w:val="-1"/>
        </w:rPr>
        <w:t xml:space="preserve"> Oct. </w:t>
      </w:r>
      <w:r>
        <w:t>1,</w:t>
      </w:r>
      <w:r>
        <w:rPr>
          <w:spacing w:val="-1"/>
        </w:rPr>
        <w:t xml:space="preserve"> 1996;</w:t>
      </w:r>
      <w:r>
        <w:rPr>
          <w:spacing w:val="-13"/>
        </w:rPr>
        <w:t xml:space="preserve"> </w:t>
      </w:r>
      <w:r>
        <w:rPr>
          <w:spacing w:val="-1"/>
        </w:rPr>
        <w:t>Acts 2003, No. 956,</w:t>
      </w:r>
      <w:r>
        <w:rPr>
          <w:spacing w:val="-2"/>
        </w:rPr>
        <w:t xml:space="preserve"> </w:t>
      </w:r>
      <w:r>
        <w:rPr>
          <w:spacing w:val="-1"/>
        </w:rPr>
        <w:t>§1,</w:t>
      </w:r>
      <w:r>
        <w:rPr>
          <w:spacing w:val="1"/>
        </w:rPr>
        <w:t xml:space="preserve"> </w:t>
      </w:r>
      <w:r>
        <w:rPr>
          <w:spacing w:val="-2"/>
        </w:rPr>
        <w:t>eff.</w:t>
      </w:r>
      <w:r>
        <w:rPr>
          <w:spacing w:val="1"/>
        </w:rPr>
        <w:t xml:space="preserve"> </w:t>
      </w:r>
      <w:r>
        <w:rPr>
          <w:spacing w:val="-1"/>
        </w:rPr>
        <w:t>July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2003.</w:t>
      </w:r>
    </w:p>
    <w:p w14:paraId="4697A833" w14:textId="77777777" w:rsidR="00367414" w:rsidRDefault="00000000">
      <w:pPr>
        <w:pStyle w:val="BodyText"/>
        <w:spacing w:before="115"/>
        <w:ind w:left="291"/>
      </w:pPr>
      <w:r>
        <w:rPr>
          <w:spacing w:val="-1"/>
        </w:rPr>
        <w:t>NOTE: See</w:t>
      </w:r>
      <w:r>
        <w:rPr>
          <w:spacing w:val="-11"/>
        </w:rPr>
        <w:t xml:space="preserve"> </w:t>
      </w:r>
      <w:r>
        <w:rPr>
          <w:spacing w:val="-1"/>
        </w:rPr>
        <w:t>Acts 1995, No. 947, §8</w:t>
      </w:r>
      <w:r>
        <w:t xml:space="preserve"> </w:t>
      </w:r>
      <w:r>
        <w:rPr>
          <w:spacing w:val="-1"/>
        </w:rPr>
        <w:t xml:space="preserve">and No. 739, §§3, </w:t>
      </w:r>
      <w:r>
        <w:t>4.</w:t>
      </w:r>
    </w:p>
    <w:p w14:paraId="431C7B6D" w14:textId="77777777" w:rsidR="00367414" w:rsidRDefault="00000000">
      <w:pPr>
        <w:pStyle w:val="Heading9"/>
        <w:tabs>
          <w:tab w:val="left" w:pos="823"/>
        </w:tabs>
        <w:ind w:right="104"/>
        <w:rPr>
          <w:b w:val="0"/>
          <w:bCs w:val="0"/>
        </w:rPr>
      </w:pPr>
      <w:r>
        <w:rPr>
          <w:spacing w:val="-1"/>
        </w:rPr>
        <w:t>§999.</w:t>
      </w:r>
      <w:r>
        <w:rPr>
          <w:spacing w:val="-1"/>
        </w:rPr>
        <w:tab/>
        <w:t>Disqualification and</w:t>
      </w:r>
      <w:r>
        <w:t xml:space="preserve"> </w:t>
      </w:r>
      <w:r>
        <w:rPr>
          <w:spacing w:val="-1"/>
        </w:rPr>
        <w:t>withdrawal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administrative</w:t>
      </w:r>
      <w:r>
        <w:t xml:space="preserve"> </w:t>
      </w:r>
      <w:r>
        <w:rPr>
          <w:spacing w:val="-1"/>
        </w:rPr>
        <w:t>law judge</w:t>
      </w:r>
    </w:p>
    <w:p w14:paraId="36B7E8B4" w14:textId="77777777" w:rsidR="00367414" w:rsidRDefault="00000000">
      <w:pPr>
        <w:pStyle w:val="BodyText"/>
        <w:spacing w:before="113" w:line="360" w:lineRule="auto"/>
        <w:ind w:left="103" w:right="101" w:firstLine="187"/>
        <w:jc w:val="both"/>
      </w:pPr>
      <w:r>
        <w:rPr>
          <w:spacing w:val="-1"/>
        </w:rPr>
        <w:t>A.</w:t>
      </w:r>
      <w:r>
        <w:rPr>
          <w:spacing w:val="13"/>
        </w:rPr>
        <w:t xml:space="preserve"> </w:t>
      </w:r>
      <w:r>
        <w:t>An</w:t>
      </w:r>
      <w:r>
        <w:rPr>
          <w:spacing w:val="26"/>
        </w:rPr>
        <w:t xml:space="preserve"> </w:t>
      </w:r>
      <w:r>
        <w:rPr>
          <w:spacing w:val="-1"/>
        </w:rPr>
        <w:t>administrative</w:t>
      </w:r>
      <w:r>
        <w:rPr>
          <w:spacing w:val="25"/>
        </w:rPr>
        <w:t xml:space="preserve"> </w:t>
      </w:r>
      <w:r>
        <w:rPr>
          <w:spacing w:val="-1"/>
        </w:rPr>
        <w:t>law</w:t>
      </w:r>
      <w:r>
        <w:rPr>
          <w:spacing w:val="25"/>
        </w:rPr>
        <w:t xml:space="preserve"> </w:t>
      </w:r>
      <w:r>
        <w:rPr>
          <w:spacing w:val="-1"/>
        </w:rPr>
        <w:t>judge</w:t>
      </w:r>
      <w:r>
        <w:rPr>
          <w:spacing w:val="25"/>
        </w:rPr>
        <w:t xml:space="preserve"> </w:t>
      </w:r>
      <w:r>
        <w:rPr>
          <w:spacing w:val="-1"/>
        </w:rPr>
        <w:t>shall</w:t>
      </w:r>
      <w:r>
        <w:rPr>
          <w:spacing w:val="25"/>
        </w:rPr>
        <w:t xml:space="preserve"> </w:t>
      </w:r>
      <w:r>
        <w:rPr>
          <w:spacing w:val="-1"/>
        </w:rPr>
        <w:t>voluntarily</w:t>
      </w:r>
      <w:r>
        <w:rPr>
          <w:spacing w:val="25"/>
        </w:rPr>
        <w:t xml:space="preserve"> </w:t>
      </w:r>
      <w:r>
        <w:rPr>
          <w:spacing w:val="-1"/>
        </w:rPr>
        <w:t>disqualify</w:t>
      </w:r>
      <w:r>
        <w:rPr>
          <w:spacing w:val="25"/>
        </w:rPr>
        <w:t xml:space="preserve"> </w:t>
      </w:r>
      <w:r>
        <w:rPr>
          <w:spacing w:val="-1"/>
        </w:rPr>
        <w:t>himself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withdraw</w:t>
      </w:r>
      <w:r>
        <w:rPr>
          <w:spacing w:val="25"/>
        </w:rPr>
        <w:t xml:space="preserve"> </w:t>
      </w:r>
      <w:r>
        <w:rPr>
          <w:spacing w:val="-1"/>
        </w:rPr>
        <w:t>from</w:t>
      </w:r>
      <w:r>
        <w:rPr>
          <w:spacing w:val="25"/>
        </w:rPr>
        <w:t xml:space="preserve"> </w:t>
      </w:r>
      <w:r>
        <w:rPr>
          <w:spacing w:val="-1"/>
        </w:rPr>
        <w:t>any</w:t>
      </w:r>
      <w:r>
        <w:rPr>
          <w:spacing w:val="25"/>
        </w:rPr>
        <w:t xml:space="preserve"> </w:t>
      </w:r>
      <w:r>
        <w:rPr>
          <w:spacing w:val="-1"/>
        </w:rPr>
        <w:t>adjudication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which</w:t>
      </w:r>
      <w:r>
        <w:rPr>
          <w:spacing w:val="26"/>
        </w:rPr>
        <w:t xml:space="preserve"> </w:t>
      </w:r>
      <w:r>
        <w:rPr>
          <w:spacing w:val="-1"/>
        </w:rPr>
        <w:t>he</w:t>
      </w:r>
      <w:r>
        <w:rPr>
          <w:spacing w:val="25"/>
        </w:rPr>
        <w:t xml:space="preserve"> </w:t>
      </w:r>
      <w:r>
        <w:rPr>
          <w:spacing w:val="-1"/>
        </w:rPr>
        <w:t>cannot</w:t>
      </w:r>
      <w:r>
        <w:rPr>
          <w:spacing w:val="76"/>
        </w:rPr>
        <w:t xml:space="preserve"> </w:t>
      </w:r>
      <w:r>
        <w:rPr>
          <w:spacing w:val="-1"/>
        </w:rPr>
        <w:t>accord</w:t>
      </w:r>
      <w:r>
        <w:rPr>
          <w:spacing w:val="29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fair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2"/>
        </w:rPr>
        <w:t>impartial</w:t>
      </w:r>
      <w:r>
        <w:rPr>
          <w:spacing w:val="29"/>
        </w:rPr>
        <w:t xml:space="preserve"> </w:t>
      </w:r>
      <w:r>
        <w:rPr>
          <w:spacing w:val="-1"/>
        </w:rPr>
        <w:t>hearing</w:t>
      </w:r>
      <w:r>
        <w:rPr>
          <w:spacing w:val="28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rPr>
          <w:spacing w:val="-1"/>
        </w:rPr>
        <w:t>consideration,</w:t>
      </w:r>
      <w:r>
        <w:rPr>
          <w:spacing w:val="28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rPr>
          <w:spacing w:val="-1"/>
        </w:rPr>
        <w:t>when</w:t>
      </w:r>
      <w:r>
        <w:rPr>
          <w:spacing w:val="28"/>
        </w:rPr>
        <w:t xml:space="preserve"> </w:t>
      </w:r>
      <w:r>
        <w:rPr>
          <w:spacing w:val="-1"/>
        </w:rPr>
        <w:t>required</w:t>
      </w:r>
      <w:r>
        <w:rPr>
          <w:spacing w:val="29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t>applicable</w:t>
      </w:r>
      <w:r>
        <w:rPr>
          <w:spacing w:val="29"/>
        </w:rPr>
        <w:t xml:space="preserve"> </w:t>
      </w:r>
      <w:r>
        <w:rPr>
          <w:spacing w:val="-1"/>
        </w:rPr>
        <w:t>rules</w:t>
      </w:r>
      <w:r>
        <w:rPr>
          <w:spacing w:val="28"/>
        </w:rPr>
        <w:t xml:space="preserve"> </w:t>
      </w:r>
      <w:r>
        <w:rPr>
          <w:spacing w:val="-1"/>
        </w:rPr>
        <w:t>governing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practice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law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101"/>
        </w:rPr>
        <w:t xml:space="preserve"> </w:t>
      </w:r>
      <w:r>
        <w:rPr>
          <w:spacing w:val="-1"/>
        </w:rPr>
        <w:t>Louisiana.</w:t>
      </w:r>
    </w:p>
    <w:p w14:paraId="48670EA4" w14:textId="77777777" w:rsidR="00367414" w:rsidRDefault="00000000">
      <w:pPr>
        <w:pStyle w:val="BodyText"/>
        <w:spacing w:before="3" w:line="360" w:lineRule="auto"/>
        <w:ind w:left="103" w:right="100" w:firstLine="187"/>
        <w:jc w:val="both"/>
      </w:pPr>
      <w:proofErr w:type="gramStart"/>
      <w:r>
        <w:rPr>
          <w:spacing w:val="-1"/>
        </w:rPr>
        <w:t>B.(</w:t>
      </w:r>
      <w:proofErr w:type="gramEnd"/>
      <w:r>
        <w:rPr>
          <w:spacing w:val="-1"/>
        </w:rPr>
        <w:t>1)</w:t>
      </w:r>
      <w:r>
        <w:rPr>
          <w:spacing w:val="-8"/>
        </w:rPr>
        <w:t xml:space="preserve"> </w:t>
      </w:r>
      <w:r>
        <w:rPr>
          <w:spacing w:val="-1"/>
        </w:rPr>
        <w:t>Any</w:t>
      </w:r>
      <w:r>
        <w:rPr>
          <w:spacing w:val="3"/>
        </w:rPr>
        <w:t xml:space="preserve"> </w:t>
      </w:r>
      <w:r>
        <w:rPr>
          <w:spacing w:val="-1"/>
        </w:rPr>
        <w:t>party</w:t>
      </w:r>
      <w:r>
        <w:rPr>
          <w:spacing w:val="4"/>
        </w:rPr>
        <w:t xml:space="preserve"> </w:t>
      </w:r>
      <w:r>
        <w:rPr>
          <w:spacing w:val="-2"/>
        </w:rPr>
        <w:t>may</w:t>
      </w:r>
      <w:r>
        <w:rPr>
          <w:spacing w:val="3"/>
        </w:rPr>
        <w:t xml:space="preserve"> </w:t>
      </w:r>
      <w:r>
        <w:t>request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disqualification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administrative</w:t>
      </w:r>
      <w:r>
        <w:rPr>
          <w:spacing w:val="3"/>
        </w:rPr>
        <w:t xml:space="preserve"> </w:t>
      </w:r>
      <w:r>
        <w:rPr>
          <w:spacing w:val="-1"/>
        </w:rPr>
        <w:t>law</w:t>
      </w:r>
      <w:r>
        <w:rPr>
          <w:spacing w:val="2"/>
        </w:rPr>
        <w:t xml:space="preserve"> </w:t>
      </w:r>
      <w:r>
        <w:rPr>
          <w:spacing w:val="-1"/>
        </w:rPr>
        <w:t>judge</w:t>
      </w:r>
      <w:r>
        <w:rPr>
          <w:spacing w:val="2"/>
        </w:rPr>
        <w:t xml:space="preserve"> </w:t>
      </w:r>
      <w:r>
        <w:t>by</w:t>
      </w:r>
      <w:r>
        <w:rPr>
          <w:spacing w:val="3"/>
        </w:rPr>
        <w:t xml:space="preserve"> </w:t>
      </w:r>
      <w:r>
        <w:rPr>
          <w:spacing w:val="-1"/>
        </w:rPr>
        <w:t>filing</w:t>
      </w:r>
      <w:r>
        <w:rPr>
          <w:spacing w:val="3"/>
        </w:rPr>
        <w:t xml:space="preserve"> </w:t>
      </w:r>
      <w:r>
        <w:rPr>
          <w:spacing w:val="-1"/>
        </w:rPr>
        <w:t>an</w:t>
      </w:r>
      <w:r>
        <w:rPr>
          <w:spacing w:val="3"/>
        </w:rPr>
        <w:t xml:space="preserve"> </w:t>
      </w:r>
      <w:r>
        <w:rPr>
          <w:spacing w:val="-1"/>
        </w:rPr>
        <w:t>affidavit,</w:t>
      </w:r>
      <w:r>
        <w:rPr>
          <w:spacing w:val="3"/>
        </w:rPr>
        <w:t xml:space="preserve"> </w:t>
      </w:r>
      <w:r>
        <w:rPr>
          <w:spacing w:val="-1"/>
        </w:rPr>
        <w:t>promptly</w:t>
      </w:r>
      <w:r>
        <w:rPr>
          <w:spacing w:val="3"/>
        </w:rPr>
        <w:t xml:space="preserve"> </w:t>
      </w:r>
      <w:r>
        <w:rPr>
          <w:spacing w:val="-1"/>
        </w:rPr>
        <w:t>upon</w:t>
      </w:r>
      <w:r>
        <w:rPr>
          <w:spacing w:val="4"/>
        </w:rPr>
        <w:t xml:space="preserve"> </w:t>
      </w:r>
      <w:r>
        <w:rPr>
          <w:spacing w:val="-1"/>
        </w:rPr>
        <w:t>learning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71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basis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disqualification,</w:t>
      </w:r>
      <w:r>
        <w:rPr>
          <w:spacing w:val="14"/>
        </w:rPr>
        <w:t xml:space="preserve"> </w:t>
      </w:r>
      <w:r>
        <w:rPr>
          <w:spacing w:val="-1"/>
        </w:rPr>
        <w:t>stating</w:t>
      </w:r>
      <w:r>
        <w:rPr>
          <w:spacing w:val="14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rPr>
          <w:spacing w:val="-1"/>
        </w:rPr>
        <w:t>particularity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grounds</w:t>
      </w:r>
      <w:r>
        <w:rPr>
          <w:spacing w:val="13"/>
        </w:rPr>
        <w:t xml:space="preserve"> </w:t>
      </w:r>
      <w:r>
        <w:rPr>
          <w:spacing w:val="-1"/>
        </w:rPr>
        <w:t>upon</w:t>
      </w:r>
      <w:r>
        <w:rPr>
          <w:spacing w:val="14"/>
        </w:rPr>
        <w:t xml:space="preserve"> </w:t>
      </w:r>
      <w:r>
        <w:rPr>
          <w:spacing w:val="-1"/>
        </w:rPr>
        <w:t>which</w:t>
      </w:r>
      <w:r>
        <w:rPr>
          <w:spacing w:val="15"/>
        </w:rPr>
        <w:t xml:space="preserve"> </w:t>
      </w:r>
      <w:r>
        <w:rPr>
          <w:spacing w:val="-1"/>
        </w:rPr>
        <w:t>it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4"/>
        </w:rPr>
        <w:t xml:space="preserve"> </w:t>
      </w:r>
      <w:r>
        <w:rPr>
          <w:spacing w:val="-1"/>
        </w:rPr>
        <w:t>claimed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fair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impartial</w:t>
      </w:r>
      <w:r>
        <w:rPr>
          <w:spacing w:val="14"/>
        </w:rPr>
        <w:t xml:space="preserve"> </w:t>
      </w:r>
      <w:r>
        <w:t>hearing</w:t>
      </w:r>
      <w:r>
        <w:rPr>
          <w:spacing w:val="67"/>
        </w:rPr>
        <w:t xml:space="preserve"> </w:t>
      </w:r>
      <w:r>
        <w:t xml:space="preserve">cannot be </w:t>
      </w:r>
      <w:proofErr w:type="gramStart"/>
      <w:r>
        <w:rPr>
          <w:spacing w:val="-1"/>
        </w:rPr>
        <w:t>accorded</w:t>
      </w:r>
      <w:proofErr w:type="gramEnd"/>
      <w:r>
        <w:rPr>
          <w:spacing w:val="-1"/>
        </w:rPr>
        <w:t>.</w:t>
      </w:r>
    </w:p>
    <w:p w14:paraId="34A98DD5" w14:textId="77777777" w:rsidR="00367414" w:rsidRDefault="00000000">
      <w:pPr>
        <w:pStyle w:val="BodyText"/>
        <w:spacing w:line="360" w:lineRule="auto"/>
        <w:ind w:left="103" w:right="100" w:firstLine="360"/>
        <w:jc w:val="both"/>
      </w:pPr>
      <w:r>
        <w:rPr>
          <w:spacing w:val="-1"/>
        </w:rPr>
        <w:t>(2)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director</w:t>
      </w:r>
      <w:r>
        <w:rPr>
          <w:spacing w:val="18"/>
        </w:rPr>
        <w:t xml:space="preserve"> </w:t>
      </w:r>
      <w:r>
        <w:rPr>
          <w:spacing w:val="-1"/>
        </w:rPr>
        <w:t>shall</w:t>
      </w:r>
      <w:r>
        <w:rPr>
          <w:spacing w:val="17"/>
        </w:rPr>
        <w:t xml:space="preserve"> </w:t>
      </w:r>
      <w:r>
        <w:rPr>
          <w:spacing w:val="-1"/>
        </w:rPr>
        <w:t>promptly</w:t>
      </w:r>
      <w:r>
        <w:rPr>
          <w:spacing w:val="17"/>
        </w:rPr>
        <w:t xml:space="preserve"> </w:t>
      </w:r>
      <w:r>
        <w:rPr>
          <w:spacing w:val="-1"/>
        </w:rPr>
        <w:t>determine</w:t>
      </w:r>
      <w:r>
        <w:rPr>
          <w:spacing w:val="18"/>
        </w:rPr>
        <w:t xml:space="preserve"> </w:t>
      </w:r>
      <w:proofErr w:type="gramStart"/>
      <w:r>
        <w:rPr>
          <w:spacing w:val="-1"/>
        </w:rPr>
        <w:t>whether</w:t>
      </w:r>
      <w:r>
        <w:rPr>
          <w:spacing w:val="17"/>
        </w:rPr>
        <w:t xml:space="preserve"> </w:t>
      </w:r>
      <w:r>
        <w:rPr>
          <w:spacing w:val="-1"/>
        </w:rPr>
        <w:t>or</w:t>
      </w:r>
      <w:r>
        <w:rPr>
          <w:spacing w:val="18"/>
        </w:rPr>
        <w:t xml:space="preserve"> </w:t>
      </w:r>
      <w:r>
        <w:rPr>
          <w:spacing w:val="-1"/>
        </w:rPr>
        <w:t>not</w:t>
      </w:r>
      <w:proofErr w:type="gramEnd"/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disqualify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rPr>
          <w:spacing w:val="19"/>
        </w:rPr>
        <w:t xml:space="preserve"> </w:t>
      </w:r>
      <w:r>
        <w:rPr>
          <w:spacing w:val="-1"/>
        </w:rPr>
        <w:t>administrative</w:t>
      </w:r>
      <w:r>
        <w:rPr>
          <w:spacing w:val="18"/>
        </w:rPr>
        <w:t xml:space="preserve"> </w:t>
      </w:r>
      <w:r>
        <w:rPr>
          <w:spacing w:val="-1"/>
        </w:rPr>
        <w:t>law</w:t>
      </w:r>
      <w:r>
        <w:rPr>
          <w:spacing w:val="16"/>
        </w:rPr>
        <w:t xml:space="preserve"> </w:t>
      </w:r>
      <w:r>
        <w:rPr>
          <w:spacing w:val="-1"/>
        </w:rPr>
        <w:t>judge</w:t>
      </w:r>
      <w:r>
        <w:rPr>
          <w:spacing w:val="16"/>
        </w:rPr>
        <w:t xml:space="preserve"> </w:t>
      </w:r>
      <w:r>
        <w:rPr>
          <w:spacing w:val="-1"/>
        </w:rPr>
        <w:t>based</w:t>
      </w:r>
      <w:r>
        <w:rPr>
          <w:spacing w:val="17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request,</w:t>
      </w:r>
      <w:r>
        <w:rPr>
          <w:spacing w:val="18"/>
        </w:rPr>
        <w:t xml:space="preserve"> </w:t>
      </w:r>
      <w:r>
        <w:rPr>
          <w:spacing w:val="-1"/>
        </w:rPr>
        <w:t>or</w:t>
      </w:r>
      <w:r>
        <w:rPr>
          <w:spacing w:val="80"/>
        </w:rPr>
        <w:t xml:space="preserve"> </w:t>
      </w:r>
      <w:r>
        <w:rPr>
          <w:spacing w:val="-2"/>
        </w:rPr>
        <w:t>alternatively,</w:t>
      </w:r>
      <w:r>
        <w:rPr>
          <w:spacing w:val="18"/>
        </w:rPr>
        <w:t xml:space="preserve"> </w:t>
      </w:r>
      <w:r>
        <w:rPr>
          <w:spacing w:val="-1"/>
        </w:rPr>
        <w:t>he</w:t>
      </w:r>
      <w:r>
        <w:rPr>
          <w:spacing w:val="18"/>
        </w:rPr>
        <w:t xml:space="preserve"> </w:t>
      </w:r>
      <w:r>
        <w:rPr>
          <w:spacing w:val="-2"/>
        </w:rPr>
        <w:t>may</w:t>
      </w:r>
      <w:r>
        <w:rPr>
          <w:spacing w:val="18"/>
        </w:rPr>
        <w:t xml:space="preserve"> </w:t>
      </w:r>
      <w:r>
        <w:rPr>
          <w:spacing w:val="-1"/>
        </w:rPr>
        <w:t>hold</w:t>
      </w:r>
      <w:r>
        <w:rPr>
          <w:spacing w:val="18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preliminary</w:t>
      </w:r>
      <w:r>
        <w:rPr>
          <w:spacing w:val="18"/>
        </w:rPr>
        <w:t xml:space="preserve"> </w:t>
      </w:r>
      <w:r>
        <w:rPr>
          <w:spacing w:val="-1"/>
        </w:rPr>
        <w:t>hearing</w:t>
      </w:r>
      <w:r>
        <w:rPr>
          <w:spacing w:val="18"/>
        </w:rPr>
        <w:t xml:space="preserve"> </w:t>
      </w:r>
      <w:r>
        <w:rPr>
          <w:spacing w:val="-1"/>
        </w:rPr>
        <w:t>at</w:t>
      </w:r>
      <w:r>
        <w:rPr>
          <w:spacing w:val="18"/>
        </w:rPr>
        <w:t xml:space="preserve"> </w:t>
      </w:r>
      <w:r>
        <w:rPr>
          <w:spacing w:val="-1"/>
        </w:rPr>
        <w:t>least</w:t>
      </w:r>
      <w:r>
        <w:rPr>
          <w:spacing w:val="18"/>
        </w:rPr>
        <w:t xml:space="preserve"> </w:t>
      </w:r>
      <w:r>
        <w:rPr>
          <w:spacing w:val="-1"/>
        </w:rPr>
        <w:t>ten</w:t>
      </w:r>
      <w:r>
        <w:rPr>
          <w:spacing w:val="18"/>
        </w:rPr>
        <w:t xml:space="preserve"> </w:t>
      </w:r>
      <w:r>
        <w:rPr>
          <w:spacing w:val="-1"/>
        </w:rPr>
        <w:t>calendar</w:t>
      </w:r>
      <w:r>
        <w:rPr>
          <w:spacing w:val="17"/>
        </w:rPr>
        <w:t xml:space="preserve"> </w:t>
      </w:r>
      <w:r>
        <w:rPr>
          <w:spacing w:val="-1"/>
        </w:rPr>
        <w:t>days</w:t>
      </w:r>
      <w:r>
        <w:rPr>
          <w:spacing w:val="18"/>
        </w:rPr>
        <w:t xml:space="preserve"> </w:t>
      </w:r>
      <w:r>
        <w:rPr>
          <w:spacing w:val="-1"/>
        </w:rPr>
        <w:t>prior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hearing</w:t>
      </w:r>
      <w:r>
        <w:rPr>
          <w:spacing w:val="17"/>
        </w:rPr>
        <w:t xml:space="preserve"> </w:t>
      </w:r>
      <w:r>
        <w:t>date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purpose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receiving</w:t>
      </w:r>
      <w:r>
        <w:rPr>
          <w:spacing w:val="91"/>
        </w:rPr>
        <w:t xml:space="preserve"> </w:t>
      </w:r>
      <w:r>
        <w:rPr>
          <w:spacing w:val="-1"/>
        </w:rPr>
        <w:t>evidence relating to</w:t>
      </w:r>
      <w:r>
        <w:t xml:space="preserve"> </w:t>
      </w:r>
      <w:r>
        <w:rPr>
          <w:spacing w:val="-1"/>
        </w:rPr>
        <w:t>the grounds alleged for disqualification.</w:t>
      </w:r>
    </w:p>
    <w:p w14:paraId="67B2FF91" w14:textId="77777777" w:rsidR="00367414" w:rsidRDefault="00000000">
      <w:pPr>
        <w:pStyle w:val="BodyText"/>
        <w:spacing w:before="3"/>
        <w:ind w:left="291"/>
      </w:pPr>
      <w:r>
        <w:rPr>
          <w:spacing w:val="-1"/>
        </w:rPr>
        <w:t xml:space="preserve">Acts 1995, No. 739, §2, </w:t>
      </w:r>
      <w:r>
        <w:rPr>
          <w:spacing w:val="-2"/>
        </w:rPr>
        <w:t>eff.</w:t>
      </w:r>
      <w:r>
        <w:rPr>
          <w:spacing w:val="-1"/>
        </w:rPr>
        <w:t xml:space="preserve"> Oct. </w:t>
      </w:r>
      <w:r>
        <w:t>1,</w:t>
      </w:r>
      <w:r>
        <w:rPr>
          <w:spacing w:val="-1"/>
        </w:rPr>
        <w:t xml:space="preserve"> 1996;</w:t>
      </w:r>
      <w:r>
        <w:rPr>
          <w:spacing w:val="-13"/>
        </w:rPr>
        <w:t xml:space="preserve"> </w:t>
      </w:r>
      <w:r>
        <w:rPr>
          <w:spacing w:val="-1"/>
        </w:rPr>
        <w:t>Acts 2003, No. 956,</w:t>
      </w:r>
      <w:r>
        <w:rPr>
          <w:spacing w:val="-2"/>
        </w:rPr>
        <w:t xml:space="preserve"> </w:t>
      </w:r>
      <w:r>
        <w:rPr>
          <w:spacing w:val="-1"/>
        </w:rPr>
        <w:t>§1,</w:t>
      </w:r>
      <w:r>
        <w:rPr>
          <w:spacing w:val="1"/>
        </w:rPr>
        <w:t xml:space="preserve"> </w:t>
      </w:r>
      <w:r>
        <w:rPr>
          <w:spacing w:val="-2"/>
        </w:rPr>
        <w:t>eff.</w:t>
      </w:r>
      <w:r>
        <w:rPr>
          <w:spacing w:val="1"/>
        </w:rPr>
        <w:t xml:space="preserve"> </w:t>
      </w:r>
      <w:r>
        <w:rPr>
          <w:spacing w:val="-1"/>
        </w:rPr>
        <w:t>July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2003.</w:t>
      </w:r>
    </w:p>
    <w:p w14:paraId="590339B0" w14:textId="77777777" w:rsidR="00367414" w:rsidRDefault="00000000">
      <w:pPr>
        <w:pStyle w:val="BodyText"/>
        <w:spacing w:before="115"/>
        <w:ind w:left="291"/>
      </w:pPr>
      <w:r>
        <w:rPr>
          <w:spacing w:val="-1"/>
        </w:rPr>
        <w:t>NOTE: See</w:t>
      </w:r>
      <w:r>
        <w:rPr>
          <w:spacing w:val="-11"/>
        </w:rPr>
        <w:t xml:space="preserve"> </w:t>
      </w:r>
      <w:r>
        <w:rPr>
          <w:spacing w:val="-1"/>
        </w:rPr>
        <w:t>Acts 1995, No. 947, §8</w:t>
      </w:r>
      <w:r>
        <w:t xml:space="preserve"> </w:t>
      </w:r>
      <w:r>
        <w:rPr>
          <w:spacing w:val="-1"/>
        </w:rPr>
        <w:t xml:space="preserve">and No. 739, §§3, </w:t>
      </w:r>
      <w:r>
        <w:t>4.</w:t>
      </w:r>
    </w:p>
    <w:p w14:paraId="6BC8F0DF" w14:textId="77777777" w:rsidR="00367414" w:rsidRDefault="00000000">
      <w:pPr>
        <w:pStyle w:val="Heading9"/>
        <w:rPr>
          <w:b w:val="0"/>
          <w:bCs w:val="0"/>
        </w:rPr>
      </w:pPr>
      <w:r>
        <w:rPr>
          <w:spacing w:val="-1"/>
        </w:rPr>
        <w:t>§999.1.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Contract for</w:t>
      </w:r>
      <w:r>
        <w:rPr>
          <w:spacing w:val="-5"/>
        </w:rPr>
        <w:t xml:space="preserve"> </w:t>
      </w:r>
      <w:r>
        <w:rPr>
          <w:spacing w:val="-1"/>
        </w:rPr>
        <w:t>adjudication</w:t>
      </w:r>
      <w:r>
        <w:t xml:space="preserve"> </w:t>
      </w:r>
      <w:r>
        <w:rPr>
          <w:spacing w:val="-1"/>
        </w:rPr>
        <w:t>services; other</w:t>
      </w:r>
      <w:r>
        <w:rPr>
          <w:spacing w:val="-5"/>
        </w:rPr>
        <w:t xml:space="preserve"> </w:t>
      </w:r>
      <w:r>
        <w:rPr>
          <w:spacing w:val="-1"/>
        </w:rPr>
        <w:t>governmental entities</w:t>
      </w:r>
    </w:p>
    <w:p w14:paraId="16CD9659" w14:textId="77777777" w:rsidR="00367414" w:rsidRDefault="00000000">
      <w:pPr>
        <w:pStyle w:val="BodyText"/>
        <w:spacing w:before="112" w:line="360" w:lineRule="auto"/>
        <w:ind w:left="103" w:right="99" w:firstLine="187"/>
        <w:jc w:val="both"/>
      </w:pPr>
      <w:r>
        <w:t>The</w:t>
      </w:r>
      <w:r>
        <w:rPr>
          <w:spacing w:val="3"/>
        </w:rPr>
        <w:t xml:space="preserve"> </w:t>
      </w:r>
      <w:r>
        <w:rPr>
          <w:spacing w:val="-1"/>
        </w:rPr>
        <w:t>division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authorized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provide</w:t>
      </w:r>
      <w:r>
        <w:rPr>
          <w:spacing w:val="3"/>
        </w:rPr>
        <w:t xml:space="preserve"> </w:t>
      </w:r>
      <w:r>
        <w:rPr>
          <w:spacing w:val="-1"/>
        </w:rPr>
        <w:t>administrative</w:t>
      </w:r>
      <w:r>
        <w:rPr>
          <w:spacing w:val="3"/>
        </w:rPr>
        <w:t xml:space="preserve"> </w:t>
      </w:r>
      <w:r>
        <w:rPr>
          <w:spacing w:val="-1"/>
        </w:rPr>
        <w:t>law</w:t>
      </w:r>
      <w:r>
        <w:rPr>
          <w:spacing w:val="3"/>
        </w:rPr>
        <w:t xml:space="preserve"> </w:t>
      </w:r>
      <w:r>
        <w:rPr>
          <w:spacing w:val="-1"/>
        </w:rPr>
        <w:t>judges</w:t>
      </w:r>
      <w:r>
        <w:rPr>
          <w:spacing w:val="3"/>
        </w:rPr>
        <w:t xml:space="preserve"> </w:t>
      </w:r>
      <w:r>
        <w:rPr>
          <w:spacing w:val="-1"/>
        </w:rPr>
        <w:t>on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contractual</w:t>
      </w:r>
      <w:r>
        <w:rPr>
          <w:spacing w:val="2"/>
        </w:rPr>
        <w:t xml:space="preserve"> </w:t>
      </w:r>
      <w:r>
        <w:rPr>
          <w:spacing w:val="-1"/>
        </w:rPr>
        <w:t>basis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2"/>
        </w:rPr>
        <w:t xml:space="preserve"> </w:t>
      </w:r>
      <w:r>
        <w:rPr>
          <w:spacing w:val="-1"/>
        </w:rPr>
        <w:t>governmental</w:t>
      </w:r>
      <w:r>
        <w:rPr>
          <w:spacing w:val="2"/>
        </w:rPr>
        <w:t xml:space="preserve"> </w:t>
      </w:r>
      <w:r>
        <w:rPr>
          <w:spacing w:val="-1"/>
        </w:rPr>
        <w:t>entity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rPr>
          <w:spacing w:val="-1"/>
        </w:rPr>
        <w:t>covered</w:t>
      </w:r>
      <w:r>
        <w:rPr>
          <w:spacing w:val="1"/>
        </w:rPr>
        <w:t xml:space="preserve"> </w:t>
      </w:r>
      <w:r>
        <w:t>by</w:t>
      </w:r>
      <w:r>
        <w:rPr>
          <w:spacing w:val="7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Chapter,</w:t>
      </w:r>
      <w:r>
        <w:t xml:space="preserve"> </w:t>
      </w:r>
      <w:r>
        <w:rPr>
          <w:spacing w:val="-1"/>
        </w:rPr>
        <w:t>and to</w:t>
      </w:r>
      <w:r>
        <w:t xml:space="preserve"> </w:t>
      </w:r>
      <w:r>
        <w:rPr>
          <w:spacing w:val="-1"/>
        </w:rPr>
        <w:t>conduct administrative</w:t>
      </w:r>
      <w:r>
        <w:t xml:space="preserve"> </w:t>
      </w:r>
      <w:r>
        <w:rPr>
          <w:spacing w:val="-1"/>
        </w:rPr>
        <w:t>hearings for</w:t>
      </w:r>
      <w: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3"/>
        </w:rPr>
        <w:t>entity.</w:t>
      </w:r>
    </w:p>
    <w:p w14:paraId="680D8735" w14:textId="77777777" w:rsidR="00367414" w:rsidRDefault="00000000">
      <w:pPr>
        <w:pStyle w:val="BodyText"/>
        <w:spacing w:before="3"/>
        <w:ind w:left="291"/>
      </w:pPr>
      <w:r>
        <w:rPr>
          <w:spacing w:val="-1"/>
        </w:rPr>
        <w:t xml:space="preserve">Acts 1999, No. 416, </w:t>
      </w:r>
      <w:r>
        <w:t>§1;</w:t>
      </w:r>
      <w:r>
        <w:rPr>
          <w:spacing w:val="-13"/>
        </w:rPr>
        <w:t xml:space="preserve"> </w:t>
      </w:r>
      <w:r>
        <w:rPr>
          <w:spacing w:val="-1"/>
        </w:rPr>
        <w:t xml:space="preserve">Acts 2003, No. </w:t>
      </w:r>
      <w:r>
        <w:t>956,</w:t>
      </w:r>
      <w:r>
        <w:rPr>
          <w:spacing w:val="-1"/>
        </w:rPr>
        <w:t xml:space="preserve"> </w:t>
      </w:r>
      <w:r>
        <w:t xml:space="preserve">§1, </w:t>
      </w:r>
      <w:r>
        <w:rPr>
          <w:spacing w:val="-2"/>
        </w:rPr>
        <w:t>eff.</w:t>
      </w:r>
      <w:r>
        <w:t xml:space="preserve"> </w:t>
      </w:r>
      <w:r>
        <w:rPr>
          <w:spacing w:val="-1"/>
        </w:rPr>
        <w:t>July</w:t>
      </w:r>
      <w:r>
        <w:t xml:space="preserve"> 1,</w:t>
      </w:r>
      <w:r>
        <w:rPr>
          <w:spacing w:val="-1"/>
        </w:rPr>
        <w:t xml:space="preserve"> 2003.</w:t>
      </w:r>
    </w:p>
    <w:p w14:paraId="6A08E2E7" w14:textId="77777777" w:rsidR="00367414" w:rsidRDefault="00000000">
      <w:pPr>
        <w:pStyle w:val="Heading9"/>
        <w:spacing w:before="118" w:line="359" w:lineRule="auto"/>
        <w:ind w:left="904" w:right="6335" w:hanging="801"/>
        <w:rPr>
          <w:b w:val="0"/>
          <w:bCs w:val="0"/>
        </w:rPr>
      </w:pPr>
      <w:r>
        <w:t>Part B.</w:t>
      </w:r>
      <w:r>
        <w:rPr>
          <w:spacing w:val="49"/>
        </w:rPr>
        <w:t xml:space="preserve"> </w:t>
      </w:r>
      <w:r>
        <w:rPr>
          <w:spacing w:val="-1"/>
        </w:rPr>
        <w:t xml:space="preserve">Suspension and </w:t>
      </w:r>
      <w:r>
        <w:t>Revocation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 xml:space="preserve">License </w:t>
      </w:r>
      <w:r>
        <w:t>or</w:t>
      </w:r>
      <w:r>
        <w:rPr>
          <w:spacing w:val="23"/>
        </w:rPr>
        <w:t xml:space="preserve"> </w:t>
      </w:r>
      <w:r>
        <w:rPr>
          <w:spacing w:val="-1"/>
        </w:rPr>
        <w:t>Permit for</w:t>
      </w:r>
      <w:r>
        <w:rPr>
          <w:spacing w:val="-5"/>
        </w:rPr>
        <w:t xml:space="preserve"> </w:t>
      </w:r>
      <w:r>
        <w:rPr>
          <w:spacing w:val="-1"/>
        </w:rPr>
        <w:t>Felonious</w:t>
      </w:r>
      <w:r>
        <w:rPr>
          <w:spacing w:val="-12"/>
        </w:rPr>
        <w:t xml:space="preserve"> </w:t>
      </w:r>
      <w:r>
        <w:rPr>
          <w:spacing w:val="-2"/>
        </w:rPr>
        <w:t>Activity</w:t>
      </w:r>
    </w:p>
    <w:p w14:paraId="71F5B246" w14:textId="77777777" w:rsidR="00367414" w:rsidRDefault="00000000">
      <w:pPr>
        <w:spacing w:before="5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§999.21.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Suspension and ultimate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revocation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of license or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permit; felony conviction</w:t>
      </w:r>
    </w:p>
    <w:p w14:paraId="79C51905" w14:textId="77777777" w:rsidR="00367414" w:rsidRDefault="00000000">
      <w:pPr>
        <w:pStyle w:val="BodyText"/>
        <w:numPr>
          <w:ilvl w:val="0"/>
          <w:numId w:val="19"/>
        </w:numPr>
        <w:tabs>
          <w:tab w:val="left" w:pos="525"/>
        </w:tabs>
        <w:spacing w:before="112"/>
        <w:ind w:firstLine="188"/>
      </w:pPr>
      <w:r>
        <w:t>As</w:t>
      </w:r>
      <w:r>
        <w:rPr>
          <w:spacing w:val="-1"/>
        </w:rPr>
        <w:t xml:space="preserve"> used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Part,</w:t>
      </w:r>
      <w:r>
        <w:t xml:space="preserve"> </w:t>
      </w:r>
      <w:r>
        <w:rPr>
          <w:spacing w:val="-1"/>
        </w:rPr>
        <w:t>the following</w:t>
      </w:r>
      <w:r>
        <w:rPr>
          <w:spacing w:val="1"/>
        </w:rPr>
        <w:t xml:space="preserve"> </w:t>
      </w:r>
      <w:r>
        <w:rPr>
          <w:spacing w:val="-2"/>
        </w:rPr>
        <w:t>terms</w:t>
      </w:r>
      <w:r>
        <w:t xml:space="preserve"> </w:t>
      </w:r>
      <w:r>
        <w:rPr>
          <w:spacing w:val="-1"/>
        </w:rPr>
        <w:t>shall have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following definitions:</w:t>
      </w:r>
    </w:p>
    <w:p w14:paraId="195DBCBF" w14:textId="77777777" w:rsidR="00367414" w:rsidRDefault="00000000">
      <w:pPr>
        <w:pStyle w:val="BodyText"/>
        <w:numPr>
          <w:ilvl w:val="1"/>
          <w:numId w:val="19"/>
        </w:numPr>
        <w:tabs>
          <w:tab w:val="left" w:pos="749"/>
        </w:tabs>
        <w:spacing w:before="115"/>
        <w:ind w:firstLine="360"/>
      </w:pPr>
      <w:r>
        <w:t xml:space="preserve">) </w:t>
      </w:r>
      <w:r>
        <w:rPr>
          <w:spacing w:val="-1"/>
        </w:rPr>
        <w:t>"Enforcing authority"</w:t>
      </w:r>
      <w:r>
        <w:t xml:space="preserve"> </w:t>
      </w:r>
      <w:r>
        <w:rPr>
          <w:spacing w:val="-1"/>
        </w:rPr>
        <w:t>means</w:t>
      </w:r>
      <w: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 xml:space="preserve">the following who </w:t>
      </w:r>
      <w:r>
        <w:t>have</w:t>
      </w:r>
      <w:r>
        <w:rPr>
          <w:spacing w:val="-1"/>
        </w:rPr>
        <w:t xml:space="preserve"> authority</w:t>
      </w:r>
      <w:r>
        <w:t xml:space="preserve"> to enforce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provisions </w:t>
      </w:r>
      <w:r>
        <w:t>of</w:t>
      </w:r>
      <w:r>
        <w:rPr>
          <w:spacing w:val="-1"/>
        </w:rPr>
        <w:t xml:space="preserve"> this Part:</w:t>
      </w:r>
    </w:p>
    <w:p w14:paraId="3C1E9C77" w14:textId="77777777" w:rsidR="00367414" w:rsidRDefault="00000000">
      <w:pPr>
        <w:pStyle w:val="BodyText"/>
        <w:numPr>
          <w:ilvl w:val="2"/>
          <w:numId w:val="19"/>
        </w:numPr>
        <w:tabs>
          <w:tab w:val="left" w:pos="919"/>
        </w:tabs>
        <w:spacing w:before="114"/>
        <w:ind w:hanging="267"/>
      </w:pPr>
      <w:r>
        <w:rPr>
          <w:spacing w:val="-1"/>
        </w:rPr>
        <w:t xml:space="preserve">The issuing agency which issued the license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permit.</w:t>
      </w:r>
    </w:p>
    <w:p w14:paraId="7D655A18" w14:textId="77777777" w:rsidR="00367414" w:rsidRDefault="00000000">
      <w:pPr>
        <w:pStyle w:val="BodyText"/>
        <w:numPr>
          <w:ilvl w:val="2"/>
          <w:numId w:val="19"/>
        </w:numPr>
        <w:tabs>
          <w:tab w:val="left" w:pos="932"/>
        </w:tabs>
        <w:spacing w:before="115"/>
        <w:ind w:left="931" w:hanging="280"/>
      </w:pPr>
      <w:r>
        <w:rPr>
          <w:spacing w:val="-1"/>
        </w:rPr>
        <w:t>The attorney general.</w:t>
      </w:r>
    </w:p>
    <w:p w14:paraId="343E34E5" w14:textId="77777777" w:rsidR="00367414" w:rsidRDefault="00000000">
      <w:pPr>
        <w:pStyle w:val="BodyText"/>
        <w:numPr>
          <w:ilvl w:val="1"/>
          <w:numId w:val="19"/>
        </w:numPr>
        <w:tabs>
          <w:tab w:val="left" w:pos="763"/>
        </w:tabs>
        <w:spacing w:before="114" w:line="360" w:lineRule="auto"/>
        <w:ind w:right="101" w:firstLine="360"/>
        <w:jc w:val="both"/>
      </w:pPr>
      <w:r>
        <w:rPr>
          <w:spacing w:val="-1"/>
        </w:rPr>
        <w:t>"Holder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license</w:t>
      </w:r>
      <w:r>
        <w:rPr>
          <w:spacing w:val="13"/>
        </w:rPr>
        <w:t xml:space="preserve"> </w:t>
      </w:r>
      <w:r>
        <w:rPr>
          <w:spacing w:val="-1"/>
        </w:rPr>
        <w:t>or</w:t>
      </w:r>
      <w:r>
        <w:rPr>
          <w:spacing w:val="14"/>
        </w:rPr>
        <w:t xml:space="preserve"> </w:t>
      </w:r>
      <w:r>
        <w:rPr>
          <w:spacing w:val="-1"/>
        </w:rPr>
        <w:t>permit"</w:t>
      </w:r>
      <w:r>
        <w:rPr>
          <w:spacing w:val="16"/>
        </w:rPr>
        <w:t xml:space="preserve"> </w:t>
      </w:r>
      <w:r>
        <w:rPr>
          <w:spacing w:val="-1"/>
        </w:rPr>
        <w:t>means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natural</w:t>
      </w:r>
      <w:r>
        <w:rPr>
          <w:spacing w:val="13"/>
        </w:rPr>
        <w:t xml:space="preserve"> </w:t>
      </w:r>
      <w:r>
        <w:rPr>
          <w:spacing w:val="-1"/>
        </w:rPr>
        <w:t>person</w:t>
      </w:r>
      <w:r>
        <w:rPr>
          <w:spacing w:val="13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spacing w:val="-1"/>
        </w:rPr>
        <w:t>other</w:t>
      </w:r>
      <w:r>
        <w:rPr>
          <w:spacing w:val="14"/>
        </w:rPr>
        <w:t xml:space="preserve"> </w:t>
      </w:r>
      <w:r>
        <w:rPr>
          <w:spacing w:val="-1"/>
        </w:rPr>
        <w:t>entity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whose</w:t>
      </w:r>
      <w:r>
        <w:rPr>
          <w:spacing w:val="13"/>
        </w:rPr>
        <w:t xml:space="preserve"> </w:t>
      </w:r>
      <w:r>
        <w:rPr>
          <w:spacing w:val="-1"/>
        </w:rPr>
        <w:t>name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license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spacing w:val="-1"/>
        </w:rPr>
        <w:t>permit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4"/>
        </w:rPr>
        <w:t xml:space="preserve"> </w:t>
      </w:r>
      <w:r>
        <w:rPr>
          <w:spacing w:val="-1"/>
        </w:rPr>
        <w:t>issued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who holds such</w:t>
      </w:r>
      <w:r>
        <w:t xml:space="preserve"> </w:t>
      </w:r>
      <w:r>
        <w:rPr>
          <w:spacing w:val="-1"/>
        </w:rPr>
        <w:t>license or permit.</w:t>
      </w:r>
    </w:p>
    <w:p w14:paraId="517FF781" w14:textId="77777777" w:rsidR="00367414" w:rsidRDefault="00000000">
      <w:pPr>
        <w:pStyle w:val="BodyText"/>
        <w:numPr>
          <w:ilvl w:val="1"/>
          <w:numId w:val="19"/>
        </w:numPr>
        <w:tabs>
          <w:tab w:val="left" w:pos="759"/>
        </w:tabs>
        <w:spacing w:before="3" w:line="360" w:lineRule="auto"/>
        <w:ind w:right="100" w:firstLine="360"/>
        <w:jc w:val="both"/>
      </w:pPr>
      <w:r>
        <w:rPr>
          <w:spacing w:val="-1"/>
        </w:rPr>
        <w:t>"Issuing</w:t>
      </w:r>
      <w:r>
        <w:rPr>
          <w:spacing w:val="11"/>
        </w:rPr>
        <w:t xml:space="preserve"> </w:t>
      </w:r>
      <w:r>
        <w:rPr>
          <w:spacing w:val="-1"/>
        </w:rPr>
        <w:t>agency"</w:t>
      </w:r>
      <w:r>
        <w:rPr>
          <w:spacing w:val="11"/>
        </w:rPr>
        <w:t xml:space="preserve"> </w:t>
      </w:r>
      <w:r>
        <w:rPr>
          <w:spacing w:val="-2"/>
        </w:rPr>
        <w:t>means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state</w:t>
      </w:r>
      <w:r>
        <w:rPr>
          <w:spacing w:val="11"/>
        </w:rPr>
        <w:t xml:space="preserve"> </w:t>
      </w:r>
      <w:r>
        <w:rPr>
          <w:spacing w:val="-3"/>
        </w:rPr>
        <w:t>agency,</w:t>
      </w:r>
      <w:r>
        <w:rPr>
          <w:spacing w:val="9"/>
        </w:rPr>
        <w:t xml:space="preserve"> </w:t>
      </w:r>
      <w:r>
        <w:rPr>
          <w:spacing w:val="-1"/>
        </w:rPr>
        <w:t>board,</w:t>
      </w:r>
      <w:r>
        <w:rPr>
          <w:spacing w:val="9"/>
        </w:rPr>
        <w:t xml:space="preserve"> </w:t>
      </w:r>
      <w:r>
        <w:rPr>
          <w:spacing w:val="-1"/>
        </w:rPr>
        <w:t>commission,</w:t>
      </w:r>
      <w:r>
        <w:rPr>
          <w:spacing w:val="9"/>
        </w:rPr>
        <w:t xml:space="preserve"> </w:t>
      </w:r>
      <w:r>
        <w:rPr>
          <w:spacing w:val="-1"/>
        </w:rPr>
        <w:t>department,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other</w:t>
      </w:r>
      <w:r>
        <w:rPr>
          <w:spacing w:val="11"/>
        </w:rPr>
        <w:t xml:space="preserve"> </w:t>
      </w:r>
      <w:r>
        <w:rPr>
          <w:spacing w:val="-1"/>
        </w:rPr>
        <w:t>entity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state</w:t>
      </w:r>
      <w:r>
        <w:rPr>
          <w:spacing w:val="11"/>
        </w:rPr>
        <w:t xml:space="preserve"> </w:t>
      </w:r>
      <w:r>
        <w:rPr>
          <w:spacing w:val="-1"/>
        </w:rPr>
        <w:t>which</w:t>
      </w:r>
      <w:r>
        <w:rPr>
          <w:spacing w:val="11"/>
        </w:rPr>
        <w:t xml:space="preserve"> </w:t>
      </w:r>
      <w:r>
        <w:rPr>
          <w:spacing w:val="-1"/>
        </w:rPr>
        <w:t>issues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license</w:t>
      </w:r>
      <w:r>
        <w:rPr>
          <w:spacing w:val="30"/>
        </w:rPr>
        <w:t xml:space="preserve"> </w:t>
      </w:r>
      <w:r>
        <w:t>or</w:t>
      </w:r>
      <w:r>
        <w:rPr>
          <w:spacing w:val="-1"/>
        </w:rPr>
        <w:t xml:space="preserve"> permit.</w:t>
      </w:r>
    </w:p>
    <w:p w14:paraId="3546E030" w14:textId="77777777" w:rsidR="00367414" w:rsidRDefault="00000000">
      <w:pPr>
        <w:pStyle w:val="BodyText"/>
        <w:numPr>
          <w:ilvl w:val="1"/>
          <w:numId w:val="19"/>
        </w:numPr>
        <w:tabs>
          <w:tab w:val="left" w:pos="770"/>
        </w:tabs>
        <w:spacing w:before="3" w:line="360" w:lineRule="auto"/>
        <w:ind w:right="99" w:firstLine="360"/>
        <w:jc w:val="both"/>
      </w:pPr>
      <w:r>
        <w:t>"License</w:t>
      </w:r>
      <w:r>
        <w:rPr>
          <w:spacing w:val="20"/>
        </w:rPr>
        <w:t xml:space="preserve"> </w:t>
      </w:r>
      <w:r>
        <w:rPr>
          <w:spacing w:val="-1"/>
        </w:rPr>
        <w:t>or</w:t>
      </w:r>
      <w:r>
        <w:rPr>
          <w:spacing w:val="22"/>
        </w:rPr>
        <w:t xml:space="preserve"> </w:t>
      </w:r>
      <w:r>
        <w:rPr>
          <w:spacing w:val="-1"/>
        </w:rPr>
        <w:t>permit"</w:t>
      </w:r>
      <w:r>
        <w:rPr>
          <w:spacing w:val="23"/>
        </w:rPr>
        <w:t xml:space="preserve"> </w:t>
      </w:r>
      <w:r>
        <w:rPr>
          <w:spacing w:val="-1"/>
        </w:rPr>
        <w:t>means</w:t>
      </w:r>
      <w:r>
        <w:rPr>
          <w:spacing w:val="22"/>
        </w:rPr>
        <w:t xml:space="preserve"> </w:t>
      </w:r>
      <w:r>
        <w:rPr>
          <w:spacing w:val="-1"/>
        </w:rPr>
        <w:t>any</w:t>
      </w:r>
      <w:r>
        <w:rPr>
          <w:spacing w:val="21"/>
        </w:rPr>
        <w:t xml:space="preserve"> </w:t>
      </w:r>
      <w:r>
        <w:rPr>
          <w:spacing w:val="-1"/>
        </w:rPr>
        <w:t>license</w:t>
      </w:r>
      <w:r>
        <w:rPr>
          <w:spacing w:val="21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-1"/>
        </w:rPr>
        <w:t>permit</w:t>
      </w:r>
      <w:r>
        <w:rPr>
          <w:spacing w:val="23"/>
        </w:rPr>
        <w:t xml:space="preserve"> </w:t>
      </w:r>
      <w:r>
        <w:rPr>
          <w:spacing w:val="-1"/>
        </w:rPr>
        <w:t>issued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any</w:t>
      </w:r>
      <w:r>
        <w:rPr>
          <w:spacing w:val="20"/>
        </w:rPr>
        <w:t xml:space="preserve"> </w:t>
      </w:r>
      <w:r>
        <w:rPr>
          <w:spacing w:val="-1"/>
        </w:rPr>
        <w:t>person</w:t>
      </w:r>
      <w:r>
        <w:rPr>
          <w:spacing w:val="21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rPr>
          <w:spacing w:val="-1"/>
        </w:rPr>
        <w:t>other</w:t>
      </w:r>
      <w:r>
        <w:rPr>
          <w:spacing w:val="21"/>
        </w:rPr>
        <w:t xml:space="preserve"> </w:t>
      </w:r>
      <w:r>
        <w:rPr>
          <w:spacing w:val="-1"/>
        </w:rPr>
        <w:t>entity</w:t>
      </w:r>
      <w:r>
        <w:rPr>
          <w:spacing w:val="21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state</w:t>
      </w:r>
      <w:r>
        <w:rPr>
          <w:spacing w:val="22"/>
        </w:rPr>
        <w:t xml:space="preserve"> </w:t>
      </w:r>
      <w:r>
        <w:rPr>
          <w:spacing w:val="-3"/>
        </w:rPr>
        <w:t>agency,</w:t>
      </w:r>
      <w:r>
        <w:rPr>
          <w:spacing w:val="21"/>
        </w:rPr>
        <w:t xml:space="preserve"> </w:t>
      </w:r>
      <w:r>
        <w:rPr>
          <w:spacing w:val="-1"/>
        </w:rPr>
        <w:t>except</w:t>
      </w:r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1"/>
        </w:rPr>
        <w:t>any</w:t>
      </w:r>
      <w:r>
        <w:rPr>
          <w:spacing w:val="71"/>
        </w:rPr>
        <w:t xml:space="preserve"> </w:t>
      </w:r>
      <w:r>
        <w:rPr>
          <w:spacing w:val="-1"/>
        </w:rPr>
        <w:t>license or permit issued</w:t>
      </w:r>
      <w:r>
        <w:t xml:space="preserve"> </w:t>
      </w:r>
      <w:r>
        <w:rPr>
          <w:spacing w:val="-1"/>
        </w:rPr>
        <w:t>pursuant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any provisions </w:t>
      </w:r>
      <w:r>
        <w:t>of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law</w:t>
      </w:r>
      <w: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3"/>
        </w:rPr>
        <w:t>Title</w:t>
      </w:r>
      <w:r>
        <w:rPr>
          <w:spacing w:val="-1"/>
        </w:rPr>
        <w:t xml:space="preserve"> 37 </w:t>
      </w:r>
      <w:r>
        <w:t>or</w:t>
      </w:r>
      <w:r>
        <w:rPr>
          <w:spacing w:val="-4"/>
        </w:rPr>
        <w:t xml:space="preserve"> </w:t>
      </w:r>
      <w:r>
        <w:rPr>
          <w:spacing w:val="-3"/>
        </w:rPr>
        <w:t>Title</w:t>
      </w:r>
      <w:r>
        <w:rPr>
          <w:spacing w:val="-1"/>
        </w:rPr>
        <w:t xml:space="preserve"> </w:t>
      </w:r>
      <w:r>
        <w:t>3 of</w:t>
      </w:r>
      <w:r>
        <w:rPr>
          <w:spacing w:val="-1"/>
        </w:rPr>
        <w:t xml:space="preserve"> the Louisiana Revised </w:t>
      </w:r>
      <w:r>
        <w:rPr>
          <w:spacing w:val="-2"/>
        </w:rPr>
        <w:t>Statutes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1950.</w:t>
      </w:r>
    </w:p>
    <w:p w14:paraId="7B13607C" w14:textId="77777777" w:rsidR="00367414" w:rsidRDefault="00000000">
      <w:pPr>
        <w:pStyle w:val="BodyText"/>
        <w:numPr>
          <w:ilvl w:val="0"/>
          <w:numId w:val="19"/>
        </w:numPr>
        <w:tabs>
          <w:tab w:val="left" w:pos="542"/>
        </w:tabs>
        <w:spacing w:before="3" w:line="359" w:lineRule="auto"/>
        <w:ind w:right="99" w:firstLine="188"/>
        <w:jc w:val="both"/>
      </w:pPr>
      <w:r>
        <w:rPr>
          <w:spacing w:val="-1"/>
        </w:rPr>
        <w:t>Notwithstanding</w:t>
      </w:r>
      <w:r>
        <w:rPr>
          <w:spacing w:val="17"/>
        </w:rPr>
        <w:t xml:space="preserve"> </w:t>
      </w:r>
      <w:r>
        <w:rPr>
          <w:spacing w:val="-1"/>
        </w:rPr>
        <w:t>any</w:t>
      </w:r>
      <w:r>
        <w:rPr>
          <w:spacing w:val="15"/>
        </w:rPr>
        <w:t xml:space="preserve"> </w:t>
      </w:r>
      <w:r>
        <w:rPr>
          <w:spacing w:val="-1"/>
        </w:rPr>
        <w:t>other</w:t>
      </w:r>
      <w:r>
        <w:rPr>
          <w:spacing w:val="16"/>
        </w:rPr>
        <w:t xml:space="preserve"> </w:t>
      </w:r>
      <w:r>
        <w:rPr>
          <w:spacing w:val="-1"/>
        </w:rPr>
        <w:t>provision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law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contrary,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addition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any</w:t>
      </w:r>
      <w:r>
        <w:rPr>
          <w:spacing w:val="15"/>
        </w:rPr>
        <w:t xml:space="preserve"> </w:t>
      </w:r>
      <w:r>
        <w:rPr>
          <w:spacing w:val="-1"/>
        </w:rPr>
        <w:t>other</w:t>
      </w:r>
      <w:r>
        <w:rPr>
          <w:spacing w:val="16"/>
        </w:rPr>
        <w:t xml:space="preserve"> </w:t>
      </w:r>
      <w:r>
        <w:rPr>
          <w:spacing w:val="-1"/>
        </w:rPr>
        <w:t>sanction</w:t>
      </w:r>
      <w:r>
        <w:rPr>
          <w:spacing w:val="16"/>
        </w:rPr>
        <w:t xml:space="preserve"> </w:t>
      </w:r>
      <w:r>
        <w:rPr>
          <w:spacing w:val="-1"/>
        </w:rPr>
        <w:t>or</w:t>
      </w:r>
      <w:r>
        <w:rPr>
          <w:spacing w:val="15"/>
        </w:rPr>
        <w:t xml:space="preserve"> </w:t>
      </w:r>
      <w:r>
        <w:rPr>
          <w:spacing w:val="-1"/>
        </w:rPr>
        <w:t>penalty</w:t>
      </w:r>
      <w:r>
        <w:rPr>
          <w:spacing w:val="16"/>
        </w:rPr>
        <w:t xml:space="preserve"> </w:t>
      </w:r>
      <w:r>
        <w:rPr>
          <w:spacing w:val="-1"/>
        </w:rPr>
        <w:t>which</w:t>
      </w:r>
      <w:r>
        <w:rPr>
          <w:spacing w:val="17"/>
        </w:rPr>
        <w:t xml:space="preserve"> </w:t>
      </w:r>
      <w:r>
        <w:rPr>
          <w:spacing w:val="-2"/>
        </w:rPr>
        <w:t>may</w:t>
      </w:r>
      <w:r>
        <w:rPr>
          <w:spacing w:val="16"/>
        </w:rPr>
        <w:t xml:space="preserve"> </w:t>
      </w:r>
      <w:r>
        <w:rPr>
          <w:spacing w:val="-1"/>
        </w:rPr>
        <w:t>be</w:t>
      </w:r>
      <w:r>
        <w:rPr>
          <w:spacing w:val="71"/>
        </w:rPr>
        <w:t xml:space="preserve"> </w:t>
      </w:r>
      <w:r>
        <w:rPr>
          <w:spacing w:val="-1"/>
        </w:rPr>
        <w:t>imposed,</w:t>
      </w:r>
      <w:r>
        <w:rPr>
          <w:spacing w:val="22"/>
        </w:rPr>
        <w:t xml:space="preserve"> </w:t>
      </w:r>
      <w:r>
        <w:t>any</w:t>
      </w:r>
      <w:r>
        <w:rPr>
          <w:spacing w:val="22"/>
        </w:rPr>
        <w:t xml:space="preserve"> </w:t>
      </w:r>
      <w:r>
        <w:rPr>
          <w:spacing w:val="-1"/>
        </w:rPr>
        <w:t>license</w:t>
      </w:r>
      <w:r>
        <w:rPr>
          <w:spacing w:val="22"/>
        </w:rPr>
        <w:t xml:space="preserve"> </w:t>
      </w:r>
      <w:r>
        <w:rPr>
          <w:spacing w:val="-1"/>
        </w:rPr>
        <w:t>or</w:t>
      </w:r>
      <w:r>
        <w:rPr>
          <w:spacing w:val="20"/>
        </w:rPr>
        <w:t xml:space="preserve"> </w:t>
      </w:r>
      <w:r>
        <w:rPr>
          <w:spacing w:val="-1"/>
        </w:rPr>
        <w:t>permit</w:t>
      </w:r>
      <w:r>
        <w:rPr>
          <w:spacing w:val="22"/>
        </w:rPr>
        <w:t xml:space="preserve"> </w:t>
      </w:r>
      <w:r>
        <w:rPr>
          <w:spacing w:val="-1"/>
        </w:rPr>
        <w:t>issued</w:t>
      </w:r>
      <w:r>
        <w:rPr>
          <w:spacing w:val="20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rPr>
          <w:spacing w:val="-1"/>
        </w:rPr>
        <w:t>any</w:t>
      </w:r>
      <w:r>
        <w:rPr>
          <w:spacing w:val="21"/>
        </w:rPr>
        <w:t xml:space="preserve"> </w:t>
      </w:r>
      <w:r>
        <w:rPr>
          <w:spacing w:val="-1"/>
        </w:rPr>
        <w:t>issuing</w:t>
      </w:r>
      <w:r>
        <w:rPr>
          <w:spacing w:val="21"/>
        </w:rPr>
        <w:t xml:space="preserve"> </w:t>
      </w:r>
      <w:r>
        <w:rPr>
          <w:spacing w:val="-1"/>
        </w:rPr>
        <w:t>agency</w:t>
      </w:r>
      <w:r>
        <w:rPr>
          <w:spacing w:val="23"/>
        </w:rPr>
        <w:t xml:space="preserve"> </w:t>
      </w:r>
      <w:r>
        <w:rPr>
          <w:spacing w:val="-2"/>
        </w:rPr>
        <w:t>may</w:t>
      </w:r>
      <w:r>
        <w:rPr>
          <w:spacing w:val="22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rPr>
          <w:spacing w:val="-1"/>
        </w:rPr>
        <w:t>suspended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ultimately</w:t>
      </w:r>
      <w:r>
        <w:rPr>
          <w:spacing w:val="21"/>
        </w:rPr>
        <w:t xml:space="preserve"> </w:t>
      </w:r>
      <w:r>
        <w:rPr>
          <w:spacing w:val="-1"/>
        </w:rPr>
        <w:t>revoked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accordance</w:t>
      </w:r>
      <w:r>
        <w:rPr>
          <w:spacing w:val="22"/>
        </w:rPr>
        <w:t xml:space="preserve"> </w:t>
      </w:r>
      <w:r>
        <w:rPr>
          <w:spacing w:val="-1"/>
        </w:rPr>
        <w:t>with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75"/>
        </w:rPr>
        <w:t xml:space="preserve"> </w:t>
      </w:r>
      <w:r>
        <w:rPr>
          <w:spacing w:val="-1"/>
        </w:rPr>
        <w:t>procedures</w:t>
      </w:r>
      <w:r>
        <w:rPr>
          <w:spacing w:val="6"/>
        </w:rPr>
        <w:t xml:space="preserve"> </w:t>
      </w:r>
      <w:r>
        <w:rPr>
          <w:spacing w:val="-1"/>
        </w:rPr>
        <w:t>provided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Part</w:t>
      </w:r>
      <w:r>
        <w:rPr>
          <w:spacing w:val="7"/>
        </w:rPr>
        <w:t xml:space="preserve"> </w:t>
      </w:r>
      <w:r>
        <w:rPr>
          <w:spacing w:val="-1"/>
        </w:rPr>
        <w:t>if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natural</w:t>
      </w:r>
      <w:r>
        <w:rPr>
          <w:spacing w:val="5"/>
        </w:rPr>
        <w:t xml:space="preserve"> </w:t>
      </w:r>
      <w:r>
        <w:rPr>
          <w:spacing w:val="-1"/>
        </w:rPr>
        <w:t>person</w:t>
      </w:r>
      <w:r>
        <w:rPr>
          <w:spacing w:val="7"/>
        </w:rPr>
        <w:t xml:space="preserve"> </w:t>
      </w:r>
      <w:r>
        <w:rPr>
          <w:spacing w:val="-1"/>
        </w:rPr>
        <w:t>who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holder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such</w:t>
      </w:r>
      <w:r>
        <w:rPr>
          <w:spacing w:val="5"/>
        </w:rPr>
        <w:t xml:space="preserve"> </w:t>
      </w:r>
      <w:r>
        <w:rPr>
          <w:spacing w:val="-1"/>
        </w:rPr>
        <w:t>permit</w:t>
      </w:r>
      <w:r>
        <w:rPr>
          <w:spacing w:val="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license,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natural</w:t>
      </w:r>
      <w:r>
        <w:rPr>
          <w:spacing w:val="5"/>
        </w:rPr>
        <w:t xml:space="preserve"> </w:t>
      </w:r>
      <w:r>
        <w:rPr>
          <w:spacing w:val="-1"/>
        </w:rPr>
        <w:t>person</w:t>
      </w:r>
      <w:r>
        <w:rPr>
          <w:spacing w:val="7"/>
        </w:rPr>
        <w:t xml:space="preserve"> </w:t>
      </w:r>
      <w:r>
        <w:rPr>
          <w:spacing w:val="-1"/>
        </w:rPr>
        <w:t>who</w:t>
      </w:r>
      <w:r>
        <w:rPr>
          <w:spacing w:val="4"/>
        </w:rPr>
        <w:t xml:space="preserve"> </w:t>
      </w:r>
      <w:r>
        <w:rPr>
          <w:spacing w:val="-1"/>
        </w:rPr>
        <w:t>owns</w:t>
      </w:r>
      <w:r>
        <w:rPr>
          <w:spacing w:val="109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excess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fifty</w:t>
      </w:r>
      <w:r>
        <w:rPr>
          <w:spacing w:val="7"/>
        </w:rPr>
        <w:t xml:space="preserve"> </w:t>
      </w:r>
      <w:r>
        <w:rPr>
          <w:spacing w:val="-1"/>
        </w:rPr>
        <w:t>percent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rPr>
          <w:spacing w:val="8"/>
        </w:rPr>
        <w:t xml:space="preserve"> </w:t>
      </w:r>
      <w:r>
        <w:rPr>
          <w:spacing w:val="-1"/>
        </w:rPr>
        <w:t>entity</w:t>
      </w:r>
      <w:r>
        <w:rPr>
          <w:spacing w:val="7"/>
        </w:rPr>
        <w:t xml:space="preserve"> </w:t>
      </w:r>
      <w:r>
        <w:rPr>
          <w:spacing w:val="-1"/>
        </w:rPr>
        <w:t>which</w:t>
      </w:r>
      <w:r>
        <w:rPr>
          <w:spacing w:val="7"/>
        </w:rPr>
        <w:t xml:space="preserve"> </w:t>
      </w:r>
      <w:r>
        <w:rPr>
          <w:spacing w:val="-1"/>
        </w:rPr>
        <w:t>holds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license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permit,</w:t>
      </w:r>
      <w:r>
        <w:rPr>
          <w:spacing w:val="7"/>
        </w:rPr>
        <w:t xml:space="preserve"> </w:t>
      </w:r>
      <w:r>
        <w:rPr>
          <w:spacing w:val="-1"/>
        </w:rPr>
        <w:t>or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natural</w:t>
      </w:r>
      <w:r>
        <w:rPr>
          <w:spacing w:val="7"/>
        </w:rPr>
        <w:t xml:space="preserve"> </w:t>
      </w:r>
      <w:r>
        <w:rPr>
          <w:spacing w:val="-1"/>
        </w:rPr>
        <w:t>person</w:t>
      </w:r>
      <w:r>
        <w:rPr>
          <w:spacing w:val="7"/>
        </w:rPr>
        <w:t xml:space="preserve"> </w:t>
      </w:r>
      <w:r>
        <w:rPr>
          <w:spacing w:val="-1"/>
        </w:rPr>
        <w:t>who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chief</w:t>
      </w:r>
      <w:r>
        <w:rPr>
          <w:spacing w:val="8"/>
        </w:rPr>
        <w:t xml:space="preserve"> </w:t>
      </w:r>
      <w:r>
        <w:rPr>
          <w:spacing w:val="-1"/>
        </w:rPr>
        <w:t>executive</w:t>
      </w:r>
      <w:r>
        <w:rPr>
          <w:spacing w:val="7"/>
        </w:rPr>
        <w:t xml:space="preserve"> </w:t>
      </w:r>
      <w:r>
        <w:rPr>
          <w:spacing w:val="-1"/>
        </w:rPr>
        <w:t>officer</w:t>
      </w:r>
      <w:r>
        <w:rPr>
          <w:spacing w:val="7"/>
        </w:rPr>
        <w:t xml:space="preserve"> </w:t>
      </w:r>
      <w:r>
        <w:rPr>
          <w:spacing w:val="-1"/>
        </w:rPr>
        <w:t>of</w:t>
      </w:r>
    </w:p>
    <w:p w14:paraId="31696717" w14:textId="77777777" w:rsidR="00367414" w:rsidRDefault="00367414">
      <w:pPr>
        <w:spacing w:line="359" w:lineRule="auto"/>
        <w:jc w:val="both"/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33A4A284" w14:textId="77777777" w:rsidR="00367414" w:rsidRDefault="00000000">
      <w:pPr>
        <w:pStyle w:val="BodyText"/>
        <w:spacing w:before="57" w:line="359" w:lineRule="auto"/>
        <w:ind w:hanging="1"/>
      </w:pPr>
      <w:proofErr w:type="gramStart"/>
      <w:r>
        <w:rPr>
          <w:spacing w:val="-1"/>
        </w:rPr>
        <w:lastRenderedPageBreak/>
        <w:t>an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entity</w:t>
      </w:r>
      <w:r>
        <w:rPr>
          <w:spacing w:val="8"/>
        </w:rPr>
        <w:t xml:space="preserve"> </w:t>
      </w:r>
      <w:r>
        <w:rPr>
          <w:spacing w:val="-1"/>
        </w:rPr>
        <w:t>which</w:t>
      </w:r>
      <w:r>
        <w:rPr>
          <w:spacing w:val="8"/>
        </w:rPr>
        <w:t xml:space="preserve"> </w:t>
      </w:r>
      <w:r>
        <w:rPr>
          <w:spacing w:val="-1"/>
        </w:rPr>
        <w:t>holds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license</w:t>
      </w:r>
      <w:r>
        <w:rPr>
          <w:spacing w:val="7"/>
        </w:rPr>
        <w:t xml:space="preserve"> </w:t>
      </w:r>
      <w:r>
        <w:rPr>
          <w:spacing w:val="-1"/>
        </w:rPr>
        <w:t>or</w:t>
      </w:r>
      <w:r>
        <w:rPr>
          <w:spacing w:val="7"/>
        </w:rPr>
        <w:t xml:space="preserve"> </w:t>
      </w:r>
      <w:r>
        <w:rPr>
          <w:spacing w:val="-1"/>
        </w:rPr>
        <w:t>permit</w:t>
      </w:r>
      <w:r>
        <w:rPr>
          <w:spacing w:val="8"/>
        </w:rPr>
        <w:t xml:space="preserve"> </w:t>
      </w:r>
      <w:r>
        <w:rPr>
          <w:spacing w:val="-1"/>
        </w:rPr>
        <w:t>has</w:t>
      </w:r>
      <w:r>
        <w:rPr>
          <w:spacing w:val="7"/>
        </w:rPr>
        <w:t xml:space="preserve"> </w:t>
      </w:r>
      <w:r>
        <w:rPr>
          <w:spacing w:val="-1"/>
        </w:rPr>
        <w:t>been</w:t>
      </w:r>
      <w:r>
        <w:rPr>
          <w:spacing w:val="8"/>
        </w:rPr>
        <w:t xml:space="preserve"> </w:t>
      </w:r>
      <w:r>
        <w:rPr>
          <w:spacing w:val="-1"/>
        </w:rPr>
        <w:t>convicted</w:t>
      </w:r>
      <w:r>
        <w:rPr>
          <w:spacing w:val="6"/>
        </w:rPr>
        <w:t xml:space="preserve"> </w:t>
      </w:r>
      <w:proofErr w:type="gramStart"/>
      <w:r>
        <w:rPr>
          <w:spacing w:val="-1"/>
        </w:rPr>
        <w:t>of,</w:t>
      </w:r>
      <w:r>
        <w:rPr>
          <w:spacing w:val="7"/>
        </w:rPr>
        <w:t xml:space="preserve"> </w:t>
      </w:r>
      <w:r>
        <w:t>or</w:t>
      </w:r>
      <w:proofErr w:type="gramEnd"/>
      <w:r>
        <w:rPr>
          <w:spacing w:val="6"/>
        </w:rPr>
        <w:t xml:space="preserve"> </w:t>
      </w:r>
      <w:r>
        <w:rPr>
          <w:spacing w:val="-1"/>
        </w:rPr>
        <w:t>has</w:t>
      </w:r>
      <w:r>
        <w:rPr>
          <w:spacing w:val="7"/>
        </w:rPr>
        <w:t xml:space="preserve"> </w:t>
      </w:r>
      <w:r>
        <w:rPr>
          <w:spacing w:val="-1"/>
        </w:rPr>
        <w:t>entered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plea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proofErr w:type="gramStart"/>
      <w:r>
        <w:rPr>
          <w:spacing w:val="-1"/>
        </w:rPr>
        <w:t>guilty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or</w:t>
      </w:r>
      <w:r>
        <w:rPr>
          <w:spacing w:val="7"/>
        </w:rPr>
        <w:t xml:space="preserve"> </w:t>
      </w:r>
      <w:r>
        <w:rPr>
          <w:spacing w:val="-1"/>
        </w:rPr>
        <w:t>nolo</w:t>
      </w:r>
      <w:r>
        <w:rPr>
          <w:spacing w:val="9"/>
        </w:rPr>
        <w:t xml:space="preserve"> </w:t>
      </w:r>
      <w:r>
        <w:rPr>
          <w:spacing w:val="-1"/>
        </w:rPr>
        <w:t>contendere</w:t>
      </w:r>
      <w:r>
        <w:rPr>
          <w:spacing w:val="8"/>
        </w:rPr>
        <w:t xml:space="preserve"> </w:t>
      </w:r>
      <w:r>
        <w:rPr>
          <w:spacing w:val="-1"/>
        </w:rPr>
        <w:t>to,</w:t>
      </w:r>
      <w:r>
        <w:rPr>
          <w:spacing w:val="7"/>
        </w:rPr>
        <w:t xml:space="preserve"> </w:t>
      </w:r>
      <w:r>
        <w:rPr>
          <w:spacing w:val="-1"/>
        </w:rPr>
        <w:t>any</w:t>
      </w:r>
      <w:r>
        <w:rPr>
          <w:spacing w:val="5"/>
        </w:rPr>
        <w:t xml:space="preserve"> </w:t>
      </w:r>
      <w:r>
        <w:rPr>
          <w:spacing w:val="-2"/>
        </w:rPr>
        <w:t>crime</w:t>
      </w:r>
      <w:r>
        <w:rPr>
          <w:spacing w:val="85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 xml:space="preserve">is </w:t>
      </w:r>
      <w:r>
        <w:t>a</w:t>
      </w:r>
      <w:r>
        <w:rPr>
          <w:spacing w:val="-1"/>
        </w:rPr>
        <w:t xml:space="preserve"> felony under state </w:t>
      </w:r>
      <w:r>
        <w:t>or</w:t>
      </w:r>
      <w:r>
        <w:rPr>
          <w:spacing w:val="-1"/>
        </w:rPr>
        <w:t xml:space="preserve"> federal law related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obtaining</w:t>
      </w:r>
      <w:r>
        <w:t xml:space="preserve"> or</w:t>
      </w:r>
      <w:r>
        <w:rPr>
          <w:spacing w:val="-1"/>
        </w:rPr>
        <w:t xml:space="preserve"> keeping</w:t>
      </w:r>
      <w:r>
        <w:rPr>
          <w:spacing w:val="1"/>
        </w:rPr>
        <w:t xml:space="preserve"> </w:t>
      </w:r>
      <w:r>
        <w:rPr>
          <w:spacing w:val="-1"/>
        </w:rPr>
        <w:t>the license or permit.</w:t>
      </w:r>
    </w:p>
    <w:p w14:paraId="4DFB6E88" w14:textId="77777777" w:rsidR="00367414" w:rsidRDefault="00000000">
      <w:pPr>
        <w:pStyle w:val="BodyText"/>
        <w:numPr>
          <w:ilvl w:val="0"/>
          <w:numId w:val="19"/>
        </w:numPr>
        <w:tabs>
          <w:tab w:val="left" w:pos="532"/>
        </w:tabs>
        <w:spacing w:line="359" w:lineRule="auto"/>
        <w:ind w:left="104" w:right="100" w:firstLine="187"/>
        <w:jc w:val="both"/>
      </w:pP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license</w:t>
      </w:r>
      <w:r>
        <w:rPr>
          <w:spacing w:val="7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permit</w:t>
      </w:r>
      <w:r>
        <w:rPr>
          <w:spacing w:val="10"/>
        </w:rPr>
        <w:t xml:space="preserve"> </w:t>
      </w:r>
      <w:r>
        <w:rPr>
          <w:spacing w:val="-1"/>
        </w:rPr>
        <w:t>may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suspended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its</w:t>
      </w:r>
      <w:r>
        <w:rPr>
          <w:spacing w:val="10"/>
        </w:rPr>
        <w:t xml:space="preserve"> </w:t>
      </w:r>
      <w:r>
        <w:rPr>
          <w:spacing w:val="-1"/>
        </w:rPr>
        <w:t>revocation</w:t>
      </w:r>
      <w:r>
        <w:rPr>
          <w:spacing w:val="9"/>
        </w:rPr>
        <w:t xml:space="preserve"> </w:t>
      </w:r>
      <w:r>
        <w:rPr>
          <w:spacing w:val="-1"/>
        </w:rPr>
        <w:t>shall</w:t>
      </w:r>
      <w:r>
        <w:rPr>
          <w:spacing w:val="8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1"/>
        </w:rPr>
        <w:t>recommended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courts</w:t>
      </w:r>
      <w:r>
        <w:rPr>
          <w:spacing w:val="8"/>
        </w:rPr>
        <w:t xml:space="preserve"> </w:t>
      </w:r>
      <w:r>
        <w:t>by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issuing</w:t>
      </w:r>
      <w:r>
        <w:rPr>
          <w:spacing w:val="10"/>
        </w:rPr>
        <w:t xml:space="preserve"> </w:t>
      </w:r>
      <w:r>
        <w:rPr>
          <w:spacing w:val="-1"/>
        </w:rPr>
        <w:t>agency</w:t>
      </w:r>
      <w:r>
        <w:rPr>
          <w:spacing w:val="9"/>
        </w:rPr>
        <w:t xml:space="preserve"> </w:t>
      </w:r>
      <w:r>
        <w:rPr>
          <w:spacing w:val="-1"/>
        </w:rPr>
        <w:t>which</w:t>
      </w:r>
      <w:r>
        <w:rPr>
          <w:spacing w:val="67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rPr>
          <w:spacing w:val="-1"/>
        </w:rPr>
        <w:t>issued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license</w:t>
      </w:r>
      <w:r>
        <w:rPr>
          <w:spacing w:val="17"/>
        </w:rPr>
        <w:t xml:space="preserve"> </w:t>
      </w:r>
      <w:r>
        <w:rPr>
          <w:spacing w:val="-1"/>
        </w:rPr>
        <w:t>or</w:t>
      </w:r>
      <w:r>
        <w:rPr>
          <w:spacing w:val="16"/>
        </w:rPr>
        <w:t xml:space="preserve"> </w:t>
      </w:r>
      <w:r>
        <w:rPr>
          <w:spacing w:val="-1"/>
        </w:rPr>
        <w:t>permit</w:t>
      </w:r>
      <w:r>
        <w:rPr>
          <w:spacing w:val="16"/>
        </w:rPr>
        <w:t xml:space="preserve"> </w:t>
      </w:r>
      <w:r>
        <w:rPr>
          <w:spacing w:val="-1"/>
        </w:rPr>
        <w:t>upon</w:t>
      </w:r>
      <w:r>
        <w:rPr>
          <w:spacing w:val="17"/>
        </w:rPr>
        <w:t xml:space="preserve"> </w:t>
      </w:r>
      <w:r>
        <w:rPr>
          <w:spacing w:val="-1"/>
        </w:rPr>
        <w:t>its</w:t>
      </w:r>
      <w:r>
        <w:rPr>
          <w:spacing w:val="16"/>
        </w:rPr>
        <w:t xml:space="preserve"> </w:t>
      </w:r>
      <w:r>
        <w:rPr>
          <w:spacing w:val="-1"/>
        </w:rPr>
        <w:t>determination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manner</w:t>
      </w:r>
      <w:r>
        <w:rPr>
          <w:spacing w:val="16"/>
        </w:rPr>
        <w:t xml:space="preserve"> </w:t>
      </w:r>
      <w:r>
        <w:rPr>
          <w:spacing w:val="-1"/>
        </w:rPr>
        <w:t>provided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this</w:t>
      </w:r>
      <w:r>
        <w:rPr>
          <w:spacing w:val="16"/>
        </w:rPr>
        <w:t xml:space="preserve"> </w:t>
      </w:r>
      <w:r>
        <w:t>Part</w:t>
      </w:r>
      <w:r>
        <w:rPr>
          <w:spacing w:val="16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person</w:t>
      </w:r>
      <w:r>
        <w:rPr>
          <w:spacing w:val="16"/>
        </w:rPr>
        <w:t xml:space="preserve"> </w:t>
      </w:r>
      <w:r>
        <w:rPr>
          <w:spacing w:val="-1"/>
        </w:rPr>
        <w:t>provided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6"/>
        </w:rPr>
        <w:t xml:space="preserve"> </w:t>
      </w:r>
      <w:r>
        <w:rPr>
          <w:spacing w:val="-1"/>
        </w:rPr>
        <w:t>this</w:t>
      </w:r>
      <w:r>
        <w:rPr>
          <w:spacing w:val="84"/>
        </w:rPr>
        <w:t xml:space="preserve"> </w:t>
      </w:r>
      <w:r>
        <w:rPr>
          <w:spacing w:val="-1"/>
        </w:rPr>
        <w:t>Section</w:t>
      </w:r>
      <w:r>
        <w:rPr>
          <w:spacing w:val="10"/>
        </w:rPr>
        <w:t xml:space="preserve"> </w:t>
      </w:r>
      <w:r>
        <w:rPr>
          <w:spacing w:val="-1"/>
        </w:rPr>
        <w:t>has</w:t>
      </w:r>
      <w:r>
        <w:rPr>
          <w:spacing w:val="10"/>
        </w:rPr>
        <w:t xml:space="preserve"> </w:t>
      </w:r>
      <w:r>
        <w:rPr>
          <w:spacing w:val="-1"/>
        </w:rPr>
        <w:t>been</w:t>
      </w:r>
      <w:r>
        <w:rPr>
          <w:spacing w:val="11"/>
        </w:rPr>
        <w:t xml:space="preserve"> </w:t>
      </w:r>
      <w:r>
        <w:rPr>
          <w:spacing w:val="-1"/>
        </w:rPr>
        <w:t>convicted</w:t>
      </w:r>
      <w:r>
        <w:rPr>
          <w:spacing w:val="10"/>
        </w:rPr>
        <w:t xml:space="preserve"> </w:t>
      </w:r>
      <w:r>
        <w:rPr>
          <w:spacing w:val="-1"/>
        </w:rPr>
        <w:t>of,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spacing w:val="-1"/>
        </w:rPr>
        <w:t>has</w:t>
      </w:r>
      <w:r>
        <w:rPr>
          <w:spacing w:val="10"/>
        </w:rPr>
        <w:t xml:space="preserve"> </w:t>
      </w:r>
      <w:r>
        <w:rPr>
          <w:spacing w:val="-1"/>
        </w:rPr>
        <w:t>entered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plea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guilty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nolo</w:t>
      </w:r>
      <w:r>
        <w:rPr>
          <w:spacing w:val="11"/>
        </w:rPr>
        <w:t xml:space="preserve"> </w:t>
      </w:r>
      <w:r>
        <w:rPr>
          <w:spacing w:val="-1"/>
        </w:rPr>
        <w:t>contendere</w:t>
      </w:r>
      <w:r>
        <w:rPr>
          <w:spacing w:val="11"/>
        </w:rPr>
        <w:t xml:space="preserve"> </w:t>
      </w:r>
      <w:r>
        <w:rPr>
          <w:spacing w:val="-1"/>
        </w:rPr>
        <w:t>to,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felony</w:t>
      </w:r>
      <w:r>
        <w:rPr>
          <w:spacing w:val="9"/>
        </w:rPr>
        <w:t xml:space="preserve"> </w:t>
      </w:r>
      <w:r>
        <w:rPr>
          <w:spacing w:val="-1"/>
        </w:rPr>
        <w:t>under</w:t>
      </w:r>
      <w:r>
        <w:rPr>
          <w:spacing w:val="11"/>
        </w:rPr>
        <w:t xml:space="preserve"> </w:t>
      </w:r>
      <w:r>
        <w:rPr>
          <w:spacing w:val="-1"/>
        </w:rPr>
        <w:t>state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spacing w:val="-1"/>
        </w:rPr>
        <w:t>federal</w:t>
      </w:r>
      <w:r>
        <w:rPr>
          <w:spacing w:val="10"/>
        </w:rPr>
        <w:t xml:space="preserve"> </w:t>
      </w:r>
      <w:r>
        <w:rPr>
          <w:spacing w:val="-1"/>
        </w:rPr>
        <w:t>law</w:t>
      </w:r>
      <w:r>
        <w:rPr>
          <w:spacing w:val="11"/>
        </w:rPr>
        <w:t xml:space="preserve"> </w:t>
      </w:r>
      <w:r>
        <w:rPr>
          <w:spacing w:val="-1"/>
        </w:rPr>
        <w:t>related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70"/>
        </w:rPr>
        <w:t xml:space="preserve"> </w:t>
      </w:r>
      <w:r>
        <w:rPr>
          <w:spacing w:val="-1"/>
        </w:rPr>
        <w:t>obtaining or keeping</w:t>
      </w:r>
      <w:r>
        <w:t xml:space="preserve"> </w:t>
      </w:r>
      <w:r>
        <w:rPr>
          <w:spacing w:val="-1"/>
        </w:rPr>
        <w:t>the license</w:t>
      </w:r>
      <w:r>
        <w:t xml:space="preserve"> </w:t>
      </w:r>
      <w:r>
        <w:rPr>
          <w:spacing w:val="-1"/>
        </w:rPr>
        <w:t>or permit.</w:t>
      </w:r>
    </w:p>
    <w:p w14:paraId="41CC234F" w14:textId="77777777" w:rsidR="00367414" w:rsidRDefault="00000000">
      <w:pPr>
        <w:pStyle w:val="BodyText"/>
        <w:numPr>
          <w:ilvl w:val="0"/>
          <w:numId w:val="19"/>
        </w:numPr>
        <w:tabs>
          <w:tab w:val="left" w:pos="545"/>
        </w:tabs>
        <w:spacing w:line="359" w:lineRule="auto"/>
        <w:ind w:left="104" w:right="101" w:firstLine="187"/>
        <w:jc w:val="both"/>
      </w:pPr>
      <w:r>
        <w:rPr>
          <w:spacing w:val="-1"/>
        </w:rPr>
        <w:t>Such</w:t>
      </w:r>
      <w:r>
        <w:rPr>
          <w:spacing w:val="8"/>
        </w:rPr>
        <w:t xml:space="preserve"> </w:t>
      </w:r>
      <w:r>
        <w:rPr>
          <w:spacing w:val="-1"/>
        </w:rPr>
        <w:t>license</w:t>
      </w:r>
      <w:r>
        <w:rPr>
          <w:spacing w:val="8"/>
        </w:rPr>
        <w:t xml:space="preserve"> </w:t>
      </w:r>
      <w:r>
        <w:rPr>
          <w:spacing w:val="-1"/>
        </w:rPr>
        <w:t>or</w:t>
      </w:r>
      <w:r>
        <w:rPr>
          <w:spacing w:val="8"/>
        </w:rPr>
        <w:t xml:space="preserve"> </w:t>
      </w:r>
      <w:r>
        <w:rPr>
          <w:spacing w:val="-1"/>
        </w:rPr>
        <w:t>permit</w:t>
      </w:r>
      <w:r>
        <w:rPr>
          <w:spacing w:val="8"/>
        </w:rPr>
        <w:t xml:space="preserve"> </w:t>
      </w:r>
      <w:r>
        <w:rPr>
          <w:spacing w:val="-1"/>
        </w:rPr>
        <w:t>shall</w:t>
      </w:r>
      <w:r>
        <w:rPr>
          <w:spacing w:val="8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revoked</w:t>
      </w:r>
      <w:r>
        <w:rPr>
          <w:spacing w:val="8"/>
        </w:rPr>
        <w:t xml:space="preserve"> </w:t>
      </w:r>
      <w:r>
        <w:rPr>
          <w:spacing w:val="-1"/>
        </w:rPr>
        <w:t>upon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final</w:t>
      </w:r>
      <w:r>
        <w:rPr>
          <w:spacing w:val="7"/>
        </w:rPr>
        <w:t xml:space="preserve"> </w:t>
      </w:r>
      <w:r>
        <w:rPr>
          <w:spacing w:val="-1"/>
        </w:rPr>
        <w:t>judgment</w:t>
      </w:r>
      <w:r>
        <w:rPr>
          <w:spacing w:val="8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court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action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issuing</w:t>
      </w:r>
      <w:r>
        <w:rPr>
          <w:spacing w:val="8"/>
        </w:rPr>
        <w:t xml:space="preserve"> </w:t>
      </w:r>
      <w:r>
        <w:rPr>
          <w:spacing w:val="-1"/>
        </w:rPr>
        <w:t>agency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suspending</w:t>
      </w:r>
      <w:r>
        <w:rPr>
          <w:spacing w:val="71"/>
        </w:rPr>
        <w:t xml:space="preserve"> </w:t>
      </w:r>
      <w:r>
        <w:t>the license was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accord</w:t>
      </w:r>
      <w:r>
        <w:rPr>
          <w:spacing w:val="-2"/>
        </w:rPr>
        <w:t xml:space="preserve"> </w:t>
      </w:r>
      <w:r>
        <w:rPr>
          <w:spacing w:val="-1"/>
        </w:rPr>
        <w:t xml:space="preserve">with the facts and </w:t>
      </w:r>
      <w:r>
        <w:rPr>
          <w:spacing w:val="-4"/>
        </w:rPr>
        <w:t>law.</w:t>
      </w:r>
    </w:p>
    <w:p w14:paraId="4F73679D" w14:textId="77777777" w:rsidR="00367414" w:rsidRDefault="00000000">
      <w:pPr>
        <w:pStyle w:val="BodyText"/>
        <w:ind w:left="291"/>
      </w:pPr>
      <w:r>
        <w:rPr>
          <w:spacing w:val="-1"/>
        </w:rPr>
        <w:t xml:space="preserve">Acts 1997, No. </w:t>
      </w:r>
      <w:r>
        <w:rPr>
          <w:spacing w:val="-2"/>
        </w:rPr>
        <w:t>1162,</w:t>
      </w:r>
      <w:r>
        <w:rPr>
          <w:spacing w:val="-1"/>
        </w:rPr>
        <w:t xml:space="preserve"> §1,</w:t>
      </w:r>
      <w:r>
        <w:t xml:space="preserve"> </w:t>
      </w:r>
      <w:r>
        <w:rPr>
          <w:spacing w:val="-2"/>
        </w:rPr>
        <w:t xml:space="preserve">eff. </w:t>
      </w:r>
      <w:r>
        <w:rPr>
          <w:spacing w:val="-1"/>
        </w:rPr>
        <w:t>July 1, 1998;</w:t>
      </w:r>
      <w:r>
        <w:rPr>
          <w:spacing w:val="-11"/>
        </w:rPr>
        <w:t xml:space="preserve"> </w:t>
      </w:r>
      <w:r>
        <w:rPr>
          <w:spacing w:val="-1"/>
        </w:rPr>
        <w:t>Acts</w:t>
      </w:r>
      <w:r>
        <w:t xml:space="preserve"> </w:t>
      </w:r>
      <w:r>
        <w:rPr>
          <w:spacing w:val="-1"/>
        </w:rPr>
        <w:t>2003, No. 956,</w:t>
      </w:r>
      <w:r>
        <w:rPr>
          <w:spacing w:val="-2"/>
        </w:rPr>
        <w:t xml:space="preserve"> </w:t>
      </w:r>
      <w:r>
        <w:t xml:space="preserve">§1, </w:t>
      </w:r>
      <w:r>
        <w:rPr>
          <w:spacing w:val="-2"/>
        </w:rPr>
        <w:t>eff.</w:t>
      </w:r>
      <w:r>
        <w:rPr>
          <w:spacing w:val="-1"/>
        </w:rPr>
        <w:t xml:space="preserve"> July</w:t>
      </w:r>
      <w:r>
        <w:t xml:space="preserve"> 1,</w:t>
      </w:r>
      <w:r>
        <w:rPr>
          <w:spacing w:val="-1"/>
        </w:rPr>
        <w:t xml:space="preserve"> </w:t>
      </w:r>
      <w:r>
        <w:t>2003.</w:t>
      </w:r>
    </w:p>
    <w:p w14:paraId="195ACAAE" w14:textId="77777777" w:rsidR="00367414" w:rsidRDefault="00000000">
      <w:pPr>
        <w:pStyle w:val="Heading9"/>
        <w:ind w:right="104"/>
        <w:rPr>
          <w:b w:val="0"/>
          <w:bCs w:val="0"/>
        </w:rPr>
      </w:pPr>
      <w:r>
        <w:rPr>
          <w:spacing w:val="-1"/>
        </w:rPr>
        <w:t>§999.22.</w:t>
      </w:r>
      <w:r>
        <w:rPr>
          <w:spacing w:val="50"/>
        </w:rPr>
        <w:t xml:space="preserve"> </w:t>
      </w:r>
      <w:r>
        <w:rPr>
          <w:spacing w:val="-1"/>
        </w:rPr>
        <w:t>Enforcing</w:t>
      </w:r>
      <w:r>
        <w:t xml:space="preserve"> </w:t>
      </w:r>
      <w:r>
        <w:rPr>
          <w:spacing w:val="-1"/>
        </w:rPr>
        <w:t xml:space="preserve">authority; initiation </w:t>
      </w:r>
      <w:r>
        <w:t>of</w:t>
      </w:r>
      <w:r>
        <w:rPr>
          <w:spacing w:val="-1"/>
        </w:rPr>
        <w:t xml:space="preserve"> action</w:t>
      </w:r>
    </w:p>
    <w:p w14:paraId="4B1E241E" w14:textId="77777777" w:rsidR="00367414" w:rsidRDefault="00000000">
      <w:pPr>
        <w:pStyle w:val="BodyText"/>
        <w:numPr>
          <w:ilvl w:val="0"/>
          <w:numId w:val="18"/>
        </w:numPr>
        <w:tabs>
          <w:tab w:val="left" w:pos="534"/>
        </w:tabs>
        <w:spacing w:before="113" w:line="360" w:lineRule="auto"/>
        <w:ind w:right="99" w:firstLine="187"/>
        <w:jc w:val="both"/>
      </w:pPr>
      <w:r>
        <w:rPr>
          <w:spacing w:val="-1"/>
        </w:rPr>
        <w:t>Any</w:t>
      </w:r>
      <w:r>
        <w:rPr>
          <w:spacing w:val="8"/>
        </w:rPr>
        <w:t xml:space="preserve"> </w:t>
      </w:r>
      <w:r>
        <w:rPr>
          <w:spacing w:val="-1"/>
        </w:rPr>
        <w:t>enforcing</w:t>
      </w:r>
      <w:r>
        <w:rPr>
          <w:spacing w:val="9"/>
        </w:rPr>
        <w:t xml:space="preserve"> </w:t>
      </w:r>
      <w:r>
        <w:rPr>
          <w:spacing w:val="-1"/>
        </w:rPr>
        <w:t>authority</w:t>
      </w:r>
      <w:r>
        <w:rPr>
          <w:spacing w:val="9"/>
        </w:rPr>
        <w:t xml:space="preserve"> </w:t>
      </w:r>
      <w:r>
        <w:rPr>
          <w:spacing w:val="-1"/>
        </w:rPr>
        <w:t>may</w:t>
      </w:r>
      <w:r>
        <w:rPr>
          <w:spacing w:val="8"/>
        </w:rPr>
        <w:t xml:space="preserve"> </w:t>
      </w:r>
      <w:r>
        <w:rPr>
          <w:spacing w:val="-1"/>
        </w:rPr>
        <w:t>bring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rPr>
          <w:spacing w:val="9"/>
        </w:rPr>
        <w:t xml:space="preserve"> </w:t>
      </w:r>
      <w:r>
        <w:rPr>
          <w:spacing w:val="-1"/>
        </w:rPr>
        <w:t>action</w:t>
      </w:r>
      <w:r>
        <w:rPr>
          <w:spacing w:val="9"/>
        </w:rPr>
        <w:t xml:space="preserve"> </w:t>
      </w:r>
      <w:r>
        <w:rPr>
          <w:spacing w:val="-1"/>
        </w:rPr>
        <w:t>against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holder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license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permit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suspend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ultimately</w:t>
      </w:r>
      <w:r>
        <w:rPr>
          <w:spacing w:val="8"/>
        </w:rPr>
        <w:t xml:space="preserve"> </w:t>
      </w:r>
      <w:r>
        <w:rPr>
          <w:spacing w:val="-1"/>
        </w:rPr>
        <w:t>revoke</w:t>
      </w:r>
      <w:r>
        <w:rPr>
          <w:spacing w:val="7"/>
        </w:rPr>
        <w:t xml:space="preserve"> </w:t>
      </w:r>
      <w:r>
        <w:rPr>
          <w:spacing w:val="-1"/>
        </w:rPr>
        <w:t>such</w:t>
      </w:r>
      <w:r>
        <w:rPr>
          <w:spacing w:val="99"/>
        </w:rPr>
        <w:t xml:space="preserve"> </w:t>
      </w:r>
      <w:r>
        <w:rPr>
          <w:spacing w:val="-1"/>
        </w:rPr>
        <w:t>license</w:t>
      </w:r>
      <w:r>
        <w:rPr>
          <w:spacing w:val="42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rPr>
          <w:spacing w:val="-1"/>
        </w:rPr>
        <w:t>permit</w:t>
      </w:r>
      <w:r>
        <w:rPr>
          <w:spacing w:val="43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manner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according</w:t>
      </w:r>
      <w:r>
        <w:rPr>
          <w:spacing w:val="42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procedure</w:t>
      </w:r>
      <w:r>
        <w:rPr>
          <w:spacing w:val="40"/>
        </w:rPr>
        <w:t xml:space="preserve"> </w:t>
      </w:r>
      <w:r>
        <w:rPr>
          <w:spacing w:val="-1"/>
        </w:rPr>
        <w:t>provided</w:t>
      </w:r>
      <w:r>
        <w:rPr>
          <w:spacing w:val="41"/>
        </w:rPr>
        <w:t xml:space="preserve"> </w:t>
      </w:r>
      <w:r>
        <w:rPr>
          <w:spacing w:val="-1"/>
        </w:rPr>
        <w:t>for</w:t>
      </w:r>
      <w:r>
        <w:rPr>
          <w:spacing w:val="42"/>
        </w:rPr>
        <w:t xml:space="preserve"> </w:t>
      </w:r>
      <w:r>
        <w:rPr>
          <w:spacing w:val="-1"/>
        </w:rPr>
        <w:t>in</w:t>
      </w:r>
      <w:r>
        <w:rPr>
          <w:spacing w:val="42"/>
        </w:rPr>
        <w:t xml:space="preserve"> </w:t>
      </w:r>
      <w:r>
        <w:rPr>
          <w:spacing w:val="-1"/>
        </w:rPr>
        <w:t>this</w:t>
      </w:r>
      <w:r>
        <w:rPr>
          <w:spacing w:val="42"/>
        </w:rPr>
        <w:t xml:space="preserve"> </w:t>
      </w:r>
      <w:r>
        <w:t>Part</w:t>
      </w:r>
      <w:r>
        <w:rPr>
          <w:spacing w:val="41"/>
        </w:rPr>
        <w:t xml:space="preserve"> </w:t>
      </w:r>
      <w:r>
        <w:rPr>
          <w:spacing w:val="-1"/>
        </w:rPr>
        <w:t>if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enforcing</w:t>
      </w:r>
      <w:r>
        <w:rPr>
          <w:spacing w:val="42"/>
        </w:rPr>
        <w:t xml:space="preserve"> </w:t>
      </w:r>
      <w:r>
        <w:rPr>
          <w:spacing w:val="-1"/>
        </w:rPr>
        <w:t>authority</w:t>
      </w:r>
      <w:r>
        <w:rPr>
          <w:spacing w:val="41"/>
        </w:rPr>
        <w:t xml:space="preserve"> </w:t>
      </w:r>
      <w:r>
        <w:rPr>
          <w:spacing w:val="-1"/>
        </w:rPr>
        <w:t>obtains</w:t>
      </w:r>
      <w:r>
        <w:rPr>
          <w:spacing w:val="89"/>
        </w:rPr>
        <w:t xml:space="preserve"> </w:t>
      </w:r>
      <w:r>
        <w:rPr>
          <w:spacing w:val="-1"/>
        </w:rPr>
        <w:t>knowledge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natural</w:t>
      </w:r>
      <w:r>
        <w:rPr>
          <w:spacing w:val="19"/>
        </w:rPr>
        <w:t xml:space="preserve"> </w:t>
      </w:r>
      <w:r>
        <w:rPr>
          <w:spacing w:val="-1"/>
        </w:rPr>
        <w:t>person</w:t>
      </w:r>
      <w:r>
        <w:rPr>
          <w:spacing w:val="20"/>
        </w:rPr>
        <w:t xml:space="preserve"> </w:t>
      </w:r>
      <w:r>
        <w:rPr>
          <w:spacing w:val="-1"/>
        </w:rPr>
        <w:t>who</w:t>
      </w:r>
      <w:r>
        <w:rPr>
          <w:spacing w:val="21"/>
        </w:rPr>
        <w:t xml:space="preserve"> </w:t>
      </w:r>
      <w:r>
        <w:rPr>
          <w:spacing w:val="-1"/>
        </w:rPr>
        <w:t>is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holder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permit</w:t>
      </w:r>
      <w:r>
        <w:rPr>
          <w:spacing w:val="20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-1"/>
        </w:rPr>
        <w:t>license,</w:t>
      </w:r>
      <w:r>
        <w:rPr>
          <w:spacing w:val="19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natural</w:t>
      </w:r>
      <w:r>
        <w:rPr>
          <w:spacing w:val="19"/>
        </w:rPr>
        <w:t xml:space="preserve"> </w:t>
      </w:r>
      <w:r>
        <w:rPr>
          <w:spacing w:val="-1"/>
        </w:rPr>
        <w:t>person</w:t>
      </w:r>
      <w:r>
        <w:rPr>
          <w:spacing w:val="19"/>
        </w:rPr>
        <w:t xml:space="preserve"> </w:t>
      </w:r>
      <w:r>
        <w:rPr>
          <w:spacing w:val="-1"/>
        </w:rPr>
        <w:t>who</w:t>
      </w:r>
      <w:r>
        <w:rPr>
          <w:spacing w:val="20"/>
        </w:rPr>
        <w:t xml:space="preserve"> </w:t>
      </w:r>
      <w:r>
        <w:rPr>
          <w:spacing w:val="-1"/>
        </w:rPr>
        <w:t>owns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excess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t>fifty</w:t>
      </w:r>
      <w:r>
        <w:rPr>
          <w:spacing w:val="79"/>
        </w:rPr>
        <w:t xml:space="preserve"> </w:t>
      </w:r>
      <w:r>
        <w:rPr>
          <w:spacing w:val="-1"/>
        </w:rPr>
        <w:t>percent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entity</w:t>
      </w:r>
      <w:r>
        <w:rPr>
          <w:spacing w:val="7"/>
        </w:rPr>
        <w:t xml:space="preserve"> </w:t>
      </w:r>
      <w:r>
        <w:rPr>
          <w:spacing w:val="-1"/>
        </w:rPr>
        <w:t>which</w:t>
      </w:r>
      <w:r>
        <w:rPr>
          <w:spacing w:val="7"/>
        </w:rPr>
        <w:t xml:space="preserve"> </w:t>
      </w:r>
      <w:r>
        <w:rPr>
          <w:spacing w:val="-1"/>
        </w:rPr>
        <w:t>holds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license</w:t>
      </w:r>
      <w:r>
        <w:rPr>
          <w:spacing w:val="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permit,</w:t>
      </w:r>
      <w:r>
        <w:rPr>
          <w:spacing w:val="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t>natural</w:t>
      </w:r>
      <w:r>
        <w:rPr>
          <w:spacing w:val="7"/>
        </w:rPr>
        <w:t xml:space="preserve"> </w:t>
      </w:r>
      <w:r>
        <w:rPr>
          <w:spacing w:val="-1"/>
        </w:rPr>
        <w:t>person</w:t>
      </w:r>
      <w:r>
        <w:rPr>
          <w:spacing w:val="6"/>
        </w:rPr>
        <w:t xml:space="preserve"> </w:t>
      </w:r>
      <w:r>
        <w:t>who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chief</w:t>
      </w:r>
      <w:r>
        <w:rPr>
          <w:spacing w:val="7"/>
        </w:rPr>
        <w:t xml:space="preserve"> </w:t>
      </w:r>
      <w:r>
        <w:rPr>
          <w:spacing w:val="-1"/>
        </w:rPr>
        <w:t>executive</w:t>
      </w:r>
      <w:r>
        <w:rPr>
          <w:spacing w:val="7"/>
        </w:rPr>
        <w:t xml:space="preserve"> </w:t>
      </w:r>
      <w:r>
        <w:rPr>
          <w:spacing w:val="-1"/>
        </w:rPr>
        <w:t>officer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entity</w:t>
      </w:r>
      <w:r>
        <w:rPr>
          <w:spacing w:val="7"/>
        </w:rPr>
        <w:t xml:space="preserve"> </w:t>
      </w:r>
      <w:r>
        <w:rPr>
          <w:spacing w:val="-1"/>
        </w:rPr>
        <w:t>which</w:t>
      </w:r>
      <w:r>
        <w:rPr>
          <w:spacing w:val="84"/>
        </w:rPr>
        <w:t xml:space="preserve"> </w:t>
      </w:r>
      <w:r>
        <w:rPr>
          <w:spacing w:val="-1"/>
        </w:rPr>
        <w:t>holds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license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permit</w:t>
      </w:r>
      <w:r>
        <w:rPr>
          <w:spacing w:val="9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been</w:t>
      </w:r>
      <w:r>
        <w:rPr>
          <w:spacing w:val="10"/>
        </w:rPr>
        <w:t xml:space="preserve"> </w:t>
      </w:r>
      <w:r>
        <w:rPr>
          <w:spacing w:val="-1"/>
        </w:rPr>
        <w:t>convicted</w:t>
      </w:r>
      <w:r>
        <w:rPr>
          <w:spacing w:val="10"/>
        </w:rPr>
        <w:t xml:space="preserve"> </w:t>
      </w:r>
      <w:r>
        <w:rPr>
          <w:spacing w:val="-1"/>
        </w:rPr>
        <w:t>of,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rPr>
          <w:spacing w:val="-1"/>
        </w:rPr>
        <w:t>entered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plea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guilty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nolo</w:t>
      </w:r>
      <w:r>
        <w:rPr>
          <w:spacing w:val="10"/>
        </w:rPr>
        <w:t xml:space="preserve"> </w:t>
      </w:r>
      <w:r>
        <w:rPr>
          <w:spacing w:val="-1"/>
        </w:rPr>
        <w:t>contendere</w:t>
      </w:r>
      <w:r>
        <w:rPr>
          <w:spacing w:val="9"/>
        </w:rPr>
        <w:t xml:space="preserve"> </w:t>
      </w:r>
      <w:r>
        <w:rPr>
          <w:spacing w:val="-1"/>
        </w:rPr>
        <w:t>to,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crime</w:t>
      </w:r>
      <w:r>
        <w:rPr>
          <w:spacing w:val="9"/>
        </w:rPr>
        <w:t xml:space="preserve"> </w:t>
      </w:r>
      <w:r>
        <w:rPr>
          <w:spacing w:val="-1"/>
        </w:rPr>
        <w:t>which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felony</w:t>
      </w:r>
      <w:r>
        <w:rPr>
          <w:spacing w:val="77"/>
        </w:rPr>
        <w:t xml:space="preserve"> </w:t>
      </w:r>
      <w:r>
        <w:rPr>
          <w:spacing w:val="-1"/>
        </w:rPr>
        <w:t>under state or federal law</w:t>
      </w:r>
      <w:r>
        <w:t xml:space="preserve"> </w:t>
      </w:r>
      <w:r>
        <w:rPr>
          <w:spacing w:val="-1"/>
        </w:rPr>
        <w:t>related</w:t>
      </w:r>
      <w:r>
        <w:t xml:space="preserve"> </w:t>
      </w:r>
      <w:r>
        <w:rPr>
          <w:spacing w:val="-1"/>
        </w:rPr>
        <w:t xml:space="preserve">to obtaining </w:t>
      </w:r>
      <w:r>
        <w:t>or</w:t>
      </w:r>
      <w:r>
        <w:rPr>
          <w:spacing w:val="-1"/>
        </w:rPr>
        <w:t xml:space="preserve"> keeping</w:t>
      </w:r>
      <w:r>
        <w:rPr>
          <w:spacing w:val="1"/>
        </w:rPr>
        <w:t xml:space="preserve"> </w:t>
      </w:r>
      <w:r>
        <w:rPr>
          <w:spacing w:val="-1"/>
        </w:rPr>
        <w:t xml:space="preserve">the license </w:t>
      </w:r>
      <w:r>
        <w:t>or</w:t>
      </w:r>
      <w:r>
        <w:rPr>
          <w:spacing w:val="-1"/>
        </w:rPr>
        <w:t xml:space="preserve"> permit.</w:t>
      </w:r>
    </w:p>
    <w:p w14:paraId="5E5C617F" w14:textId="77777777" w:rsidR="00367414" w:rsidRDefault="00000000">
      <w:pPr>
        <w:pStyle w:val="BodyText"/>
        <w:numPr>
          <w:ilvl w:val="0"/>
          <w:numId w:val="18"/>
        </w:numPr>
        <w:tabs>
          <w:tab w:val="left" w:pos="537"/>
        </w:tabs>
        <w:spacing w:line="360" w:lineRule="auto"/>
        <w:ind w:right="100" w:firstLine="187"/>
        <w:jc w:val="both"/>
      </w:pP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enforcing</w:t>
      </w:r>
      <w:r>
        <w:rPr>
          <w:spacing w:val="15"/>
        </w:rPr>
        <w:t xml:space="preserve"> </w:t>
      </w:r>
      <w:r>
        <w:rPr>
          <w:spacing w:val="-1"/>
        </w:rPr>
        <w:t>authority</w:t>
      </w:r>
      <w:r>
        <w:rPr>
          <w:spacing w:val="15"/>
        </w:rPr>
        <w:t xml:space="preserve"> </w:t>
      </w:r>
      <w:r>
        <w:rPr>
          <w:spacing w:val="-1"/>
        </w:rPr>
        <w:t>may</w:t>
      </w:r>
      <w:r>
        <w:rPr>
          <w:spacing w:val="15"/>
        </w:rPr>
        <w:t xml:space="preserve"> </w:t>
      </w:r>
      <w:r>
        <w:rPr>
          <w:spacing w:val="-1"/>
        </w:rPr>
        <w:t>initiate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action</w:t>
      </w:r>
      <w:r>
        <w:rPr>
          <w:spacing w:val="15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rPr>
          <w:spacing w:val="-1"/>
        </w:rPr>
        <w:t>providing</w:t>
      </w:r>
      <w:r>
        <w:rPr>
          <w:spacing w:val="13"/>
        </w:rPr>
        <w:t xml:space="preserve"> </w:t>
      </w:r>
      <w:r>
        <w:rPr>
          <w:spacing w:val="-1"/>
        </w:rPr>
        <w:t>written</w:t>
      </w:r>
      <w:r>
        <w:rPr>
          <w:spacing w:val="15"/>
        </w:rPr>
        <w:t xml:space="preserve"> </w:t>
      </w:r>
      <w:r>
        <w:rPr>
          <w:spacing w:val="-1"/>
        </w:rPr>
        <w:t>notice</w:t>
      </w:r>
      <w:r>
        <w:rPr>
          <w:spacing w:val="15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rPr>
          <w:spacing w:val="-1"/>
        </w:rPr>
        <w:t>certified</w:t>
      </w:r>
      <w:r>
        <w:rPr>
          <w:spacing w:val="16"/>
        </w:rPr>
        <w:t xml:space="preserve"> </w:t>
      </w:r>
      <w:r>
        <w:rPr>
          <w:spacing w:val="-2"/>
        </w:rPr>
        <w:t>mail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its</w:t>
      </w:r>
      <w:r>
        <w:rPr>
          <w:spacing w:val="15"/>
        </w:rPr>
        <w:t xml:space="preserve"> </w:t>
      </w:r>
      <w:r>
        <w:rPr>
          <w:spacing w:val="-1"/>
        </w:rPr>
        <w:t>intention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suspend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ultimately</w:t>
      </w:r>
      <w:r>
        <w:rPr>
          <w:spacing w:val="16"/>
        </w:rPr>
        <w:t xml:space="preserve"> </w:t>
      </w:r>
      <w:r>
        <w:rPr>
          <w:spacing w:val="-1"/>
        </w:rPr>
        <w:t>revoke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license</w:t>
      </w:r>
      <w:r>
        <w:rPr>
          <w:spacing w:val="15"/>
        </w:rPr>
        <w:t xml:space="preserve"> </w:t>
      </w:r>
      <w:r>
        <w:rPr>
          <w:spacing w:val="-1"/>
        </w:rPr>
        <w:t>or</w:t>
      </w:r>
      <w:r>
        <w:rPr>
          <w:spacing w:val="16"/>
        </w:rPr>
        <w:t xml:space="preserve"> </w:t>
      </w:r>
      <w:r>
        <w:rPr>
          <w:spacing w:val="-1"/>
        </w:rPr>
        <w:t>permit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holder</w:t>
      </w:r>
      <w:r>
        <w:rPr>
          <w:spacing w:val="16"/>
        </w:rPr>
        <w:t xml:space="preserve"> </w:t>
      </w:r>
      <w:r>
        <w:rPr>
          <w:spacing w:val="-1"/>
        </w:rPr>
        <w:t>pursuant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this</w:t>
      </w:r>
      <w:r>
        <w:rPr>
          <w:spacing w:val="16"/>
        </w:rPr>
        <w:t xml:space="preserve"> </w:t>
      </w:r>
      <w:r>
        <w:rPr>
          <w:spacing w:val="-1"/>
        </w:rPr>
        <w:t>Part,</w:t>
      </w:r>
      <w:r>
        <w:rPr>
          <w:spacing w:val="17"/>
        </w:rPr>
        <w:t xml:space="preserve"> </w:t>
      </w:r>
      <w:r>
        <w:rPr>
          <w:spacing w:val="-1"/>
        </w:rPr>
        <w:t>sent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holder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license</w:t>
      </w:r>
      <w:r>
        <w:rPr>
          <w:spacing w:val="16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rPr>
          <w:spacing w:val="-1"/>
        </w:rPr>
        <w:t>permit,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person</w:t>
      </w:r>
      <w:r>
        <w:rPr>
          <w:spacing w:val="99"/>
        </w:rPr>
        <w:t xml:space="preserve"> </w:t>
      </w:r>
      <w:r>
        <w:rPr>
          <w:spacing w:val="-1"/>
        </w:rPr>
        <w:t>alleged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have</w:t>
      </w:r>
      <w:r>
        <w:rPr>
          <w:spacing w:val="19"/>
        </w:rPr>
        <w:t xml:space="preserve"> </w:t>
      </w:r>
      <w:r>
        <w:rPr>
          <w:spacing w:val="-1"/>
        </w:rPr>
        <w:t>been</w:t>
      </w:r>
      <w:r>
        <w:rPr>
          <w:spacing w:val="19"/>
        </w:rPr>
        <w:t xml:space="preserve"> </w:t>
      </w:r>
      <w:r>
        <w:rPr>
          <w:spacing w:val="-1"/>
        </w:rPr>
        <w:t>convicted</w:t>
      </w:r>
      <w:r>
        <w:rPr>
          <w:spacing w:val="18"/>
        </w:rPr>
        <w:t xml:space="preserve"> </w:t>
      </w:r>
      <w:r>
        <w:rPr>
          <w:spacing w:val="-1"/>
        </w:rPr>
        <w:t>of,</w:t>
      </w:r>
      <w:r>
        <w:rPr>
          <w:spacing w:val="19"/>
        </w:rPr>
        <w:t xml:space="preserve"> </w:t>
      </w:r>
      <w:r>
        <w:rPr>
          <w:spacing w:val="-1"/>
        </w:rPr>
        <w:t>or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have</w:t>
      </w:r>
      <w:r>
        <w:rPr>
          <w:spacing w:val="19"/>
        </w:rPr>
        <w:t xml:space="preserve"> </w:t>
      </w:r>
      <w:r>
        <w:rPr>
          <w:spacing w:val="-1"/>
        </w:rPr>
        <w:t>entered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plea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guilty</w:t>
      </w:r>
      <w:r>
        <w:rPr>
          <w:spacing w:val="19"/>
        </w:rPr>
        <w:t xml:space="preserve"> </w:t>
      </w:r>
      <w:r>
        <w:rPr>
          <w:spacing w:val="-1"/>
        </w:rPr>
        <w:t>or</w:t>
      </w:r>
      <w:r>
        <w:rPr>
          <w:spacing w:val="19"/>
        </w:rPr>
        <w:t xml:space="preserve"> </w:t>
      </w:r>
      <w:r>
        <w:rPr>
          <w:spacing w:val="-1"/>
        </w:rPr>
        <w:t>nolo</w:t>
      </w:r>
      <w:r>
        <w:rPr>
          <w:spacing w:val="19"/>
        </w:rPr>
        <w:t xml:space="preserve"> </w:t>
      </w:r>
      <w:r>
        <w:rPr>
          <w:spacing w:val="-1"/>
        </w:rPr>
        <w:t>contendere</w:t>
      </w:r>
      <w:r>
        <w:rPr>
          <w:spacing w:val="19"/>
        </w:rPr>
        <w:t xml:space="preserve"> </w:t>
      </w:r>
      <w:r>
        <w:rPr>
          <w:spacing w:val="-1"/>
        </w:rPr>
        <w:t>to,</w:t>
      </w:r>
      <w:r>
        <w:rPr>
          <w:spacing w:val="1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felony</w:t>
      </w:r>
      <w:r>
        <w:rPr>
          <w:spacing w:val="17"/>
        </w:rPr>
        <w:t xml:space="preserve"> </w:t>
      </w:r>
      <w:r>
        <w:rPr>
          <w:spacing w:val="-1"/>
        </w:rPr>
        <w:t>under</w:t>
      </w:r>
      <w:r>
        <w:rPr>
          <w:spacing w:val="19"/>
        </w:rPr>
        <w:t xml:space="preserve"> </w:t>
      </w:r>
      <w:r>
        <w:rPr>
          <w:spacing w:val="-1"/>
        </w:rPr>
        <w:t>state</w:t>
      </w:r>
      <w:r>
        <w:rPr>
          <w:spacing w:val="17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rPr>
          <w:spacing w:val="-1"/>
        </w:rPr>
        <w:t>federal</w:t>
      </w:r>
      <w:r>
        <w:rPr>
          <w:spacing w:val="18"/>
        </w:rPr>
        <w:t xml:space="preserve"> </w:t>
      </w:r>
      <w:r>
        <w:rPr>
          <w:spacing w:val="-1"/>
        </w:rPr>
        <w:t>law</w:t>
      </w:r>
      <w:r>
        <w:rPr>
          <w:spacing w:val="50"/>
        </w:rPr>
        <w:t xml:space="preserve"> </w:t>
      </w:r>
      <w:r>
        <w:rPr>
          <w:spacing w:val="-1"/>
        </w:rPr>
        <w:t>related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obtaining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1"/>
        </w:rPr>
        <w:t>keeping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license</w:t>
      </w:r>
      <w:r>
        <w:rPr>
          <w:spacing w:val="1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permit,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issuing</w:t>
      </w:r>
      <w:r>
        <w:rPr>
          <w:spacing w:val="3"/>
        </w:rPr>
        <w:t xml:space="preserve"> </w:t>
      </w:r>
      <w:r>
        <w:rPr>
          <w:spacing w:val="-1"/>
        </w:rPr>
        <w:t>agency</w:t>
      </w:r>
      <w:r>
        <w:rPr>
          <w:spacing w:val="2"/>
        </w:rPr>
        <w:t xml:space="preserve"> </w:t>
      </w:r>
      <w:r>
        <w:rPr>
          <w:spacing w:val="-1"/>
        </w:rPr>
        <w:t>which</w:t>
      </w:r>
      <w:r>
        <w:rPr>
          <w:spacing w:val="4"/>
        </w:rPr>
        <w:t xml:space="preserve"> </w:t>
      </w:r>
      <w:r>
        <w:rPr>
          <w:spacing w:val="-1"/>
        </w:rPr>
        <w:t>issued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license</w:t>
      </w:r>
      <w:r>
        <w:rPr>
          <w:spacing w:val="2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2"/>
        </w:rPr>
        <w:t>permit,</w:t>
      </w:r>
      <w:r>
        <w:rPr>
          <w:spacing w:val="3"/>
        </w:rPr>
        <w:t xml:space="preserve"> </w:t>
      </w:r>
      <w:r>
        <w:rPr>
          <w:spacing w:val="-1"/>
        </w:rPr>
        <w:t>if</w:t>
      </w:r>
      <w:r>
        <w:rPr>
          <w:spacing w:val="3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71"/>
        </w:rPr>
        <w:t xml:space="preserve"> </w:t>
      </w:r>
      <w:r>
        <w:rPr>
          <w:spacing w:val="-1"/>
        </w:rPr>
        <w:t xml:space="preserve">the enforcing </w:t>
      </w:r>
      <w:r>
        <w:rPr>
          <w:spacing w:val="-2"/>
        </w:rPr>
        <w:t>authority.</w:t>
      </w:r>
    </w:p>
    <w:p w14:paraId="191533BC" w14:textId="77777777" w:rsidR="00367414" w:rsidRDefault="00000000">
      <w:pPr>
        <w:pStyle w:val="BodyText"/>
        <w:spacing w:before="3"/>
        <w:ind w:left="291"/>
      </w:pPr>
      <w:r>
        <w:rPr>
          <w:spacing w:val="-1"/>
        </w:rPr>
        <w:t xml:space="preserve">Acts 1997, No. </w:t>
      </w:r>
      <w:r>
        <w:rPr>
          <w:spacing w:val="-2"/>
        </w:rPr>
        <w:t>1162,</w:t>
      </w:r>
      <w:r>
        <w:rPr>
          <w:spacing w:val="-1"/>
        </w:rPr>
        <w:t xml:space="preserve"> §1,</w:t>
      </w:r>
      <w:r>
        <w:t xml:space="preserve"> </w:t>
      </w:r>
      <w:r>
        <w:rPr>
          <w:spacing w:val="-2"/>
        </w:rPr>
        <w:t xml:space="preserve">eff. </w:t>
      </w:r>
      <w:r>
        <w:rPr>
          <w:spacing w:val="-1"/>
        </w:rPr>
        <w:t>July 1, 1998;</w:t>
      </w:r>
      <w:r>
        <w:rPr>
          <w:spacing w:val="-11"/>
        </w:rPr>
        <w:t xml:space="preserve"> </w:t>
      </w:r>
      <w:r>
        <w:rPr>
          <w:spacing w:val="-1"/>
        </w:rPr>
        <w:t>Acts</w:t>
      </w:r>
      <w:r>
        <w:t xml:space="preserve"> </w:t>
      </w:r>
      <w:r>
        <w:rPr>
          <w:spacing w:val="-1"/>
        </w:rPr>
        <w:t>2003, No. 956,</w:t>
      </w:r>
      <w:r>
        <w:rPr>
          <w:spacing w:val="-2"/>
        </w:rPr>
        <w:t xml:space="preserve"> </w:t>
      </w:r>
      <w:r>
        <w:t xml:space="preserve">§1, </w:t>
      </w:r>
      <w:r>
        <w:rPr>
          <w:spacing w:val="-2"/>
        </w:rPr>
        <w:t>eff.</w:t>
      </w:r>
      <w:r>
        <w:rPr>
          <w:spacing w:val="-1"/>
        </w:rPr>
        <w:t xml:space="preserve"> July</w:t>
      </w:r>
      <w:r>
        <w:t xml:space="preserve"> 1,</w:t>
      </w:r>
      <w:r>
        <w:rPr>
          <w:spacing w:val="-1"/>
        </w:rPr>
        <w:t xml:space="preserve"> </w:t>
      </w:r>
      <w:r>
        <w:t>2003.</w:t>
      </w:r>
    </w:p>
    <w:p w14:paraId="5D6E6AAB" w14:textId="77777777" w:rsidR="00367414" w:rsidRDefault="00000000">
      <w:pPr>
        <w:pStyle w:val="Heading9"/>
        <w:ind w:left="104"/>
        <w:rPr>
          <w:b w:val="0"/>
          <w:bCs w:val="0"/>
        </w:rPr>
      </w:pPr>
      <w:r>
        <w:rPr>
          <w:spacing w:val="-1"/>
        </w:rPr>
        <w:t>§999.23.</w:t>
      </w:r>
      <w:r>
        <w:rPr>
          <w:spacing w:val="50"/>
        </w:rPr>
        <w:t xml:space="preserve"> </w:t>
      </w:r>
      <w:r>
        <w:rPr>
          <w:spacing w:val="-1"/>
        </w:rPr>
        <w:t>Hearing</w:t>
      </w:r>
      <w:r>
        <w:t xml:space="preserve"> </w:t>
      </w:r>
      <w:r>
        <w:rPr>
          <w:spacing w:val="-2"/>
        </w:rPr>
        <w:t>before</w:t>
      </w:r>
      <w:r>
        <w:rPr>
          <w:spacing w:val="-1"/>
        </w:rPr>
        <w:t xml:space="preserve"> the issuing agency</w:t>
      </w:r>
    </w:p>
    <w:p w14:paraId="6FFF04E0" w14:textId="77777777" w:rsidR="00367414" w:rsidRDefault="00000000">
      <w:pPr>
        <w:pStyle w:val="BodyText"/>
        <w:numPr>
          <w:ilvl w:val="0"/>
          <w:numId w:val="17"/>
        </w:numPr>
        <w:tabs>
          <w:tab w:val="left" w:pos="528"/>
        </w:tabs>
        <w:spacing w:before="113" w:line="360" w:lineRule="auto"/>
        <w:ind w:right="100" w:firstLine="187"/>
        <w:jc w:val="both"/>
      </w:pPr>
      <w:r>
        <w:rPr>
          <w:spacing w:val="-1"/>
        </w:rPr>
        <w:t>An</w:t>
      </w:r>
      <w:r>
        <w:rPr>
          <w:spacing w:val="3"/>
        </w:rPr>
        <w:t xml:space="preserve"> </w:t>
      </w:r>
      <w:r>
        <w:rPr>
          <w:spacing w:val="-1"/>
        </w:rPr>
        <w:t>action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enforce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provisions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t>Part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initiated</w:t>
      </w:r>
      <w:r>
        <w:rPr>
          <w:spacing w:val="3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spacing w:val="-1"/>
        </w:rPr>
        <w:t>written</w:t>
      </w:r>
      <w:r>
        <w:rPr>
          <w:spacing w:val="3"/>
        </w:rPr>
        <w:t xml:space="preserve"> </w:t>
      </w:r>
      <w:r>
        <w:rPr>
          <w:spacing w:val="-1"/>
        </w:rPr>
        <w:t>application</w:t>
      </w:r>
      <w:r>
        <w:rPr>
          <w:spacing w:val="3"/>
        </w:rPr>
        <w:t xml:space="preserve"> </w:t>
      </w:r>
      <w:r>
        <w:rPr>
          <w:spacing w:val="-1"/>
        </w:rPr>
        <w:t>made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enforcing</w:t>
      </w:r>
      <w:r>
        <w:rPr>
          <w:spacing w:val="2"/>
        </w:rPr>
        <w:t xml:space="preserve"> </w:t>
      </w:r>
      <w:r>
        <w:rPr>
          <w:spacing w:val="-1"/>
        </w:rPr>
        <w:t>authority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issuing</w:t>
      </w:r>
      <w:r>
        <w:rPr>
          <w:spacing w:val="29"/>
        </w:rPr>
        <w:t xml:space="preserve"> </w:t>
      </w:r>
      <w:r>
        <w:rPr>
          <w:spacing w:val="-1"/>
        </w:rPr>
        <w:t>agency</w:t>
      </w:r>
      <w:r>
        <w:rPr>
          <w:spacing w:val="28"/>
        </w:rPr>
        <w:t xml:space="preserve"> </w:t>
      </w:r>
      <w:r>
        <w:rPr>
          <w:spacing w:val="-1"/>
        </w:rPr>
        <w:t>issuing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license</w:t>
      </w:r>
      <w:r>
        <w:rPr>
          <w:spacing w:val="27"/>
        </w:rPr>
        <w:t xml:space="preserve"> </w:t>
      </w:r>
      <w:r>
        <w:rPr>
          <w:spacing w:val="-1"/>
        </w:rPr>
        <w:t>or</w:t>
      </w:r>
      <w:r>
        <w:rPr>
          <w:spacing w:val="27"/>
        </w:rPr>
        <w:t xml:space="preserve"> </w:t>
      </w:r>
      <w:r>
        <w:rPr>
          <w:spacing w:val="-1"/>
        </w:rPr>
        <w:t>permit</w:t>
      </w:r>
      <w:r>
        <w:rPr>
          <w:spacing w:val="28"/>
        </w:rPr>
        <w:t xml:space="preserve"> </w:t>
      </w:r>
      <w:r>
        <w:rPr>
          <w:spacing w:val="-1"/>
        </w:rPr>
        <w:t>requesting</w:t>
      </w:r>
      <w:r>
        <w:rPr>
          <w:spacing w:val="29"/>
        </w:rPr>
        <w:t xml:space="preserve"> </w:t>
      </w:r>
      <w:r>
        <w:rPr>
          <w:spacing w:val="-1"/>
        </w:rPr>
        <w:t>such</w:t>
      </w:r>
      <w:r>
        <w:rPr>
          <w:spacing w:val="28"/>
        </w:rPr>
        <w:t xml:space="preserve"> </w:t>
      </w:r>
      <w:r>
        <w:rPr>
          <w:spacing w:val="-1"/>
        </w:rPr>
        <w:t>agency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order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suspension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recommend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courts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75"/>
        </w:rPr>
        <w:t xml:space="preserve"> </w:t>
      </w:r>
      <w:r>
        <w:t>revocation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license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permit.</w:t>
      </w:r>
    </w:p>
    <w:p w14:paraId="256AEEA7" w14:textId="77777777" w:rsidR="00367414" w:rsidRDefault="00000000">
      <w:pPr>
        <w:pStyle w:val="BodyText"/>
        <w:numPr>
          <w:ilvl w:val="0"/>
          <w:numId w:val="17"/>
        </w:numPr>
        <w:tabs>
          <w:tab w:val="left" w:pos="541"/>
        </w:tabs>
        <w:spacing w:before="3" w:line="360" w:lineRule="auto"/>
        <w:ind w:right="100" w:firstLine="187"/>
        <w:jc w:val="both"/>
      </w:pPr>
      <w:r>
        <w:t>No</w:t>
      </w:r>
      <w:r>
        <w:rPr>
          <w:spacing w:val="15"/>
        </w:rPr>
        <w:t xml:space="preserve"> </w:t>
      </w:r>
      <w:r>
        <w:rPr>
          <w:spacing w:val="-1"/>
        </w:rPr>
        <w:t>determination</w:t>
      </w:r>
      <w:r>
        <w:rPr>
          <w:spacing w:val="15"/>
        </w:rPr>
        <w:t xml:space="preserve"> </w:t>
      </w:r>
      <w:r>
        <w:rPr>
          <w:spacing w:val="-1"/>
        </w:rPr>
        <w:t>shall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proofErr w:type="gramStart"/>
      <w:r>
        <w:rPr>
          <w:spacing w:val="-1"/>
        </w:rPr>
        <w:t>made</w:t>
      </w:r>
      <w:proofErr w:type="gramEnd"/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no</w:t>
      </w:r>
      <w:r>
        <w:rPr>
          <w:spacing w:val="15"/>
        </w:rPr>
        <w:t xml:space="preserve"> </w:t>
      </w:r>
      <w:r>
        <w:rPr>
          <w:spacing w:val="-1"/>
        </w:rPr>
        <w:t>license</w:t>
      </w:r>
      <w:r>
        <w:rPr>
          <w:spacing w:val="16"/>
        </w:rPr>
        <w:t xml:space="preserve"> </w:t>
      </w:r>
      <w:r>
        <w:rPr>
          <w:spacing w:val="-1"/>
        </w:rPr>
        <w:t>shall</w:t>
      </w:r>
      <w:r>
        <w:rPr>
          <w:spacing w:val="15"/>
        </w:rPr>
        <w:t xml:space="preserve"> </w:t>
      </w:r>
      <w:r>
        <w:rPr>
          <w:spacing w:val="-1"/>
        </w:rPr>
        <w:t>be</w:t>
      </w:r>
      <w:r>
        <w:rPr>
          <w:spacing w:val="15"/>
        </w:rPr>
        <w:t xml:space="preserve"> </w:t>
      </w:r>
      <w:r>
        <w:rPr>
          <w:spacing w:val="-1"/>
        </w:rPr>
        <w:t>ordered</w:t>
      </w:r>
      <w:r>
        <w:rPr>
          <w:spacing w:val="16"/>
        </w:rPr>
        <w:t xml:space="preserve"> </w:t>
      </w:r>
      <w:r>
        <w:rPr>
          <w:spacing w:val="-1"/>
        </w:rPr>
        <w:t>suspended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ultimately</w:t>
      </w:r>
      <w:r>
        <w:rPr>
          <w:spacing w:val="15"/>
        </w:rPr>
        <w:t xml:space="preserve"> </w:t>
      </w:r>
      <w:r>
        <w:rPr>
          <w:spacing w:val="-1"/>
        </w:rPr>
        <w:t>revoked</w:t>
      </w:r>
      <w:r>
        <w:rPr>
          <w:spacing w:val="16"/>
        </w:rPr>
        <w:t xml:space="preserve"> </w:t>
      </w:r>
      <w:r>
        <w:rPr>
          <w:spacing w:val="-1"/>
        </w:rPr>
        <w:t>without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rPr>
          <w:spacing w:val="16"/>
        </w:rPr>
        <w:t xml:space="preserve"> </w:t>
      </w:r>
      <w:r>
        <w:rPr>
          <w:spacing w:val="-1"/>
        </w:rPr>
        <w:t>adjudicatory</w:t>
      </w:r>
      <w:r>
        <w:rPr>
          <w:spacing w:val="83"/>
        </w:rPr>
        <w:t xml:space="preserve"> </w:t>
      </w:r>
      <w:r>
        <w:rPr>
          <w:spacing w:val="-1"/>
        </w:rPr>
        <w:t>hearing conducted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accordance with</w:t>
      </w:r>
      <w: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Administrative Procedure</w:t>
      </w:r>
      <w:r>
        <w:rPr>
          <w:spacing w:val="-12"/>
        </w:rPr>
        <w:t xml:space="preserve"> </w:t>
      </w:r>
      <w:r>
        <w:t xml:space="preserve">Act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Part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rPr>
          <w:spacing w:val="-2"/>
        </w:rPr>
        <w:t>Chapter.</w:t>
      </w:r>
    </w:p>
    <w:p w14:paraId="12523817" w14:textId="77777777" w:rsidR="00367414" w:rsidRDefault="00000000">
      <w:pPr>
        <w:pStyle w:val="BodyText"/>
        <w:numPr>
          <w:ilvl w:val="0"/>
          <w:numId w:val="17"/>
        </w:numPr>
        <w:tabs>
          <w:tab w:val="left" w:pos="538"/>
        </w:tabs>
        <w:spacing w:before="3" w:line="360" w:lineRule="auto"/>
        <w:ind w:right="101" w:firstLine="187"/>
        <w:jc w:val="both"/>
      </w:pPr>
      <w:r>
        <w:rPr>
          <w:spacing w:val="-1"/>
        </w:rPr>
        <w:t>Notwithstanding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provisions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R.S.</w:t>
      </w:r>
      <w:r>
        <w:rPr>
          <w:spacing w:val="11"/>
        </w:rPr>
        <w:t xml:space="preserve"> </w:t>
      </w:r>
      <w:r>
        <w:rPr>
          <w:spacing w:val="-1"/>
        </w:rPr>
        <w:t>49:992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rPr>
          <w:spacing w:val="-1"/>
        </w:rPr>
        <w:t>any</w:t>
      </w:r>
      <w:r>
        <w:rPr>
          <w:spacing w:val="10"/>
        </w:rPr>
        <w:t xml:space="preserve"> </w:t>
      </w:r>
      <w:r>
        <w:rPr>
          <w:spacing w:val="-1"/>
        </w:rPr>
        <w:t>other</w:t>
      </w:r>
      <w:r>
        <w:rPr>
          <w:spacing w:val="12"/>
        </w:rPr>
        <w:t xml:space="preserve"> </w:t>
      </w:r>
      <w:r>
        <w:rPr>
          <w:spacing w:val="-1"/>
        </w:rPr>
        <w:t>law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contrary,</w:t>
      </w:r>
      <w:r>
        <w:rPr>
          <w:spacing w:val="11"/>
        </w:rPr>
        <w:t xml:space="preserve"> </w:t>
      </w:r>
      <w:r>
        <w:rPr>
          <w:spacing w:val="-1"/>
        </w:rPr>
        <w:t>any</w:t>
      </w:r>
      <w:r>
        <w:rPr>
          <w:spacing w:val="10"/>
        </w:rPr>
        <w:t xml:space="preserve"> </w:t>
      </w:r>
      <w:r>
        <w:rPr>
          <w:spacing w:val="-1"/>
        </w:rPr>
        <w:t>hearing</w:t>
      </w:r>
      <w:r>
        <w:rPr>
          <w:spacing w:val="11"/>
        </w:rPr>
        <w:t xml:space="preserve"> </w:t>
      </w:r>
      <w:r>
        <w:rPr>
          <w:spacing w:val="-1"/>
        </w:rPr>
        <w:t>conducted</w:t>
      </w:r>
      <w:r>
        <w:rPr>
          <w:spacing w:val="13"/>
        </w:rPr>
        <w:t xml:space="preserve"> </w:t>
      </w:r>
      <w:r>
        <w:rPr>
          <w:spacing w:val="-1"/>
        </w:rPr>
        <w:t>pursuant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1"/>
        </w:rPr>
        <w:t xml:space="preserve"> </w:t>
      </w:r>
      <w:r>
        <w:rPr>
          <w:spacing w:val="-1"/>
        </w:rPr>
        <w:t>Part</w:t>
      </w:r>
      <w:r>
        <w:rPr>
          <w:spacing w:val="81"/>
        </w:rPr>
        <w:t xml:space="preserve"> </w:t>
      </w:r>
      <w:r>
        <w:rPr>
          <w:spacing w:val="-4"/>
        </w:rPr>
        <w:t>may,</w:t>
      </w:r>
      <w:r>
        <w:rPr>
          <w:spacing w:val="7"/>
        </w:rPr>
        <w:t xml:space="preserve"> </w:t>
      </w:r>
      <w:r>
        <w:rPr>
          <w:spacing w:val="-1"/>
        </w:rPr>
        <w:t>at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request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issuing</w:t>
      </w:r>
      <w:r>
        <w:rPr>
          <w:spacing w:val="7"/>
        </w:rPr>
        <w:t xml:space="preserve"> </w:t>
      </w:r>
      <w:r>
        <w:rPr>
          <w:spacing w:val="-3"/>
        </w:rPr>
        <w:t>agency,</w:t>
      </w:r>
      <w:r>
        <w:rPr>
          <w:spacing w:val="6"/>
        </w:rPr>
        <w:t xml:space="preserve"> </w:t>
      </w:r>
      <w:r>
        <w:rPr>
          <w:spacing w:val="-1"/>
        </w:rPr>
        <w:t>be</w:t>
      </w:r>
      <w:r>
        <w:rPr>
          <w:spacing w:val="5"/>
        </w:rPr>
        <w:t xml:space="preserve"> </w:t>
      </w:r>
      <w:r>
        <w:rPr>
          <w:spacing w:val="-1"/>
        </w:rPr>
        <w:t>conducted</w:t>
      </w:r>
      <w:r>
        <w:rPr>
          <w:spacing w:val="7"/>
        </w:rPr>
        <w:t xml:space="preserve"> </w:t>
      </w:r>
      <w:r>
        <w:t>by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rPr>
          <w:spacing w:val="8"/>
        </w:rPr>
        <w:t xml:space="preserve"> </w:t>
      </w:r>
      <w:r>
        <w:rPr>
          <w:spacing w:val="-1"/>
        </w:rPr>
        <w:t>administrative</w:t>
      </w:r>
      <w:r>
        <w:rPr>
          <w:spacing w:val="7"/>
        </w:rPr>
        <w:t xml:space="preserve"> </w:t>
      </w:r>
      <w:r>
        <w:rPr>
          <w:spacing w:val="-1"/>
        </w:rPr>
        <w:t>law</w:t>
      </w:r>
      <w:r>
        <w:rPr>
          <w:spacing w:val="6"/>
        </w:rPr>
        <w:t xml:space="preserve"> </w:t>
      </w:r>
      <w:r>
        <w:rPr>
          <w:spacing w:val="-1"/>
        </w:rPr>
        <w:t>judge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an</w:t>
      </w:r>
      <w:r>
        <w:rPr>
          <w:spacing w:val="8"/>
        </w:rPr>
        <w:t xml:space="preserve"> </w:t>
      </w:r>
      <w:r>
        <w:rPr>
          <w:spacing w:val="-1"/>
        </w:rPr>
        <w:t>adjudicatory</w:t>
      </w:r>
      <w:r>
        <w:rPr>
          <w:spacing w:val="7"/>
        </w:rPr>
        <w:t xml:space="preserve"> </w:t>
      </w:r>
      <w:r>
        <w:rPr>
          <w:spacing w:val="-1"/>
        </w:rPr>
        <w:t>hearing</w:t>
      </w:r>
      <w:r>
        <w:rPr>
          <w:spacing w:val="6"/>
        </w:rPr>
        <w:t xml:space="preserve"> </w:t>
      </w:r>
      <w:r>
        <w:rPr>
          <w:spacing w:val="-1"/>
        </w:rPr>
        <w:t>pursuant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t>Part</w:t>
      </w:r>
      <w:r>
        <w:rPr>
          <w:spacing w:val="6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of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2"/>
        </w:rPr>
        <w:t>Chapter.</w:t>
      </w:r>
    </w:p>
    <w:p w14:paraId="773E7F67" w14:textId="77777777" w:rsidR="00367414" w:rsidRDefault="00000000">
      <w:pPr>
        <w:pStyle w:val="BodyText"/>
        <w:numPr>
          <w:ilvl w:val="0"/>
          <w:numId w:val="17"/>
        </w:numPr>
        <w:tabs>
          <w:tab w:val="left" w:pos="563"/>
        </w:tabs>
        <w:spacing w:line="360" w:lineRule="auto"/>
        <w:ind w:right="98" w:firstLine="187"/>
        <w:jc w:val="both"/>
      </w:pPr>
      <w:r>
        <w:rPr>
          <w:spacing w:val="-1"/>
        </w:rPr>
        <w:t>For</w:t>
      </w:r>
      <w:r>
        <w:rPr>
          <w:spacing w:val="24"/>
        </w:rPr>
        <w:t xml:space="preserve"> </w:t>
      </w:r>
      <w:r>
        <w:rPr>
          <w:spacing w:val="-1"/>
        </w:rPr>
        <w:t>purposes</w:t>
      </w:r>
      <w:r>
        <w:rPr>
          <w:spacing w:val="24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this</w:t>
      </w:r>
      <w:r>
        <w:rPr>
          <w:spacing w:val="26"/>
        </w:rPr>
        <w:t xml:space="preserve"> </w:t>
      </w:r>
      <w:r>
        <w:rPr>
          <w:spacing w:val="-1"/>
        </w:rPr>
        <w:t>Part,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enforcing</w:t>
      </w:r>
      <w:r>
        <w:rPr>
          <w:spacing w:val="26"/>
        </w:rPr>
        <w:t xml:space="preserve"> </w:t>
      </w:r>
      <w:r>
        <w:rPr>
          <w:spacing w:val="-1"/>
        </w:rPr>
        <w:t>authority</w:t>
      </w:r>
      <w:r>
        <w:rPr>
          <w:spacing w:val="26"/>
        </w:rPr>
        <w:t xml:space="preserve"> </w:t>
      </w:r>
      <w:r>
        <w:rPr>
          <w:spacing w:val="-1"/>
        </w:rPr>
        <w:t>shall</w:t>
      </w:r>
      <w:r>
        <w:rPr>
          <w:spacing w:val="26"/>
        </w:rPr>
        <w:t xml:space="preserve"> </w:t>
      </w:r>
      <w:r>
        <w:rPr>
          <w:spacing w:val="-1"/>
        </w:rPr>
        <w:t>prove</w:t>
      </w:r>
      <w:r>
        <w:rPr>
          <w:spacing w:val="25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preponderance</w:t>
      </w:r>
      <w:r>
        <w:rPr>
          <w:spacing w:val="24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evidence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person</w:t>
      </w:r>
      <w:r>
        <w:rPr>
          <w:spacing w:val="25"/>
        </w:rPr>
        <w:t xml:space="preserve"> </w:t>
      </w:r>
      <w:r>
        <w:t>has</w:t>
      </w:r>
      <w:r>
        <w:rPr>
          <w:spacing w:val="24"/>
        </w:rPr>
        <w:t xml:space="preserve"> </w:t>
      </w:r>
      <w:r>
        <w:t>been</w:t>
      </w:r>
      <w:r>
        <w:rPr>
          <w:spacing w:val="79"/>
        </w:rPr>
        <w:t xml:space="preserve"> </w:t>
      </w:r>
      <w:r>
        <w:rPr>
          <w:spacing w:val="-1"/>
        </w:rPr>
        <w:t>convicted</w:t>
      </w:r>
      <w:r>
        <w:rPr>
          <w:spacing w:val="10"/>
        </w:rPr>
        <w:t xml:space="preserve"> </w:t>
      </w:r>
      <w:proofErr w:type="gramStart"/>
      <w:r>
        <w:t>of,</w:t>
      </w:r>
      <w:r>
        <w:rPr>
          <w:spacing w:val="10"/>
        </w:rPr>
        <w:t xml:space="preserve"> </w:t>
      </w:r>
      <w:r>
        <w:rPr>
          <w:spacing w:val="-1"/>
        </w:rPr>
        <w:t>or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has</w:t>
      </w:r>
      <w:r>
        <w:rPr>
          <w:spacing w:val="11"/>
        </w:rPr>
        <w:t xml:space="preserve"> </w:t>
      </w:r>
      <w:r>
        <w:rPr>
          <w:spacing w:val="-1"/>
        </w:rPr>
        <w:t>entered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plea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guilty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spacing w:val="-1"/>
        </w:rPr>
        <w:t>nolo</w:t>
      </w:r>
      <w:r>
        <w:rPr>
          <w:spacing w:val="13"/>
        </w:rPr>
        <w:t xml:space="preserve"> </w:t>
      </w:r>
      <w:r>
        <w:rPr>
          <w:spacing w:val="-1"/>
        </w:rPr>
        <w:t>contendere</w:t>
      </w:r>
      <w:r>
        <w:rPr>
          <w:spacing w:val="11"/>
        </w:rPr>
        <w:t xml:space="preserve"> </w:t>
      </w:r>
      <w:r>
        <w:rPr>
          <w:spacing w:val="-1"/>
        </w:rPr>
        <w:t>to,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crime</w:t>
      </w:r>
      <w:r>
        <w:rPr>
          <w:spacing w:val="12"/>
        </w:rPr>
        <w:t xml:space="preserve"> </w:t>
      </w:r>
      <w:r>
        <w:rPr>
          <w:spacing w:val="-1"/>
        </w:rPr>
        <w:t>which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felony</w:t>
      </w:r>
      <w:r>
        <w:rPr>
          <w:spacing w:val="10"/>
        </w:rPr>
        <w:t xml:space="preserve"> </w:t>
      </w:r>
      <w:r>
        <w:rPr>
          <w:spacing w:val="-1"/>
        </w:rPr>
        <w:t>under</w:t>
      </w:r>
      <w:r>
        <w:rPr>
          <w:spacing w:val="11"/>
        </w:rPr>
        <w:t xml:space="preserve"> </w:t>
      </w:r>
      <w:r>
        <w:rPr>
          <w:spacing w:val="-1"/>
        </w:rPr>
        <w:t>state</w:t>
      </w:r>
      <w:r>
        <w:rPr>
          <w:spacing w:val="12"/>
        </w:rPr>
        <w:t xml:space="preserve"> </w:t>
      </w:r>
      <w:r>
        <w:rPr>
          <w:spacing w:val="-1"/>
        </w:rPr>
        <w:t>or</w:t>
      </w:r>
      <w:r>
        <w:rPr>
          <w:spacing w:val="11"/>
        </w:rPr>
        <w:t xml:space="preserve"> </w:t>
      </w:r>
      <w:r>
        <w:rPr>
          <w:spacing w:val="-1"/>
        </w:rPr>
        <w:t>federal</w:t>
      </w:r>
      <w:r>
        <w:rPr>
          <w:spacing w:val="10"/>
        </w:rPr>
        <w:t xml:space="preserve"> </w:t>
      </w:r>
      <w:r>
        <w:rPr>
          <w:spacing w:val="-1"/>
        </w:rPr>
        <w:t>law</w:t>
      </w:r>
      <w:r>
        <w:rPr>
          <w:spacing w:val="11"/>
        </w:rPr>
        <w:t xml:space="preserve"> </w:t>
      </w:r>
      <w:r>
        <w:rPr>
          <w:spacing w:val="-1"/>
        </w:rPr>
        <w:t>related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80"/>
        </w:rPr>
        <w:t xml:space="preserve"> </w:t>
      </w:r>
      <w:r>
        <w:rPr>
          <w:spacing w:val="-1"/>
        </w:rPr>
        <w:t>the obtaining or</w:t>
      </w:r>
      <w:r>
        <w:t xml:space="preserve"> </w:t>
      </w:r>
      <w:r>
        <w:rPr>
          <w:spacing w:val="-1"/>
        </w:rPr>
        <w:t>keeping of</w:t>
      </w:r>
      <w:r>
        <w:rPr>
          <w:spacing w:val="1"/>
        </w:rPr>
        <w:t xml:space="preserve"> </w:t>
      </w:r>
      <w:r>
        <w:rPr>
          <w:spacing w:val="-1"/>
        </w:rPr>
        <w:t>the license at issue.</w:t>
      </w:r>
    </w:p>
    <w:p w14:paraId="33AA8356" w14:textId="77777777" w:rsidR="00367414" w:rsidRDefault="00000000">
      <w:pPr>
        <w:pStyle w:val="BodyText"/>
        <w:spacing w:before="3"/>
        <w:ind w:left="291"/>
      </w:pPr>
      <w:r>
        <w:rPr>
          <w:spacing w:val="-1"/>
        </w:rPr>
        <w:t xml:space="preserve">Acts 1997, No. </w:t>
      </w:r>
      <w:r>
        <w:rPr>
          <w:spacing w:val="-2"/>
        </w:rPr>
        <w:t>1162,</w:t>
      </w:r>
      <w:r>
        <w:rPr>
          <w:spacing w:val="-1"/>
        </w:rPr>
        <w:t xml:space="preserve"> §1,</w:t>
      </w:r>
      <w:r>
        <w:t xml:space="preserve"> </w:t>
      </w:r>
      <w:r>
        <w:rPr>
          <w:spacing w:val="-2"/>
        </w:rPr>
        <w:t xml:space="preserve">eff. </w:t>
      </w:r>
      <w:r>
        <w:rPr>
          <w:spacing w:val="-1"/>
        </w:rPr>
        <w:t>July 1, 1998;</w:t>
      </w:r>
      <w:r>
        <w:rPr>
          <w:spacing w:val="-11"/>
        </w:rPr>
        <w:t xml:space="preserve"> </w:t>
      </w:r>
      <w:r>
        <w:rPr>
          <w:spacing w:val="-1"/>
        </w:rPr>
        <w:t>Acts</w:t>
      </w:r>
      <w:r>
        <w:t xml:space="preserve"> </w:t>
      </w:r>
      <w:r>
        <w:rPr>
          <w:spacing w:val="-1"/>
        </w:rPr>
        <w:t>2003, No. 956,</w:t>
      </w:r>
      <w:r>
        <w:rPr>
          <w:spacing w:val="-2"/>
        </w:rPr>
        <w:t xml:space="preserve"> </w:t>
      </w:r>
      <w:r>
        <w:t xml:space="preserve">§1, </w:t>
      </w:r>
      <w:r>
        <w:rPr>
          <w:spacing w:val="-2"/>
        </w:rPr>
        <w:t>eff.</w:t>
      </w:r>
      <w:r>
        <w:rPr>
          <w:spacing w:val="-1"/>
        </w:rPr>
        <w:t xml:space="preserve"> July</w:t>
      </w:r>
      <w:r>
        <w:t xml:space="preserve"> 1,</w:t>
      </w:r>
      <w:r>
        <w:rPr>
          <w:spacing w:val="-1"/>
        </w:rPr>
        <w:t xml:space="preserve"> </w:t>
      </w:r>
      <w:r>
        <w:t>2003.</w:t>
      </w:r>
    </w:p>
    <w:p w14:paraId="2F7D49E4" w14:textId="77777777" w:rsidR="00367414" w:rsidRDefault="00000000">
      <w:pPr>
        <w:pStyle w:val="Heading9"/>
        <w:spacing w:before="118"/>
        <w:ind w:left="104"/>
        <w:rPr>
          <w:b w:val="0"/>
          <w:bCs w:val="0"/>
        </w:rPr>
      </w:pPr>
      <w:r>
        <w:rPr>
          <w:spacing w:val="-1"/>
        </w:rPr>
        <w:t>§999.24.</w:t>
      </w:r>
      <w:r>
        <w:t xml:space="preserve">  </w:t>
      </w:r>
      <w:r>
        <w:rPr>
          <w:spacing w:val="-1"/>
        </w:rPr>
        <w:t>Revocation</w:t>
      </w:r>
    </w:p>
    <w:p w14:paraId="74888CE3" w14:textId="77777777" w:rsidR="00367414" w:rsidRDefault="00000000">
      <w:pPr>
        <w:pStyle w:val="BodyText"/>
        <w:spacing w:before="112" w:line="360" w:lineRule="auto"/>
        <w:ind w:right="101" w:firstLine="187"/>
        <w:jc w:val="both"/>
      </w:pPr>
      <w:r>
        <w:rPr>
          <w:spacing w:val="-1"/>
        </w:rPr>
        <w:t>A.(1)</w:t>
      </w:r>
      <w:r>
        <w:rPr>
          <w:spacing w:val="17"/>
        </w:rPr>
        <w:t xml:space="preserve"> </w:t>
      </w:r>
      <w:r>
        <w:rPr>
          <w:spacing w:val="-2"/>
        </w:rPr>
        <w:t>Within</w:t>
      </w:r>
      <w:r>
        <w:rPr>
          <w:spacing w:val="22"/>
        </w:rPr>
        <w:t xml:space="preserve"> </w:t>
      </w:r>
      <w:r>
        <w:rPr>
          <w:spacing w:val="-1"/>
        </w:rPr>
        <w:t>thirty</w:t>
      </w:r>
      <w:r>
        <w:rPr>
          <w:spacing w:val="21"/>
        </w:rPr>
        <w:t xml:space="preserve"> </w:t>
      </w:r>
      <w:r>
        <w:rPr>
          <w:spacing w:val="-1"/>
        </w:rPr>
        <w:t>days</w:t>
      </w:r>
      <w:r>
        <w:rPr>
          <w:spacing w:val="21"/>
        </w:rPr>
        <w:t xml:space="preserve"> </w:t>
      </w:r>
      <w:r>
        <w:rPr>
          <w:spacing w:val="-1"/>
        </w:rPr>
        <w:t>after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issuance</w:t>
      </w:r>
      <w:r>
        <w:rPr>
          <w:spacing w:val="20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written</w:t>
      </w:r>
      <w:r>
        <w:rPr>
          <w:spacing w:val="21"/>
        </w:rPr>
        <w:t xml:space="preserve"> </w:t>
      </w:r>
      <w:r>
        <w:rPr>
          <w:spacing w:val="-1"/>
        </w:rPr>
        <w:t>determination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order</w:t>
      </w:r>
      <w:r>
        <w:rPr>
          <w:spacing w:val="21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rPr>
          <w:spacing w:val="-1"/>
        </w:rPr>
        <w:t>an</w:t>
      </w:r>
      <w:r>
        <w:rPr>
          <w:spacing w:val="21"/>
        </w:rPr>
        <w:t xml:space="preserve"> </w:t>
      </w:r>
      <w:r>
        <w:rPr>
          <w:spacing w:val="-1"/>
        </w:rPr>
        <w:t>administrative</w:t>
      </w:r>
      <w:r>
        <w:rPr>
          <w:spacing w:val="22"/>
        </w:rPr>
        <w:t xml:space="preserve"> </w:t>
      </w:r>
      <w:r>
        <w:rPr>
          <w:spacing w:val="-1"/>
        </w:rPr>
        <w:t>law</w:t>
      </w:r>
      <w:r>
        <w:rPr>
          <w:spacing w:val="22"/>
        </w:rPr>
        <w:t xml:space="preserve"> </w:t>
      </w:r>
      <w:r>
        <w:rPr>
          <w:spacing w:val="-1"/>
        </w:rPr>
        <w:t>judge</w:t>
      </w:r>
      <w:r>
        <w:rPr>
          <w:spacing w:val="20"/>
        </w:rPr>
        <w:t xml:space="preserve"> </w:t>
      </w:r>
      <w:r>
        <w:rPr>
          <w:spacing w:val="-1"/>
        </w:rPr>
        <w:t>or</w:t>
      </w:r>
      <w:r>
        <w:rPr>
          <w:spacing w:val="22"/>
        </w:rPr>
        <w:t xml:space="preserve"> </w:t>
      </w:r>
      <w:r>
        <w:rPr>
          <w:spacing w:val="-1"/>
        </w:rPr>
        <w:t>an</w:t>
      </w:r>
      <w:r>
        <w:rPr>
          <w:spacing w:val="22"/>
        </w:rPr>
        <w:t xml:space="preserve"> </w:t>
      </w:r>
      <w:r>
        <w:rPr>
          <w:spacing w:val="-1"/>
        </w:rPr>
        <w:t>issuing</w:t>
      </w:r>
      <w:r>
        <w:rPr>
          <w:spacing w:val="59"/>
        </w:rPr>
        <w:t xml:space="preserve"> </w:t>
      </w:r>
      <w:r>
        <w:t>agency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license</w:t>
      </w:r>
      <w:r>
        <w:rPr>
          <w:spacing w:val="7"/>
        </w:rPr>
        <w:t xml:space="preserve"> </w:t>
      </w:r>
      <w:r>
        <w:rPr>
          <w:spacing w:val="-1"/>
        </w:rPr>
        <w:t>or</w:t>
      </w:r>
      <w:r>
        <w:rPr>
          <w:spacing w:val="7"/>
        </w:rPr>
        <w:t xml:space="preserve"> </w:t>
      </w:r>
      <w:r>
        <w:rPr>
          <w:spacing w:val="-1"/>
        </w:rPr>
        <w:t>permit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holder</w:t>
      </w:r>
      <w:r>
        <w:rPr>
          <w:spacing w:val="6"/>
        </w:rPr>
        <w:t xml:space="preserve"> </w:t>
      </w:r>
      <w:r>
        <w:rPr>
          <w:spacing w:val="-1"/>
        </w:rPr>
        <w:t>should</w:t>
      </w:r>
      <w:r>
        <w:rPr>
          <w:spacing w:val="7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suspended,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recommendation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courts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such</w:t>
      </w:r>
      <w:r>
        <w:rPr>
          <w:spacing w:val="7"/>
        </w:rPr>
        <w:t xml:space="preserve"> </w:t>
      </w:r>
      <w:r>
        <w:rPr>
          <w:spacing w:val="-1"/>
        </w:rPr>
        <w:t>license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permit</w:t>
      </w:r>
      <w:r>
        <w:rPr>
          <w:spacing w:val="85"/>
        </w:rPr>
        <w:t xml:space="preserve"> </w:t>
      </w:r>
      <w:r>
        <w:rPr>
          <w:spacing w:val="-1"/>
        </w:rPr>
        <w:t>should</w:t>
      </w:r>
      <w:r>
        <w:rPr>
          <w:spacing w:val="16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rPr>
          <w:spacing w:val="-1"/>
        </w:rPr>
        <w:t>revoked,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enforcing</w:t>
      </w:r>
      <w:r>
        <w:rPr>
          <w:spacing w:val="16"/>
        </w:rPr>
        <w:t xml:space="preserve"> </w:t>
      </w:r>
      <w:r>
        <w:rPr>
          <w:spacing w:val="-1"/>
        </w:rPr>
        <w:t>authority</w:t>
      </w:r>
      <w:r>
        <w:rPr>
          <w:spacing w:val="15"/>
        </w:rPr>
        <w:t xml:space="preserve"> </w:t>
      </w:r>
      <w:r>
        <w:rPr>
          <w:spacing w:val="-1"/>
        </w:rPr>
        <w:t>shall</w:t>
      </w:r>
      <w:r>
        <w:rPr>
          <w:spacing w:val="15"/>
        </w:rPr>
        <w:t xml:space="preserve"> </w:t>
      </w:r>
      <w:r>
        <w:rPr>
          <w:spacing w:val="-1"/>
        </w:rPr>
        <w:t>file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petition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Nineteenth</w:t>
      </w:r>
      <w:r>
        <w:rPr>
          <w:spacing w:val="16"/>
        </w:rPr>
        <w:t xml:space="preserve"> </w:t>
      </w:r>
      <w:r>
        <w:rPr>
          <w:spacing w:val="-1"/>
        </w:rPr>
        <w:t>Judicial</w:t>
      </w:r>
      <w:r>
        <w:rPr>
          <w:spacing w:val="15"/>
        </w:rPr>
        <w:t xml:space="preserve"> </w:t>
      </w:r>
      <w:r>
        <w:rPr>
          <w:spacing w:val="-1"/>
        </w:rPr>
        <w:t>District</w:t>
      </w:r>
      <w:r>
        <w:rPr>
          <w:spacing w:val="15"/>
        </w:rPr>
        <w:t xml:space="preserve"> </w:t>
      </w:r>
      <w:r>
        <w:rPr>
          <w:spacing w:val="-1"/>
        </w:rPr>
        <w:t>Court</w:t>
      </w:r>
      <w:r>
        <w:rPr>
          <w:spacing w:val="15"/>
        </w:rPr>
        <w:t xml:space="preserve"> </w:t>
      </w:r>
      <w:r>
        <w:rPr>
          <w:spacing w:val="-1"/>
        </w:rPr>
        <w:t>requesting</w:t>
      </w:r>
      <w:r>
        <w:rPr>
          <w:spacing w:val="15"/>
        </w:rPr>
        <w:t xml:space="preserve"> </w:t>
      </w:r>
      <w:r>
        <w:rPr>
          <w:spacing w:val="-1"/>
        </w:rPr>
        <w:t>such</w:t>
      </w:r>
      <w:r>
        <w:rPr>
          <w:spacing w:val="16"/>
        </w:rPr>
        <w:t xml:space="preserve"> </w:t>
      </w:r>
      <w:r>
        <w:rPr>
          <w:spacing w:val="-1"/>
        </w:rPr>
        <w:t>judge</w:t>
      </w:r>
      <w:r>
        <w:rPr>
          <w:spacing w:val="15"/>
        </w:rPr>
        <w:t xml:space="preserve"> </w:t>
      </w:r>
      <w:r>
        <w:rPr>
          <w:spacing w:val="-1"/>
        </w:rPr>
        <w:t>or</w:t>
      </w:r>
      <w:r>
        <w:rPr>
          <w:spacing w:val="75"/>
        </w:rPr>
        <w:t xml:space="preserve"> </w:t>
      </w:r>
      <w:r>
        <w:rPr>
          <w:spacing w:val="-1"/>
        </w:rPr>
        <w:t>court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uphold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determination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such</w:t>
      </w:r>
      <w:r>
        <w:rPr>
          <w:spacing w:val="12"/>
        </w:rPr>
        <w:t xml:space="preserve"> </w:t>
      </w:r>
      <w:r>
        <w:rPr>
          <w:spacing w:val="-1"/>
        </w:rPr>
        <w:t>issuing</w:t>
      </w:r>
      <w:r>
        <w:rPr>
          <w:spacing w:val="12"/>
        </w:rPr>
        <w:t xml:space="preserve"> </w:t>
      </w:r>
      <w:r>
        <w:rPr>
          <w:spacing w:val="-1"/>
        </w:rPr>
        <w:t>agency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order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revocation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license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permit.</w:t>
      </w:r>
      <w:r>
        <w:t xml:space="preserve"> A</w:t>
      </w:r>
      <w:r>
        <w:rPr>
          <w:spacing w:val="2"/>
        </w:rPr>
        <w:t xml:space="preserve"> </w:t>
      </w:r>
      <w:r>
        <w:rPr>
          <w:spacing w:val="-1"/>
        </w:rPr>
        <w:t>copy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written</w:t>
      </w:r>
      <w:r>
        <w:rPr>
          <w:spacing w:val="90"/>
        </w:rPr>
        <w:t xml:space="preserve"> </w:t>
      </w:r>
      <w:r>
        <w:rPr>
          <w:spacing w:val="-1"/>
        </w:rPr>
        <w:t>determination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order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administrative</w:t>
      </w:r>
      <w:r>
        <w:rPr>
          <w:spacing w:val="13"/>
        </w:rPr>
        <w:t xml:space="preserve"> </w:t>
      </w:r>
      <w:r>
        <w:rPr>
          <w:spacing w:val="-1"/>
        </w:rPr>
        <w:t>law</w:t>
      </w:r>
      <w:r>
        <w:rPr>
          <w:spacing w:val="12"/>
        </w:rPr>
        <w:t xml:space="preserve"> </w:t>
      </w:r>
      <w:r>
        <w:rPr>
          <w:spacing w:val="-1"/>
        </w:rPr>
        <w:t>judge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issuing</w:t>
      </w:r>
      <w:r>
        <w:rPr>
          <w:spacing w:val="14"/>
        </w:rPr>
        <w:t xml:space="preserve"> </w:t>
      </w:r>
      <w:r>
        <w:rPr>
          <w:spacing w:val="-1"/>
        </w:rPr>
        <w:t>agency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certified</w:t>
      </w:r>
      <w:r>
        <w:rPr>
          <w:spacing w:val="14"/>
        </w:rPr>
        <w:t xml:space="preserve"> </w:t>
      </w:r>
      <w:r>
        <w:rPr>
          <w:spacing w:val="-1"/>
        </w:rPr>
        <w:t>transcript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all</w:t>
      </w:r>
      <w:r>
        <w:rPr>
          <w:spacing w:val="12"/>
        </w:rPr>
        <w:t xml:space="preserve"> </w:t>
      </w:r>
      <w:r>
        <w:rPr>
          <w:spacing w:val="-1"/>
        </w:rPr>
        <w:t>proceedings</w:t>
      </w:r>
      <w:r>
        <w:rPr>
          <w:spacing w:val="12"/>
        </w:rPr>
        <w:t xml:space="preserve"> </w:t>
      </w:r>
      <w:r>
        <w:rPr>
          <w:spacing w:val="-1"/>
        </w:rPr>
        <w:t>had,</w:t>
      </w:r>
      <w:r>
        <w:rPr>
          <w:spacing w:val="13"/>
        </w:rPr>
        <w:t xml:space="preserve"> </w:t>
      </w:r>
      <w:r>
        <w:rPr>
          <w:spacing w:val="-1"/>
        </w:rPr>
        <w:t>if</w:t>
      </w:r>
      <w:r>
        <w:rPr>
          <w:spacing w:val="59"/>
        </w:rPr>
        <w:t xml:space="preserve"> </w:t>
      </w:r>
      <w:r>
        <w:rPr>
          <w:spacing w:val="-4"/>
        </w:rPr>
        <w:t>any,</w:t>
      </w:r>
      <w:r>
        <w:t xml:space="preserve"> </w:t>
      </w:r>
      <w:r>
        <w:rPr>
          <w:spacing w:val="-1"/>
        </w:rPr>
        <w:t xml:space="preserve">shall </w:t>
      </w:r>
      <w:r>
        <w:t>be</w:t>
      </w:r>
      <w:r>
        <w:rPr>
          <w:spacing w:val="-1"/>
        </w:rPr>
        <w:t xml:space="preserve"> filed with</w:t>
      </w:r>
      <w:r>
        <w:rPr>
          <w:spacing w:val="1"/>
        </w:rPr>
        <w:t xml:space="preserve"> </w:t>
      </w:r>
      <w:r>
        <w:rPr>
          <w:spacing w:val="-1"/>
        </w:rPr>
        <w:t>the court</w:t>
      </w:r>
      <w:r>
        <w:rPr>
          <w:spacing w:val="-2"/>
        </w:rPr>
        <w:t xml:space="preserve"> </w:t>
      </w:r>
      <w:r>
        <w:t xml:space="preserve">at the </w:t>
      </w:r>
      <w:r>
        <w:rPr>
          <w:spacing w:val="-1"/>
        </w:rPr>
        <w:t>same</w:t>
      </w:r>
      <w:r>
        <w:t xml:space="preserve"> </w:t>
      </w:r>
      <w:r>
        <w:rPr>
          <w:spacing w:val="-1"/>
        </w:rPr>
        <w:t>time</w:t>
      </w:r>
      <w:r>
        <w:t xml:space="preserve"> as the </w:t>
      </w:r>
      <w:r>
        <w:rPr>
          <w:spacing w:val="-1"/>
        </w:rPr>
        <w:t>petition 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enforcing</w:t>
      </w:r>
      <w:r>
        <w:t xml:space="preserve"> </w:t>
      </w:r>
      <w:r>
        <w:rPr>
          <w:spacing w:val="-2"/>
        </w:rPr>
        <w:t>authority.</w:t>
      </w:r>
    </w:p>
    <w:p w14:paraId="3591D13C" w14:textId="77777777" w:rsidR="00367414" w:rsidRDefault="00367414">
      <w:pPr>
        <w:spacing w:line="360" w:lineRule="auto"/>
        <w:jc w:val="both"/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3614AC83" w14:textId="77777777" w:rsidR="00367414" w:rsidRDefault="00000000">
      <w:pPr>
        <w:pStyle w:val="BodyText"/>
        <w:spacing w:before="57" w:line="359" w:lineRule="auto"/>
        <w:ind w:right="102" w:firstLine="359"/>
        <w:jc w:val="both"/>
      </w:pPr>
      <w:r>
        <w:rPr>
          <w:spacing w:val="-1"/>
        </w:rPr>
        <w:lastRenderedPageBreak/>
        <w:t>(2) The</w:t>
      </w:r>
      <w:r>
        <w:rPr>
          <w:spacing w:val="2"/>
        </w:rPr>
        <w:t xml:space="preserve"> </w:t>
      </w:r>
      <w:r>
        <w:rPr>
          <w:spacing w:val="-1"/>
        </w:rPr>
        <w:t>holder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license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permit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rPr>
          <w:spacing w:val="-1"/>
        </w:rPr>
        <w:t>been</w:t>
      </w:r>
      <w:r>
        <w:rPr>
          <w:spacing w:val="3"/>
        </w:rPr>
        <w:t xml:space="preserve"> </w:t>
      </w:r>
      <w:r>
        <w:rPr>
          <w:spacing w:val="-1"/>
        </w:rPr>
        <w:t>ordered</w:t>
      </w:r>
      <w:r>
        <w:rPr>
          <w:spacing w:val="3"/>
        </w:rPr>
        <w:t xml:space="preserve"> </w:t>
      </w:r>
      <w:r>
        <w:rPr>
          <w:spacing w:val="-1"/>
        </w:rPr>
        <w:t>suspended</w:t>
      </w:r>
      <w:r>
        <w:rPr>
          <w:spacing w:val="3"/>
        </w:rPr>
        <w:t xml:space="preserve"> </w:t>
      </w:r>
      <w:r>
        <w:rPr>
          <w:spacing w:val="-2"/>
        </w:rPr>
        <w:t>may</w:t>
      </w:r>
      <w:r>
        <w:rPr>
          <w:spacing w:val="2"/>
        </w:rPr>
        <w:t xml:space="preserve"> </w:t>
      </w:r>
      <w:r>
        <w:rPr>
          <w:spacing w:val="-1"/>
        </w:rPr>
        <w:t>also</w:t>
      </w:r>
      <w:r>
        <w:rPr>
          <w:spacing w:val="3"/>
        </w:rPr>
        <w:t xml:space="preserve"> </w:t>
      </w:r>
      <w:r>
        <w:rPr>
          <w:spacing w:val="-1"/>
        </w:rPr>
        <w:t>file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petition</w:t>
      </w:r>
      <w:r>
        <w:rPr>
          <w:spacing w:val="3"/>
        </w:rPr>
        <w:t xml:space="preserve"> </w:t>
      </w:r>
      <w:r>
        <w:rPr>
          <w:spacing w:val="-1"/>
        </w:rPr>
        <w:t>requesting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order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administrative law judge</w:t>
      </w:r>
      <w:r>
        <w:rPr>
          <w:spacing w:val="-2"/>
        </w:rPr>
        <w:t xml:space="preserve"> </w:t>
      </w:r>
      <w:r>
        <w:rPr>
          <w:spacing w:val="-1"/>
        </w:rPr>
        <w:t>or the issuing</w:t>
      </w:r>
      <w:r>
        <w:rPr>
          <w:spacing w:val="1"/>
        </w:rPr>
        <w:t xml:space="preserve"> </w:t>
      </w:r>
      <w:r>
        <w:rPr>
          <w:spacing w:val="-1"/>
        </w:rPr>
        <w:t xml:space="preserve">agency </w:t>
      </w:r>
      <w:r>
        <w:t xml:space="preserve">be </w:t>
      </w:r>
      <w:r>
        <w:rPr>
          <w:spacing w:val="-1"/>
        </w:rPr>
        <w:t>set aside</w:t>
      </w:r>
      <w:r>
        <w:t xml:space="preserve"> </w:t>
      </w:r>
      <w:r>
        <w:rPr>
          <w:spacing w:val="-1"/>
        </w:rPr>
        <w:t>at any time after it is issued.</w:t>
      </w:r>
    </w:p>
    <w:p w14:paraId="522ADC87" w14:textId="77777777" w:rsidR="00367414" w:rsidRDefault="00000000">
      <w:pPr>
        <w:pStyle w:val="BodyText"/>
        <w:spacing w:line="359" w:lineRule="auto"/>
        <w:ind w:right="99" w:firstLine="187"/>
        <w:jc w:val="both"/>
      </w:pPr>
      <w:r>
        <w:rPr>
          <w:spacing w:val="-1"/>
        </w:rPr>
        <w:t>B.(1)</w:t>
      </w:r>
      <w:r>
        <w:rPr>
          <w:spacing w:val="-11"/>
        </w:rPr>
        <w:t xml:space="preserve"> </w:t>
      </w:r>
      <w:r>
        <w:rPr>
          <w:spacing w:val="-1"/>
        </w:rPr>
        <w:t>After or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conjunction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the filing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petition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provided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Subsection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Section,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holder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 license</w:t>
      </w:r>
      <w:r>
        <w:rPr>
          <w:spacing w:val="76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permit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t>has</w:t>
      </w:r>
      <w:r>
        <w:rPr>
          <w:spacing w:val="6"/>
        </w:rPr>
        <w:t xml:space="preserve"> </w:t>
      </w:r>
      <w:r>
        <w:rPr>
          <w:spacing w:val="-1"/>
        </w:rPr>
        <w:t>been</w:t>
      </w:r>
      <w:r>
        <w:rPr>
          <w:spacing w:val="5"/>
        </w:rPr>
        <w:t xml:space="preserve"> </w:t>
      </w:r>
      <w:r>
        <w:rPr>
          <w:spacing w:val="-1"/>
        </w:rPr>
        <w:t>ordered</w:t>
      </w:r>
      <w:r>
        <w:rPr>
          <w:spacing w:val="6"/>
        </w:rPr>
        <w:t xml:space="preserve"> </w:t>
      </w:r>
      <w:r>
        <w:rPr>
          <w:spacing w:val="-1"/>
        </w:rPr>
        <w:t>suspended</w:t>
      </w:r>
      <w:r>
        <w:rPr>
          <w:spacing w:val="5"/>
        </w:rPr>
        <w:t xml:space="preserve"> </w:t>
      </w:r>
      <w:r>
        <w:rPr>
          <w:spacing w:val="-1"/>
        </w:rPr>
        <w:t>may</w:t>
      </w:r>
      <w:r>
        <w:rPr>
          <w:spacing w:val="5"/>
        </w:rPr>
        <w:t xml:space="preserve"> </w:t>
      </w:r>
      <w:r>
        <w:rPr>
          <w:spacing w:val="-1"/>
        </w:rPr>
        <w:t>file</w:t>
      </w:r>
      <w:r>
        <w:rPr>
          <w:spacing w:val="6"/>
        </w:rPr>
        <w:t xml:space="preserve"> </w:t>
      </w:r>
      <w:r>
        <w:rPr>
          <w:spacing w:val="-1"/>
        </w:rPr>
        <w:t>an</w:t>
      </w:r>
      <w:r>
        <w:rPr>
          <w:spacing w:val="6"/>
        </w:rPr>
        <w:t xml:space="preserve"> </w:t>
      </w:r>
      <w:r>
        <w:rPr>
          <w:spacing w:val="-1"/>
        </w:rPr>
        <w:t>application</w:t>
      </w:r>
      <w:r>
        <w:rPr>
          <w:spacing w:val="7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court</w:t>
      </w:r>
      <w:r>
        <w:rPr>
          <w:spacing w:val="6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rPr>
          <w:spacing w:val="-1"/>
        </w:rPr>
        <w:t>supporting</w:t>
      </w:r>
      <w:r>
        <w:rPr>
          <w:spacing w:val="7"/>
        </w:rPr>
        <w:t xml:space="preserve"> </w:t>
      </w:r>
      <w:r>
        <w:rPr>
          <w:spacing w:val="-2"/>
        </w:rPr>
        <w:t>affidavits</w:t>
      </w:r>
      <w:r>
        <w:rPr>
          <w:spacing w:val="6"/>
        </w:rPr>
        <w:t xml:space="preserve"> </w:t>
      </w:r>
      <w:r>
        <w:rPr>
          <w:spacing w:val="-1"/>
        </w:rPr>
        <w:t>requesting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court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91"/>
        </w:rPr>
        <w:t xml:space="preserve"> </w:t>
      </w:r>
      <w:r>
        <w:rPr>
          <w:spacing w:val="-1"/>
        </w:rPr>
        <w:t>make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rPr>
          <w:spacing w:val="10"/>
        </w:rPr>
        <w:t xml:space="preserve"> </w:t>
      </w:r>
      <w:r>
        <w:rPr>
          <w:spacing w:val="-1"/>
        </w:rPr>
        <w:t>initial</w:t>
      </w:r>
      <w:r>
        <w:rPr>
          <w:spacing w:val="10"/>
        </w:rPr>
        <w:t xml:space="preserve"> </w:t>
      </w:r>
      <w:r>
        <w:rPr>
          <w:spacing w:val="-1"/>
        </w:rPr>
        <w:t>determination</w:t>
      </w:r>
      <w:r>
        <w:rPr>
          <w:spacing w:val="11"/>
        </w:rPr>
        <w:t xml:space="preserve"> </w:t>
      </w:r>
      <w:r>
        <w:rPr>
          <w:spacing w:val="-1"/>
        </w:rPr>
        <w:t>as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whether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suspension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license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spacing w:val="-2"/>
        </w:rPr>
        <w:t>permit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administrative</w:t>
      </w:r>
      <w:r>
        <w:rPr>
          <w:spacing w:val="10"/>
        </w:rPr>
        <w:t xml:space="preserve"> </w:t>
      </w:r>
      <w:r>
        <w:rPr>
          <w:spacing w:val="-1"/>
        </w:rPr>
        <w:t>law</w:t>
      </w:r>
      <w:r>
        <w:rPr>
          <w:spacing w:val="10"/>
        </w:rPr>
        <w:t xml:space="preserve"> </w:t>
      </w:r>
      <w:r>
        <w:rPr>
          <w:spacing w:val="-1"/>
        </w:rPr>
        <w:t>judge</w:t>
      </w:r>
      <w:r>
        <w:rPr>
          <w:spacing w:val="8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issuing</w:t>
      </w:r>
      <w:r>
        <w:rPr>
          <w:spacing w:val="71"/>
        </w:rPr>
        <w:t xml:space="preserve"> </w:t>
      </w:r>
      <w:r>
        <w:rPr>
          <w:spacing w:val="-1"/>
        </w:rPr>
        <w:t>agency should</w:t>
      </w:r>
      <w:r>
        <w:t xml:space="preserve"> be</w:t>
      </w:r>
      <w:r>
        <w:rPr>
          <w:spacing w:val="-1"/>
        </w:rPr>
        <w:t xml:space="preserve"> upheld.</w:t>
      </w:r>
    </w:p>
    <w:p w14:paraId="515B170F" w14:textId="77777777" w:rsidR="00367414" w:rsidRDefault="00000000">
      <w:pPr>
        <w:pStyle w:val="BodyText"/>
        <w:numPr>
          <w:ilvl w:val="0"/>
          <w:numId w:val="16"/>
        </w:numPr>
        <w:tabs>
          <w:tab w:val="left" w:pos="758"/>
        </w:tabs>
        <w:spacing w:line="359" w:lineRule="auto"/>
        <w:ind w:right="102" w:firstLine="360"/>
        <w:jc w:val="both"/>
      </w:pP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court</w:t>
      </w:r>
      <w:r>
        <w:rPr>
          <w:spacing w:val="13"/>
        </w:rPr>
        <w:t xml:space="preserve"> </w:t>
      </w:r>
      <w:r>
        <w:rPr>
          <w:spacing w:val="-1"/>
        </w:rPr>
        <w:t>shall</w:t>
      </w:r>
      <w:r>
        <w:rPr>
          <w:spacing w:val="14"/>
        </w:rPr>
        <w:t xml:space="preserve"> </w:t>
      </w:r>
      <w:r>
        <w:rPr>
          <w:spacing w:val="-1"/>
        </w:rPr>
        <w:t>assign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hearing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application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initial</w:t>
      </w:r>
      <w:r>
        <w:rPr>
          <w:spacing w:val="14"/>
        </w:rPr>
        <w:t xml:space="preserve"> </w:t>
      </w:r>
      <w:r>
        <w:rPr>
          <w:spacing w:val="-1"/>
        </w:rPr>
        <w:t>determination</w:t>
      </w:r>
      <w:r>
        <w:rPr>
          <w:spacing w:val="14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rPr>
          <w:spacing w:val="-1"/>
        </w:rPr>
        <w:t>less</w:t>
      </w:r>
      <w:r>
        <w:rPr>
          <w:spacing w:val="14"/>
        </w:rPr>
        <w:t xml:space="preserve"> </w:t>
      </w:r>
      <w:r>
        <w:rPr>
          <w:spacing w:val="-1"/>
        </w:rPr>
        <w:t>than</w:t>
      </w:r>
      <w:r>
        <w:rPr>
          <w:spacing w:val="15"/>
        </w:rPr>
        <w:t xml:space="preserve"> </w:t>
      </w:r>
      <w:r>
        <w:rPr>
          <w:spacing w:val="-1"/>
        </w:rPr>
        <w:t>two</w:t>
      </w:r>
      <w:r>
        <w:rPr>
          <w:spacing w:val="14"/>
        </w:rPr>
        <w:t xml:space="preserve"> </w:t>
      </w:r>
      <w:proofErr w:type="gramStart"/>
      <w:r>
        <w:rPr>
          <w:spacing w:val="-1"/>
        </w:rPr>
        <w:t>nor</w:t>
      </w:r>
      <w:proofErr w:type="gramEnd"/>
      <w:r>
        <w:rPr>
          <w:spacing w:val="14"/>
        </w:rPr>
        <w:t xml:space="preserve"> </w:t>
      </w:r>
      <w:r>
        <w:rPr>
          <w:spacing w:val="-1"/>
        </w:rPr>
        <w:t>more</w:t>
      </w:r>
      <w:r>
        <w:rPr>
          <w:spacing w:val="14"/>
        </w:rPr>
        <w:t xml:space="preserve"> </w:t>
      </w:r>
      <w:r>
        <w:rPr>
          <w:spacing w:val="-1"/>
        </w:rPr>
        <w:t>than</w:t>
      </w:r>
      <w:r>
        <w:rPr>
          <w:spacing w:val="15"/>
        </w:rPr>
        <w:t xml:space="preserve"> </w:t>
      </w:r>
      <w:r>
        <w:rPr>
          <w:spacing w:val="-1"/>
        </w:rPr>
        <w:t>ten</w:t>
      </w:r>
      <w:r>
        <w:rPr>
          <w:spacing w:val="14"/>
        </w:rPr>
        <w:t xml:space="preserve"> </w:t>
      </w:r>
      <w:r>
        <w:rPr>
          <w:spacing w:val="-1"/>
        </w:rPr>
        <w:t>days</w:t>
      </w:r>
      <w:r>
        <w:rPr>
          <w:spacing w:val="56"/>
        </w:rPr>
        <w:t xml:space="preserve"> </w:t>
      </w:r>
      <w:r>
        <w:rPr>
          <w:spacing w:val="-1"/>
        </w:rPr>
        <w:t xml:space="preserve">after the filing </w:t>
      </w:r>
      <w:r>
        <w:t>of</w:t>
      </w:r>
      <w:r>
        <w:rPr>
          <w:spacing w:val="-1"/>
        </w:rPr>
        <w:t xml:space="preserve"> such</w:t>
      </w:r>
      <w:r>
        <w:rPr>
          <w:spacing w:val="1"/>
        </w:rPr>
        <w:t xml:space="preserve"> </w:t>
      </w:r>
      <w:r>
        <w:rPr>
          <w:spacing w:val="-1"/>
        </w:rPr>
        <w:t xml:space="preserve">application, in open court </w:t>
      </w:r>
      <w:r>
        <w:t xml:space="preserve">or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chambers.</w:t>
      </w:r>
    </w:p>
    <w:p w14:paraId="2E90897F" w14:textId="77777777" w:rsidR="00367414" w:rsidRDefault="00000000">
      <w:pPr>
        <w:pStyle w:val="BodyText"/>
        <w:numPr>
          <w:ilvl w:val="0"/>
          <w:numId w:val="16"/>
        </w:numPr>
        <w:tabs>
          <w:tab w:val="left" w:pos="745"/>
        </w:tabs>
        <w:spacing w:line="359" w:lineRule="auto"/>
        <w:ind w:right="103" w:firstLine="360"/>
        <w:jc w:val="both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court</w:t>
      </w:r>
      <w:r>
        <w:rPr>
          <w:spacing w:val="1"/>
        </w:rP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written</w:t>
      </w:r>
      <w:r>
        <w:rPr>
          <w:spacing w:val="1"/>
        </w:rPr>
        <w:t xml:space="preserve"> </w:t>
      </w:r>
      <w:r>
        <w:rPr>
          <w:spacing w:val="-1"/>
        </w:rPr>
        <w:t>determination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order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administrative</w:t>
      </w:r>
      <w:r>
        <w:rPr>
          <w:spacing w:val="1"/>
        </w:rPr>
        <w:t xml:space="preserve"> </w:t>
      </w:r>
      <w:r>
        <w:rPr>
          <w:spacing w:val="-1"/>
        </w:rPr>
        <w:t>law</w:t>
      </w:r>
      <w:r>
        <w:rPr>
          <w:spacing w:val="1"/>
        </w:rPr>
        <w:t xml:space="preserve"> </w:t>
      </w:r>
      <w:r>
        <w:rPr>
          <w:spacing w:val="-1"/>
        </w:rPr>
        <w:t>judge or</w:t>
      </w:r>
      <w:r>
        <w:rPr>
          <w:spacing w:val="1"/>
        </w:rPr>
        <w:t xml:space="preserve"> </w:t>
      </w:r>
      <w:r>
        <w:rPr>
          <w:spacing w:val="-1"/>
        </w:rPr>
        <w:t>issuing</w:t>
      </w:r>
      <w:r>
        <w:rPr>
          <w:spacing w:val="1"/>
        </w:rPr>
        <w:t xml:space="preserve"> </w:t>
      </w:r>
      <w:r>
        <w:rPr>
          <w:spacing w:val="-3"/>
        </w:rPr>
        <w:t>agency,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2"/>
        </w:rPr>
        <w:t>affidavits</w:t>
      </w:r>
      <w:r>
        <w:rPr>
          <w:spacing w:val="90"/>
        </w:rPr>
        <w:t xml:space="preserve"> </w:t>
      </w:r>
      <w:r>
        <w:rPr>
          <w:spacing w:val="-1"/>
        </w:rPr>
        <w:t>which were filed with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application,</w:t>
      </w:r>
      <w:r>
        <w:t xml:space="preserve"> </w:t>
      </w:r>
      <w:r>
        <w:rPr>
          <w:spacing w:val="-1"/>
        </w:rPr>
        <w:t>and</w:t>
      </w:r>
      <w:r>
        <w:t xml:space="preserve"> the </w:t>
      </w:r>
      <w:r>
        <w:rPr>
          <w:spacing w:val="-1"/>
        </w:rPr>
        <w:t xml:space="preserve">transcript </w:t>
      </w:r>
      <w:r>
        <w:t>of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proceedings,</w:t>
      </w:r>
      <w:r>
        <w:t xml:space="preserve"> if </w:t>
      </w:r>
      <w:r>
        <w:rPr>
          <w:spacing w:val="-4"/>
        </w:rPr>
        <w:t>any.</w:t>
      </w:r>
    </w:p>
    <w:p w14:paraId="79F787F4" w14:textId="77777777" w:rsidR="00367414" w:rsidRDefault="00000000">
      <w:pPr>
        <w:pStyle w:val="BodyText"/>
        <w:numPr>
          <w:ilvl w:val="0"/>
          <w:numId w:val="16"/>
        </w:numPr>
        <w:tabs>
          <w:tab w:val="left" w:pos="750"/>
        </w:tabs>
        <w:spacing w:line="359" w:lineRule="auto"/>
        <w:ind w:right="101" w:firstLine="360"/>
        <w:jc w:val="both"/>
      </w:pPr>
      <w:r>
        <w:rPr>
          <w:spacing w:val="-1"/>
        </w:rPr>
        <w:t>If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court</w:t>
      </w:r>
      <w:r>
        <w:t xml:space="preserve"> </w:t>
      </w:r>
      <w:r>
        <w:rPr>
          <w:spacing w:val="-1"/>
        </w:rPr>
        <w:t>upon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such</w:t>
      </w:r>
      <w:r>
        <w:rPr>
          <w:spacing w:val="1"/>
        </w:rPr>
        <w:t xml:space="preserve"> </w:t>
      </w:r>
      <w:r>
        <w:rPr>
          <w:spacing w:val="-1"/>
        </w:rPr>
        <w:t>documents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consideration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issues</w:t>
      </w:r>
      <w:r>
        <w:rPr>
          <w:spacing w:val="1"/>
        </w:rPr>
        <w:t xml:space="preserve"> </w:t>
      </w:r>
      <w:r>
        <w:rPr>
          <w:spacing w:val="-1"/>
        </w:rPr>
        <w:t>involved</w:t>
      </w:r>
      <w:r>
        <w:rPr>
          <w:spacing w:val="1"/>
        </w:rPr>
        <w:t xml:space="preserve"> </w:t>
      </w:r>
      <w:r>
        <w:rPr>
          <w:spacing w:val="-1"/>
        </w:rPr>
        <w:t>finds</w:t>
      </w:r>
      <w:r>
        <w:rPr>
          <w:spacing w:val="1"/>
        </w:rPr>
        <w:t xml:space="preserve"> </w:t>
      </w:r>
      <w:r>
        <w:rPr>
          <w:spacing w:val="-1"/>
        </w:rPr>
        <w:t>both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not </w:t>
      </w:r>
      <w:r>
        <w:rPr>
          <w:spacing w:val="-1"/>
        </w:rPr>
        <w:t>probable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8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order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administrative</w:t>
      </w:r>
      <w:r>
        <w:rPr>
          <w:spacing w:val="6"/>
        </w:rPr>
        <w:t xml:space="preserve"> </w:t>
      </w:r>
      <w:r>
        <w:rPr>
          <w:spacing w:val="-1"/>
        </w:rPr>
        <w:t>law</w:t>
      </w:r>
      <w:r>
        <w:rPr>
          <w:spacing w:val="6"/>
        </w:rPr>
        <w:t xml:space="preserve"> </w:t>
      </w:r>
      <w:r>
        <w:rPr>
          <w:spacing w:val="-1"/>
        </w:rPr>
        <w:t>judge</w:t>
      </w:r>
      <w:r>
        <w:rPr>
          <w:spacing w:val="5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issuing</w:t>
      </w:r>
      <w:r>
        <w:rPr>
          <w:spacing w:val="7"/>
        </w:rPr>
        <w:t xml:space="preserve"> </w:t>
      </w:r>
      <w:r>
        <w:rPr>
          <w:spacing w:val="-1"/>
        </w:rPr>
        <w:t>agency</w:t>
      </w:r>
      <w:r>
        <w:rPr>
          <w:spacing w:val="5"/>
        </w:rPr>
        <w:t xml:space="preserve"> </w:t>
      </w:r>
      <w:r>
        <w:rPr>
          <w:spacing w:val="-1"/>
        </w:rPr>
        <w:t>will</w:t>
      </w:r>
      <w:r>
        <w:rPr>
          <w:spacing w:val="6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1"/>
        </w:rPr>
        <w:t>upheld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suspension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license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rPr>
          <w:spacing w:val="-2"/>
        </w:rPr>
        <w:t>permit</w:t>
      </w:r>
      <w:r>
        <w:rPr>
          <w:spacing w:val="5"/>
        </w:rPr>
        <w:t xml:space="preserve"> </w:t>
      </w:r>
      <w:r>
        <w:rPr>
          <w:spacing w:val="-1"/>
        </w:rPr>
        <w:t>will</w:t>
      </w:r>
      <w:r>
        <w:rPr>
          <w:spacing w:val="81"/>
        </w:rPr>
        <w:t xml:space="preserve"> </w:t>
      </w:r>
      <w:r>
        <w:rPr>
          <w:spacing w:val="-1"/>
        </w:rPr>
        <w:t>result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irreparable</w:t>
      </w:r>
      <w:r>
        <w:rPr>
          <w:spacing w:val="27"/>
        </w:rPr>
        <w:t xml:space="preserve"> </w:t>
      </w:r>
      <w:r>
        <w:rPr>
          <w:spacing w:val="-3"/>
        </w:rPr>
        <w:t>injury,</w:t>
      </w:r>
      <w:r>
        <w:rPr>
          <w:spacing w:val="28"/>
        </w:rPr>
        <w:t xml:space="preserve"> </w:t>
      </w:r>
      <w:r>
        <w:rPr>
          <w:spacing w:val="-1"/>
        </w:rPr>
        <w:t>loss,</w:t>
      </w:r>
      <w:r>
        <w:rPr>
          <w:spacing w:val="28"/>
        </w:rPr>
        <w:t xml:space="preserve"> </w:t>
      </w:r>
      <w:r>
        <w:rPr>
          <w:spacing w:val="-1"/>
        </w:rPr>
        <w:t>or</w:t>
      </w:r>
      <w:r>
        <w:rPr>
          <w:spacing w:val="28"/>
        </w:rPr>
        <w:t xml:space="preserve"> </w:t>
      </w:r>
      <w:r>
        <w:rPr>
          <w:spacing w:val="-1"/>
        </w:rPr>
        <w:t>damage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holder</w:t>
      </w:r>
      <w:r>
        <w:rPr>
          <w:spacing w:val="2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license</w:t>
      </w:r>
      <w:r>
        <w:rPr>
          <w:spacing w:val="27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rPr>
          <w:spacing w:val="-1"/>
        </w:rPr>
        <w:t>permit,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court</w:t>
      </w:r>
      <w:r>
        <w:rPr>
          <w:spacing w:val="28"/>
        </w:rPr>
        <w:t xml:space="preserve"> </w:t>
      </w:r>
      <w:r>
        <w:rPr>
          <w:spacing w:val="-1"/>
        </w:rPr>
        <w:t>shall</w:t>
      </w:r>
      <w:r>
        <w:rPr>
          <w:spacing w:val="28"/>
        </w:rPr>
        <w:t xml:space="preserve"> </w:t>
      </w:r>
      <w:r>
        <w:rPr>
          <w:spacing w:val="-1"/>
        </w:rPr>
        <w:t>issue</w:t>
      </w:r>
      <w:r>
        <w:rPr>
          <w:spacing w:val="28"/>
        </w:rPr>
        <w:t xml:space="preserve"> </w:t>
      </w:r>
      <w:r>
        <w:rPr>
          <w:spacing w:val="-1"/>
        </w:rPr>
        <w:t>an</w:t>
      </w:r>
      <w:r>
        <w:rPr>
          <w:spacing w:val="27"/>
        </w:rPr>
        <w:t xml:space="preserve"> </w:t>
      </w:r>
      <w:r>
        <w:rPr>
          <w:spacing w:val="-1"/>
        </w:rPr>
        <w:t>order</w:t>
      </w:r>
      <w:r>
        <w:rPr>
          <w:spacing w:val="28"/>
        </w:rPr>
        <w:t xml:space="preserve"> </w:t>
      </w:r>
      <w:r>
        <w:rPr>
          <w:spacing w:val="-1"/>
        </w:rPr>
        <w:t>enjoining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93"/>
        </w:rPr>
        <w:t xml:space="preserve"> </w:t>
      </w:r>
      <w:r>
        <w:rPr>
          <w:spacing w:val="-1"/>
        </w:rPr>
        <w:t>suspension until it renders</w:t>
      </w:r>
      <w:r>
        <w:t xml:space="preserve"> a</w:t>
      </w:r>
      <w:r>
        <w:rPr>
          <w:spacing w:val="-1"/>
        </w:rPr>
        <w:t xml:space="preserve"> final judgment on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rPr>
          <w:spacing w:val="-3"/>
        </w:rPr>
        <w:t>matter.</w:t>
      </w:r>
    </w:p>
    <w:p w14:paraId="28278C09" w14:textId="77777777" w:rsidR="00367414" w:rsidRDefault="00000000">
      <w:pPr>
        <w:pStyle w:val="BodyText"/>
        <w:spacing w:line="359" w:lineRule="auto"/>
        <w:ind w:right="100" w:firstLine="187"/>
        <w:jc w:val="both"/>
      </w:pPr>
      <w:proofErr w:type="gramStart"/>
      <w:r>
        <w:rPr>
          <w:spacing w:val="-1"/>
        </w:rPr>
        <w:t>C.(</w:t>
      </w:r>
      <w:proofErr w:type="gramEnd"/>
      <w:r>
        <w:rPr>
          <w:spacing w:val="-1"/>
        </w:rPr>
        <w:t>1)</w:t>
      </w:r>
      <w:r>
        <w:rPr>
          <w:spacing w:val="7"/>
        </w:rPr>
        <w:t xml:space="preserve"> </w:t>
      </w:r>
      <w:r>
        <w:rPr>
          <w:spacing w:val="-1"/>
        </w:rPr>
        <w:t>Except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procedure</w:t>
      </w:r>
      <w:r>
        <w:rPr>
          <w:spacing w:val="9"/>
        </w:rPr>
        <w:t xml:space="preserve"> </w:t>
      </w:r>
      <w:r>
        <w:t>as</w:t>
      </w:r>
      <w:r>
        <w:rPr>
          <w:spacing w:val="7"/>
        </w:rPr>
        <w:t xml:space="preserve"> </w:t>
      </w:r>
      <w:r>
        <w:rPr>
          <w:spacing w:val="-1"/>
        </w:rPr>
        <w:t>provided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Subsection</w:t>
      </w:r>
      <w:r>
        <w:rPr>
          <w:spacing w:val="7"/>
        </w:rPr>
        <w:t xml:space="preserve"> </w:t>
      </w:r>
      <w:r>
        <w:t>B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Section,</w:t>
      </w:r>
      <w:r>
        <w:rPr>
          <w:spacing w:val="9"/>
        </w:rPr>
        <w:t xml:space="preserve"> </w:t>
      </w:r>
      <w:proofErr w:type="gramStart"/>
      <w:r>
        <w:rPr>
          <w:spacing w:val="-1"/>
        </w:rPr>
        <w:t>all</w:t>
      </w:r>
      <w:r>
        <w:rPr>
          <w:spacing w:val="7"/>
        </w:rPr>
        <w:t xml:space="preserve"> </w:t>
      </w:r>
      <w:r>
        <w:t>of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cases</w:t>
      </w:r>
      <w:r>
        <w:rPr>
          <w:spacing w:val="7"/>
        </w:rPr>
        <w:t xml:space="preserve"> </w:t>
      </w:r>
      <w:r>
        <w:rPr>
          <w:spacing w:val="-1"/>
        </w:rPr>
        <w:t>provided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Section</w:t>
      </w:r>
      <w:r>
        <w:rPr>
          <w:spacing w:val="8"/>
        </w:rPr>
        <w:t xml:space="preserve"> </w:t>
      </w:r>
      <w:r>
        <w:rPr>
          <w:spacing w:val="-2"/>
        </w:rPr>
        <w:t>shall</w:t>
      </w:r>
      <w:r>
        <w:rPr>
          <w:spacing w:val="8"/>
        </w:rPr>
        <w:t xml:space="preserve"> </w:t>
      </w:r>
      <w:r>
        <w:t>be</w:t>
      </w:r>
      <w:r>
        <w:rPr>
          <w:spacing w:val="117"/>
        </w:rPr>
        <w:t xml:space="preserve"> </w:t>
      </w:r>
      <w:r>
        <w:rPr>
          <w:spacing w:val="-1"/>
        </w:rPr>
        <w:t>tried</w:t>
      </w:r>
      <w:r>
        <w:t xml:space="preserve"> </w:t>
      </w:r>
      <w:r>
        <w:rPr>
          <w:spacing w:val="-1"/>
        </w:rPr>
        <w:t>in the same</w:t>
      </w:r>
      <w:r>
        <w:t xml:space="preserve"> </w:t>
      </w:r>
      <w:r>
        <w:rPr>
          <w:spacing w:val="-1"/>
        </w:rPr>
        <w:t>manner</w:t>
      </w:r>
      <w: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 xml:space="preserve">civil </w:t>
      </w:r>
      <w:r>
        <w:t xml:space="preserve">cases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shall </w:t>
      </w:r>
      <w:r>
        <w:t>be</w:t>
      </w:r>
      <w:r>
        <w:rPr>
          <w:spacing w:val="-1"/>
        </w:rPr>
        <w:t xml:space="preserve"> heard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determined</w:t>
      </w:r>
      <w:r>
        <w:t xml:space="preserve"> </w:t>
      </w:r>
      <w:r>
        <w:rPr>
          <w:spacing w:val="-1"/>
        </w:rPr>
        <w:t>as speedily as possible.</w:t>
      </w:r>
    </w:p>
    <w:p w14:paraId="1033FA6E" w14:textId="77777777" w:rsidR="00367414" w:rsidRDefault="00000000">
      <w:pPr>
        <w:pStyle w:val="BodyText"/>
        <w:numPr>
          <w:ilvl w:val="0"/>
          <w:numId w:val="15"/>
        </w:numPr>
        <w:tabs>
          <w:tab w:val="left" w:pos="759"/>
        </w:tabs>
        <w:spacing w:line="360" w:lineRule="auto"/>
        <w:ind w:right="100" w:firstLine="360"/>
        <w:jc w:val="both"/>
      </w:pPr>
      <w:r>
        <w:rPr>
          <w:spacing w:val="-1"/>
        </w:rPr>
        <w:t>If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court</w:t>
      </w:r>
      <w:r>
        <w:rPr>
          <w:spacing w:val="11"/>
        </w:rPr>
        <w:t xml:space="preserve"> </w:t>
      </w:r>
      <w:r>
        <w:rPr>
          <w:spacing w:val="-1"/>
        </w:rPr>
        <w:t>finds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action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administrative</w:t>
      </w:r>
      <w:r>
        <w:rPr>
          <w:spacing w:val="11"/>
        </w:rPr>
        <w:t xml:space="preserve"> </w:t>
      </w:r>
      <w:r>
        <w:rPr>
          <w:spacing w:val="-1"/>
        </w:rPr>
        <w:t>law</w:t>
      </w:r>
      <w:r>
        <w:rPr>
          <w:spacing w:val="11"/>
        </w:rPr>
        <w:t xml:space="preserve"> </w:t>
      </w:r>
      <w:r>
        <w:t>judge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t>issuing</w:t>
      </w:r>
      <w:r>
        <w:rPr>
          <w:spacing w:val="11"/>
        </w:rPr>
        <w:t xml:space="preserve"> </w:t>
      </w:r>
      <w:r>
        <w:rPr>
          <w:spacing w:val="-1"/>
        </w:rPr>
        <w:t>agency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facts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4"/>
        </w:rPr>
        <w:t>law,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court</w:t>
      </w:r>
      <w:r>
        <w:rPr>
          <w:spacing w:val="8"/>
        </w:rPr>
        <w:t xml:space="preserve"> </w:t>
      </w:r>
      <w:r>
        <w:rPr>
          <w:spacing w:val="-1"/>
        </w:rPr>
        <w:t>shall</w:t>
      </w:r>
      <w:r>
        <w:rPr>
          <w:spacing w:val="9"/>
        </w:rPr>
        <w:t xml:space="preserve"> </w:t>
      </w:r>
      <w:r>
        <w:rPr>
          <w:spacing w:val="-1"/>
        </w:rPr>
        <w:t>render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judgment</w:t>
      </w:r>
      <w:r>
        <w:rPr>
          <w:spacing w:val="9"/>
        </w:rPr>
        <w:t xml:space="preserve"> </w:t>
      </w:r>
      <w:r>
        <w:rPr>
          <w:spacing w:val="-1"/>
        </w:rPr>
        <w:t>upholding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order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administrative</w:t>
      </w:r>
      <w:r>
        <w:rPr>
          <w:spacing w:val="9"/>
        </w:rPr>
        <w:t xml:space="preserve"> </w:t>
      </w:r>
      <w:r>
        <w:rPr>
          <w:spacing w:val="-1"/>
        </w:rPr>
        <w:t>law</w:t>
      </w:r>
      <w:r>
        <w:rPr>
          <w:spacing w:val="8"/>
        </w:rPr>
        <w:t xml:space="preserve"> </w:t>
      </w:r>
      <w:r>
        <w:rPr>
          <w:spacing w:val="-1"/>
        </w:rPr>
        <w:t>judge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issuing</w:t>
      </w:r>
      <w:r>
        <w:rPr>
          <w:spacing w:val="10"/>
        </w:rPr>
        <w:t xml:space="preserve"> </w:t>
      </w:r>
      <w:r>
        <w:rPr>
          <w:spacing w:val="-1"/>
        </w:rPr>
        <w:t>agency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revoking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74"/>
        </w:rPr>
        <w:t xml:space="preserve"> </w:t>
      </w:r>
      <w:r>
        <w:rPr>
          <w:spacing w:val="-1"/>
        </w:rPr>
        <w:t>license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permit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3"/>
        </w:rPr>
        <w:t>holder.</w:t>
      </w:r>
      <w:r>
        <w:rPr>
          <w:spacing w:val="5"/>
        </w:rPr>
        <w:t xml:space="preserve"> </w:t>
      </w:r>
      <w:r>
        <w:rPr>
          <w:spacing w:val="-1"/>
        </w:rPr>
        <w:t>If</w:t>
      </w:r>
      <w:r>
        <w:rPr>
          <w:spacing w:val="5"/>
        </w:rPr>
        <w:t xml:space="preserve"> </w:t>
      </w:r>
      <w:r>
        <w:rPr>
          <w:spacing w:val="-1"/>
        </w:rPr>
        <w:t>not,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court</w:t>
      </w:r>
      <w:r>
        <w:rPr>
          <w:spacing w:val="5"/>
        </w:rPr>
        <w:t xml:space="preserve"> </w:t>
      </w:r>
      <w:r>
        <w:rPr>
          <w:spacing w:val="-1"/>
        </w:rPr>
        <w:t>shall</w:t>
      </w:r>
      <w:r>
        <w:rPr>
          <w:spacing w:val="5"/>
        </w:rPr>
        <w:t xml:space="preserve"> </w:t>
      </w:r>
      <w:r>
        <w:rPr>
          <w:spacing w:val="-1"/>
        </w:rPr>
        <w:t>either</w:t>
      </w:r>
      <w:r>
        <w:rPr>
          <w:spacing w:val="3"/>
        </w:rPr>
        <w:t xml:space="preserve"> </w:t>
      </w:r>
      <w:r>
        <w:rPr>
          <w:spacing w:val="-1"/>
        </w:rPr>
        <w:t>dismiss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order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administrative</w:t>
      </w:r>
      <w:r>
        <w:rPr>
          <w:spacing w:val="6"/>
        </w:rPr>
        <w:t xml:space="preserve"> </w:t>
      </w:r>
      <w:r>
        <w:rPr>
          <w:spacing w:val="-1"/>
        </w:rPr>
        <w:t>law</w:t>
      </w:r>
      <w:r>
        <w:rPr>
          <w:spacing w:val="4"/>
        </w:rPr>
        <w:t xml:space="preserve"> </w:t>
      </w:r>
      <w:r>
        <w:rPr>
          <w:spacing w:val="-1"/>
        </w:rPr>
        <w:t>judge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issuing</w:t>
      </w:r>
      <w:r>
        <w:rPr>
          <w:spacing w:val="7"/>
        </w:rPr>
        <w:t xml:space="preserve"> </w:t>
      </w:r>
      <w:r>
        <w:rPr>
          <w:spacing w:val="-1"/>
        </w:rPr>
        <w:t>agency</w:t>
      </w:r>
      <w:r>
        <w:rPr>
          <w:spacing w:val="79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enjoin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suspension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license</w:t>
      </w:r>
      <w:r>
        <w:rPr>
          <w:spacing w:val="2"/>
        </w:rPr>
        <w:t xml:space="preserve"> </w:t>
      </w:r>
      <w:r>
        <w:rPr>
          <w:spacing w:val="-1"/>
        </w:rPr>
        <w:t>or</w:t>
      </w:r>
      <w:r>
        <w:rPr>
          <w:spacing w:val="3"/>
        </w:rPr>
        <w:t xml:space="preserve"> </w:t>
      </w:r>
      <w:r>
        <w:rPr>
          <w:spacing w:val="-1"/>
        </w:rPr>
        <w:t>permit,</w:t>
      </w:r>
      <w:r>
        <w:rPr>
          <w:spacing w:val="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it</w:t>
      </w:r>
      <w:r>
        <w:rPr>
          <w:spacing w:val="3"/>
        </w:rPr>
        <w:t xml:space="preserve"> </w:t>
      </w:r>
      <w:r>
        <w:rPr>
          <w:spacing w:val="-1"/>
        </w:rPr>
        <w:t>shall</w:t>
      </w:r>
      <w:r>
        <w:rPr>
          <w:spacing w:val="2"/>
        </w:rPr>
        <w:t xml:space="preserve"> </w:t>
      </w:r>
      <w:r>
        <w:rPr>
          <w:spacing w:val="-1"/>
        </w:rPr>
        <w:t>remand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case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administrative</w:t>
      </w:r>
      <w:r>
        <w:rPr>
          <w:spacing w:val="4"/>
        </w:rPr>
        <w:t xml:space="preserve"> </w:t>
      </w:r>
      <w:r>
        <w:rPr>
          <w:spacing w:val="-1"/>
        </w:rPr>
        <w:t>law</w:t>
      </w:r>
      <w:r>
        <w:rPr>
          <w:spacing w:val="2"/>
        </w:rPr>
        <w:t xml:space="preserve"> </w:t>
      </w:r>
      <w:r>
        <w:t>judge</w:t>
      </w:r>
      <w:r>
        <w:rPr>
          <w:spacing w:val="2"/>
        </w:rPr>
        <w:t xml:space="preserve"> </w:t>
      </w:r>
      <w:r>
        <w:t>or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issuing</w:t>
      </w:r>
      <w:r>
        <w:rPr>
          <w:spacing w:val="3"/>
        </w:rPr>
        <w:t xml:space="preserve"> </w:t>
      </w:r>
      <w:r>
        <w:rPr>
          <w:spacing w:val="-1"/>
        </w:rPr>
        <w:t>agency</w:t>
      </w:r>
      <w:r>
        <w:rPr>
          <w:spacing w:val="86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proceedings either with or without</w:t>
      </w:r>
      <w:r>
        <w:rPr>
          <w:spacing w:val="1"/>
        </w:rPr>
        <w:t xml:space="preserve"> </w:t>
      </w:r>
      <w:r>
        <w:rPr>
          <w:spacing w:val="-2"/>
        </w:rPr>
        <w:t>maintaining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 xml:space="preserve">suspension </w:t>
      </w:r>
      <w:r>
        <w:t>of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 xml:space="preserve">license or </w:t>
      </w:r>
      <w:r>
        <w:rPr>
          <w:spacing w:val="-2"/>
        </w:rPr>
        <w:t>permit.</w:t>
      </w:r>
    </w:p>
    <w:p w14:paraId="351B1A8A" w14:textId="77777777" w:rsidR="00367414" w:rsidRDefault="00000000">
      <w:pPr>
        <w:pStyle w:val="BodyText"/>
        <w:spacing w:before="3"/>
        <w:ind w:left="291"/>
      </w:pPr>
      <w:r>
        <w:rPr>
          <w:spacing w:val="-1"/>
        </w:rPr>
        <w:t xml:space="preserve">Acts 1997, No. </w:t>
      </w:r>
      <w:r>
        <w:rPr>
          <w:spacing w:val="-2"/>
        </w:rPr>
        <w:t>1162,</w:t>
      </w:r>
      <w:r>
        <w:rPr>
          <w:spacing w:val="-1"/>
        </w:rPr>
        <w:t xml:space="preserve"> §1,</w:t>
      </w:r>
      <w:r>
        <w:t xml:space="preserve"> </w:t>
      </w:r>
      <w:r>
        <w:rPr>
          <w:spacing w:val="-2"/>
        </w:rPr>
        <w:t xml:space="preserve">eff. </w:t>
      </w:r>
      <w:r>
        <w:rPr>
          <w:spacing w:val="-1"/>
        </w:rPr>
        <w:t>July 1, 1998;</w:t>
      </w:r>
      <w:r>
        <w:rPr>
          <w:spacing w:val="-11"/>
        </w:rPr>
        <w:t xml:space="preserve"> </w:t>
      </w:r>
      <w:r>
        <w:rPr>
          <w:spacing w:val="-1"/>
        </w:rPr>
        <w:t>Acts</w:t>
      </w:r>
      <w:r>
        <w:t xml:space="preserve"> </w:t>
      </w:r>
      <w:r>
        <w:rPr>
          <w:spacing w:val="-1"/>
        </w:rPr>
        <w:t>2003, No. 956,</w:t>
      </w:r>
      <w:r>
        <w:rPr>
          <w:spacing w:val="-2"/>
        </w:rPr>
        <w:t xml:space="preserve"> </w:t>
      </w:r>
      <w:r>
        <w:t xml:space="preserve">§1, </w:t>
      </w:r>
      <w:r>
        <w:rPr>
          <w:spacing w:val="-2"/>
        </w:rPr>
        <w:t>eff.</w:t>
      </w:r>
      <w:r>
        <w:rPr>
          <w:spacing w:val="-1"/>
        </w:rPr>
        <w:t xml:space="preserve"> July</w:t>
      </w:r>
      <w:r>
        <w:t xml:space="preserve"> 1,</w:t>
      </w:r>
      <w:r>
        <w:rPr>
          <w:spacing w:val="-1"/>
        </w:rPr>
        <w:t xml:space="preserve"> </w:t>
      </w:r>
      <w:r>
        <w:t>2003.</w:t>
      </w:r>
    </w:p>
    <w:p w14:paraId="6BD5EC08" w14:textId="77777777" w:rsidR="00367414" w:rsidRDefault="00000000">
      <w:pPr>
        <w:pStyle w:val="Heading9"/>
        <w:ind w:left="104"/>
        <w:rPr>
          <w:b w:val="0"/>
          <w:bCs w:val="0"/>
        </w:rPr>
      </w:pPr>
      <w:r>
        <w:rPr>
          <w:spacing w:val="-1"/>
        </w:rPr>
        <w:t>§999.25.</w:t>
      </w:r>
      <w:r>
        <w:rPr>
          <w:spacing w:val="49"/>
        </w:rPr>
        <w:t xml:space="preserve"> </w:t>
      </w:r>
      <w:r>
        <w:rPr>
          <w:spacing w:val="-1"/>
        </w:rPr>
        <w:t>Additional</w:t>
      </w:r>
      <w:r>
        <w:rPr>
          <w:spacing w:val="-2"/>
        </w:rPr>
        <w:t xml:space="preserve"> ground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cause</w:t>
      </w:r>
    </w:p>
    <w:p w14:paraId="08CCEF30" w14:textId="77777777" w:rsidR="00367414" w:rsidRDefault="00000000">
      <w:pPr>
        <w:pStyle w:val="BodyText"/>
        <w:spacing w:before="113" w:line="360" w:lineRule="auto"/>
        <w:ind w:right="102" w:firstLine="360"/>
        <w:jc w:val="both"/>
      </w:pPr>
      <w:r>
        <w:rPr>
          <w:spacing w:val="-1"/>
        </w:rPr>
        <w:t>Notwithstanding</w:t>
      </w:r>
      <w:r>
        <w:rPr>
          <w:spacing w:val="3"/>
        </w:rPr>
        <w:t xml:space="preserve"> </w:t>
      </w:r>
      <w:r>
        <w:rPr>
          <w:spacing w:val="-1"/>
        </w:rPr>
        <w:t>any</w:t>
      </w:r>
      <w:r>
        <w:rPr>
          <w:spacing w:val="2"/>
        </w:rPr>
        <w:t xml:space="preserve"> </w:t>
      </w:r>
      <w:r>
        <w:rPr>
          <w:spacing w:val="-1"/>
        </w:rPr>
        <w:t>other</w:t>
      </w:r>
      <w:r>
        <w:rPr>
          <w:spacing w:val="3"/>
        </w:rPr>
        <w:t xml:space="preserve"> </w:t>
      </w:r>
      <w:r>
        <w:rPr>
          <w:spacing w:val="-1"/>
        </w:rPr>
        <w:t>law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3"/>
        </w:rPr>
        <w:t>contrary,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provisions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>Part</w:t>
      </w:r>
      <w:r>
        <w:rPr>
          <w:spacing w:val="1"/>
        </w:rPr>
        <w:t xml:space="preserve"> </w:t>
      </w:r>
      <w:r>
        <w:rPr>
          <w:spacing w:val="-1"/>
        </w:rPr>
        <w:t>shall</w:t>
      </w:r>
      <w:r>
        <w:rPr>
          <w:spacing w:val="2"/>
        </w:rPr>
        <w:t xml:space="preserve"> </w:t>
      </w:r>
      <w:r>
        <w:rPr>
          <w:spacing w:val="-1"/>
        </w:rPr>
        <w:t>provide</w:t>
      </w:r>
      <w:r>
        <w:rPr>
          <w:spacing w:val="3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additional</w:t>
      </w:r>
      <w:r>
        <w:rPr>
          <w:spacing w:val="2"/>
        </w:rPr>
        <w:t xml:space="preserve"> </w:t>
      </w:r>
      <w:r>
        <w:rPr>
          <w:spacing w:val="-1"/>
        </w:rPr>
        <w:t>ground</w:t>
      </w:r>
      <w:r>
        <w:rPr>
          <w:spacing w:val="3"/>
        </w:rPr>
        <w:t xml:space="preserve"> </w:t>
      </w:r>
      <w:r>
        <w:rPr>
          <w:spacing w:val="-1"/>
        </w:rPr>
        <w:t>or</w:t>
      </w:r>
      <w:r>
        <w:rPr>
          <w:spacing w:val="3"/>
        </w:rPr>
        <w:t xml:space="preserve"> </w:t>
      </w:r>
      <w:r>
        <w:rPr>
          <w:spacing w:val="-1"/>
        </w:rPr>
        <w:t>cause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action</w:t>
      </w:r>
      <w:r>
        <w:rPr>
          <w:spacing w:val="90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rPr>
          <w:spacing w:val="-1"/>
        </w:rPr>
        <w:t>suspension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rPr>
          <w:spacing w:val="-1"/>
        </w:rPr>
        <w:t>revocation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license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rPr>
          <w:spacing w:val="-1"/>
        </w:rPr>
        <w:t>permit</w:t>
      </w:r>
      <w:r>
        <w:rPr>
          <w:spacing w:val="15"/>
        </w:rPr>
        <w:t xml:space="preserve"> </w:t>
      </w:r>
      <w:r>
        <w:rPr>
          <w:spacing w:val="-1"/>
        </w:rPr>
        <w:t>issued</w:t>
      </w:r>
      <w:r>
        <w:rPr>
          <w:spacing w:val="15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rPr>
          <w:spacing w:val="16"/>
        </w:rPr>
        <w:t xml:space="preserve"> </w:t>
      </w:r>
      <w:r>
        <w:rPr>
          <w:spacing w:val="-1"/>
        </w:rPr>
        <w:t>issuing</w:t>
      </w:r>
      <w:r>
        <w:rPr>
          <w:spacing w:val="15"/>
        </w:rPr>
        <w:t xml:space="preserve"> </w:t>
      </w:r>
      <w:r>
        <w:t>agency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shall</w:t>
      </w:r>
      <w:r>
        <w:rPr>
          <w:spacing w:val="15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6"/>
        </w:rPr>
        <w:t xml:space="preserve"> </w:t>
      </w:r>
      <w:r>
        <w:rPr>
          <w:spacing w:val="-1"/>
        </w:rPr>
        <w:t>addition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any</w:t>
      </w:r>
      <w:r>
        <w:rPr>
          <w:spacing w:val="15"/>
        </w:rPr>
        <w:t xml:space="preserve"> </w:t>
      </w:r>
      <w:r>
        <w:rPr>
          <w:spacing w:val="-1"/>
        </w:rPr>
        <w:t>other</w:t>
      </w:r>
      <w:r>
        <w:rPr>
          <w:spacing w:val="16"/>
        </w:rPr>
        <w:t xml:space="preserve"> </w:t>
      </w:r>
      <w:r>
        <w:rPr>
          <w:spacing w:val="-1"/>
        </w:rPr>
        <w:t>sanction</w:t>
      </w:r>
      <w:r>
        <w:rPr>
          <w:spacing w:val="15"/>
        </w:rPr>
        <w:t xml:space="preserve"> </w:t>
      </w:r>
      <w:r>
        <w:rPr>
          <w:spacing w:val="-1"/>
        </w:rPr>
        <w:t>or</w:t>
      </w:r>
      <w:r>
        <w:rPr>
          <w:spacing w:val="69"/>
        </w:rPr>
        <w:t xml:space="preserve"> </w:t>
      </w:r>
      <w:r>
        <w:rPr>
          <w:spacing w:val="-1"/>
        </w:rPr>
        <w:t>penalty which such</w:t>
      </w:r>
      <w:r>
        <w:t xml:space="preserve"> </w:t>
      </w:r>
      <w:r>
        <w:rPr>
          <w:spacing w:val="-1"/>
        </w:rPr>
        <w:t>agency is specifically authorized to</w:t>
      </w:r>
      <w:r>
        <w:t xml:space="preserve"> </w:t>
      </w:r>
      <w:r>
        <w:rPr>
          <w:spacing w:val="-1"/>
        </w:rPr>
        <w:t>impose.</w:t>
      </w:r>
    </w:p>
    <w:p w14:paraId="3900B6B7" w14:textId="77777777" w:rsidR="00367414" w:rsidRDefault="00000000">
      <w:pPr>
        <w:pStyle w:val="BodyText"/>
        <w:spacing w:before="3"/>
        <w:ind w:left="291"/>
      </w:pPr>
      <w:r>
        <w:rPr>
          <w:spacing w:val="-1"/>
        </w:rPr>
        <w:t xml:space="preserve">Acts 1997, No. </w:t>
      </w:r>
      <w:r>
        <w:rPr>
          <w:spacing w:val="-2"/>
        </w:rPr>
        <w:t>1162,</w:t>
      </w:r>
      <w:r>
        <w:rPr>
          <w:spacing w:val="-1"/>
        </w:rPr>
        <w:t xml:space="preserve"> §1,</w:t>
      </w:r>
      <w:r>
        <w:t xml:space="preserve"> </w:t>
      </w:r>
      <w:r>
        <w:rPr>
          <w:spacing w:val="-2"/>
        </w:rPr>
        <w:t xml:space="preserve">eff. </w:t>
      </w:r>
      <w:r>
        <w:rPr>
          <w:spacing w:val="-1"/>
        </w:rPr>
        <w:t>July 1, 1998;</w:t>
      </w:r>
      <w:r>
        <w:rPr>
          <w:spacing w:val="-11"/>
        </w:rPr>
        <w:t xml:space="preserve"> </w:t>
      </w:r>
      <w:r>
        <w:rPr>
          <w:spacing w:val="-1"/>
        </w:rPr>
        <w:t>Acts</w:t>
      </w:r>
      <w:r>
        <w:t xml:space="preserve"> </w:t>
      </w:r>
      <w:r>
        <w:rPr>
          <w:spacing w:val="-1"/>
        </w:rPr>
        <w:t>2003, No. 956,</w:t>
      </w:r>
      <w:r>
        <w:rPr>
          <w:spacing w:val="-2"/>
        </w:rPr>
        <w:t xml:space="preserve"> </w:t>
      </w:r>
      <w:r>
        <w:t xml:space="preserve">§1, </w:t>
      </w:r>
      <w:r>
        <w:rPr>
          <w:spacing w:val="-2"/>
        </w:rPr>
        <w:t>eff.</w:t>
      </w:r>
      <w:r>
        <w:rPr>
          <w:spacing w:val="-1"/>
        </w:rPr>
        <w:t xml:space="preserve"> July</w:t>
      </w:r>
      <w:r>
        <w:t xml:space="preserve"> 1,</w:t>
      </w:r>
      <w:r>
        <w:rPr>
          <w:spacing w:val="-1"/>
        </w:rPr>
        <w:t xml:space="preserve"> </w:t>
      </w:r>
      <w:r>
        <w:t>2003.</w:t>
      </w:r>
    </w:p>
    <w:p w14:paraId="6B6E5FBF" w14:textId="77777777" w:rsidR="00367414" w:rsidRDefault="00367414">
      <w:pPr>
        <w:sectPr w:rsidR="00367414">
          <w:pgSz w:w="12240" w:h="15840"/>
          <w:pgMar w:top="660" w:right="760" w:bottom="600" w:left="760" w:header="0" w:footer="417" w:gutter="0"/>
          <w:cols w:space="720"/>
        </w:sectPr>
      </w:pPr>
    </w:p>
    <w:p w14:paraId="045C175B" w14:textId="77777777" w:rsidR="00367414" w:rsidRDefault="00367414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5BF8A000" w14:textId="77777777" w:rsidR="00367414" w:rsidRDefault="00367414">
      <w:pPr>
        <w:rPr>
          <w:rFonts w:ascii="Times New Roman" w:eastAsia="Times New Roman" w:hAnsi="Times New Roman" w:cs="Times New Roman"/>
          <w:sz w:val="17"/>
          <w:szCs w:val="17"/>
        </w:rPr>
        <w:sectPr w:rsidR="00367414">
          <w:footerReference w:type="even" r:id="rId12"/>
          <w:pgSz w:w="12240" w:h="15840"/>
          <w:pgMar w:top="1500" w:right="1720" w:bottom="280" w:left="1720" w:header="0" w:footer="0" w:gutter="0"/>
          <w:cols w:space="720"/>
        </w:sectPr>
      </w:pPr>
    </w:p>
    <w:p w14:paraId="6C1F04B4" w14:textId="77777777" w:rsidR="00367414" w:rsidRDefault="00000000">
      <w:pPr>
        <w:pStyle w:val="Heading1"/>
        <w:ind w:left="3034"/>
        <w:rPr>
          <w:b w:val="0"/>
          <w:bCs w:val="0"/>
        </w:rPr>
      </w:pPr>
      <w:bookmarkStart w:id="26" w:name="_TOC_250005"/>
      <w:r>
        <w:rPr>
          <w:color w:val="0D0D0D"/>
        </w:rPr>
        <w:lastRenderedPageBreak/>
        <w:t>Part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VI.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General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Rule-Making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Guides</w:t>
      </w:r>
      <w:bookmarkEnd w:id="26"/>
    </w:p>
    <w:p w14:paraId="7D044C06" w14:textId="77777777" w:rsidR="00367414" w:rsidRDefault="00367414">
      <w:pPr>
        <w:spacing w:before="2"/>
        <w:rPr>
          <w:rFonts w:ascii="Arial" w:eastAsia="Arial" w:hAnsi="Arial" w:cs="Arial"/>
          <w:b/>
          <w:bCs/>
          <w:sz w:val="34"/>
          <w:szCs w:val="34"/>
        </w:rPr>
      </w:pPr>
    </w:p>
    <w:p w14:paraId="28E56BE8" w14:textId="77777777" w:rsidR="00367414" w:rsidRDefault="00000000">
      <w:pPr>
        <w:pStyle w:val="Heading2"/>
      </w:pPr>
      <w:r>
        <w:rPr>
          <w:color w:val="0D0D0D"/>
          <w:sz w:val="24"/>
          <w:szCs w:val="24"/>
        </w:rPr>
        <w:t>►</w:t>
      </w:r>
      <w:r>
        <w:rPr>
          <w:color w:val="0D0D0D"/>
        </w:rPr>
        <w:t>Read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-8"/>
        </w:rPr>
        <w:t xml:space="preserve"> </w:t>
      </w:r>
      <w:r>
        <w:rPr>
          <w:color w:val="0D0D0D"/>
          <w:spacing w:val="-1"/>
        </w:rPr>
        <w:t>Administrative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Procedure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Act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(APA)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(R.S.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49:950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et</w:t>
      </w:r>
      <w:r>
        <w:rPr>
          <w:color w:val="0D0D0D"/>
          <w:spacing w:val="-8"/>
        </w:rPr>
        <w:t xml:space="preserve"> </w:t>
      </w:r>
      <w:r>
        <w:rPr>
          <w:color w:val="0D0D0D"/>
          <w:spacing w:val="-1"/>
        </w:rPr>
        <w:t>seq.)</w:t>
      </w:r>
    </w:p>
    <w:p w14:paraId="04696226" w14:textId="77777777" w:rsidR="00367414" w:rsidRDefault="0036741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59E70E7D" w14:textId="77777777" w:rsidR="00367414" w:rsidRDefault="00000000">
      <w:pPr>
        <w:pStyle w:val="Heading6"/>
        <w:ind w:left="820" w:right="83"/>
      </w:pPr>
      <w:r>
        <w:rPr>
          <w:color w:val="0D0D0D"/>
        </w:rPr>
        <w:t>The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purpose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APA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was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“to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establish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basic,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streamlined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system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to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replace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hundreds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rules</w:t>
      </w:r>
      <w:r>
        <w:rPr>
          <w:color w:val="0D0D0D"/>
          <w:spacing w:val="59"/>
        </w:rPr>
        <w:t xml:space="preserve"> </w:t>
      </w:r>
      <w:r>
        <w:rPr>
          <w:color w:val="0D0D0D"/>
        </w:rPr>
        <w:t xml:space="preserve">and regulations in </w:t>
      </w:r>
      <w:r>
        <w:rPr>
          <w:color w:val="0D0D0D"/>
          <w:spacing w:val="-1"/>
        </w:rPr>
        <w:t>some</w:t>
      </w:r>
      <w:r>
        <w:rPr>
          <w:color w:val="0D0D0D"/>
        </w:rPr>
        <w:t xml:space="preserve"> 189 </w:t>
      </w:r>
      <w:r>
        <w:rPr>
          <w:color w:val="0D0D0D"/>
          <w:spacing w:val="-1"/>
        </w:rPr>
        <w:t>state</w:t>
      </w:r>
      <w:r>
        <w:rPr>
          <w:color w:val="0D0D0D"/>
        </w:rPr>
        <w:t xml:space="preserve"> agencies, </w:t>
      </w:r>
      <w:r>
        <w:rPr>
          <w:color w:val="0D0D0D"/>
          <w:spacing w:val="-1"/>
        </w:rPr>
        <w:t>commissions,</w:t>
      </w:r>
      <w:r>
        <w:rPr>
          <w:color w:val="0D0D0D"/>
        </w:rPr>
        <w:t xml:space="preserve"> and </w:t>
      </w:r>
      <w:r>
        <w:rPr>
          <w:color w:val="0D0D0D"/>
          <w:spacing w:val="-1"/>
        </w:rPr>
        <w:t>boards.”</w:t>
      </w:r>
      <w:r>
        <w:rPr>
          <w:color w:val="0D0D0D"/>
        </w:rPr>
        <w:t xml:space="preserve"> (1982</w:t>
      </w:r>
      <w:r>
        <w:rPr>
          <w:color w:val="0D0D0D"/>
          <w:spacing w:val="-1"/>
        </w:rPr>
        <w:t xml:space="preserve"> </w:t>
      </w:r>
      <w:r>
        <w:rPr>
          <w:rFonts w:cs="Times New Roman"/>
          <w:i/>
          <w:color w:val="0D0D0D"/>
          <w:spacing w:val="-1"/>
        </w:rPr>
        <w:t>Louisiana Law Review</w:t>
      </w:r>
      <w:r>
        <w:rPr>
          <w:color w:val="0D0D0D"/>
          <w:spacing w:val="-1"/>
        </w:rPr>
        <w:t>)</w:t>
      </w:r>
    </w:p>
    <w:p w14:paraId="1023C494" w14:textId="77777777" w:rsidR="00367414" w:rsidRDefault="00367414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47391C36" w14:textId="77777777" w:rsidR="00367414" w:rsidRDefault="00000000">
      <w:pPr>
        <w:ind w:left="8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D0D0D"/>
          <w:sz w:val="24"/>
        </w:rPr>
        <w:t xml:space="preserve">Pay </w:t>
      </w:r>
      <w:r>
        <w:rPr>
          <w:rFonts w:ascii="Times New Roman"/>
          <w:b/>
          <w:color w:val="0D0D0D"/>
          <w:spacing w:val="-1"/>
          <w:sz w:val="24"/>
        </w:rPr>
        <w:t>particular</w:t>
      </w:r>
      <w:r>
        <w:rPr>
          <w:rFonts w:ascii="Times New Roman"/>
          <w:b/>
          <w:color w:val="0D0D0D"/>
          <w:sz w:val="24"/>
        </w:rPr>
        <w:t xml:space="preserve"> attention to the definition of a Rule:</w:t>
      </w:r>
    </w:p>
    <w:p w14:paraId="74FC112A" w14:textId="77777777" w:rsidR="00367414" w:rsidRDefault="00367414">
      <w:pPr>
        <w:spacing w:before="8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052B7864" w14:textId="77777777" w:rsidR="00367414" w:rsidRDefault="00000000">
      <w:pPr>
        <w:ind w:left="820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“Rule</w:t>
      </w:r>
      <w:r>
        <w:rPr>
          <w:rFonts w:ascii="Times New Roman" w:eastAsia="Times New Roman" w:hAnsi="Times New Roman" w:cs="Times New Roman"/>
          <w:color w:val="0D0D0D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means</w:t>
      </w:r>
      <w:r>
        <w:rPr>
          <w:rFonts w:ascii="Times New Roman" w:eastAsia="Times New Roman" w:hAnsi="Times New Roman" w:cs="Times New Roman"/>
          <w:color w:val="0D0D0D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color w:val="0D0D0D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agency</w:t>
      </w:r>
      <w:r>
        <w:rPr>
          <w:rFonts w:ascii="Times New Roman" w:eastAsia="Times New Roman" w:hAnsi="Times New Roman" w:cs="Times New Roman"/>
          <w:color w:val="0D0D0D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statement,</w:t>
      </w:r>
      <w:r>
        <w:rPr>
          <w:rFonts w:ascii="Times New Roman" w:eastAsia="Times New Roman" w:hAnsi="Times New Roman" w:cs="Times New Roman"/>
          <w:color w:val="0D0D0D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guide,</w:t>
      </w:r>
      <w:r>
        <w:rPr>
          <w:rFonts w:ascii="Times New Roman" w:eastAsia="Times New Roman" w:hAnsi="Times New Roman" w:cs="Times New Roman"/>
          <w:color w:val="0D0D0D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D0D0D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requirement</w:t>
      </w:r>
      <w:r>
        <w:rPr>
          <w:rFonts w:ascii="Times New Roman" w:eastAsia="Times New Roman" w:hAnsi="Times New Roman" w:cs="Times New Roman"/>
          <w:color w:val="0D0D0D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D0D0D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conduct</w:t>
      </w:r>
      <w:r>
        <w:rPr>
          <w:rFonts w:ascii="Times New Roman" w:eastAsia="Times New Roman" w:hAnsi="Times New Roman" w:cs="Times New Roman"/>
          <w:color w:val="0D0D0D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D0D0D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action,</w:t>
      </w:r>
      <w:r>
        <w:rPr>
          <w:rFonts w:ascii="Times New Roman" w:eastAsia="Times New Roman" w:hAnsi="Times New Roman" w:cs="Times New Roman"/>
          <w:color w:val="0D0D0D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exclusive</w:t>
      </w:r>
      <w:r>
        <w:rPr>
          <w:rFonts w:ascii="Times New Roman" w:eastAsia="Times New Roman" w:hAnsi="Times New Roman" w:cs="Times New Roman"/>
          <w:color w:val="0D0D0D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D0D0D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color w:val="0D0D0D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regulating</w:t>
      </w:r>
      <w:r>
        <w:rPr>
          <w:rFonts w:ascii="Times New Roman" w:eastAsia="Times New Roman" w:hAnsi="Times New Roman" w:cs="Times New Roman"/>
          <w:color w:val="0D0D0D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only</w:t>
      </w:r>
      <w:r>
        <w:rPr>
          <w:rFonts w:ascii="Times New Roman" w:eastAsia="Times New Roman" w:hAnsi="Times New Roman" w:cs="Times New Roman"/>
          <w:color w:val="0D0D0D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D0D0D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internal</w:t>
      </w:r>
      <w:r>
        <w:rPr>
          <w:rFonts w:ascii="Times New Roman" w:eastAsia="Times New Roman" w:hAnsi="Times New Roman" w:cs="Times New Roman"/>
          <w:color w:val="0D0D0D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management</w:t>
      </w:r>
      <w:r>
        <w:rPr>
          <w:rFonts w:ascii="Times New Roman" w:eastAsia="Times New Roman" w:hAnsi="Times New Roman" w:cs="Times New Roman"/>
          <w:color w:val="0D0D0D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D0D0D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D0D0D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agency</w:t>
      </w:r>
      <w:r>
        <w:rPr>
          <w:rFonts w:ascii="Times New Roman" w:eastAsia="Times New Roman" w:hAnsi="Times New Roman" w:cs="Times New Roman"/>
          <w:color w:val="0D0D0D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D0D0D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color w:val="0D0D0D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purporting</w:t>
      </w:r>
      <w:r>
        <w:rPr>
          <w:rFonts w:ascii="Times New Roman" w:eastAsia="Times New Roman" w:hAnsi="Times New Roman" w:cs="Times New Roman"/>
          <w:color w:val="0D0D0D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D0D0D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adopt,</w:t>
      </w:r>
      <w:r>
        <w:rPr>
          <w:rFonts w:ascii="Times New Roman" w:eastAsia="Times New Roman" w:hAnsi="Times New Roman" w:cs="Times New Roman"/>
          <w:color w:val="0D0D0D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increase,</w:t>
      </w:r>
      <w:r>
        <w:rPr>
          <w:rFonts w:ascii="Times New Roman" w:eastAsia="Times New Roman" w:hAnsi="Times New Roman" w:cs="Times New Roman"/>
          <w:color w:val="0D0D0D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D0D0D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decrease</w:t>
      </w:r>
      <w:r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fees</w:t>
      </w:r>
      <w:r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imposed</w:t>
      </w:r>
      <w:r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affairs,</w:t>
      </w:r>
      <w:r>
        <w:rPr>
          <w:rFonts w:ascii="Times New Roman" w:eastAsia="Times New Roman" w:hAnsi="Times New Roman" w:cs="Times New Roman"/>
          <w:color w:val="0D0D0D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actions,</w:t>
      </w:r>
      <w:r>
        <w:rPr>
          <w:rFonts w:ascii="Times New Roman" w:eastAsia="Times New Roman" w:hAnsi="Times New Roman" w:cs="Times New Roman"/>
          <w:color w:val="0D0D0D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D0D0D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persons</w:t>
      </w:r>
      <w:r>
        <w:rPr>
          <w:rFonts w:ascii="Times New Roman" w:eastAsia="Times New Roman" w:hAnsi="Times New Roman" w:cs="Times New Roman"/>
          <w:color w:val="0D0D0D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regulated</w:t>
      </w:r>
      <w:r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D0D0D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agency,</w:t>
      </w:r>
      <w:r>
        <w:rPr>
          <w:rFonts w:ascii="Times New Roman" w:eastAsia="Times New Roman" w:hAnsi="Times New Roman" w:cs="Times New Roman"/>
          <w:color w:val="0D0D0D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general</w:t>
      </w:r>
      <w:r>
        <w:rPr>
          <w:rFonts w:ascii="Times New Roman" w:eastAsia="Times New Roman" w:hAnsi="Times New Roman" w:cs="Times New Roman"/>
          <w:color w:val="0D0D0D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applicability</w:t>
      </w:r>
      <w:r>
        <w:rPr>
          <w:rFonts w:ascii="Times New Roman" w:eastAsia="Times New Roman" w:hAnsi="Times New Roman" w:cs="Times New Roman"/>
          <w:color w:val="0D0D0D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D0D0D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D0D0D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effect</w:t>
      </w:r>
      <w:r>
        <w:rPr>
          <w:rFonts w:ascii="Times New Roman" w:eastAsia="Times New Roman" w:hAnsi="Times New Roman" w:cs="Times New Roman"/>
          <w:color w:val="0D0D0D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D0D0D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implementing</w:t>
      </w:r>
      <w:r>
        <w:rPr>
          <w:rFonts w:ascii="Times New Roman" w:eastAsia="Times New Roman" w:hAnsi="Times New Roman" w:cs="Times New Roman"/>
          <w:color w:val="0D0D0D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D0D0D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interpreting</w:t>
      </w:r>
      <w:r>
        <w:rPr>
          <w:rFonts w:ascii="Times New Roman" w:eastAsia="Times New Roman" w:hAnsi="Times New Roman" w:cs="Times New Roman"/>
          <w:color w:val="0D0D0D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substantive</w:t>
      </w:r>
      <w:r>
        <w:rPr>
          <w:rFonts w:ascii="Times New Roman" w:eastAsia="Times New Roman" w:hAnsi="Times New Roman" w:cs="Times New Roman"/>
          <w:color w:val="0D0D0D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color w:val="0D0D0D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D0D0D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policy,</w:t>
      </w:r>
      <w:r>
        <w:rPr>
          <w:rFonts w:ascii="Times New Roman" w:eastAsia="Times New Roman" w:hAnsi="Times New Roman" w:cs="Times New Roman"/>
          <w:color w:val="0D0D0D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D0D0D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D0D0D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prescribes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 xml:space="preserve">procedure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practice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requirements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of the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agency.”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 [R.S. </w:t>
      </w:r>
      <w:proofErr w:type="gram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49:951.A</w:t>
      </w:r>
      <w:proofErr w:type="gramEnd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(6)].</w:t>
      </w:r>
    </w:p>
    <w:p w14:paraId="6FB638D1" w14:textId="77777777" w:rsidR="00367414" w:rsidRDefault="00000000">
      <w:pPr>
        <w:spacing w:before="207"/>
        <w:ind w:left="820" w:right="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“Rules are designed to implement,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interpret, or prescribe</w:t>
      </w:r>
      <w:r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law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policy, or to describe the organization,</w:t>
      </w:r>
      <w:r>
        <w:rPr>
          <w:rFonts w:ascii="Times New Roman" w:eastAsia="Times New Roman" w:hAnsi="Times New Roman" w:cs="Times New Roman"/>
          <w:color w:val="0D0D0D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procedure, or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practice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requirements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of any agency.”  (Act of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July 26, 1935, 49 Stat. 500, ch.417)</w:t>
      </w:r>
    </w:p>
    <w:p w14:paraId="3CAE9560" w14:textId="77777777" w:rsidR="00367414" w:rsidRDefault="00367414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14:paraId="10A549A3" w14:textId="77777777" w:rsidR="00367414" w:rsidRDefault="00000000">
      <w:pPr>
        <w:ind w:left="100" w:right="118" w:hang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►When</w:t>
      </w:r>
      <w:r>
        <w:rPr>
          <w:rFonts w:ascii="Times New Roman" w:eastAsia="Times New Roman" w:hAnsi="Times New Roman" w:cs="Times New Roman"/>
          <w:color w:val="0D0D0D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constructing</w:t>
      </w:r>
      <w:r>
        <w:rPr>
          <w:rFonts w:ascii="Times New Roman" w:eastAsia="Times New Roman" w:hAnsi="Times New Roman" w:cs="Times New Roman"/>
          <w:color w:val="0D0D0D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your</w:t>
      </w:r>
      <w:r>
        <w:rPr>
          <w:rFonts w:ascii="Times New Roman" w:eastAsia="Times New Roman" w:hAnsi="Times New Roman" w:cs="Times New Roman"/>
          <w:color w:val="0D0D0D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8"/>
          <w:szCs w:val="28"/>
        </w:rPr>
        <w:t>new</w:t>
      </w:r>
      <w:r>
        <w:rPr>
          <w:rFonts w:ascii="Times New Roman" w:eastAsia="Times New Roman" w:hAnsi="Times New Roman" w:cs="Times New Roman"/>
          <w:color w:val="0D0D0D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Rules</w:t>
      </w:r>
      <w:r>
        <w:rPr>
          <w:rFonts w:ascii="Times New Roman" w:eastAsia="Times New Roman" w:hAnsi="Times New Roman" w:cs="Times New Roman"/>
          <w:color w:val="0D0D0D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make</w:t>
      </w:r>
      <w:r>
        <w:rPr>
          <w:rFonts w:ascii="Times New Roman" w:eastAsia="Times New Roman" w:hAnsi="Times New Roman" w:cs="Times New Roman"/>
          <w:color w:val="0D0D0D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sure</w:t>
      </w:r>
      <w:r>
        <w:rPr>
          <w:rFonts w:ascii="Times New Roman" w:eastAsia="Times New Roman" w:hAnsi="Times New Roman" w:cs="Times New Roman"/>
          <w:color w:val="0D0D0D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to</w:t>
      </w:r>
      <w:r>
        <w:rPr>
          <w:rFonts w:ascii="Times New Roman" w:eastAsia="Times New Roman" w:hAnsi="Times New Roman" w:cs="Times New Roman"/>
          <w:color w:val="0D0D0D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ask</w:t>
      </w:r>
      <w:r>
        <w:rPr>
          <w:rFonts w:ascii="Times New Roman" w:eastAsia="Times New Roman" w:hAnsi="Times New Roman" w:cs="Times New Roman"/>
          <w:color w:val="0D0D0D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color w:val="0D0D0D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question:</w:t>
      </w:r>
      <w:r>
        <w:rPr>
          <w:rFonts w:ascii="Times New Roman" w:eastAsia="Times New Roman" w:hAnsi="Times New Roman" w:cs="Times New Roman"/>
          <w:color w:val="0D0D0D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“Will</w:t>
      </w:r>
      <w:r>
        <w:rPr>
          <w:rFonts w:ascii="Times New Roman" w:eastAsia="Times New Roman" w:hAnsi="Times New Roman" w:cs="Times New Roman"/>
          <w:color w:val="0D0D0D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8"/>
          <w:szCs w:val="28"/>
        </w:rPr>
        <w:t>my</w:t>
      </w:r>
      <w:r>
        <w:rPr>
          <w:rFonts w:ascii="Times New Roman" w:eastAsia="Times New Roman" w:hAnsi="Times New Roman" w:cs="Times New Roman"/>
          <w:color w:val="0D0D0D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Rules</w:t>
      </w:r>
      <w:r>
        <w:rPr>
          <w:rFonts w:ascii="Times New Roman" w:eastAsia="Times New Roman" w:hAnsi="Times New Roman" w:cs="Times New Roman"/>
          <w:color w:val="0D0D0D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be</w:t>
      </w:r>
      <w:r>
        <w:rPr>
          <w:rFonts w:ascii="Times New Roman" w:eastAsia="Times New Roman" w:hAnsi="Times New Roman" w:cs="Times New Roman"/>
          <w:color w:val="0D0D0D"/>
          <w:spacing w:val="21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adaptable</w:t>
      </w:r>
      <w:r>
        <w:rPr>
          <w:rFonts w:ascii="Times New Roman" w:eastAsia="Times New Roman" w:hAnsi="Times New Roman" w:cs="Times New Roman"/>
          <w:color w:val="0D0D0D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color w:val="0D0D0D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color w:val="0D0D0D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field?”</w:t>
      </w:r>
    </w:p>
    <w:p w14:paraId="3006A9D0" w14:textId="77777777" w:rsidR="00367414" w:rsidRDefault="00367414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14:paraId="0AAD61DD" w14:textId="77777777" w:rsidR="00367414" w:rsidRDefault="00000000">
      <w:pPr>
        <w:ind w:left="8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1"/>
          <w:sz w:val="24"/>
        </w:rPr>
        <w:t>Determine</w:t>
      </w:r>
      <w:r>
        <w:rPr>
          <w:rFonts w:ascii="Times New Roman"/>
          <w:color w:val="0D0D0D"/>
          <w:sz w:val="24"/>
        </w:rPr>
        <w:t xml:space="preserve"> types of people your Rule will affect:</w:t>
      </w:r>
    </w:p>
    <w:p w14:paraId="389011D5" w14:textId="77777777" w:rsidR="00367414" w:rsidRDefault="00000000">
      <w:pPr>
        <w:numPr>
          <w:ilvl w:val="1"/>
          <w:numId w:val="15"/>
        </w:numPr>
        <w:tabs>
          <w:tab w:val="left" w:pos="154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 xml:space="preserve">Who will have to enforce your </w:t>
      </w:r>
      <w:r>
        <w:rPr>
          <w:rFonts w:ascii="Times New Roman"/>
          <w:color w:val="0D0D0D"/>
          <w:spacing w:val="-1"/>
          <w:sz w:val="24"/>
        </w:rPr>
        <w:t>Rules?</w:t>
      </w:r>
    </w:p>
    <w:p w14:paraId="0A08FB37" w14:textId="77777777" w:rsidR="00367414" w:rsidRDefault="00000000">
      <w:pPr>
        <w:numPr>
          <w:ilvl w:val="1"/>
          <w:numId w:val="15"/>
        </w:numPr>
        <w:tabs>
          <w:tab w:val="left" w:pos="1540"/>
        </w:tabs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 xml:space="preserve">Who will be affected by </w:t>
      </w:r>
      <w:r>
        <w:rPr>
          <w:rFonts w:ascii="Times New Roman"/>
          <w:color w:val="0D0D0D"/>
          <w:spacing w:val="-1"/>
          <w:sz w:val="24"/>
        </w:rPr>
        <w:t>Rules?</w:t>
      </w:r>
    </w:p>
    <w:p w14:paraId="159A1080" w14:textId="77777777" w:rsidR="00367414" w:rsidRDefault="00000000">
      <w:pPr>
        <w:spacing w:line="275" w:lineRule="exact"/>
        <w:ind w:left="8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Include input from</w:t>
      </w:r>
      <w:r>
        <w:rPr>
          <w:rFonts w:ascii="Times New Roman"/>
          <w:color w:val="0D0D0D"/>
          <w:spacing w:val="-2"/>
          <w:sz w:val="24"/>
        </w:rPr>
        <w:t xml:space="preserve"> </w:t>
      </w:r>
      <w:proofErr w:type="gramStart"/>
      <w:r>
        <w:rPr>
          <w:rFonts w:ascii="Times New Roman"/>
          <w:color w:val="0D0D0D"/>
          <w:sz w:val="24"/>
        </w:rPr>
        <w:t>both of these</w:t>
      </w:r>
      <w:proofErr w:type="gramEnd"/>
      <w:r>
        <w:rPr>
          <w:rFonts w:ascii="Times New Roman"/>
          <w:color w:val="0D0D0D"/>
          <w:spacing w:val="-1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parties to </w:t>
      </w:r>
      <w:r>
        <w:rPr>
          <w:rFonts w:ascii="Times New Roman"/>
          <w:color w:val="0D0D0D"/>
          <w:spacing w:val="-1"/>
          <w:sz w:val="24"/>
        </w:rPr>
        <w:t>make</w:t>
      </w:r>
      <w:r>
        <w:rPr>
          <w:rFonts w:ascii="Times New Roman"/>
          <w:color w:val="0D0D0D"/>
          <w:sz w:val="24"/>
        </w:rPr>
        <w:t xml:space="preserve"> your Rule effective.</w:t>
      </w:r>
    </w:p>
    <w:p w14:paraId="5277B5B9" w14:textId="77777777" w:rsidR="00367414" w:rsidRDefault="00000000">
      <w:pPr>
        <w:ind w:left="8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 xml:space="preserve">Taking </w:t>
      </w:r>
      <w:r>
        <w:rPr>
          <w:rFonts w:ascii="Times New Roman"/>
          <w:color w:val="0D0D0D"/>
          <w:spacing w:val="-1"/>
          <w:sz w:val="24"/>
        </w:rPr>
        <w:t>time</w:t>
      </w:r>
      <w:r>
        <w:rPr>
          <w:rFonts w:ascii="Times New Roman"/>
          <w:color w:val="0D0D0D"/>
          <w:sz w:val="24"/>
        </w:rPr>
        <w:t xml:space="preserve"> to write effectively will save </w:t>
      </w:r>
      <w:r>
        <w:rPr>
          <w:rFonts w:ascii="Times New Roman"/>
          <w:color w:val="0D0D0D"/>
          <w:spacing w:val="-1"/>
          <w:sz w:val="24"/>
        </w:rPr>
        <w:t>time,</w:t>
      </w:r>
      <w:r>
        <w:rPr>
          <w:rFonts w:ascii="Times New Roman"/>
          <w:color w:val="0D0D0D"/>
          <w:sz w:val="24"/>
        </w:rPr>
        <w:t xml:space="preserve"> energy and </w:t>
      </w:r>
      <w:r>
        <w:rPr>
          <w:rFonts w:ascii="Times New Roman"/>
          <w:color w:val="0D0D0D"/>
          <w:spacing w:val="-1"/>
          <w:sz w:val="24"/>
        </w:rPr>
        <w:t>money</w:t>
      </w:r>
      <w:r>
        <w:rPr>
          <w:rFonts w:ascii="Times New Roman"/>
          <w:color w:val="0D0D0D"/>
          <w:sz w:val="24"/>
        </w:rPr>
        <w:t xml:space="preserve"> in the </w:t>
      </w:r>
      <w:r>
        <w:rPr>
          <w:rFonts w:ascii="Times New Roman"/>
          <w:color w:val="0D0D0D"/>
          <w:spacing w:val="-1"/>
          <w:sz w:val="24"/>
        </w:rPr>
        <w:t>future.</w:t>
      </w:r>
    </w:p>
    <w:p w14:paraId="55834F06" w14:textId="77777777" w:rsidR="00367414" w:rsidRDefault="00367414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14:paraId="297B8AB3" w14:textId="77777777" w:rsidR="00367414" w:rsidRDefault="00000000">
      <w:pPr>
        <w:ind w:left="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►When</w:t>
      </w:r>
      <w:r>
        <w:rPr>
          <w:rFonts w:ascii="Times New Roman" w:eastAsia="Times New Roman" w:hAnsi="Times New Roman" w:cs="Times New Roman"/>
          <w:color w:val="0D0D0D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writing</w:t>
      </w:r>
      <w:r>
        <w:rPr>
          <w:rFonts w:ascii="Times New Roman" w:eastAsia="Times New Roman" w:hAnsi="Times New Roman" w:cs="Times New Roman"/>
          <w:color w:val="0D0D0D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your</w:t>
      </w:r>
      <w:r>
        <w:rPr>
          <w:rFonts w:ascii="Times New Roman" w:eastAsia="Times New Roman" w:hAnsi="Times New Roman" w:cs="Times New Roman"/>
          <w:color w:val="0D0D0D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Rule:</w:t>
      </w:r>
    </w:p>
    <w:p w14:paraId="0384AFA0" w14:textId="77777777" w:rsidR="00367414" w:rsidRDefault="0036741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14524241" w14:textId="77777777" w:rsidR="00367414" w:rsidRDefault="00000000">
      <w:pPr>
        <w:numPr>
          <w:ilvl w:val="1"/>
          <w:numId w:val="15"/>
        </w:numPr>
        <w:tabs>
          <w:tab w:val="left" w:pos="154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Do not restate the enabling statute in the Rule.</w:t>
      </w:r>
    </w:p>
    <w:p w14:paraId="32C462C6" w14:textId="77777777" w:rsidR="00367414" w:rsidRDefault="00000000">
      <w:pPr>
        <w:numPr>
          <w:ilvl w:val="1"/>
          <w:numId w:val="15"/>
        </w:numPr>
        <w:tabs>
          <w:tab w:val="left" w:pos="1540"/>
        </w:tabs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 xml:space="preserve">Make sure you stay within the </w:t>
      </w:r>
      <w:r>
        <w:rPr>
          <w:rFonts w:ascii="Times New Roman"/>
          <w:color w:val="0D0D0D"/>
          <w:spacing w:val="-1"/>
          <w:sz w:val="24"/>
        </w:rPr>
        <w:t>parameters</w:t>
      </w:r>
      <w:r>
        <w:rPr>
          <w:rFonts w:ascii="Times New Roman"/>
          <w:color w:val="0D0D0D"/>
          <w:sz w:val="24"/>
        </w:rPr>
        <w:t xml:space="preserve"> of your statutory </w:t>
      </w:r>
      <w:r>
        <w:rPr>
          <w:rFonts w:ascii="Times New Roman"/>
          <w:color w:val="0D0D0D"/>
          <w:spacing w:val="-1"/>
          <w:sz w:val="24"/>
        </w:rPr>
        <w:t>authority.</w:t>
      </w:r>
    </w:p>
    <w:p w14:paraId="330E1162" w14:textId="77777777" w:rsidR="00367414" w:rsidRDefault="00000000">
      <w:pPr>
        <w:numPr>
          <w:ilvl w:val="1"/>
          <w:numId w:val="15"/>
        </w:numPr>
        <w:tabs>
          <w:tab w:val="left" w:pos="1540"/>
        </w:tabs>
        <w:ind w:right="3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Do not put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timelines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in the Rule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that conflict with the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enabling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statute, i.e. “The statute says 40</w:t>
      </w:r>
      <w:r>
        <w:rPr>
          <w:rFonts w:ascii="Times New Roman" w:eastAsia="Times New Roman" w:hAnsi="Times New Roman" w:cs="Times New Roman"/>
          <w:color w:val="0D0D0D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days, and the Rule says 30 days.”</w:t>
      </w:r>
    </w:p>
    <w:p w14:paraId="3DBDB312" w14:textId="77777777" w:rsidR="00367414" w:rsidRDefault="00000000">
      <w:pPr>
        <w:numPr>
          <w:ilvl w:val="1"/>
          <w:numId w:val="15"/>
        </w:numPr>
        <w:tabs>
          <w:tab w:val="left" w:pos="154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Flesh out</w:t>
      </w:r>
      <w:r>
        <w:rPr>
          <w:rFonts w:ascii="Times New Roman"/>
          <w:color w:val="0D0D0D"/>
          <w:spacing w:val="-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z w:val="24"/>
        </w:rPr>
        <w:t xml:space="preserve"> statute.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z w:val="24"/>
        </w:rPr>
        <w:t xml:space="preserve"> Rule should </w:t>
      </w:r>
      <w:r>
        <w:rPr>
          <w:rFonts w:ascii="Times New Roman"/>
          <w:color w:val="0D0D0D"/>
          <w:spacing w:val="-1"/>
          <w:sz w:val="24"/>
        </w:rPr>
        <w:t>implement</w:t>
      </w:r>
      <w:r>
        <w:rPr>
          <w:rFonts w:ascii="Times New Roman"/>
          <w:color w:val="0D0D0D"/>
          <w:sz w:val="24"/>
        </w:rPr>
        <w:t xml:space="preserve"> and fill in</w:t>
      </w:r>
      <w:r>
        <w:rPr>
          <w:rFonts w:ascii="Times New Roman"/>
          <w:color w:val="0D0D0D"/>
          <w:spacing w:val="-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z w:val="24"/>
        </w:rPr>
        <w:t xml:space="preserve"> details of</w:t>
      </w:r>
      <w:r>
        <w:rPr>
          <w:rFonts w:ascii="Times New Roman"/>
          <w:color w:val="0D0D0D"/>
          <w:spacing w:val="-2"/>
          <w:sz w:val="24"/>
        </w:rPr>
        <w:t xml:space="preserve"> </w:t>
      </w:r>
      <w:r>
        <w:rPr>
          <w:rFonts w:ascii="Times New Roman"/>
          <w:color w:val="0D0D0D"/>
          <w:sz w:val="24"/>
        </w:rPr>
        <w:t>the statue.</w:t>
      </w:r>
    </w:p>
    <w:p w14:paraId="318B848B" w14:textId="77777777" w:rsidR="00367414" w:rsidRDefault="00000000">
      <w:pPr>
        <w:numPr>
          <w:ilvl w:val="1"/>
          <w:numId w:val="15"/>
        </w:numPr>
        <w:tabs>
          <w:tab w:val="left" w:pos="1540"/>
        </w:tabs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 xml:space="preserve">Avoid wording that is vague </w:t>
      </w:r>
      <w:r>
        <w:rPr>
          <w:rFonts w:ascii="Times New Roman"/>
          <w:color w:val="0D0D0D"/>
          <w:spacing w:val="-1"/>
          <w:sz w:val="24"/>
        </w:rPr>
        <w:t>and can be misinterpreted.</w:t>
      </w:r>
    </w:p>
    <w:p w14:paraId="50689B84" w14:textId="77777777" w:rsidR="00367414" w:rsidRDefault="00000000">
      <w:pPr>
        <w:spacing w:line="275" w:lineRule="exact"/>
        <w:ind w:left="302" w:right="339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1"/>
          <w:sz w:val="24"/>
        </w:rPr>
        <w:t>~Vivian</w:t>
      </w:r>
      <w:r>
        <w:rPr>
          <w:rFonts w:ascii="Times New Roman"/>
          <w:color w:val="0D0D0D"/>
          <w:sz w:val="24"/>
        </w:rPr>
        <w:t xml:space="preserve"> Guillory, </w:t>
      </w:r>
      <w:r>
        <w:rPr>
          <w:rFonts w:ascii="Times New Roman"/>
          <w:color w:val="0D0D0D"/>
          <w:spacing w:val="-1"/>
          <w:sz w:val="24"/>
        </w:rPr>
        <w:t>Division</w:t>
      </w:r>
      <w:r>
        <w:rPr>
          <w:rFonts w:ascii="Times New Roman"/>
          <w:color w:val="0D0D0D"/>
          <w:sz w:val="24"/>
        </w:rPr>
        <w:t xml:space="preserve"> of </w:t>
      </w:r>
      <w:r>
        <w:rPr>
          <w:rFonts w:ascii="Times New Roman"/>
          <w:color w:val="0D0D0D"/>
          <w:spacing w:val="-1"/>
          <w:sz w:val="24"/>
        </w:rPr>
        <w:t>Administrative</w:t>
      </w:r>
      <w:r>
        <w:rPr>
          <w:rFonts w:ascii="Times New Roman"/>
          <w:color w:val="0D0D0D"/>
          <w:sz w:val="24"/>
        </w:rPr>
        <w:t xml:space="preserve"> Law</w:t>
      </w:r>
    </w:p>
    <w:p w14:paraId="5822FAAE" w14:textId="77777777" w:rsidR="00367414" w:rsidRDefault="00367414">
      <w:pPr>
        <w:spacing w:line="275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367414">
          <w:footerReference w:type="even" r:id="rId13"/>
          <w:footerReference w:type="default" r:id="rId14"/>
          <w:pgSz w:w="12240" w:h="15840"/>
          <w:pgMar w:top="680" w:right="600" w:bottom="900" w:left="620" w:header="0" w:footer="705" w:gutter="0"/>
          <w:cols w:space="720"/>
        </w:sectPr>
      </w:pPr>
    </w:p>
    <w:p w14:paraId="50F7DC59" w14:textId="77777777" w:rsidR="00367414" w:rsidRDefault="00000000">
      <w:pPr>
        <w:spacing w:before="36"/>
        <w:ind w:left="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lastRenderedPageBreak/>
        <w:t>►Use</w:t>
      </w:r>
      <w:r>
        <w:rPr>
          <w:rFonts w:ascii="Times New Roman" w:eastAsia="Times New Roman" w:hAnsi="Times New Roman" w:cs="Times New Roman"/>
          <w:color w:val="0D0D0D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Plain</w:t>
      </w:r>
      <w:r>
        <w:rPr>
          <w:rFonts w:ascii="Times New Roman" w:eastAsia="Times New Roman" w:hAnsi="Times New Roman" w:cs="Times New Roman"/>
          <w:color w:val="0D0D0D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Language:</w:t>
      </w:r>
    </w:p>
    <w:p w14:paraId="4FCD14D4" w14:textId="77777777" w:rsidR="00367414" w:rsidRDefault="0036741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09A4E255" w14:textId="77777777" w:rsidR="00367414" w:rsidRDefault="00000000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color w:val="0D0D0D"/>
          <w:sz w:val="24"/>
        </w:rPr>
        <w:t xml:space="preserve">Plain language is clear, concise, </w:t>
      </w:r>
      <w:r>
        <w:rPr>
          <w:rFonts w:ascii="Times New Roman"/>
          <w:i/>
          <w:color w:val="0D0D0D"/>
          <w:spacing w:val="-1"/>
          <w:sz w:val="24"/>
        </w:rPr>
        <w:t>organized,</w:t>
      </w:r>
      <w:r>
        <w:rPr>
          <w:rFonts w:ascii="Times New Roman"/>
          <w:i/>
          <w:color w:val="0D0D0D"/>
          <w:sz w:val="24"/>
        </w:rPr>
        <w:t xml:space="preserve"> and appropriate for the</w:t>
      </w:r>
      <w:r>
        <w:rPr>
          <w:rFonts w:ascii="Times New Roman"/>
          <w:i/>
          <w:color w:val="0D0D0D"/>
          <w:spacing w:val="-1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intended</w:t>
      </w:r>
      <w:r>
        <w:rPr>
          <w:rFonts w:ascii="Times New Roman"/>
          <w:i/>
          <w:color w:val="0D0D0D"/>
          <w:spacing w:val="-1"/>
          <w:sz w:val="24"/>
        </w:rPr>
        <w:t xml:space="preserve"> </w:t>
      </w:r>
      <w:r>
        <w:rPr>
          <w:rFonts w:ascii="Times New Roman"/>
          <w:i/>
          <w:color w:val="0D0D0D"/>
          <w:sz w:val="24"/>
        </w:rPr>
        <w:t>audience.</w:t>
      </w:r>
    </w:p>
    <w:p w14:paraId="158B9E23" w14:textId="77777777" w:rsidR="00367414" w:rsidRDefault="00367414">
      <w:pPr>
        <w:spacing w:before="11"/>
        <w:rPr>
          <w:rFonts w:ascii="Times New Roman" w:eastAsia="Times New Roman" w:hAnsi="Times New Roman" w:cs="Times New Roman"/>
          <w:i/>
          <w:sz w:val="23"/>
          <w:szCs w:val="23"/>
        </w:rPr>
      </w:pPr>
    </w:p>
    <w:p w14:paraId="283E7497" w14:textId="77777777" w:rsidR="00367414" w:rsidRDefault="00000000">
      <w:pPr>
        <w:numPr>
          <w:ilvl w:val="1"/>
          <w:numId w:val="15"/>
        </w:numPr>
        <w:tabs>
          <w:tab w:val="left" w:pos="154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1"/>
          <w:sz w:val="24"/>
        </w:rPr>
        <w:t>Write</w:t>
      </w:r>
      <w:r>
        <w:rPr>
          <w:rFonts w:ascii="Times New Roman"/>
          <w:color w:val="0D0D0D"/>
          <w:sz w:val="24"/>
        </w:rPr>
        <w:t xml:space="preserve"> </w:t>
      </w:r>
      <w:proofErr w:type="gramStart"/>
      <w:r>
        <w:rPr>
          <w:rFonts w:ascii="Times New Roman"/>
          <w:color w:val="0D0D0D"/>
          <w:sz w:val="24"/>
        </w:rPr>
        <w:t>for</w:t>
      </w:r>
      <w:proofErr w:type="gramEnd"/>
      <w:r>
        <w:rPr>
          <w:rFonts w:ascii="Times New Roman"/>
          <w:color w:val="0D0D0D"/>
          <w:sz w:val="24"/>
        </w:rPr>
        <w:t xml:space="preserve"> your </w:t>
      </w:r>
      <w:r>
        <w:rPr>
          <w:rFonts w:ascii="Times New Roman"/>
          <w:color w:val="0D0D0D"/>
          <w:spacing w:val="-1"/>
          <w:sz w:val="24"/>
        </w:rPr>
        <w:t>reader, not yourself.</w:t>
      </w:r>
    </w:p>
    <w:p w14:paraId="7F0B9074" w14:textId="77777777" w:rsidR="00367414" w:rsidRDefault="00000000">
      <w:pPr>
        <w:numPr>
          <w:ilvl w:val="1"/>
          <w:numId w:val="15"/>
        </w:numPr>
        <w:tabs>
          <w:tab w:val="left" w:pos="1540"/>
        </w:tabs>
        <w:spacing w:before="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Use pronouns when you can.</w:t>
      </w:r>
    </w:p>
    <w:p w14:paraId="79B1BCE8" w14:textId="77777777" w:rsidR="00367414" w:rsidRDefault="00000000">
      <w:pPr>
        <w:numPr>
          <w:ilvl w:val="1"/>
          <w:numId w:val="15"/>
        </w:numPr>
        <w:tabs>
          <w:tab w:val="left" w:pos="1540"/>
        </w:tabs>
        <w:spacing w:before="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 xml:space="preserve">State your major point(s) </w:t>
      </w:r>
      <w:r>
        <w:rPr>
          <w:rFonts w:ascii="Times New Roman"/>
          <w:color w:val="0D0D0D"/>
          <w:spacing w:val="-1"/>
          <w:sz w:val="24"/>
        </w:rPr>
        <w:t>first before going into details.</w:t>
      </w:r>
    </w:p>
    <w:p w14:paraId="32A8F968" w14:textId="77777777" w:rsidR="00367414" w:rsidRDefault="00000000">
      <w:pPr>
        <w:numPr>
          <w:ilvl w:val="1"/>
          <w:numId w:val="15"/>
        </w:numPr>
        <w:tabs>
          <w:tab w:val="left" w:pos="1540"/>
        </w:tabs>
        <w:spacing w:before="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1"/>
          <w:sz w:val="24"/>
        </w:rPr>
        <w:t>Stick to your topic.</w:t>
      </w:r>
    </w:p>
    <w:p w14:paraId="1774DEA1" w14:textId="77777777" w:rsidR="00367414" w:rsidRDefault="00000000">
      <w:pPr>
        <w:numPr>
          <w:ilvl w:val="1"/>
          <w:numId w:val="15"/>
        </w:numPr>
        <w:tabs>
          <w:tab w:val="left" w:pos="1540"/>
        </w:tabs>
        <w:spacing w:before="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1"/>
          <w:sz w:val="24"/>
        </w:rPr>
        <w:t>Limit</w:t>
      </w:r>
      <w:r>
        <w:rPr>
          <w:rFonts w:ascii="Times New Roman"/>
          <w:color w:val="0D0D0D"/>
          <w:sz w:val="24"/>
        </w:rPr>
        <w:t xml:space="preserve"> each paragraph to one </w:t>
      </w:r>
      <w:r>
        <w:rPr>
          <w:rFonts w:ascii="Times New Roman"/>
          <w:color w:val="0D0D0D"/>
          <w:spacing w:val="-1"/>
          <w:sz w:val="24"/>
        </w:rPr>
        <w:t>idea</w:t>
      </w:r>
      <w:r>
        <w:rPr>
          <w:rFonts w:ascii="Times New Roman"/>
          <w:color w:val="0D0D0D"/>
          <w:sz w:val="24"/>
        </w:rPr>
        <w:t xml:space="preserve"> and keep it short.</w:t>
      </w:r>
    </w:p>
    <w:p w14:paraId="798D83C7" w14:textId="77777777" w:rsidR="00367414" w:rsidRDefault="00000000">
      <w:pPr>
        <w:numPr>
          <w:ilvl w:val="1"/>
          <w:numId w:val="15"/>
        </w:numPr>
        <w:tabs>
          <w:tab w:val="left" w:pos="1540"/>
        </w:tabs>
        <w:spacing w:before="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1"/>
          <w:sz w:val="24"/>
        </w:rPr>
        <w:t>Write</w:t>
      </w:r>
      <w:r>
        <w:rPr>
          <w:rFonts w:ascii="Times New Roman"/>
          <w:color w:val="0D0D0D"/>
          <w:sz w:val="24"/>
        </w:rPr>
        <w:t xml:space="preserve"> in active voice. Use the </w:t>
      </w:r>
      <w:r>
        <w:rPr>
          <w:rFonts w:ascii="Times New Roman"/>
          <w:color w:val="0D0D0D"/>
          <w:spacing w:val="-1"/>
          <w:sz w:val="24"/>
        </w:rPr>
        <w:t>passive</w:t>
      </w:r>
      <w:r>
        <w:rPr>
          <w:rFonts w:ascii="Times New Roman"/>
          <w:color w:val="0D0D0D"/>
          <w:sz w:val="24"/>
        </w:rPr>
        <w:t xml:space="preserve"> voice only</w:t>
      </w:r>
      <w:r>
        <w:rPr>
          <w:rFonts w:ascii="Times New Roman"/>
          <w:color w:val="0D0D0D"/>
          <w:spacing w:val="-2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in rare </w:t>
      </w:r>
      <w:r>
        <w:rPr>
          <w:rFonts w:ascii="Times New Roman"/>
          <w:color w:val="0D0D0D"/>
          <w:spacing w:val="-1"/>
          <w:sz w:val="24"/>
        </w:rPr>
        <w:t>cases.</w:t>
      </w:r>
    </w:p>
    <w:p w14:paraId="45055976" w14:textId="77777777" w:rsidR="00367414" w:rsidRDefault="00000000">
      <w:pPr>
        <w:numPr>
          <w:ilvl w:val="1"/>
          <w:numId w:val="15"/>
        </w:numPr>
        <w:tabs>
          <w:tab w:val="left" w:pos="1540"/>
        </w:tabs>
        <w:spacing w:before="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Use short sentences as much as possible.</w:t>
      </w:r>
    </w:p>
    <w:p w14:paraId="7945DA8E" w14:textId="77777777" w:rsidR="00367414" w:rsidRDefault="00000000">
      <w:pPr>
        <w:numPr>
          <w:ilvl w:val="1"/>
          <w:numId w:val="15"/>
        </w:numPr>
        <w:tabs>
          <w:tab w:val="left" w:pos="1540"/>
        </w:tabs>
        <w:spacing w:before="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 xml:space="preserve">Use everyday words. If you </w:t>
      </w:r>
      <w:r>
        <w:rPr>
          <w:rFonts w:ascii="Times New Roman"/>
          <w:color w:val="0D0D0D"/>
          <w:spacing w:val="-1"/>
          <w:sz w:val="24"/>
        </w:rPr>
        <w:t>must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use</w:t>
      </w:r>
      <w:r>
        <w:rPr>
          <w:rFonts w:ascii="Times New Roman"/>
          <w:color w:val="0D0D0D"/>
          <w:sz w:val="24"/>
        </w:rPr>
        <w:t xml:space="preserve"> technical </w:t>
      </w:r>
      <w:r>
        <w:rPr>
          <w:rFonts w:ascii="Times New Roman"/>
          <w:color w:val="0D0D0D"/>
          <w:spacing w:val="-1"/>
          <w:sz w:val="24"/>
        </w:rPr>
        <w:t>terms,</w:t>
      </w:r>
      <w:r>
        <w:rPr>
          <w:rFonts w:ascii="Times New Roman"/>
          <w:color w:val="0D0D0D"/>
          <w:sz w:val="24"/>
        </w:rPr>
        <w:t xml:space="preserve"> explain </w:t>
      </w:r>
      <w:r>
        <w:rPr>
          <w:rFonts w:ascii="Times New Roman"/>
          <w:color w:val="0D0D0D"/>
          <w:spacing w:val="-1"/>
          <w:sz w:val="24"/>
        </w:rPr>
        <w:t>them</w:t>
      </w:r>
      <w:r>
        <w:rPr>
          <w:rFonts w:ascii="Times New Roman"/>
          <w:color w:val="0D0D0D"/>
          <w:spacing w:val="-2"/>
          <w:sz w:val="24"/>
        </w:rPr>
        <w:t xml:space="preserve"> </w:t>
      </w:r>
      <w:proofErr w:type="gramStart"/>
      <w:r>
        <w:rPr>
          <w:rFonts w:ascii="Times New Roman"/>
          <w:color w:val="0D0D0D"/>
          <w:sz w:val="24"/>
        </w:rPr>
        <w:t>on</w:t>
      </w:r>
      <w:proofErr w:type="gramEnd"/>
      <w:r>
        <w:rPr>
          <w:rFonts w:ascii="Times New Roman"/>
          <w:color w:val="0D0D0D"/>
          <w:sz w:val="24"/>
        </w:rPr>
        <w:t xml:space="preserve"> the first reference.</w:t>
      </w:r>
    </w:p>
    <w:p w14:paraId="07DE7FDC" w14:textId="77777777" w:rsidR="00367414" w:rsidRDefault="00000000">
      <w:pPr>
        <w:numPr>
          <w:ilvl w:val="1"/>
          <w:numId w:val="15"/>
        </w:numPr>
        <w:tabs>
          <w:tab w:val="left" w:pos="1540"/>
        </w:tabs>
        <w:spacing w:before="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1"/>
          <w:sz w:val="24"/>
        </w:rPr>
        <w:t>Omit</w:t>
      </w:r>
      <w:r>
        <w:rPr>
          <w:rFonts w:ascii="Times New Roman"/>
          <w:color w:val="0D0D0D"/>
          <w:sz w:val="24"/>
        </w:rPr>
        <w:t xml:space="preserve"> unneeded words.</w:t>
      </w:r>
    </w:p>
    <w:p w14:paraId="7DDBE193" w14:textId="77777777" w:rsidR="00367414" w:rsidRDefault="00000000">
      <w:pPr>
        <w:numPr>
          <w:ilvl w:val="1"/>
          <w:numId w:val="15"/>
        </w:numPr>
        <w:tabs>
          <w:tab w:val="left" w:pos="1540"/>
        </w:tabs>
        <w:spacing w:before="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Keep the subject and verb close together.</w:t>
      </w:r>
    </w:p>
    <w:p w14:paraId="7769CF9E" w14:textId="77777777" w:rsidR="00367414" w:rsidRDefault="00000000">
      <w:pPr>
        <w:numPr>
          <w:ilvl w:val="1"/>
          <w:numId w:val="15"/>
        </w:numPr>
        <w:tabs>
          <w:tab w:val="left" w:pos="1540"/>
        </w:tabs>
        <w:spacing w:before="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1"/>
          <w:sz w:val="24"/>
        </w:rPr>
        <w:t>Use headings, lists, and tables</w:t>
      </w:r>
      <w:r>
        <w:rPr>
          <w:rFonts w:ascii="Times New Roman"/>
          <w:color w:val="0D0D0D"/>
          <w:sz w:val="24"/>
        </w:rPr>
        <w:t xml:space="preserve"> to </w:t>
      </w:r>
      <w:r>
        <w:rPr>
          <w:rFonts w:ascii="Times New Roman"/>
          <w:color w:val="0D0D0D"/>
          <w:spacing w:val="-1"/>
          <w:sz w:val="24"/>
        </w:rPr>
        <w:t>make</w:t>
      </w:r>
      <w:r>
        <w:rPr>
          <w:rFonts w:ascii="Times New Roman"/>
          <w:color w:val="0D0D0D"/>
          <w:sz w:val="24"/>
        </w:rPr>
        <w:t xml:space="preserve"> reading easier.</w:t>
      </w:r>
    </w:p>
    <w:p w14:paraId="314ECD1F" w14:textId="77777777" w:rsidR="00367414" w:rsidRDefault="00000000">
      <w:pPr>
        <w:numPr>
          <w:ilvl w:val="1"/>
          <w:numId w:val="15"/>
        </w:numPr>
        <w:tabs>
          <w:tab w:val="left" w:pos="1540"/>
        </w:tabs>
        <w:spacing w:before="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 xml:space="preserve">Proofread your </w:t>
      </w:r>
      <w:proofErr w:type="gramStart"/>
      <w:r>
        <w:rPr>
          <w:rFonts w:ascii="Times New Roman"/>
          <w:color w:val="0D0D0D"/>
          <w:sz w:val="24"/>
        </w:rPr>
        <w:t>work, and</w:t>
      </w:r>
      <w:proofErr w:type="gramEnd"/>
      <w:r>
        <w:rPr>
          <w:rFonts w:ascii="Times New Roman"/>
          <w:color w:val="0D0D0D"/>
          <w:sz w:val="24"/>
        </w:rPr>
        <w:t xml:space="preserve"> have a </w:t>
      </w:r>
      <w:r>
        <w:rPr>
          <w:rFonts w:ascii="Times New Roman"/>
          <w:color w:val="0D0D0D"/>
          <w:spacing w:val="-1"/>
          <w:sz w:val="24"/>
        </w:rPr>
        <w:t xml:space="preserve">colleague proof </w:t>
      </w:r>
      <w:r>
        <w:rPr>
          <w:rFonts w:ascii="Times New Roman"/>
          <w:color w:val="0D0D0D"/>
          <w:sz w:val="24"/>
        </w:rPr>
        <w:t>it as well.</w:t>
      </w:r>
    </w:p>
    <w:p w14:paraId="371FE751" w14:textId="77777777" w:rsidR="00367414" w:rsidRDefault="00000000">
      <w:pPr>
        <w:spacing w:before="77"/>
        <w:ind w:left="8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color w:val="0D0D0D"/>
          <w:sz w:val="18"/>
        </w:rPr>
        <w:t>National</w:t>
      </w:r>
      <w:r>
        <w:rPr>
          <w:rFonts w:ascii="Times New Roman"/>
          <w:i/>
          <w:color w:val="0D0D0D"/>
          <w:spacing w:val="-1"/>
          <w:sz w:val="18"/>
        </w:rPr>
        <w:t xml:space="preserve"> Archives</w:t>
      </w:r>
      <w:r>
        <w:rPr>
          <w:rFonts w:ascii="Times New Roman"/>
          <w:i/>
          <w:color w:val="0D0D0D"/>
          <w:sz w:val="18"/>
        </w:rPr>
        <w:t xml:space="preserve"> </w:t>
      </w:r>
      <w:r>
        <w:rPr>
          <w:rFonts w:ascii="Times New Roman"/>
          <w:i/>
          <w:color w:val="0D0D0D"/>
          <w:spacing w:val="-1"/>
          <w:sz w:val="18"/>
        </w:rPr>
        <w:t>(https://www.archives.gov) Plain</w:t>
      </w:r>
      <w:r>
        <w:rPr>
          <w:rFonts w:ascii="Times New Roman"/>
          <w:i/>
          <w:color w:val="0D0D0D"/>
          <w:sz w:val="18"/>
        </w:rPr>
        <w:t xml:space="preserve"> </w:t>
      </w:r>
      <w:r>
        <w:rPr>
          <w:rFonts w:ascii="Times New Roman"/>
          <w:i/>
          <w:color w:val="0D0D0D"/>
          <w:spacing w:val="-1"/>
          <w:sz w:val="18"/>
        </w:rPr>
        <w:t>Writing</w:t>
      </w:r>
      <w:r>
        <w:rPr>
          <w:rFonts w:ascii="Times New Roman"/>
          <w:i/>
          <w:color w:val="0D0D0D"/>
          <w:sz w:val="18"/>
        </w:rPr>
        <w:t xml:space="preserve"> at</w:t>
      </w:r>
      <w:r>
        <w:rPr>
          <w:rFonts w:ascii="Times New Roman"/>
          <w:i/>
          <w:color w:val="0D0D0D"/>
          <w:spacing w:val="-1"/>
          <w:sz w:val="18"/>
        </w:rPr>
        <w:t xml:space="preserve"> the</w:t>
      </w:r>
      <w:r>
        <w:rPr>
          <w:rFonts w:ascii="Times New Roman"/>
          <w:i/>
          <w:color w:val="0D0D0D"/>
          <w:sz w:val="18"/>
        </w:rPr>
        <w:t xml:space="preserve"> </w:t>
      </w:r>
      <w:r>
        <w:rPr>
          <w:rFonts w:ascii="Times New Roman"/>
          <w:i/>
          <w:color w:val="0D0D0D"/>
          <w:spacing w:val="-1"/>
          <w:sz w:val="18"/>
        </w:rPr>
        <w:t>National Archives</w:t>
      </w:r>
      <w:r>
        <w:rPr>
          <w:rFonts w:ascii="Times New Roman"/>
          <w:i/>
          <w:color w:val="0D0D0D"/>
          <w:sz w:val="18"/>
        </w:rPr>
        <w:t xml:space="preserve"> &gt;</w:t>
      </w:r>
      <w:r>
        <w:rPr>
          <w:rFonts w:ascii="Times New Roman"/>
          <w:i/>
          <w:color w:val="0D0D0D"/>
          <w:spacing w:val="-1"/>
          <w:sz w:val="18"/>
        </w:rPr>
        <w:t xml:space="preserve"> </w:t>
      </w:r>
      <w:r>
        <w:rPr>
          <w:rFonts w:ascii="Times New Roman"/>
          <w:i/>
          <w:color w:val="0D0D0D"/>
          <w:sz w:val="18"/>
        </w:rPr>
        <w:t>Plain</w:t>
      </w:r>
      <w:r>
        <w:rPr>
          <w:rFonts w:ascii="Times New Roman"/>
          <w:i/>
          <w:color w:val="0D0D0D"/>
          <w:spacing w:val="-1"/>
          <w:sz w:val="18"/>
        </w:rPr>
        <w:t xml:space="preserve"> Writing</w:t>
      </w:r>
      <w:r>
        <w:rPr>
          <w:rFonts w:ascii="Times New Roman"/>
          <w:i/>
          <w:color w:val="0D0D0D"/>
          <w:sz w:val="18"/>
        </w:rPr>
        <w:t xml:space="preserve"> </w:t>
      </w:r>
      <w:r>
        <w:rPr>
          <w:rFonts w:ascii="Times New Roman"/>
          <w:i/>
          <w:color w:val="0D0D0D"/>
          <w:spacing w:val="-1"/>
          <w:sz w:val="18"/>
        </w:rPr>
        <w:t>Checklist</w:t>
      </w:r>
    </w:p>
    <w:p w14:paraId="5DF9EC16" w14:textId="77777777" w:rsidR="00367414" w:rsidRDefault="00367414">
      <w:pPr>
        <w:spacing w:before="2"/>
        <w:rPr>
          <w:rFonts w:ascii="Times New Roman" w:eastAsia="Times New Roman" w:hAnsi="Times New Roman" w:cs="Times New Roman"/>
          <w:i/>
        </w:rPr>
      </w:pPr>
    </w:p>
    <w:p w14:paraId="57E2E3C7" w14:textId="77777777" w:rsidR="00367414" w:rsidRDefault="00000000">
      <w:pPr>
        <w:pStyle w:val="Heading2"/>
      </w:pPr>
      <w:r>
        <w:rPr>
          <w:color w:val="0D0D0D"/>
        </w:rPr>
        <w:t>►Use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CCP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5059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for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1"/>
        </w:rPr>
        <w:t>Computation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Time</w:t>
      </w:r>
    </w:p>
    <w:p w14:paraId="364936B0" w14:textId="77777777" w:rsidR="00367414" w:rsidRDefault="00000000">
      <w:pPr>
        <w:pStyle w:val="Heading6"/>
        <w:spacing w:before="119"/>
        <w:ind w:left="820" w:right="590"/>
      </w:pPr>
      <w:r>
        <w:rPr>
          <w:color w:val="0D0D0D"/>
        </w:rPr>
        <w:t xml:space="preserve">Exclude legal holidays for </w:t>
      </w:r>
      <w:r>
        <w:rPr>
          <w:color w:val="0D0D0D"/>
          <w:spacing w:val="-1"/>
        </w:rPr>
        <w:t>periods</w:t>
      </w:r>
      <w:r>
        <w:rPr>
          <w:color w:val="0D0D0D"/>
        </w:rPr>
        <w:t xml:space="preserve"> of </w:t>
      </w:r>
      <w:r>
        <w:rPr>
          <w:color w:val="0D0D0D"/>
          <w:spacing w:val="-1"/>
        </w:rPr>
        <w:t>time</w:t>
      </w:r>
      <w:r>
        <w:rPr>
          <w:color w:val="0D0D0D"/>
        </w:rPr>
        <w:t xml:space="preserve"> less than seven </w:t>
      </w:r>
      <w:r>
        <w:rPr>
          <w:color w:val="0D0D0D"/>
          <w:spacing w:val="-1"/>
        </w:rPr>
        <w:t>days.</w:t>
      </w:r>
      <w:r>
        <w:rPr>
          <w:color w:val="0D0D0D"/>
        </w:rPr>
        <w:t xml:space="preserve"> (Don’t count them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as required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1"/>
        </w:rPr>
        <w:t>days.)</w:t>
      </w:r>
    </w:p>
    <w:p w14:paraId="31C3DF45" w14:textId="77777777" w:rsidR="00367414" w:rsidRDefault="00000000">
      <w:pPr>
        <w:spacing w:before="14"/>
        <w:ind w:left="820" w:right="5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 xml:space="preserve">Include legal holidays for </w:t>
      </w:r>
      <w:r>
        <w:rPr>
          <w:rFonts w:ascii="Times New Roman"/>
          <w:color w:val="0D0D0D"/>
          <w:spacing w:val="-1"/>
          <w:sz w:val="24"/>
        </w:rPr>
        <w:t>periods</w:t>
      </w:r>
      <w:r>
        <w:rPr>
          <w:rFonts w:ascii="Times New Roman"/>
          <w:color w:val="0D0D0D"/>
          <w:sz w:val="24"/>
        </w:rPr>
        <w:t xml:space="preserve"> of </w:t>
      </w:r>
      <w:r>
        <w:rPr>
          <w:rFonts w:ascii="Times New Roman"/>
          <w:color w:val="0D0D0D"/>
          <w:spacing w:val="-1"/>
          <w:sz w:val="24"/>
        </w:rPr>
        <w:t>time</w:t>
      </w:r>
      <w:r>
        <w:rPr>
          <w:rFonts w:ascii="Times New Roman"/>
          <w:color w:val="0D0D0D"/>
          <w:sz w:val="24"/>
        </w:rPr>
        <w:t xml:space="preserve"> greater than seven </w:t>
      </w:r>
      <w:proofErr w:type="gramStart"/>
      <w:r>
        <w:rPr>
          <w:rFonts w:ascii="Times New Roman"/>
          <w:color w:val="0D0D0D"/>
          <w:spacing w:val="-1"/>
          <w:sz w:val="24"/>
        </w:rPr>
        <w:t>days.(</w:t>
      </w:r>
      <w:proofErr w:type="gramEnd"/>
      <w:r>
        <w:rPr>
          <w:rFonts w:ascii="Times New Roman"/>
          <w:color w:val="0D0D0D"/>
          <w:spacing w:val="-1"/>
          <w:sz w:val="24"/>
        </w:rPr>
        <w:t>Count</w:t>
      </w:r>
      <w:r>
        <w:rPr>
          <w:rFonts w:ascii="Times New Roman"/>
          <w:color w:val="0D0D0D"/>
          <w:sz w:val="24"/>
        </w:rPr>
        <w:t xml:space="preserve"> each day regardless of</w:t>
      </w:r>
      <w:r>
        <w:rPr>
          <w:rFonts w:ascii="Times New Roman"/>
          <w:color w:val="0D0D0D"/>
          <w:spacing w:val="3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holidays.)</w:t>
      </w:r>
    </w:p>
    <w:p w14:paraId="42593208" w14:textId="77777777" w:rsidR="00367414" w:rsidRDefault="00367414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14:paraId="72E1402F" w14:textId="77777777" w:rsidR="00367414" w:rsidRDefault="00000000">
      <w:pPr>
        <w:ind w:left="8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i/>
          <w:color w:val="0D0D0D"/>
          <w:spacing w:val="-1"/>
          <w:sz w:val="20"/>
        </w:rPr>
        <w:t>Louisiana</w:t>
      </w:r>
      <w:r>
        <w:rPr>
          <w:rFonts w:ascii="Times New Roman"/>
          <w:b/>
          <w:i/>
          <w:color w:val="0D0D0D"/>
          <w:sz w:val="20"/>
        </w:rPr>
        <w:t xml:space="preserve"> </w:t>
      </w:r>
      <w:r>
        <w:rPr>
          <w:rFonts w:ascii="Times New Roman"/>
          <w:b/>
          <w:i/>
          <w:color w:val="0D0D0D"/>
          <w:spacing w:val="-1"/>
          <w:sz w:val="20"/>
        </w:rPr>
        <w:t>Code</w:t>
      </w:r>
      <w:r>
        <w:rPr>
          <w:rFonts w:ascii="Times New Roman"/>
          <w:b/>
          <w:i/>
          <w:color w:val="0D0D0D"/>
          <w:sz w:val="20"/>
        </w:rPr>
        <w:t xml:space="preserve"> </w:t>
      </w:r>
      <w:r>
        <w:rPr>
          <w:rFonts w:ascii="Times New Roman"/>
          <w:b/>
          <w:i/>
          <w:color w:val="0D0D0D"/>
          <w:spacing w:val="-1"/>
          <w:sz w:val="20"/>
        </w:rPr>
        <w:t>of</w:t>
      </w:r>
      <w:r>
        <w:rPr>
          <w:rFonts w:ascii="Times New Roman"/>
          <w:b/>
          <w:i/>
          <w:color w:val="0D0D0D"/>
          <w:sz w:val="20"/>
        </w:rPr>
        <w:t xml:space="preserve"> </w:t>
      </w:r>
      <w:r>
        <w:rPr>
          <w:rFonts w:ascii="Times New Roman"/>
          <w:b/>
          <w:i/>
          <w:color w:val="0D0D0D"/>
          <w:spacing w:val="-1"/>
          <w:sz w:val="20"/>
        </w:rPr>
        <w:t>Civil</w:t>
      </w:r>
      <w:r>
        <w:rPr>
          <w:rFonts w:ascii="Times New Roman"/>
          <w:b/>
          <w:i/>
          <w:color w:val="0D0D0D"/>
          <w:sz w:val="20"/>
        </w:rPr>
        <w:t xml:space="preserve"> </w:t>
      </w:r>
      <w:r>
        <w:rPr>
          <w:rFonts w:ascii="Times New Roman"/>
          <w:b/>
          <w:i/>
          <w:color w:val="0D0D0D"/>
          <w:spacing w:val="-1"/>
          <w:sz w:val="20"/>
        </w:rPr>
        <w:t>Procedure</w:t>
      </w:r>
    </w:p>
    <w:p w14:paraId="46683EC3" w14:textId="77777777" w:rsidR="00367414" w:rsidRDefault="00000000">
      <w:pPr>
        <w:pStyle w:val="BodyText"/>
        <w:spacing w:before="12"/>
        <w:ind w:left="820"/>
      </w:pPr>
      <w:r>
        <w:rPr>
          <w:color w:val="0D0D0D"/>
          <w:spacing w:val="-1"/>
        </w:rPr>
        <w:t xml:space="preserve">Article 5059. Computation of </w:t>
      </w:r>
      <w:r>
        <w:rPr>
          <w:color w:val="0D0D0D"/>
          <w:spacing w:val="-2"/>
        </w:rPr>
        <w:t>time</w:t>
      </w:r>
    </w:p>
    <w:p w14:paraId="283CAA10" w14:textId="77777777" w:rsidR="00367414" w:rsidRDefault="00000000">
      <w:pPr>
        <w:pStyle w:val="BodyText"/>
        <w:numPr>
          <w:ilvl w:val="0"/>
          <w:numId w:val="14"/>
        </w:numPr>
        <w:tabs>
          <w:tab w:val="left" w:pos="1664"/>
        </w:tabs>
        <w:spacing w:before="15"/>
        <w:ind w:right="447" w:firstLine="599"/>
      </w:pPr>
      <w:r>
        <w:rPr>
          <w:color w:val="0D0D0D"/>
          <w:spacing w:val="-1"/>
        </w:rPr>
        <w:t>In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computing</w:t>
      </w:r>
      <w:r>
        <w:rPr>
          <w:color w:val="0D0D0D"/>
        </w:rPr>
        <w:t xml:space="preserve"> </w:t>
      </w:r>
      <w:proofErr w:type="gramStart"/>
      <w:r>
        <w:rPr>
          <w:color w:val="0D0D0D"/>
        </w:rPr>
        <w:t>a</w:t>
      </w:r>
      <w:r>
        <w:rPr>
          <w:color w:val="0D0D0D"/>
          <w:spacing w:val="-1"/>
        </w:rPr>
        <w:t xml:space="preserve"> period </w:t>
      </w:r>
      <w:r>
        <w:rPr>
          <w:color w:val="0D0D0D"/>
        </w:rPr>
        <w:t xml:space="preserve">of </w:t>
      </w:r>
      <w:r>
        <w:rPr>
          <w:color w:val="0D0D0D"/>
          <w:spacing w:val="-1"/>
        </w:rPr>
        <w:t>time</w:t>
      </w:r>
      <w:proofErr w:type="gramEnd"/>
      <w:r>
        <w:rPr>
          <w:color w:val="0D0D0D"/>
        </w:rPr>
        <w:t xml:space="preserve"> allowed or</w:t>
      </w:r>
      <w:r>
        <w:rPr>
          <w:color w:val="0D0D0D"/>
          <w:spacing w:val="-1"/>
        </w:rPr>
        <w:t xml:space="preserve"> prescribed </w:t>
      </w:r>
      <w:r>
        <w:rPr>
          <w:color w:val="0D0D0D"/>
        </w:rPr>
        <w:t>by</w:t>
      </w:r>
      <w:r>
        <w:rPr>
          <w:color w:val="0D0D0D"/>
          <w:spacing w:val="-1"/>
        </w:rPr>
        <w:t xml:space="preserve"> law </w:t>
      </w:r>
      <w:r>
        <w:rPr>
          <w:color w:val="0D0D0D"/>
        </w:rPr>
        <w:t>or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by</w:t>
      </w:r>
      <w:r>
        <w:rPr>
          <w:color w:val="0D0D0D"/>
          <w:spacing w:val="-1"/>
        </w:rPr>
        <w:t xml:space="preserve"> order of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court,</w:t>
      </w:r>
      <w:r>
        <w:rPr>
          <w:color w:val="0D0D0D"/>
        </w:rPr>
        <w:t xml:space="preserve"> the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date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 xml:space="preserve">of </w:t>
      </w:r>
      <w:r>
        <w:rPr>
          <w:color w:val="0D0D0D"/>
          <w:spacing w:val="-1"/>
        </w:rPr>
        <w:t>the</w:t>
      </w:r>
      <w:r>
        <w:rPr>
          <w:color w:val="0D0D0D"/>
        </w:rPr>
        <w:t xml:space="preserve"> act, </w:t>
      </w:r>
      <w:r>
        <w:rPr>
          <w:color w:val="0D0D0D"/>
          <w:spacing w:val="-1"/>
        </w:rPr>
        <w:t xml:space="preserve">event, </w:t>
      </w:r>
      <w:r>
        <w:rPr>
          <w:color w:val="0D0D0D"/>
        </w:rPr>
        <w:t>or</w:t>
      </w:r>
      <w:r>
        <w:rPr>
          <w:color w:val="0D0D0D"/>
          <w:spacing w:val="47"/>
        </w:rPr>
        <w:t xml:space="preserve"> </w:t>
      </w:r>
      <w:r>
        <w:rPr>
          <w:color w:val="0D0D0D"/>
          <w:spacing w:val="-1"/>
        </w:rPr>
        <w:t>default after which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the period begins to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run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 xml:space="preserve">is not to </w:t>
      </w:r>
      <w:r>
        <w:rPr>
          <w:color w:val="0D0D0D"/>
        </w:rPr>
        <w:t>be</w:t>
      </w:r>
      <w:r>
        <w:rPr>
          <w:color w:val="0D0D0D"/>
          <w:spacing w:val="-1"/>
        </w:rPr>
        <w:t xml:space="preserve"> included. The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last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day</w:t>
      </w:r>
      <w:r>
        <w:rPr>
          <w:color w:val="0D0D0D"/>
          <w:spacing w:val="-1"/>
        </w:rPr>
        <w:t xml:space="preserve"> of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the period is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 xml:space="preserve">to </w:t>
      </w:r>
      <w:r>
        <w:rPr>
          <w:color w:val="0D0D0D"/>
        </w:rPr>
        <w:t>be</w:t>
      </w:r>
      <w:r>
        <w:rPr>
          <w:color w:val="0D0D0D"/>
          <w:spacing w:val="-1"/>
        </w:rPr>
        <w:t xml:space="preserve"> included, unless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it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is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97"/>
        </w:rPr>
        <w:t xml:space="preserve"> </w:t>
      </w:r>
      <w:r>
        <w:rPr>
          <w:color w:val="0D0D0D"/>
          <w:spacing w:val="-1"/>
        </w:rPr>
        <w:t>legal holiday, in which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 xml:space="preserve">event the period runs until the end </w:t>
      </w:r>
      <w:r>
        <w:rPr>
          <w:color w:val="0D0D0D"/>
        </w:rPr>
        <w:t>of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 xml:space="preserve">the next </w:t>
      </w:r>
      <w:proofErr w:type="gramStart"/>
      <w:r>
        <w:rPr>
          <w:color w:val="0D0D0D"/>
          <w:spacing w:val="-1"/>
        </w:rPr>
        <w:t>day</w:t>
      </w:r>
      <w:proofErr w:type="gramEnd"/>
      <w:r>
        <w:rPr>
          <w:color w:val="0D0D0D"/>
          <w:spacing w:val="-1"/>
        </w:rPr>
        <w:t xml:space="preserve"> which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 xml:space="preserve">is not </w:t>
      </w:r>
      <w:r>
        <w:rPr>
          <w:color w:val="0D0D0D"/>
        </w:rPr>
        <w:t>a</w:t>
      </w:r>
      <w:r>
        <w:rPr>
          <w:color w:val="0D0D0D"/>
          <w:spacing w:val="-1"/>
        </w:rPr>
        <w:t xml:space="preserve"> legal holiday.</w:t>
      </w:r>
    </w:p>
    <w:p w14:paraId="3A54FEE1" w14:textId="77777777" w:rsidR="00367414" w:rsidRDefault="00000000">
      <w:pPr>
        <w:pStyle w:val="BodyText"/>
        <w:numPr>
          <w:ilvl w:val="0"/>
          <w:numId w:val="14"/>
        </w:numPr>
        <w:tabs>
          <w:tab w:val="left" w:pos="1654"/>
        </w:tabs>
        <w:spacing w:before="16"/>
        <w:ind w:right="246" w:firstLine="599"/>
      </w:pPr>
      <w:r>
        <w:rPr>
          <w:color w:val="0D0D0D"/>
        </w:rPr>
        <w:t>A</w:t>
      </w:r>
      <w:r>
        <w:rPr>
          <w:color w:val="0D0D0D"/>
          <w:spacing w:val="-1"/>
        </w:rPr>
        <w:t xml:space="preserve"> half-holiday</w:t>
      </w:r>
      <w:r>
        <w:rPr>
          <w:color w:val="0D0D0D"/>
        </w:rPr>
        <w:t xml:space="preserve"> is </w:t>
      </w:r>
      <w:r>
        <w:rPr>
          <w:color w:val="0D0D0D"/>
          <w:spacing w:val="-2"/>
        </w:rPr>
        <w:t>considered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as</w:t>
      </w:r>
      <w:r>
        <w:rPr>
          <w:color w:val="0D0D0D"/>
        </w:rPr>
        <w:t xml:space="preserve"> a</w:t>
      </w:r>
      <w:r>
        <w:rPr>
          <w:color w:val="0D0D0D"/>
          <w:spacing w:val="-1"/>
        </w:rPr>
        <w:t xml:space="preserve"> legal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holiday.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-1"/>
        </w:rPr>
        <w:t xml:space="preserve"> legal holiday is to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be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included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in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 xml:space="preserve">the computation </w:t>
      </w:r>
      <w:r>
        <w:rPr>
          <w:color w:val="0D0D0D"/>
        </w:rPr>
        <w:t>of</w:t>
      </w:r>
      <w:r>
        <w:rPr>
          <w:color w:val="0D0D0D"/>
          <w:spacing w:val="-1"/>
        </w:rPr>
        <w:t xml:space="preserve"> </w:t>
      </w:r>
      <w:proofErr w:type="gramStart"/>
      <w:r>
        <w:rPr>
          <w:color w:val="0D0D0D"/>
        </w:rPr>
        <w:t>a</w:t>
      </w:r>
      <w:r>
        <w:rPr>
          <w:color w:val="0D0D0D"/>
          <w:spacing w:val="-1"/>
        </w:rPr>
        <w:t xml:space="preserve"> period </w:t>
      </w:r>
      <w:r>
        <w:rPr>
          <w:color w:val="0D0D0D"/>
        </w:rPr>
        <w:t>of</w:t>
      </w:r>
      <w:r>
        <w:rPr>
          <w:color w:val="0D0D0D"/>
          <w:spacing w:val="69"/>
        </w:rPr>
        <w:t xml:space="preserve"> </w:t>
      </w:r>
      <w:r>
        <w:rPr>
          <w:color w:val="0D0D0D"/>
          <w:spacing w:val="-1"/>
        </w:rPr>
        <w:t>time</w:t>
      </w:r>
      <w:proofErr w:type="gramEnd"/>
      <w:r>
        <w:rPr>
          <w:color w:val="0D0D0D"/>
          <w:spacing w:val="-1"/>
        </w:rPr>
        <w:t xml:space="preserve"> allowed or prescribed, except when:</w:t>
      </w:r>
    </w:p>
    <w:p w14:paraId="69C2DA1F" w14:textId="77777777" w:rsidR="00367414" w:rsidRDefault="00000000">
      <w:pPr>
        <w:pStyle w:val="BodyText"/>
        <w:numPr>
          <w:ilvl w:val="0"/>
          <w:numId w:val="13"/>
        </w:numPr>
        <w:tabs>
          <w:tab w:val="left" w:pos="1703"/>
        </w:tabs>
        <w:spacing w:before="15"/>
      </w:pPr>
      <w:r>
        <w:rPr>
          <w:color w:val="0D0D0D"/>
        </w:rPr>
        <w:t xml:space="preserve">It is </w:t>
      </w:r>
      <w:r>
        <w:rPr>
          <w:color w:val="0D0D0D"/>
          <w:spacing w:val="-1"/>
        </w:rPr>
        <w:t>expressly</w:t>
      </w:r>
      <w:r>
        <w:rPr>
          <w:color w:val="0D0D0D"/>
        </w:rPr>
        <w:t xml:space="preserve"> </w:t>
      </w:r>
      <w:proofErr w:type="gramStart"/>
      <w:r>
        <w:rPr>
          <w:color w:val="0D0D0D"/>
          <w:spacing w:val="-1"/>
        </w:rPr>
        <w:t>excluded;</w:t>
      </w:r>
      <w:proofErr w:type="gramEnd"/>
    </w:p>
    <w:p w14:paraId="7336D60A" w14:textId="77777777" w:rsidR="00367414" w:rsidRDefault="00000000">
      <w:pPr>
        <w:pStyle w:val="BodyText"/>
        <w:numPr>
          <w:ilvl w:val="0"/>
          <w:numId w:val="13"/>
        </w:numPr>
        <w:tabs>
          <w:tab w:val="left" w:pos="1704"/>
        </w:tabs>
        <w:spacing w:before="16"/>
        <w:ind w:left="1703" w:hanging="283"/>
      </w:pPr>
      <w:r>
        <w:rPr>
          <w:color w:val="0D0D0D"/>
        </w:rPr>
        <w:t xml:space="preserve">It </w:t>
      </w:r>
      <w:r>
        <w:rPr>
          <w:color w:val="0D0D0D"/>
          <w:spacing w:val="-1"/>
        </w:rPr>
        <w:t>would otherwise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 xml:space="preserve">be </w:t>
      </w:r>
      <w:r>
        <w:rPr>
          <w:color w:val="0D0D0D"/>
          <w:spacing w:val="-1"/>
        </w:rPr>
        <w:t>the</w:t>
      </w:r>
      <w:r>
        <w:rPr>
          <w:color w:val="0D0D0D"/>
        </w:rPr>
        <w:t xml:space="preserve"> last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day of the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period;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or</w:t>
      </w:r>
    </w:p>
    <w:p w14:paraId="19BE245D" w14:textId="77777777" w:rsidR="00367414" w:rsidRDefault="00000000">
      <w:pPr>
        <w:pStyle w:val="BodyText"/>
        <w:numPr>
          <w:ilvl w:val="0"/>
          <w:numId w:val="13"/>
        </w:numPr>
        <w:tabs>
          <w:tab w:val="left" w:pos="1705"/>
        </w:tabs>
        <w:spacing w:before="15"/>
        <w:ind w:left="1704" w:hanging="285"/>
      </w:pPr>
      <w:r>
        <w:rPr>
          <w:color w:val="0D0D0D"/>
          <w:spacing w:val="-1"/>
        </w:rPr>
        <w:t>The period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is less than seven days.</w:t>
      </w:r>
    </w:p>
    <w:p w14:paraId="2E85B876" w14:textId="77777777" w:rsidR="00367414" w:rsidRDefault="00000000">
      <w:pPr>
        <w:pStyle w:val="BodyText"/>
        <w:spacing w:before="15"/>
        <w:ind w:left="820" w:right="104" w:firstLine="599"/>
      </w:pPr>
      <w:proofErr w:type="gramStart"/>
      <w:r>
        <w:rPr>
          <w:color w:val="0D0D0D"/>
          <w:spacing w:val="-1"/>
        </w:rPr>
        <w:t>C.(</w:t>
      </w:r>
      <w:proofErr w:type="gramEnd"/>
      <w:r>
        <w:rPr>
          <w:color w:val="0D0D0D"/>
          <w:spacing w:val="-1"/>
        </w:rPr>
        <w:t xml:space="preserve">1) </w:t>
      </w:r>
      <w:r>
        <w:rPr>
          <w:color w:val="0D0D0D"/>
        </w:rPr>
        <w:t>A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 xml:space="preserve">legal holiday </w:t>
      </w:r>
      <w:r>
        <w:rPr>
          <w:color w:val="0D0D0D"/>
          <w:spacing w:val="-1"/>
        </w:rPr>
        <w:t>shall</w:t>
      </w:r>
      <w:r>
        <w:rPr>
          <w:color w:val="0D0D0D"/>
        </w:rPr>
        <w:t xml:space="preserve"> be </w:t>
      </w:r>
      <w:r>
        <w:rPr>
          <w:color w:val="0D0D0D"/>
          <w:spacing w:val="-1"/>
        </w:rPr>
        <w:t>excluded</w:t>
      </w:r>
      <w:r>
        <w:rPr>
          <w:color w:val="0D0D0D"/>
        </w:rPr>
        <w:t xml:space="preserve"> in the </w:t>
      </w:r>
      <w:r>
        <w:rPr>
          <w:color w:val="0D0D0D"/>
          <w:spacing w:val="-2"/>
        </w:rPr>
        <w:t>computation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of</w:t>
      </w:r>
      <w:r>
        <w:rPr>
          <w:color w:val="0D0D0D"/>
        </w:rPr>
        <w:t xml:space="preserve"> </w:t>
      </w:r>
      <w:proofErr w:type="gramStart"/>
      <w:r>
        <w:rPr>
          <w:color w:val="0D0D0D"/>
        </w:rPr>
        <w:t>a</w:t>
      </w:r>
      <w:r>
        <w:rPr>
          <w:color w:val="0D0D0D"/>
          <w:spacing w:val="-1"/>
        </w:rPr>
        <w:t xml:space="preserve"> period of</w:t>
      </w:r>
      <w:r>
        <w:rPr>
          <w:color w:val="0D0D0D"/>
        </w:rPr>
        <w:t xml:space="preserve"> </w:t>
      </w:r>
      <w:r>
        <w:rPr>
          <w:color w:val="0D0D0D"/>
          <w:spacing w:val="-2"/>
        </w:rPr>
        <w:t>time</w:t>
      </w:r>
      <w:proofErr w:type="gramEnd"/>
      <w:r>
        <w:rPr>
          <w:color w:val="0D0D0D"/>
          <w:spacing w:val="-1"/>
        </w:rPr>
        <w:t xml:space="preserve"> allowed or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prescribed to</w:t>
      </w:r>
      <w:r>
        <w:rPr>
          <w:color w:val="0D0D0D"/>
        </w:rPr>
        <w:t xml:space="preserve"> </w:t>
      </w:r>
      <w:proofErr w:type="gramStart"/>
      <w:r>
        <w:rPr>
          <w:color w:val="0D0D0D"/>
          <w:spacing w:val="-1"/>
        </w:rPr>
        <w:t>seek</w:t>
      </w:r>
      <w:proofErr w:type="gramEnd"/>
      <w:r>
        <w:rPr>
          <w:color w:val="0D0D0D"/>
          <w:spacing w:val="-1"/>
        </w:rPr>
        <w:t xml:space="preserve"> rehearing,</w:t>
      </w:r>
      <w:r>
        <w:rPr>
          <w:color w:val="0D0D0D"/>
          <w:spacing w:val="85"/>
        </w:rPr>
        <w:t xml:space="preserve"> </w:t>
      </w:r>
      <w:r>
        <w:rPr>
          <w:color w:val="0D0D0D"/>
          <w:spacing w:val="-1"/>
        </w:rPr>
        <w:t>reconsideration, or judicial review or appeal of</w:t>
      </w:r>
      <w:r>
        <w:rPr>
          <w:color w:val="0D0D0D"/>
        </w:rPr>
        <w:t xml:space="preserve"> a</w:t>
      </w:r>
      <w:r>
        <w:rPr>
          <w:color w:val="0D0D0D"/>
          <w:spacing w:val="-1"/>
        </w:rPr>
        <w:t xml:space="preserve"> decision or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 xml:space="preserve">order </w:t>
      </w:r>
      <w:r>
        <w:rPr>
          <w:color w:val="0D0D0D"/>
        </w:rPr>
        <w:t>by</w:t>
      </w:r>
      <w:r>
        <w:rPr>
          <w:color w:val="0D0D0D"/>
          <w:spacing w:val="-1"/>
        </w:rPr>
        <w:t xml:space="preserve"> an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agency in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 xml:space="preserve">the executive branch </w:t>
      </w:r>
      <w:r>
        <w:rPr>
          <w:color w:val="0D0D0D"/>
        </w:rPr>
        <w:t>of</w:t>
      </w:r>
      <w:r>
        <w:rPr>
          <w:color w:val="0D0D0D"/>
          <w:spacing w:val="-1"/>
        </w:rPr>
        <w:t xml:space="preserve"> state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government.</w:t>
      </w:r>
    </w:p>
    <w:p w14:paraId="5B0254F1" w14:textId="77777777" w:rsidR="00367414" w:rsidRDefault="00000000">
      <w:pPr>
        <w:pStyle w:val="BodyText"/>
        <w:spacing w:before="16"/>
        <w:ind w:left="820" w:right="104" w:firstLine="598"/>
      </w:pPr>
      <w:r>
        <w:rPr>
          <w:color w:val="0D0D0D"/>
        </w:rPr>
        <w:t xml:space="preserve">(2) </w:t>
      </w:r>
      <w:r>
        <w:rPr>
          <w:color w:val="0D0D0D"/>
          <w:spacing w:val="-1"/>
        </w:rPr>
        <w:t xml:space="preserve">Subparagraph </w:t>
      </w:r>
      <w:r>
        <w:rPr>
          <w:color w:val="0D0D0D"/>
        </w:rPr>
        <w:t>(1)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 xml:space="preserve">this </w:t>
      </w:r>
      <w:r>
        <w:rPr>
          <w:color w:val="0D0D0D"/>
          <w:spacing w:val="-1"/>
        </w:rPr>
        <w:t>Paragraph</w:t>
      </w:r>
      <w:r>
        <w:rPr>
          <w:color w:val="0D0D0D"/>
        </w:rPr>
        <w:t xml:space="preserve"> shall not </w:t>
      </w:r>
      <w:r>
        <w:rPr>
          <w:color w:val="0D0D0D"/>
          <w:spacing w:val="-1"/>
        </w:rPr>
        <w:t>apply to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 xml:space="preserve">the computation </w:t>
      </w:r>
      <w:r>
        <w:rPr>
          <w:color w:val="0D0D0D"/>
        </w:rPr>
        <w:t>of</w:t>
      </w:r>
      <w:r>
        <w:rPr>
          <w:color w:val="0D0D0D"/>
          <w:spacing w:val="-1"/>
        </w:rPr>
        <w:t xml:space="preserve"> </w:t>
      </w:r>
      <w:proofErr w:type="gramStart"/>
      <w:r>
        <w:rPr>
          <w:color w:val="0D0D0D"/>
        </w:rPr>
        <w:t>a</w:t>
      </w:r>
      <w:r>
        <w:rPr>
          <w:color w:val="0D0D0D"/>
          <w:spacing w:val="-1"/>
        </w:rPr>
        <w:t xml:space="preserve"> period </w:t>
      </w:r>
      <w:r>
        <w:rPr>
          <w:color w:val="0D0D0D"/>
        </w:rPr>
        <w:t xml:space="preserve">of </w:t>
      </w:r>
      <w:r>
        <w:rPr>
          <w:color w:val="0D0D0D"/>
          <w:spacing w:val="-2"/>
        </w:rPr>
        <w:t>time</w:t>
      </w:r>
      <w:proofErr w:type="gramEnd"/>
      <w:r>
        <w:rPr>
          <w:color w:val="0D0D0D"/>
        </w:rPr>
        <w:t xml:space="preserve"> </w:t>
      </w:r>
      <w:r>
        <w:rPr>
          <w:color w:val="0D0D0D"/>
          <w:spacing w:val="-1"/>
        </w:rPr>
        <w:t xml:space="preserve">allowed </w:t>
      </w:r>
      <w:r>
        <w:rPr>
          <w:color w:val="0D0D0D"/>
        </w:rPr>
        <w:t>or</w:t>
      </w:r>
      <w:r>
        <w:rPr>
          <w:color w:val="0D0D0D"/>
          <w:spacing w:val="-1"/>
        </w:rPr>
        <w:t xml:space="preserve"> prescribed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to</w:t>
      </w:r>
      <w:r>
        <w:rPr>
          <w:color w:val="0D0D0D"/>
          <w:spacing w:val="59"/>
        </w:rPr>
        <w:t xml:space="preserve"> </w:t>
      </w:r>
      <w:r>
        <w:rPr>
          <w:color w:val="0D0D0D"/>
        </w:rPr>
        <w:t xml:space="preserve">seek </w:t>
      </w:r>
      <w:r>
        <w:rPr>
          <w:color w:val="0D0D0D"/>
          <w:spacing w:val="-1"/>
        </w:rPr>
        <w:t>rehearing,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 xml:space="preserve">reconsideration, or judicial review or appeal </w:t>
      </w:r>
      <w:r>
        <w:rPr>
          <w:color w:val="0D0D0D"/>
        </w:rPr>
        <w:t>of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-1"/>
        </w:rPr>
        <w:t xml:space="preserve"> decision or order </w:t>
      </w:r>
      <w:r>
        <w:rPr>
          <w:color w:val="0D0D0D"/>
        </w:rPr>
        <w:t>by</w:t>
      </w:r>
      <w:r>
        <w:rPr>
          <w:color w:val="0D0D0D"/>
          <w:spacing w:val="-1"/>
        </w:rPr>
        <w:t xml:space="preserve"> the Department </w:t>
      </w:r>
      <w:r>
        <w:rPr>
          <w:color w:val="0D0D0D"/>
        </w:rPr>
        <w:t>of</w:t>
      </w:r>
      <w:r>
        <w:rPr>
          <w:color w:val="0D0D0D"/>
          <w:spacing w:val="-1"/>
        </w:rPr>
        <w:t xml:space="preserve"> Revenue.</w:t>
      </w:r>
    </w:p>
    <w:p w14:paraId="038185BC" w14:textId="77777777" w:rsidR="00367414" w:rsidRDefault="00000000">
      <w:pPr>
        <w:pStyle w:val="BodyText"/>
        <w:spacing w:before="15"/>
        <w:ind w:left="1418"/>
      </w:pPr>
      <w:r>
        <w:rPr>
          <w:color w:val="0D0D0D"/>
        </w:rPr>
        <w:t>Acts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2018,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No.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128,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§1.</w:t>
      </w:r>
    </w:p>
    <w:p w14:paraId="1AF42B28" w14:textId="77777777" w:rsidR="00367414" w:rsidRDefault="00367414">
      <w:pPr>
        <w:spacing w:before="8"/>
        <w:rPr>
          <w:rFonts w:ascii="Times New Roman" w:eastAsia="Times New Roman" w:hAnsi="Times New Roman" w:cs="Times New Roman"/>
        </w:rPr>
      </w:pPr>
    </w:p>
    <w:p w14:paraId="2428574E" w14:textId="77777777" w:rsidR="00367414" w:rsidRDefault="00000000">
      <w:pPr>
        <w:pStyle w:val="BodyText"/>
        <w:spacing w:before="0"/>
        <w:ind w:left="820"/>
      </w:pPr>
      <w:r>
        <w:rPr>
          <w:color w:val="0D0D0D"/>
          <w:spacing w:val="-1"/>
        </w:rPr>
        <w:t>**See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 xml:space="preserve">R.S. 1:55, Days </w:t>
      </w:r>
      <w:r>
        <w:rPr>
          <w:color w:val="0D0D0D"/>
        </w:rPr>
        <w:t>of</w:t>
      </w:r>
      <w:r>
        <w:rPr>
          <w:color w:val="0D0D0D"/>
          <w:spacing w:val="-1"/>
        </w:rPr>
        <w:t xml:space="preserve"> Public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Rest,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Legal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Holidays,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and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Half-Holidays, for</w:t>
      </w:r>
      <w:r>
        <w:rPr>
          <w:color w:val="0D0D0D"/>
        </w:rPr>
        <w:t xml:space="preserve"> a</w:t>
      </w:r>
      <w:r>
        <w:rPr>
          <w:color w:val="0D0D0D"/>
          <w:spacing w:val="-1"/>
        </w:rPr>
        <w:t xml:space="preserve"> complete list </w:t>
      </w:r>
      <w:r>
        <w:rPr>
          <w:color w:val="0D0D0D"/>
        </w:rPr>
        <w:t xml:space="preserve">of </w:t>
      </w:r>
      <w:proofErr w:type="gramStart"/>
      <w:r>
        <w:rPr>
          <w:color w:val="0D0D0D"/>
          <w:spacing w:val="-1"/>
        </w:rPr>
        <w:t>holidays.*</w:t>
      </w:r>
      <w:proofErr w:type="gramEnd"/>
      <w:r>
        <w:rPr>
          <w:color w:val="0D0D0D"/>
          <w:spacing w:val="-1"/>
        </w:rPr>
        <w:t>*</w:t>
      </w:r>
    </w:p>
    <w:p w14:paraId="3AAA0089" w14:textId="77777777" w:rsidR="00367414" w:rsidRDefault="00367414">
      <w:pPr>
        <w:sectPr w:rsidR="00367414">
          <w:pgSz w:w="12240" w:h="15840"/>
          <w:pgMar w:top="680" w:right="620" w:bottom="880" w:left="620" w:header="0" w:footer="685" w:gutter="0"/>
          <w:cols w:space="720"/>
        </w:sectPr>
      </w:pPr>
    </w:p>
    <w:p w14:paraId="26E36043" w14:textId="77777777" w:rsidR="00367414" w:rsidRDefault="00000000">
      <w:pPr>
        <w:pStyle w:val="Heading2"/>
        <w:spacing w:before="36"/>
      </w:pPr>
      <w:r>
        <w:rPr>
          <w:color w:val="0D0D0D"/>
          <w:sz w:val="24"/>
          <w:szCs w:val="24"/>
        </w:rPr>
        <w:lastRenderedPageBreak/>
        <w:t>►</w:t>
      </w:r>
      <w:r>
        <w:rPr>
          <w:color w:val="0D0D0D"/>
        </w:rPr>
        <w:t>Legislative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Fiscal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Office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Guide</w:t>
      </w:r>
    </w:p>
    <w:p w14:paraId="7BF0B1AB" w14:textId="77777777" w:rsidR="00367414" w:rsidRDefault="00367414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5BDCEA53" w14:textId="77777777" w:rsidR="00367414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D973599" wp14:editId="0B1DE901">
            <wp:extent cx="5562580" cy="7549324"/>
            <wp:effectExtent l="0" t="0" r="0" b="0"/>
            <wp:docPr id="1" name="image2.png" descr="Legislative Fiscal Office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Legislative Fiscal Office Guide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580" cy="754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66012" w14:textId="77777777" w:rsidR="00367414" w:rsidRDefault="003674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67414">
          <w:footerReference w:type="even" r:id="rId16"/>
          <w:footerReference w:type="default" r:id="rId17"/>
          <w:pgSz w:w="12240" w:h="15840"/>
          <w:pgMar w:top="680" w:right="1720" w:bottom="880" w:left="620" w:header="0" w:footer="685" w:gutter="0"/>
          <w:pgNumType w:start="67"/>
          <w:cols w:space="720"/>
        </w:sectPr>
      </w:pPr>
    </w:p>
    <w:p w14:paraId="06707E4A" w14:textId="77777777" w:rsidR="00367414" w:rsidRDefault="00000000">
      <w:pPr>
        <w:spacing w:before="36"/>
        <w:ind w:left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lastRenderedPageBreak/>
        <w:t>►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Making</w:t>
      </w:r>
      <w:r>
        <w:rPr>
          <w:rFonts w:ascii="Times New Roman" w:eastAsia="Times New Roman" w:hAnsi="Times New Roman" w:cs="Times New Roman"/>
          <w:color w:val="0D0D0D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Changes</w:t>
      </w:r>
      <w:r>
        <w:rPr>
          <w:rFonts w:ascii="Times New Roman" w:eastAsia="Times New Roman" w:hAnsi="Times New Roman" w:cs="Times New Roman"/>
          <w:color w:val="0D0D0D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to</w:t>
      </w:r>
      <w:r>
        <w:rPr>
          <w:rFonts w:ascii="Times New Roman" w:eastAsia="Times New Roman" w:hAnsi="Times New Roman" w:cs="Times New Roman"/>
          <w:color w:val="0D0D0D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your</w:t>
      </w:r>
      <w:r>
        <w:rPr>
          <w:rFonts w:ascii="Times New Roman" w:eastAsia="Times New Roman" w:hAnsi="Times New Roman" w:cs="Times New Roman"/>
          <w:color w:val="0D0D0D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Proposed</w:t>
      </w:r>
      <w:r>
        <w:rPr>
          <w:rFonts w:ascii="Times New Roman" w:eastAsia="Times New Roman" w:hAnsi="Times New Roman" w:cs="Times New Roman"/>
          <w:color w:val="0D0D0D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Rule</w:t>
      </w:r>
      <w:r>
        <w:rPr>
          <w:rFonts w:ascii="Times New Roman" w:eastAsia="Times New Roman" w:hAnsi="Times New Roman" w:cs="Times New Roman"/>
          <w:color w:val="0D0D0D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after</w:t>
      </w:r>
      <w:r>
        <w:rPr>
          <w:rFonts w:ascii="Times New Roman" w:eastAsia="Times New Roman" w:hAnsi="Times New Roman" w:cs="Times New Roman"/>
          <w:color w:val="0D0D0D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Initial</w:t>
      </w:r>
      <w:r>
        <w:rPr>
          <w:rFonts w:ascii="Times New Roman" w:eastAsia="Times New Roman" w:hAnsi="Times New Roman" w:cs="Times New Roman"/>
          <w:color w:val="0D0D0D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Printing</w:t>
      </w:r>
    </w:p>
    <w:p w14:paraId="24A99801" w14:textId="77777777" w:rsidR="00367414" w:rsidRDefault="00367414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14:paraId="19391DE8" w14:textId="77777777" w:rsidR="00367414" w:rsidRDefault="00000000">
      <w:pPr>
        <w:pStyle w:val="Heading6"/>
        <w:ind w:left="1100" w:right="116"/>
        <w:jc w:val="both"/>
      </w:pPr>
      <w:r>
        <w:rPr>
          <w:color w:val="0D0D0D"/>
        </w:rPr>
        <w:t>All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substantive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(non-technical) changes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made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from</w:t>
      </w:r>
      <w:r>
        <w:rPr>
          <w:color w:val="0D0D0D"/>
        </w:rPr>
        <w:t xml:space="preserve"> public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comments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need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to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be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submitted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to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>Legislative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 xml:space="preserve">Fiscal </w:t>
      </w:r>
      <w:r>
        <w:rPr>
          <w:color w:val="0D0D0D"/>
          <w:spacing w:val="-1"/>
        </w:rPr>
        <w:t>Office for approval.</w:t>
      </w:r>
    </w:p>
    <w:p w14:paraId="3F3D01F5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80E215" w14:textId="77777777" w:rsidR="00367414" w:rsidRDefault="00000000">
      <w:pPr>
        <w:ind w:left="1100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“If</w:t>
      </w:r>
      <w:r>
        <w:rPr>
          <w:rFonts w:ascii="Times New Roman" w:eastAsia="Times New Roman" w:hAnsi="Times New Roman" w:cs="Times New Roman"/>
          <w:color w:val="0D0D0D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color w:val="0D0D0D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substantive</w:t>
      </w:r>
      <w:r>
        <w:rPr>
          <w:rFonts w:ascii="Times New Roman" w:eastAsia="Times New Roman" w:hAnsi="Times New Roman" w:cs="Times New Roman"/>
          <w:color w:val="0D0D0D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(non-technical)</w:t>
      </w:r>
      <w:r>
        <w:rPr>
          <w:rFonts w:ascii="Times New Roman" w:eastAsia="Times New Roman" w:hAnsi="Times New Roman" w:cs="Times New Roman"/>
          <w:color w:val="0D0D0D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modifications</w:t>
      </w:r>
      <w:r>
        <w:rPr>
          <w:rFonts w:ascii="Times New Roman" w:eastAsia="Times New Roman" w:hAnsi="Times New Roman" w:cs="Times New Roman"/>
          <w:color w:val="0D0D0D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color w:val="0D0D0D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color w:val="0D0D0D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D0D0D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D0D0D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language</w:t>
      </w:r>
      <w:r>
        <w:rPr>
          <w:rFonts w:ascii="Times New Roman" w:eastAsia="Times New Roman" w:hAnsi="Times New Roman" w:cs="Times New Roman"/>
          <w:color w:val="0D0D0D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D0D0D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D0D0D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rule</w:t>
      </w:r>
      <w:r>
        <w:rPr>
          <w:rFonts w:ascii="Times New Roman" w:eastAsia="Times New Roman" w:hAnsi="Times New Roman" w:cs="Times New Roman"/>
          <w:color w:val="0D0D0D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after</w:t>
      </w:r>
      <w:r>
        <w:rPr>
          <w:rFonts w:ascii="Times New Roman" w:eastAsia="Times New Roman" w:hAnsi="Times New Roman" w:cs="Times New Roman"/>
          <w:color w:val="0D0D0D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color w:val="0D0D0D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initial</w:t>
      </w:r>
      <w:r>
        <w:rPr>
          <w:rFonts w:ascii="Times New Roman" w:eastAsia="Times New Roman" w:hAnsi="Times New Roman" w:cs="Times New Roman"/>
          <w:color w:val="0D0D0D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submission</w:t>
      </w:r>
      <w:r>
        <w:rPr>
          <w:rFonts w:ascii="Times New Roman" w:eastAsia="Times New Roman" w:hAnsi="Times New Roman" w:cs="Times New Roman"/>
          <w:color w:val="0D0D0D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D0D0D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D0D0D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Legislative</w:t>
      </w:r>
      <w:r>
        <w:rPr>
          <w:rFonts w:ascii="Times New Roman" w:eastAsia="Times New Roman" w:hAnsi="Times New Roman" w:cs="Times New Roman"/>
          <w:color w:val="0D0D0D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Fiscal</w:t>
      </w:r>
      <w:r>
        <w:rPr>
          <w:rFonts w:ascii="Times New Roman" w:eastAsia="Times New Roman" w:hAnsi="Times New Roman" w:cs="Times New Roman"/>
          <w:color w:val="0D0D0D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Office</w:t>
      </w:r>
      <w:r>
        <w:rPr>
          <w:rFonts w:ascii="Times New Roman" w:eastAsia="Times New Roman" w:hAnsi="Times New Roman" w:cs="Times New Roman"/>
          <w:color w:val="0D0D0D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(e.g.,</w:t>
      </w:r>
      <w:r>
        <w:rPr>
          <w:rFonts w:ascii="Times New Roman" w:eastAsia="Times New Roman" w:hAnsi="Times New Roman" w:cs="Times New Roman"/>
          <w:color w:val="0D0D0D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D0D0D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D0D0D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result</w:t>
      </w:r>
      <w:r>
        <w:rPr>
          <w:rFonts w:ascii="Times New Roman" w:eastAsia="Times New Roman" w:hAnsi="Times New Roman" w:cs="Times New Roman"/>
          <w:color w:val="0D0D0D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D0D0D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comments</w:t>
      </w:r>
      <w:r>
        <w:rPr>
          <w:rFonts w:ascii="Times New Roman" w:eastAsia="Times New Roman" w:hAnsi="Times New Roman" w:cs="Times New Roman"/>
          <w:color w:val="0D0D0D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color w:val="0D0D0D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D0D0D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public),</w:t>
      </w:r>
      <w:r>
        <w:rPr>
          <w:rFonts w:ascii="Times New Roman" w:eastAsia="Times New Roman" w:hAnsi="Times New Roman" w:cs="Times New Roman"/>
          <w:color w:val="0D0D0D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D0D0D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D0D0D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D0D0D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responsibility</w:t>
      </w:r>
      <w:r>
        <w:rPr>
          <w:rFonts w:ascii="Times New Roman" w:eastAsia="Times New Roman" w:hAnsi="Times New Roman" w:cs="Times New Roman"/>
          <w:color w:val="0D0D0D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D0D0D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D0D0D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agency</w:t>
      </w:r>
      <w:r>
        <w:rPr>
          <w:rFonts w:ascii="Times New Roman" w:eastAsia="Times New Roman" w:hAnsi="Times New Roman" w:cs="Times New Roman"/>
          <w:color w:val="0D0D0D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D0D0D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forward</w:t>
      </w:r>
      <w:r>
        <w:rPr>
          <w:rFonts w:ascii="Times New Roman" w:eastAsia="Times New Roman" w:hAnsi="Times New Roman" w:cs="Times New Roman"/>
          <w:color w:val="0D0D0D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D0D0D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copy</w:t>
      </w:r>
      <w:r>
        <w:rPr>
          <w:rFonts w:ascii="Times New Roman" w:eastAsia="Times New Roman" w:hAnsi="Times New Roman" w:cs="Times New Roman"/>
          <w:color w:val="0D0D0D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D0D0D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D0D0D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modified</w:t>
      </w:r>
      <w:r>
        <w:rPr>
          <w:rFonts w:ascii="Times New Roman" w:eastAsia="Times New Roman" w:hAnsi="Times New Roman" w:cs="Times New Roman"/>
          <w:color w:val="0D0D0D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rule</w:t>
      </w:r>
      <w:r>
        <w:rPr>
          <w:rFonts w:ascii="Times New Roman" w:eastAsia="Times New Roman" w:hAnsi="Times New Roman" w:cs="Times New Roman"/>
          <w:color w:val="0D0D0D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D0D0D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D0D0D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revised</w:t>
      </w:r>
      <w:r>
        <w:rPr>
          <w:rFonts w:ascii="Times New Roman" w:eastAsia="Times New Roman" w:hAnsi="Times New Roman" w:cs="Times New Roman"/>
          <w:color w:val="0D0D0D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fiscal</w:t>
      </w:r>
      <w:r>
        <w:rPr>
          <w:rFonts w:ascii="Times New Roman" w:eastAsia="Times New Roman" w:hAnsi="Times New Roman" w:cs="Times New Roman"/>
          <w:color w:val="0D0D0D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D0D0D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</w:rPr>
        <w:t>economic</w:t>
      </w:r>
      <w:r>
        <w:rPr>
          <w:rFonts w:ascii="Times New Roman" w:eastAsia="Times New Roman" w:hAnsi="Times New Roman" w:cs="Times New Roman"/>
          <w:color w:val="0D0D0D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impact</w:t>
      </w:r>
      <w:r>
        <w:rPr>
          <w:rFonts w:ascii="Times New Roman" w:eastAsia="Times New Roman" w:hAnsi="Times New Roman" w:cs="Times New Roman"/>
          <w:color w:val="0D0D0D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statement</w:t>
      </w:r>
      <w:r>
        <w:rPr>
          <w:rFonts w:ascii="Times New Roman" w:eastAsia="Times New Roman" w:hAnsi="Times New Roman" w:cs="Times New Roman"/>
          <w:color w:val="0D0D0D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D0D0D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D0D0D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Legislative</w:t>
      </w:r>
      <w:r>
        <w:rPr>
          <w:rFonts w:ascii="Times New Roman" w:eastAsia="Times New Roman" w:hAnsi="Times New Roman" w:cs="Times New Roman"/>
          <w:color w:val="0D0D0D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Fiscal</w:t>
      </w:r>
      <w:r>
        <w:rPr>
          <w:rFonts w:ascii="Times New Roman" w:eastAsia="Times New Roman" w:hAnsi="Times New Roman" w:cs="Times New Roman"/>
          <w:color w:val="0D0D0D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Office</w:t>
      </w:r>
      <w:r>
        <w:rPr>
          <w:rFonts w:ascii="Times New Roman" w:eastAsia="Times New Roman" w:hAnsi="Times New Roman" w:cs="Times New Roman"/>
          <w:color w:val="0D0D0D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D0D0D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approval</w:t>
      </w:r>
      <w:r>
        <w:rPr>
          <w:rFonts w:ascii="Times New Roman" w:eastAsia="Times New Roman" w:hAnsi="Times New Roman" w:cs="Times New Roman"/>
          <w:color w:val="0D0D0D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prior</w:t>
      </w:r>
      <w:r>
        <w:rPr>
          <w:rFonts w:ascii="Times New Roman" w:eastAsia="Times New Roman" w:hAnsi="Times New Roman" w:cs="Times New Roman"/>
          <w:color w:val="0D0D0D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D0D0D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D0D0D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hearing</w:t>
      </w:r>
      <w:r>
        <w:rPr>
          <w:rFonts w:ascii="Times New Roman" w:eastAsia="Times New Roman" w:hAnsi="Times New Roman" w:cs="Times New Roman"/>
          <w:color w:val="0D0D0D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D0D0D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D0D0D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appropriate</w:t>
      </w:r>
      <w:r>
        <w:rPr>
          <w:rFonts w:ascii="Times New Roman" w:eastAsia="Times New Roman" w:hAnsi="Times New Roman" w:cs="Times New Roman"/>
          <w:color w:val="0D0D0D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legislative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oversight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subcommittee.”</w:t>
      </w:r>
    </w:p>
    <w:p w14:paraId="456DFD72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7A0D2A3" w14:textId="77777777" w:rsidR="00367414" w:rsidRDefault="00000000">
      <w:pPr>
        <w:ind w:left="1100"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Once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an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impact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statement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has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been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officially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approved,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no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changes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are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permitted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to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it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or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5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accompanying</w:t>
      </w:r>
      <w:r>
        <w:rPr>
          <w:rFonts w:ascii="Times New Roman"/>
          <w:color w:val="0D0D0D"/>
          <w:sz w:val="24"/>
        </w:rPr>
        <w:t xml:space="preserve"> Notice of </w:t>
      </w:r>
      <w:r>
        <w:rPr>
          <w:rFonts w:ascii="Times New Roman"/>
          <w:color w:val="0D0D0D"/>
          <w:spacing w:val="-1"/>
          <w:sz w:val="24"/>
        </w:rPr>
        <w:t>Intent</w:t>
      </w:r>
      <w:r>
        <w:rPr>
          <w:rFonts w:ascii="Times New Roman"/>
          <w:color w:val="0D0D0D"/>
          <w:sz w:val="24"/>
        </w:rPr>
        <w:t xml:space="preserve"> and </w:t>
      </w:r>
      <w:r>
        <w:rPr>
          <w:rFonts w:ascii="Times New Roman"/>
          <w:color w:val="0D0D0D"/>
          <w:spacing w:val="-1"/>
          <w:sz w:val="24"/>
        </w:rPr>
        <w:t>proposed</w:t>
      </w:r>
      <w:r>
        <w:rPr>
          <w:rFonts w:ascii="Times New Roman"/>
          <w:color w:val="0D0D0D"/>
          <w:sz w:val="24"/>
        </w:rPr>
        <w:t xml:space="preserve"> Rule.</w:t>
      </w:r>
    </w:p>
    <w:p w14:paraId="5FBD70FC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A44F1D" w14:textId="77777777" w:rsidR="00367414" w:rsidRDefault="00000000">
      <w:pPr>
        <w:ind w:left="1010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A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public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hearing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pursuant</w:t>
      </w:r>
      <w:r>
        <w:rPr>
          <w:rFonts w:ascii="Times New Roman"/>
          <w:color w:val="0D0D0D"/>
          <w:spacing w:val="3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to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R.S.</w:t>
      </w:r>
      <w:r>
        <w:rPr>
          <w:rFonts w:ascii="Times New Roman"/>
          <w:color w:val="0D0D0D"/>
          <w:spacing w:val="36"/>
          <w:sz w:val="24"/>
        </w:rPr>
        <w:t xml:space="preserve"> </w:t>
      </w:r>
      <w:r>
        <w:rPr>
          <w:rFonts w:ascii="Times New Roman"/>
          <w:color w:val="0D0D0D"/>
          <w:sz w:val="24"/>
        </w:rPr>
        <w:t>49:968(H)(2)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z w:val="24"/>
        </w:rPr>
        <w:t>needs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z w:val="24"/>
        </w:rPr>
        <w:t>to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be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z w:val="24"/>
        </w:rPr>
        <w:t>held</w:t>
      </w:r>
      <w:r>
        <w:rPr>
          <w:rFonts w:ascii="Times New Roman"/>
          <w:color w:val="0D0D0D"/>
          <w:spacing w:val="34"/>
          <w:sz w:val="24"/>
        </w:rPr>
        <w:t xml:space="preserve"> </w:t>
      </w:r>
      <w:r>
        <w:rPr>
          <w:rFonts w:ascii="Times New Roman"/>
          <w:color w:val="0D0D0D"/>
          <w:sz w:val="24"/>
        </w:rPr>
        <w:t>if</w:t>
      </w:r>
      <w:r>
        <w:rPr>
          <w:rFonts w:ascii="Times New Roman"/>
          <w:color w:val="0D0D0D"/>
          <w:spacing w:val="3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changes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are</w:t>
      </w:r>
      <w:r>
        <w:rPr>
          <w:rFonts w:ascii="Times New Roman"/>
          <w:color w:val="0D0D0D"/>
          <w:spacing w:val="3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substantial</w:t>
      </w:r>
      <w:r>
        <w:rPr>
          <w:rFonts w:ascii="Times New Roman"/>
          <w:color w:val="0D0D0D"/>
          <w:spacing w:val="3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(non-</w:t>
      </w:r>
      <w:r>
        <w:rPr>
          <w:rFonts w:ascii="Times New Roman"/>
          <w:color w:val="0D0D0D"/>
          <w:spacing w:val="20"/>
          <w:sz w:val="24"/>
        </w:rPr>
        <w:t xml:space="preserve"> </w:t>
      </w:r>
      <w:r>
        <w:rPr>
          <w:rFonts w:ascii="Times New Roman"/>
          <w:color w:val="0D0D0D"/>
          <w:sz w:val="24"/>
        </w:rPr>
        <w:t>technical).</w:t>
      </w:r>
      <w:r>
        <w:rPr>
          <w:rFonts w:ascii="Times New Roman"/>
          <w:color w:val="0D0D0D"/>
          <w:spacing w:val="6"/>
          <w:sz w:val="24"/>
        </w:rPr>
        <w:t xml:space="preserve"> </w:t>
      </w:r>
      <w:r>
        <w:rPr>
          <w:rFonts w:ascii="Times New Roman"/>
          <w:color w:val="0D0D0D"/>
          <w:sz w:val="24"/>
        </w:rPr>
        <w:t>A</w:t>
      </w:r>
      <w:r>
        <w:rPr>
          <w:rFonts w:ascii="Times New Roman"/>
          <w:color w:val="0D0D0D"/>
          <w:spacing w:val="6"/>
          <w:sz w:val="24"/>
        </w:rPr>
        <w:t xml:space="preserve"> </w:t>
      </w:r>
      <w:r>
        <w:rPr>
          <w:rFonts w:ascii="Times New Roman"/>
          <w:color w:val="0D0D0D"/>
          <w:sz w:val="24"/>
        </w:rPr>
        <w:t>public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hearing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notice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needs</w:t>
      </w:r>
      <w:r>
        <w:rPr>
          <w:rFonts w:ascii="Times New Roman"/>
          <w:color w:val="0D0D0D"/>
          <w:spacing w:val="6"/>
          <w:sz w:val="24"/>
        </w:rPr>
        <w:t xml:space="preserve"> </w:t>
      </w:r>
      <w:r>
        <w:rPr>
          <w:rFonts w:ascii="Times New Roman"/>
          <w:color w:val="0D0D0D"/>
          <w:sz w:val="24"/>
        </w:rPr>
        <w:t>to</w:t>
      </w:r>
      <w:r>
        <w:rPr>
          <w:rFonts w:ascii="Times New Roman"/>
          <w:color w:val="0D0D0D"/>
          <w:spacing w:val="6"/>
          <w:sz w:val="24"/>
        </w:rPr>
        <w:t xml:space="preserve"> </w:t>
      </w:r>
      <w:r>
        <w:rPr>
          <w:rFonts w:ascii="Times New Roman"/>
          <w:color w:val="0D0D0D"/>
          <w:sz w:val="24"/>
        </w:rPr>
        <w:t>be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submitted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to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Office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State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Register</w:t>
      </w:r>
      <w:r>
        <w:rPr>
          <w:rFonts w:ascii="Times New Roman"/>
          <w:color w:val="0D0D0D"/>
          <w:spacing w:val="7"/>
          <w:sz w:val="24"/>
        </w:rPr>
        <w:t xml:space="preserve"> </w:t>
      </w:r>
      <w:r>
        <w:rPr>
          <w:rFonts w:ascii="Times New Roman"/>
          <w:color w:val="0D0D0D"/>
          <w:sz w:val="24"/>
        </w:rPr>
        <w:t>for</w:t>
      </w:r>
      <w:r>
        <w:rPr>
          <w:rFonts w:ascii="Times New Roman"/>
          <w:color w:val="0D0D0D"/>
          <w:spacing w:val="59"/>
          <w:sz w:val="24"/>
        </w:rPr>
        <w:t xml:space="preserve"> </w:t>
      </w:r>
      <w:r>
        <w:rPr>
          <w:rFonts w:ascii="Times New Roman"/>
          <w:color w:val="0D0D0D"/>
          <w:sz w:val="24"/>
        </w:rPr>
        <w:t>publication. This publication will</w:t>
      </w:r>
      <w:r>
        <w:rPr>
          <w:rFonts w:ascii="Times New Roman"/>
          <w:color w:val="0D0D0D"/>
          <w:spacing w:val="-2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appear in the Potpourri </w:t>
      </w:r>
      <w:r>
        <w:rPr>
          <w:rFonts w:ascii="Times New Roman"/>
          <w:color w:val="0D0D0D"/>
          <w:spacing w:val="-1"/>
          <w:sz w:val="24"/>
        </w:rPr>
        <w:t xml:space="preserve">Section of the </w:t>
      </w:r>
      <w:r>
        <w:rPr>
          <w:rFonts w:ascii="Times New Roman"/>
          <w:i/>
          <w:color w:val="0D0D0D"/>
          <w:sz w:val="24"/>
        </w:rPr>
        <w:t xml:space="preserve">Louisiana </w:t>
      </w:r>
      <w:r>
        <w:rPr>
          <w:rFonts w:ascii="Times New Roman"/>
          <w:i/>
          <w:color w:val="0D0D0D"/>
          <w:spacing w:val="-1"/>
          <w:sz w:val="24"/>
        </w:rPr>
        <w:t>Register</w:t>
      </w:r>
      <w:r>
        <w:rPr>
          <w:rFonts w:ascii="Times New Roman"/>
          <w:color w:val="0D0D0D"/>
          <w:spacing w:val="-1"/>
          <w:sz w:val="24"/>
        </w:rPr>
        <w:t>.</w:t>
      </w:r>
    </w:p>
    <w:p w14:paraId="177BBDAA" w14:textId="77777777" w:rsidR="00367414" w:rsidRDefault="00367414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14:paraId="0127EA18" w14:textId="77777777" w:rsidR="00367414" w:rsidRDefault="00000000">
      <w:pPr>
        <w:ind w:left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►</w:t>
      </w:r>
      <w:r>
        <w:rPr>
          <w:rFonts w:ascii="Times New Roman" w:eastAsia="Times New Roman" w:hAnsi="Times New Roman" w:cs="Times New Roman"/>
          <w:color w:val="0D0D0D"/>
          <w:spacing w:val="-1"/>
          <w:sz w:val="28"/>
          <w:szCs w:val="28"/>
        </w:rPr>
        <w:t>Referencing</w:t>
      </w:r>
      <w:r>
        <w:rPr>
          <w:rFonts w:ascii="Times New Roman" w:eastAsia="Times New Roman" w:hAnsi="Times New Roman" w:cs="Times New Roman"/>
          <w:color w:val="0D0D0D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D0D0D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8"/>
          <w:szCs w:val="28"/>
        </w:rPr>
        <w:t>Document</w:t>
      </w:r>
    </w:p>
    <w:p w14:paraId="734C56B2" w14:textId="77777777" w:rsidR="00367414" w:rsidRDefault="00367414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14:paraId="52A6E728" w14:textId="77777777" w:rsidR="00367414" w:rsidRDefault="00000000">
      <w:pPr>
        <w:ind w:left="380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Section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954.1(C)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z w:val="24"/>
        </w:rPr>
        <w:t>APA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gives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Office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State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Register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authority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to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omit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any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rule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whose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publication</w:t>
      </w:r>
      <w:r>
        <w:rPr>
          <w:rFonts w:ascii="Times New Roman"/>
          <w:color w:val="0D0D0D"/>
          <w:spacing w:val="31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would be unduly </w:t>
      </w:r>
      <w:r>
        <w:rPr>
          <w:rFonts w:ascii="Times New Roman"/>
          <w:color w:val="0D0D0D"/>
          <w:spacing w:val="-1"/>
          <w:sz w:val="24"/>
        </w:rPr>
        <w:t>cumbersome,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expensive, or otherwise inexpedient</w:t>
      </w:r>
      <w:r>
        <w:rPr>
          <w:rFonts w:ascii="Times New Roman"/>
          <w:color w:val="0D0D0D"/>
          <w:sz w:val="24"/>
        </w:rPr>
        <w:t xml:space="preserve"> if the rule is </w:t>
      </w:r>
      <w:r>
        <w:rPr>
          <w:rFonts w:ascii="Times New Roman"/>
          <w:color w:val="0D0D0D"/>
          <w:spacing w:val="-1"/>
          <w:sz w:val="24"/>
        </w:rPr>
        <w:t>made</w:t>
      </w:r>
      <w:r>
        <w:rPr>
          <w:rFonts w:ascii="Times New Roman"/>
          <w:color w:val="0D0D0D"/>
          <w:sz w:val="24"/>
        </w:rPr>
        <w:t xml:space="preserve"> available.</w:t>
      </w:r>
    </w:p>
    <w:p w14:paraId="67FEDA4C" w14:textId="77777777" w:rsidR="00367414" w:rsidRDefault="00000000">
      <w:pPr>
        <w:spacing w:before="120"/>
        <w:ind w:left="380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Office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State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Register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z w:val="24"/>
        </w:rPr>
        <w:t>does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z w:val="24"/>
        </w:rPr>
        <w:t>not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z w:val="24"/>
        </w:rPr>
        <w:t>reference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z w:val="24"/>
        </w:rPr>
        <w:t>rules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z w:val="24"/>
        </w:rPr>
        <w:t>that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z w:val="24"/>
        </w:rPr>
        <w:t>are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z w:val="24"/>
        </w:rPr>
        <w:t>written</w:t>
      </w:r>
      <w:r>
        <w:rPr>
          <w:rFonts w:ascii="Times New Roman"/>
          <w:color w:val="0D0D0D"/>
          <w:spacing w:val="5"/>
          <w:sz w:val="24"/>
        </w:rPr>
        <w:t xml:space="preserve"> </w:t>
      </w:r>
      <w:r>
        <w:rPr>
          <w:rFonts w:ascii="Times New Roman"/>
          <w:color w:val="0D0D0D"/>
          <w:sz w:val="24"/>
        </w:rPr>
        <w:t>by</w:t>
      </w:r>
      <w:r>
        <w:rPr>
          <w:rFonts w:ascii="Times New Roman"/>
          <w:color w:val="0D0D0D"/>
          <w:spacing w:val="5"/>
          <w:sz w:val="24"/>
        </w:rPr>
        <w:t xml:space="preserve"> </w:t>
      </w:r>
      <w:r>
        <w:rPr>
          <w:rFonts w:ascii="Times New Roman"/>
          <w:color w:val="0D0D0D"/>
          <w:sz w:val="24"/>
        </w:rPr>
        <w:t>state</w:t>
      </w:r>
      <w:r>
        <w:rPr>
          <w:rFonts w:ascii="Times New Roman"/>
          <w:color w:val="0D0D0D"/>
          <w:spacing w:val="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agencies,</w:t>
      </w:r>
      <w:r>
        <w:rPr>
          <w:rFonts w:ascii="Times New Roman"/>
          <w:color w:val="0D0D0D"/>
          <w:spacing w:val="5"/>
          <w:sz w:val="24"/>
        </w:rPr>
        <w:t xml:space="preserve"> </w:t>
      </w:r>
      <w:r>
        <w:rPr>
          <w:rFonts w:ascii="Times New Roman"/>
          <w:color w:val="0D0D0D"/>
          <w:sz w:val="24"/>
        </w:rPr>
        <w:t>but</w:t>
      </w:r>
      <w:r>
        <w:rPr>
          <w:rFonts w:ascii="Times New Roman"/>
          <w:color w:val="0D0D0D"/>
          <w:spacing w:val="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will</w:t>
      </w:r>
      <w:r>
        <w:rPr>
          <w:rFonts w:ascii="Times New Roman"/>
          <w:color w:val="0D0D0D"/>
          <w:spacing w:val="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reference</w:t>
      </w:r>
      <w:r>
        <w:rPr>
          <w:rFonts w:ascii="Times New Roman"/>
          <w:color w:val="0D0D0D"/>
          <w:spacing w:val="5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federal</w:t>
      </w:r>
      <w:r>
        <w:rPr>
          <w:rFonts w:ascii="Times New Roman"/>
          <w:color w:val="0D0D0D"/>
          <w:spacing w:val="67"/>
          <w:sz w:val="24"/>
        </w:rPr>
        <w:t xml:space="preserve"> </w:t>
      </w:r>
      <w:r>
        <w:rPr>
          <w:rFonts w:ascii="Times New Roman"/>
          <w:color w:val="0D0D0D"/>
          <w:sz w:val="24"/>
        </w:rPr>
        <w:t>rules,</w:t>
      </w:r>
      <w:r>
        <w:rPr>
          <w:rFonts w:ascii="Times New Roman"/>
          <w:color w:val="0D0D0D"/>
          <w:spacing w:val="52"/>
          <w:sz w:val="24"/>
        </w:rPr>
        <w:t xml:space="preserve"> </w:t>
      </w:r>
      <w:r>
        <w:rPr>
          <w:rFonts w:ascii="Times New Roman"/>
          <w:color w:val="0D0D0D"/>
          <w:sz w:val="24"/>
        </w:rPr>
        <w:t>national/regional</w:t>
      </w:r>
      <w:r>
        <w:rPr>
          <w:rFonts w:ascii="Times New Roman"/>
          <w:color w:val="0D0D0D"/>
          <w:spacing w:val="52"/>
          <w:sz w:val="24"/>
        </w:rPr>
        <w:t xml:space="preserve"> </w:t>
      </w:r>
      <w:r>
        <w:rPr>
          <w:rFonts w:ascii="Times New Roman"/>
          <w:color w:val="0D0D0D"/>
          <w:sz w:val="24"/>
        </w:rPr>
        <w:t>occupational</w:t>
      </w:r>
      <w:r>
        <w:rPr>
          <w:rFonts w:ascii="Times New Roman"/>
          <w:color w:val="0D0D0D"/>
          <w:spacing w:val="52"/>
          <w:sz w:val="24"/>
        </w:rPr>
        <w:t xml:space="preserve"> </w:t>
      </w:r>
      <w:r>
        <w:rPr>
          <w:rFonts w:ascii="Times New Roman"/>
          <w:color w:val="0D0D0D"/>
          <w:sz w:val="24"/>
        </w:rPr>
        <w:t>or</w:t>
      </w:r>
      <w:r>
        <w:rPr>
          <w:rFonts w:ascii="Times New Roman"/>
          <w:color w:val="0D0D0D"/>
          <w:spacing w:val="5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trade</w:t>
      </w:r>
      <w:r>
        <w:rPr>
          <w:rFonts w:ascii="Times New Roman"/>
          <w:color w:val="0D0D0D"/>
          <w:spacing w:val="51"/>
          <w:sz w:val="24"/>
        </w:rPr>
        <w:t xml:space="preserve"> </w:t>
      </w:r>
      <w:r>
        <w:rPr>
          <w:rFonts w:ascii="Times New Roman"/>
          <w:color w:val="0D0D0D"/>
          <w:sz w:val="24"/>
        </w:rPr>
        <w:t>standards</w:t>
      </w:r>
      <w:r>
        <w:rPr>
          <w:rFonts w:ascii="Times New Roman"/>
          <w:color w:val="0D0D0D"/>
          <w:spacing w:val="5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(handbooks),</w:t>
      </w:r>
      <w:r>
        <w:rPr>
          <w:rFonts w:ascii="Times New Roman"/>
          <w:color w:val="0D0D0D"/>
          <w:spacing w:val="51"/>
          <w:sz w:val="24"/>
        </w:rPr>
        <w:t xml:space="preserve"> </w:t>
      </w:r>
      <w:r>
        <w:rPr>
          <w:rFonts w:ascii="Times New Roman"/>
          <w:color w:val="0D0D0D"/>
          <w:sz w:val="24"/>
        </w:rPr>
        <w:t>and</w:t>
      </w:r>
      <w:r>
        <w:rPr>
          <w:rFonts w:ascii="Times New Roman"/>
          <w:color w:val="0D0D0D"/>
          <w:spacing w:val="52"/>
          <w:sz w:val="24"/>
        </w:rPr>
        <w:t xml:space="preserve"> </w:t>
      </w:r>
      <w:r>
        <w:rPr>
          <w:rFonts w:ascii="Times New Roman"/>
          <w:color w:val="0D0D0D"/>
          <w:sz w:val="24"/>
        </w:rPr>
        <w:t>national/regional</w:t>
      </w:r>
      <w:r>
        <w:rPr>
          <w:rFonts w:ascii="Times New Roman"/>
          <w:color w:val="0D0D0D"/>
          <w:spacing w:val="52"/>
          <w:sz w:val="24"/>
        </w:rPr>
        <w:t xml:space="preserve"> </w:t>
      </w:r>
      <w:r>
        <w:rPr>
          <w:rFonts w:ascii="Times New Roman"/>
          <w:color w:val="0D0D0D"/>
          <w:sz w:val="24"/>
        </w:rPr>
        <w:t>guidelines.</w:t>
      </w:r>
      <w:r>
        <w:rPr>
          <w:rFonts w:ascii="Times New Roman"/>
          <w:color w:val="0D0D0D"/>
          <w:spacing w:val="5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(See</w:t>
      </w:r>
      <w:r>
        <w:rPr>
          <w:rFonts w:ascii="Times New Roman"/>
          <w:color w:val="0D0D0D"/>
          <w:spacing w:val="35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LAC </w:t>
      </w:r>
      <w:proofErr w:type="gramStart"/>
      <w:r>
        <w:rPr>
          <w:rFonts w:ascii="Times New Roman"/>
          <w:color w:val="0D0D0D"/>
          <w:sz w:val="24"/>
        </w:rPr>
        <w:t>1:I.</w:t>
      </w:r>
      <w:proofErr w:type="gramEnd"/>
      <w:r>
        <w:rPr>
          <w:rFonts w:ascii="Times New Roman"/>
          <w:color w:val="0D0D0D"/>
          <w:sz w:val="24"/>
        </w:rPr>
        <w:t>309)</w:t>
      </w:r>
    </w:p>
    <w:p w14:paraId="37097D9C" w14:textId="77777777" w:rsidR="00367414" w:rsidRDefault="00000000">
      <w:pPr>
        <w:spacing w:before="120"/>
        <w:ind w:left="3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 xml:space="preserve">To reference a </w:t>
      </w:r>
      <w:r>
        <w:rPr>
          <w:rFonts w:ascii="Times New Roman"/>
          <w:color w:val="0D0D0D"/>
          <w:spacing w:val="-1"/>
          <w:sz w:val="24"/>
        </w:rPr>
        <w:t>document,</w:t>
      </w:r>
      <w:r>
        <w:rPr>
          <w:rFonts w:ascii="Times New Roman"/>
          <w:color w:val="0D0D0D"/>
          <w:sz w:val="24"/>
        </w:rPr>
        <w:t xml:space="preserve"> the agency</w:t>
      </w:r>
      <w:r>
        <w:rPr>
          <w:rFonts w:ascii="Times New Roman"/>
          <w:color w:val="0D0D0D"/>
          <w:spacing w:val="-2"/>
          <w:sz w:val="24"/>
        </w:rPr>
        <w:t xml:space="preserve"> </w:t>
      </w:r>
      <w:r>
        <w:rPr>
          <w:rFonts w:ascii="Times New Roman"/>
          <w:color w:val="0D0D0D"/>
          <w:sz w:val="24"/>
        </w:rPr>
        <w:t>will need</w:t>
      </w:r>
      <w:r>
        <w:rPr>
          <w:rFonts w:ascii="Times New Roman"/>
          <w:color w:val="0D0D0D"/>
          <w:spacing w:val="-2"/>
          <w:sz w:val="24"/>
        </w:rPr>
        <w:t xml:space="preserve"> </w:t>
      </w:r>
      <w:r>
        <w:rPr>
          <w:rFonts w:ascii="Times New Roman"/>
          <w:color w:val="0D0D0D"/>
          <w:sz w:val="24"/>
        </w:rPr>
        <w:t>to:</w:t>
      </w:r>
    </w:p>
    <w:p w14:paraId="0224A803" w14:textId="77777777" w:rsidR="00367414" w:rsidRDefault="00000000">
      <w:pPr>
        <w:numPr>
          <w:ilvl w:val="0"/>
          <w:numId w:val="12"/>
        </w:numPr>
        <w:tabs>
          <w:tab w:val="left" w:pos="1100"/>
        </w:tabs>
        <w:spacing w:before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 xml:space="preserve">file the book, standard, or </w:t>
      </w:r>
      <w:r>
        <w:rPr>
          <w:rFonts w:ascii="Times New Roman"/>
          <w:color w:val="0D0D0D"/>
          <w:spacing w:val="-1"/>
          <w:sz w:val="24"/>
        </w:rPr>
        <w:t>guideline</w:t>
      </w:r>
      <w:r>
        <w:rPr>
          <w:rFonts w:ascii="Times New Roman"/>
          <w:color w:val="0D0D0D"/>
          <w:sz w:val="24"/>
        </w:rPr>
        <w:t xml:space="preserve"> with the corresponding </w:t>
      </w:r>
      <w:r>
        <w:rPr>
          <w:rFonts w:ascii="Times New Roman"/>
          <w:color w:val="0D0D0D"/>
          <w:spacing w:val="-1"/>
          <w:sz w:val="24"/>
        </w:rPr>
        <w:t>Notice</w:t>
      </w:r>
      <w:r>
        <w:rPr>
          <w:rFonts w:ascii="Times New Roman"/>
          <w:color w:val="0D0D0D"/>
          <w:sz w:val="24"/>
        </w:rPr>
        <w:t xml:space="preserve"> of Intent or </w:t>
      </w:r>
      <w:r>
        <w:rPr>
          <w:rFonts w:ascii="Times New Roman"/>
          <w:color w:val="0D0D0D"/>
          <w:spacing w:val="-1"/>
          <w:sz w:val="24"/>
        </w:rPr>
        <w:t>Emergency</w:t>
      </w:r>
      <w:r>
        <w:rPr>
          <w:rFonts w:ascii="Times New Roman"/>
          <w:color w:val="0D0D0D"/>
          <w:sz w:val="24"/>
        </w:rPr>
        <w:t xml:space="preserve"> </w:t>
      </w:r>
      <w:proofErr w:type="gramStart"/>
      <w:r>
        <w:rPr>
          <w:rFonts w:ascii="Times New Roman"/>
          <w:color w:val="0D0D0D"/>
          <w:sz w:val="24"/>
        </w:rPr>
        <w:t>Rule;</w:t>
      </w:r>
      <w:proofErr w:type="gramEnd"/>
    </w:p>
    <w:p w14:paraId="534E2280" w14:textId="77777777" w:rsidR="00367414" w:rsidRDefault="00000000">
      <w:pPr>
        <w:numPr>
          <w:ilvl w:val="0"/>
          <w:numId w:val="12"/>
        </w:numPr>
        <w:tabs>
          <w:tab w:val="left" w:pos="1100"/>
        </w:tabs>
        <w:spacing w:before="141" w:line="257" w:lineRule="auto"/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1"/>
          <w:sz w:val="24"/>
        </w:rPr>
        <w:t>print</w:t>
      </w:r>
      <w:r>
        <w:rPr>
          <w:rFonts w:ascii="Times New Roman"/>
          <w:color w:val="0D0D0D"/>
          <w:spacing w:val="22"/>
          <w:sz w:val="24"/>
        </w:rPr>
        <w:t xml:space="preserve"> </w:t>
      </w:r>
      <w:proofErr w:type="gramStart"/>
      <w:r>
        <w:rPr>
          <w:rFonts w:ascii="Times New Roman"/>
          <w:color w:val="0D0D0D"/>
          <w:spacing w:val="-1"/>
          <w:sz w:val="24"/>
        </w:rPr>
        <w:t>explanatory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4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wording</w:t>
      </w:r>
      <w:proofErr w:type="gramEnd"/>
      <w:r>
        <w:rPr>
          <w:rFonts w:ascii="Times New Roman"/>
          <w:color w:val="0D0D0D"/>
          <w:spacing w:val="2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inside</w:t>
      </w:r>
      <w:r>
        <w:rPr>
          <w:rFonts w:ascii="Times New Roman"/>
          <w:color w:val="0D0D0D"/>
          <w:spacing w:val="24"/>
          <w:sz w:val="24"/>
        </w:rPr>
        <w:t xml:space="preserve"> </w:t>
      </w:r>
      <w:r>
        <w:rPr>
          <w:rFonts w:ascii="Times New Roman"/>
          <w:color w:val="0D0D0D"/>
          <w:sz w:val="24"/>
        </w:rPr>
        <w:t>of</w:t>
      </w:r>
      <w:r>
        <w:rPr>
          <w:rFonts w:ascii="Times New Roman"/>
          <w:color w:val="0D0D0D"/>
          <w:spacing w:val="22"/>
          <w:sz w:val="24"/>
        </w:rPr>
        <w:t xml:space="preserve"> </w:t>
      </w:r>
      <w:r>
        <w:rPr>
          <w:rFonts w:ascii="Times New Roman"/>
          <w:color w:val="0D0D0D"/>
          <w:sz w:val="24"/>
        </w:rPr>
        <w:t>the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z w:val="24"/>
        </w:rPr>
        <w:t>rule</w:t>
      </w:r>
      <w:r>
        <w:rPr>
          <w:rFonts w:ascii="Times New Roman"/>
          <w:color w:val="0D0D0D"/>
          <w:spacing w:val="21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text</w:t>
      </w:r>
      <w:r>
        <w:rPr>
          <w:rFonts w:ascii="Times New Roman"/>
          <w:color w:val="0D0D0D"/>
          <w:spacing w:val="2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that</w:t>
      </w:r>
      <w:r>
        <w:rPr>
          <w:rFonts w:ascii="Times New Roman"/>
          <w:color w:val="0D0D0D"/>
          <w:spacing w:val="2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references</w:t>
      </w:r>
      <w:r>
        <w:rPr>
          <w:rFonts w:ascii="Times New Roman"/>
          <w:color w:val="0D0D0D"/>
          <w:spacing w:val="2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the</w:t>
      </w:r>
      <w:r>
        <w:rPr>
          <w:rFonts w:ascii="Times New Roman"/>
          <w:color w:val="0D0D0D"/>
          <w:spacing w:val="2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document.</w:t>
      </w:r>
      <w:r>
        <w:rPr>
          <w:rFonts w:ascii="Times New Roman"/>
          <w:color w:val="0D0D0D"/>
          <w:spacing w:val="2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This</w:t>
      </w:r>
      <w:r>
        <w:rPr>
          <w:rFonts w:ascii="Times New Roman"/>
          <w:color w:val="0D0D0D"/>
          <w:spacing w:val="2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explanation</w:t>
      </w:r>
      <w:r>
        <w:rPr>
          <w:rFonts w:ascii="Times New Roman"/>
          <w:color w:val="0D0D0D"/>
          <w:spacing w:val="2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must</w:t>
      </w:r>
      <w:r>
        <w:rPr>
          <w:rFonts w:ascii="Times New Roman"/>
          <w:color w:val="0D0D0D"/>
          <w:spacing w:val="69"/>
          <w:sz w:val="24"/>
        </w:rPr>
        <w:t xml:space="preserve"> </w:t>
      </w:r>
      <w:r>
        <w:rPr>
          <w:rFonts w:ascii="Times New Roman"/>
          <w:color w:val="0D0D0D"/>
          <w:sz w:val="24"/>
        </w:rPr>
        <w:t>include referenced publication</w:t>
      </w:r>
      <w:r>
        <w:rPr>
          <w:rFonts w:ascii="Times New Roman"/>
          <w:color w:val="0D0D0D"/>
          <w:spacing w:val="-3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information such as title, </w:t>
      </w:r>
      <w:r>
        <w:rPr>
          <w:rFonts w:ascii="Times New Roman"/>
          <w:color w:val="0D0D0D"/>
          <w:spacing w:val="-1"/>
          <w:sz w:val="24"/>
        </w:rPr>
        <w:t xml:space="preserve">publishing date, and </w:t>
      </w:r>
      <w:proofErr w:type="gramStart"/>
      <w:r>
        <w:rPr>
          <w:rFonts w:ascii="Times New Roman"/>
          <w:color w:val="0D0D0D"/>
          <w:spacing w:val="-1"/>
          <w:sz w:val="24"/>
        </w:rPr>
        <w:t>edition</w:t>
      </w:r>
      <w:proofErr w:type="gramEnd"/>
      <w:r>
        <w:rPr>
          <w:rFonts w:ascii="Times New Roman"/>
          <w:color w:val="0D0D0D"/>
          <w:spacing w:val="-1"/>
          <w:sz w:val="24"/>
        </w:rPr>
        <w:t>.</w:t>
      </w:r>
    </w:p>
    <w:p w14:paraId="778E772B" w14:textId="77777777" w:rsidR="00367414" w:rsidRDefault="00367414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14:paraId="2F7EA854" w14:textId="77777777" w:rsidR="00367414" w:rsidRDefault="00000000">
      <w:pPr>
        <w:ind w:left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►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Regulatory</w:t>
      </w:r>
      <w:r>
        <w:rPr>
          <w:rFonts w:ascii="Times New Roman" w:eastAsia="Times New Roman" w:hAnsi="Times New Roman" w:cs="Times New Roman"/>
          <w:color w:val="0D0D0D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Flexibility</w:t>
      </w:r>
      <w:r>
        <w:rPr>
          <w:rFonts w:ascii="Times New Roman" w:eastAsia="Times New Roman" w:hAnsi="Times New Roman" w:cs="Times New Roman"/>
          <w:color w:val="0D0D0D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8"/>
          <w:szCs w:val="28"/>
        </w:rPr>
        <w:t>Analysis/Small</w:t>
      </w:r>
      <w:r>
        <w:rPr>
          <w:rFonts w:ascii="Times New Roman" w:eastAsia="Times New Roman" w:hAnsi="Times New Roman" w:cs="Times New Roman"/>
          <w:color w:val="0D0D0D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Business</w:t>
      </w:r>
      <w:r>
        <w:rPr>
          <w:rFonts w:ascii="Times New Roman" w:eastAsia="Times New Roman" w:hAnsi="Times New Roman" w:cs="Times New Roman"/>
          <w:color w:val="0D0D0D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8"/>
          <w:szCs w:val="28"/>
        </w:rPr>
        <w:t>Economic</w:t>
      </w:r>
      <w:r>
        <w:rPr>
          <w:rFonts w:ascii="Times New Roman" w:eastAsia="Times New Roman" w:hAnsi="Times New Roman" w:cs="Times New Roman"/>
          <w:color w:val="0D0D0D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8"/>
          <w:szCs w:val="28"/>
        </w:rPr>
        <w:t>Impact</w:t>
      </w:r>
      <w:r>
        <w:rPr>
          <w:rFonts w:ascii="Times New Roman" w:eastAsia="Times New Roman" w:hAnsi="Times New Roman" w:cs="Times New Roman"/>
          <w:color w:val="0D0D0D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8"/>
          <w:szCs w:val="28"/>
        </w:rPr>
        <w:t>Statement</w:t>
      </w:r>
    </w:p>
    <w:p w14:paraId="290C7429" w14:textId="77777777" w:rsidR="00367414" w:rsidRDefault="00000000">
      <w:pPr>
        <w:spacing w:before="115"/>
        <w:ind w:left="380"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Every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Rule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must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have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an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accompanying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Small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Business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z w:val="24"/>
        </w:rPr>
        <w:t>Analysis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(R.S.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49:956.6).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If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you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choose,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you</w:t>
      </w:r>
      <w:r>
        <w:rPr>
          <w:rFonts w:ascii="Times New Roman"/>
          <w:color w:val="0D0D0D"/>
          <w:spacing w:val="4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may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print</w:t>
      </w:r>
      <w:r>
        <w:rPr>
          <w:rFonts w:ascii="Times New Roman"/>
          <w:color w:val="0D0D0D"/>
          <w:spacing w:val="50"/>
          <w:sz w:val="24"/>
        </w:rPr>
        <w:t xml:space="preserve"> </w:t>
      </w:r>
      <w:r>
        <w:rPr>
          <w:rFonts w:ascii="Times New Roman"/>
          <w:color w:val="0D0D0D"/>
          <w:sz w:val="24"/>
        </w:rPr>
        <w:t xml:space="preserve">your analysis with the </w:t>
      </w:r>
      <w:r>
        <w:rPr>
          <w:rFonts w:ascii="Times New Roman"/>
          <w:color w:val="0D0D0D"/>
          <w:spacing w:val="-1"/>
          <w:sz w:val="24"/>
        </w:rPr>
        <w:t>Notice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of Intent for public viewing.</w:t>
      </w:r>
    </w:p>
    <w:p w14:paraId="5DD113F9" w14:textId="77777777" w:rsidR="00367414" w:rsidRDefault="00000000">
      <w:pPr>
        <w:pStyle w:val="Heading9"/>
        <w:spacing w:before="62" w:line="228" w:lineRule="exact"/>
        <w:ind w:left="258"/>
        <w:jc w:val="center"/>
        <w:rPr>
          <w:b w:val="0"/>
          <w:bCs w:val="0"/>
        </w:rPr>
      </w:pPr>
      <w:r>
        <w:rPr>
          <w:color w:val="0D0D0D"/>
          <w:spacing w:val="-1"/>
        </w:rPr>
        <w:t>Small Business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Analysis</w:t>
      </w:r>
    </w:p>
    <w:p w14:paraId="38F81172" w14:textId="77777777" w:rsidR="00367414" w:rsidRDefault="00000000">
      <w:pPr>
        <w:pStyle w:val="BodyText"/>
        <w:spacing w:before="0"/>
        <w:ind w:left="1819" w:right="1415" w:firstLine="187"/>
      </w:pPr>
      <w:r>
        <w:rPr>
          <w:color w:val="0D0D0D"/>
          <w:spacing w:val="-1"/>
        </w:rPr>
        <w:t>Pursuant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to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R.S.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49:965.6,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methods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for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reduction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impact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on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small</w:t>
      </w:r>
      <w:r>
        <w:rPr>
          <w:color w:val="0D0D0D"/>
          <w:spacing w:val="9"/>
        </w:rPr>
        <w:t xml:space="preserve"> </w:t>
      </w:r>
      <w:proofErr w:type="gramStart"/>
      <w:r>
        <w:rPr>
          <w:color w:val="0D0D0D"/>
          <w:spacing w:val="-1"/>
        </w:rPr>
        <w:t>business</w:t>
      </w:r>
      <w:proofErr w:type="gramEnd"/>
      <w:r>
        <w:rPr>
          <w:color w:val="0D0D0D"/>
          <w:spacing w:val="-1"/>
        </w:rPr>
        <w:t>,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as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defined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in</w:t>
      </w:r>
      <w:r>
        <w:rPr>
          <w:color w:val="0D0D0D"/>
          <w:spacing w:val="69"/>
        </w:rPr>
        <w:t xml:space="preserve"> </w:t>
      </w:r>
      <w:r>
        <w:rPr>
          <w:color w:val="0D0D0D"/>
          <w:spacing w:val="-1"/>
        </w:rPr>
        <w:t>the Regulatory Flexibility</w:t>
      </w:r>
      <w:r>
        <w:rPr>
          <w:color w:val="0D0D0D"/>
          <w:spacing w:val="-11"/>
        </w:rPr>
        <w:t xml:space="preserve"> </w:t>
      </w:r>
      <w:r>
        <w:rPr>
          <w:color w:val="0D0D0D"/>
          <w:spacing w:val="-1"/>
        </w:rPr>
        <w:t>Act, have been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considered when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creating this proposed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Rule.</w:t>
      </w:r>
    </w:p>
    <w:p w14:paraId="1FC22206" w14:textId="77777777" w:rsidR="00367414" w:rsidRDefault="00000000">
      <w:pPr>
        <w:pStyle w:val="BodyText"/>
        <w:spacing w:before="0"/>
        <w:ind w:left="1819" w:right="1415" w:firstLine="187"/>
      </w:pPr>
      <w:proofErr w:type="gramStart"/>
      <w:r>
        <w:rPr>
          <w:color w:val="0D0D0D"/>
          <w:spacing w:val="-1"/>
        </w:rPr>
        <w:t>This</w:t>
      </w:r>
      <w:r>
        <w:rPr>
          <w:color w:val="0D0D0D"/>
        </w:rPr>
        <w:t xml:space="preserve"> 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proposed</w:t>
      </w:r>
      <w:proofErr w:type="gramEnd"/>
      <w:r>
        <w:rPr>
          <w:color w:val="0D0D0D"/>
        </w:rPr>
        <w:t xml:space="preserve"> </w:t>
      </w:r>
      <w:r>
        <w:rPr>
          <w:color w:val="0D0D0D"/>
          <w:spacing w:val="2"/>
        </w:rPr>
        <w:t xml:space="preserve"> </w:t>
      </w:r>
      <w:proofErr w:type="gramStart"/>
      <w:r>
        <w:rPr>
          <w:color w:val="0D0D0D"/>
          <w:spacing w:val="-1"/>
        </w:rPr>
        <w:t>Rule</w:t>
      </w:r>
      <w:r>
        <w:rPr>
          <w:color w:val="0D0D0D"/>
        </w:rPr>
        <w:t xml:space="preserve"> 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may</w:t>
      </w:r>
      <w:proofErr w:type="gramEnd"/>
      <w:r>
        <w:rPr>
          <w:color w:val="0D0D0D"/>
        </w:rPr>
        <w:t xml:space="preserve"> </w:t>
      </w:r>
      <w:r>
        <w:rPr>
          <w:color w:val="0D0D0D"/>
          <w:spacing w:val="2"/>
        </w:rPr>
        <w:t xml:space="preserve"> </w:t>
      </w:r>
      <w:proofErr w:type="gramStart"/>
      <w:r>
        <w:rPr>
          <w:color w:val="0D0D0D"/>
          <w:spacing w:val="-1"/>
        </w:rPr>
        <w:t>have</w:t>
      </w:r>
      <w:r>
        <w:rPr>
          <w:color w:val="0D0D0D"/>
        </w:rPr>
        <w:t xml:space="preserve"> 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an</w:t>
      </w:r>
      <w:proofErr w:type="gramEnd"/>
      <w:r>
        <w:rPr>
          <w:color w:val="0D0D0D"/>
        </w:rPr>
        <w:t xml:space="preserve"> </w:t>
      </w:r>
      <w:r>
        <w:rPr>
          <w:color w:val="0D0D0D"/>
          <w:spacing w:val="2"/>
        </w:rPr>
        <w:t xml:space="preserve"> </w:t>
      </w:r>
      <w:proofErr w:type="gramStart"/>
      <w:r>
        <w:rPr>
          <w:color w:val="0D0D0D"/>
          <w:spacing w:val="-1"/>
        </w:rPr>
        <w:t>adverse</w:t>
      </w:r>
      <w:r>
        <w:rPr>
          <w:color w:val="0D0D0D"/>
        </w:rPr>
        <w:t xml:space="preserve"> 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impact</w:t>
      </w:r>
      <w:proofErr w:type="gramEnd"/>
      <w:r>
        <w:rPr>
          <w:color w:val="0D0D0D"/>
        </w:rPr>
        <w:t xml:space="preserve"> </w:t>
      </w:r>
      <w:r>
        <w:rPr>
          <w:color w:val="0D0D0D"/>
          <w:spacing w:val="3"/>
        </w:rPr>
        <w:t xml:space="preserve"> </w:t>
      </w:r>
      <w:proofErr w:type="gramStart"/>
      <w:r>
        <w:rPr>
          <w:color w:val="0D0D0D"/>
        </w:rPr>
        <w:t xml:space="preserve">on 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small</w:t>
      </w:r>
      <w:proofErr w:type="gramEnd"/>
      <w:r>
        <w:rPr>
          <w:color w:val="0D0D0D"/>
        </w:rPr>
        <w:t xml:space="preserve"> </w:t>
      </w:r>
      <w:r>
        <w:rPr>
          <w:color w:val="0D0D0D"/>
          <w:spacing w:val="3"/>
        </w:rPr>
        <w:t xml:space="preserve"> </w:t>
      </w:r>
      <w:proofErr w:type="gramStart"/>
      <w:r>
        <w:rPr>
          <w:color w:val="0D0D0D"/>
          <w:spacing w:val="-1"/>
        </w:rPr>
        <w:t>businesses;</w:t>
      </w:r>
      <w:r>
        <w:rPr>
          <w:color w:val="0D0D0D"/>
        </w:rPr>
        <w:t xml:space="preserve"> 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therefore,</w:t>
      </w:r>
      <w:r>
        <w:rPr>
          <w:color w:val="0D0D0D"/>
        </w:rPr>
        <w:t xml:space="preserve"> 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a</w:t>
      </w:r>
      <w:proofErr w:type="gramEnd"/>
      <w:r>
        <w:rPr>
          <w:color w:val="0D0D0D"/>
        </w:rPr>
        <w:t xml:space="preserve"> 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Small</w:t>
      </w:r>
      <w:r>
        <w:rPr>
          <w:color w:val="0D0D0D"/>
          <w:spacing w:val="64"/>
        </w:rPr>
        <w:t xml:space="preserve"> </w:t>
      </w:r>
      <w:r>
        <w:rPr>
          <w:color w:val="0D0D0D"/>
          <w:spacing w:val="-1"/>
        </w:rPr>
        <w:t>Business Economic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 xml:space="preserve">Impact </w:t>
      </w:r>
      <w:r>
        <w:rPr>
          <w:color w:val="0D0D0D"/>
          <w:spacing w:val="-2"/>
        </w:rPr>
        <w:t>Statement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has</w:t>
      </w:r>
      <w:r>
        <w:rPr>
          <w:color w:val="0D0D0D"/>
          <w:spacing w:val="-1"/>
        </w:rPr>
        <w:t xml:space="preserve"> been prepared.</w:t>
      </w:r>
    </w:p>
    <w:p w14:paraId="75A01153" w14:textId="77777777" w:rsidR="00367414" w:rsidRDefault="00000000">
      <w:pPr>
        <w:pStyle w:val="Heading6"/>
        <w:spacing w:before="60"/>
        <w:ind w:left="380" w:right="116"/>
        <w:jc w:val="both"/>
      </w:pPr>
      <w:r>
        <w:rPr>
          <w:color w:val="0D0D0D"/>
        </w:rPr>
        <w:t>If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35"/>
        </w:rPr>
        <w:t xml:space="preserve"> </w:t>
      </w:r>
      <w:r>
        <w:rPr>
          <w:color w:val="0D0D0D"/>
          <w:spacing w:val="-1"/>
        </w:rPr>
        <w:t>results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35"/>
        </w:rPr>
        <w:t xml:space="preserve"> </w:t>
      </w:r>
      <w:r>
        <w:rPr>
          <w:color w:val="0D0D0D"/>
          <w:spacing w:val="-1"/>
        </w:rPr>
        <w:t>regulatory</w:t>
      </w:r>
      <w:r>
        <w:rPr>
          <w:color w:val="0D0D0D"/>
          <w:spacing w:val="35"/>
        </w:rPr>
        <w:t xml:space="preserve"> </w:t>
      </w:r>
      <w:r>
        <w:rPr>
          <w:color w:val="0D0D0D"/>
          <w:spacing w:val="-1"/>
        </w:rPr>
        <w:t>flexibility</w:t>
      </w:r>
      <w:r>
        <w:rPr>
          <w:color w:val="0D0D0D"/>
          <w:spacing w:val="35"/>
        </w:rPr>
        <w:t xml:space="preserve"> </w:t>
      </w:r>
      <w:r>
        <w:rPr>
          <w:color w:val="0D0D0D"/>
          <w:spacing w:val="-1"/>
        </w:rPr>
        <w:t>analysis</w:t>
      </w:r>
      <w:r>
        <w:rPr>
          <w:color w:val="0D0D0D"/>
          <w:spacing w:val="35"/>
        </w:rPr>
        <w:t xml:space="preserve"> </w:t>
      </w:r>
      <w:r>
        <w:rPr>
          <w:color w:val="0D0D0D"/>
          <w:spacing w:val="-1"/>
        </w:rPr>
        <w:t>required</w:t>
      </w:r>
      <w:r>
        <w:rPr>
          <w:color w:val="0D0D0D"/>
          <w:spacing w:val="32"/>
        </w:rPr>
        <w:t xml:space="preserve"> </w:t>
      </w:r>
      <w:r>
        <w:rPr>
          <w:color w:val="0D0D0D"/>
          <w:spacing w:val="-1"/>
        </w:rPr>
        <w:t>by</w:t>
      </w:r>
      <w:r>
        <w:rPr>
          <w:color w:val="0D0D0D"/>
          <w:spacing w:val="34"/>
        </w:rPr>
        <w:t xml:space="preserve"> </w:t>
      </w:r>
      <w:r>
        <w:rPr>
          <w:color w:val="0D0D0D"/>
          <w:spacing w:val="-1"/>
        </w:rPr>
        <w:t>R.S.</w:t>
      </w:r>
      <w:r>
        <w:rPr>
          <w:color w:val="0D0D0D"/>
          <w:spacing w:val="34"/>
        </w:rPr>
        <w:t xml:space="preserve"> </w:t>
      </w:r>
      <w:r>
        <w:rPr>
          <w:color w:val="0D0D0D"/>
          <w:spacing w:val="-1"/>
        </w:rPr>
        <w:t>49:965.6</w:t>
      </w:r>
      <w:r>
        <w:rPr>
          <w:color w:val="0D0D0D"/>
          <w:spacing w:val="34"/>
        </w:rPr>
        <w:t xml:space="preserve"> </w:t>
      </w:r>
      <w:proofErr w:type="gramStart"/>
      <w:r>
        <w:rPr>
          <w:color w:val="0D0D0D"/>
          <w:spacing w:val="-1"/>
        </w:rPr>
        <w:t>indicates</w:t>
      </w:r>
      <w:proofErr w:type="gramEnd"/>
      <w:r>
        <w:rPr>
          <w:color w:val="0D0D0D"/>
          <w:spacing w:val="34"/>
        </w:rPr>
        <w:t xml:space="preserve"> </w:t>
      </w:r>
      <w:r>
        <w:rPr>
          <w:color w:val="0D0D0D"/>
          <w:spacing w:val="-1"/>
        </w:rPr>
        <w:t>an</w:t>
      </w:r>
      <w:r>
        <w:rPr>
          <w:color w:val="0D0D0D"/>
          <w:spacing w:val="34"/>
        </w:rPr>
        <w:t xml:space="preserve"> </w:t>
      </w:r>
      <w:r>
        <w:rPr>
          <w:color w:val="0D0D0D"/>
          <w:spacing w:val="-1"/>
        </w:rPr>
        <w:t>adverse</w:t>
      </w:r>
      <w:r>
        <w:rPr>
          <w:color w:val="0D0D0D"/>
          <w:spacing w:val="34"/>
        </w:rPr>
        <w:t xml:space="preserve"> </w:t>
      </w:r>
      <w:r>
        <w:rPr>
          <w:color w:val="0D0D0D"/>
          <w:spacing w:val="-1"/>
        </w:rPr>
        <w:t>impact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on</w:t>
      </w:r>
      <w:r>
        <w:rPr>
          <w:color w:val="0D0D0D"/>
          <w:spacing w:val="85"/>
        </w:rPr>
        <w:t xml:space="preserve"> </w:t>
      </w:r>
      <w:r>
        <w:rPr>
          <w:color w:val="0D0D0D"/>
          <w:spacing w:val="-1"/>
        </w:rPr>
        <w:t>small</w:t>
      </w:r>
      <w:r>
        <w:rPr>
          <w:color w:val="0D0D0D"/>
        </w:rPr>
        <w:t xml:space="preserve"> businesses, the </w:t>
      </w:r>
      <w:r>
        <w:rPr>
          <w:color w:val="0D0D0D"/>
          <w:spacing w:val="-1"/>
        </w:rPr>
        <w:t>agency</w:t>
      </w:r>
      <w:r>
        <w:rPr>
          <w:color w:val="0D0D0D"/>
        </w:rPr>
        <w:t xml:space="preserve"> needs to </w:t>
      </w:r>
      <w:r>
        <w:rPr>
          <w:color w:val="0D0D0D"/>
          <w:spacing w:val="-1"/>
        </w:rPr>
        <w:t>complete</w:t>
      </w:r>
      <w:r>
        <w:rPr>
          <w:color w:val="0D0D0D"/>
        </w:rPr>
        <w:t xml:space="preserve"> a </w:t>
      </w:r>
      <w:r>
        <w:rPr>
          <w:color w:val="0D0D0D"/>
          <w:spacing w:val="-1"/>
        </w:rPr>
        <w:t>Small</w:t>
      </w:r>
      <w:r>
        <w:rPr>
          <w:color w:val="0D0D0D"/>
        </w:rPr>
        <w:t xml:space="preserve"> Business</w:t>
      </w:r>
      <w:r>
        <w:rPr>
          <w:color w:val="0D0D0D"/>
          <w:spacing w:val="59"/>
        </w:rPr>
        <w:t xml:space="preserve"> </w:t>
      </w:r>
      <w:r>
        <w:rPr>
          <w:color w:val="0D0D0D"/>
          <w:spacing w:val="-1"/>
        </w:rPr>
        <w:t>Economic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Statement,</w:t>
      </w:r>
      <w:r>
        <w:rPr>
          <w:color w:val="0D0D0D"/>
        </w:rPr>
        <w:t xml:space="preserve"> pursuant to </w:t>
      </w:r>
      <w:r>
        <w:rPr>
          <w:color w:val="0D0D0D"/>
          <w:spacing w:val="-1"/>
        </w:rPr>
        <w:t>R.S.</w:t>
      </w:r>
      <w:r>
        <w:rPr>
          <w:color w:val="0D0D0D"/>
          <w:spacing w:val="67"/>
        </w:rPr>
        <w:t xml:space="preserve"> </w:t>
      </w:r>
      <w:r>
        <w:rPr>
          <w:color w:val="0D0D0D"/>
        </w:rPr>
        <w:t xml:space="preserve">49:965.5, and file it with the </w:t>
      </w:r>
      <w:r>
        <w:rPr>
          <w:color w:val="0D0D0D"/>
          <w:spacing w:val="-1"/>
        </w:rPr>
        <w:t>Department</w:t>
      </w:r>
      <w:r>
        <w:rPr>
          <w:color w:val="0D0D0D"/>
        </w:rPr>
        <w:t xml:space="preserve"> of </w:t>
      </w:r>
      <w:r>
        <w:rPr>
          <w:color w:val="0D0D0D"/>
          <w:spacing w:val="-1"/>
        </w:rPr>
        <w:t>Economic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Development.</w:t>
      </w:r>
    </w:p>
    <w:p w14:paraId="18C5927E" w14:textId="77777777" w:rsidR="00367414" w:rsidRDefault="00000000">
      <w:pPr>
        <w:spacing w:line="322" w:lineRule="exact"/>
        <w:ind w:left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pacing w:val="-1"/>
          <w:sz w:val="28"/>
          <w:szCs w:val="28"/>
        </w:rPr>
        <w:t>►Provider</w:t>
      </w:r>
      <w:r>
        <w:rPr>
          <w:rFonts w:ascii="Times New Roman" w:eastAsia="Times New Roman" w:hAnsi="Times New Roman" w:cs="Times New Roman"/>
          <w:color w:val="0D0D0D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8"/>
          <w:szCs w:val="28"/>
        </w:rPr>
        <w:t>Impact</w:t>
      </w:r>
      <w:r>
        <w:rPr>
          <w:rFonts w:ascii="Times New Roman" w:eastAsia="Times New Roman" w:hAnsi="Times New Roman" w:cs="Times New Roman"/>
          <w:color w:val="0D0D0D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Statement</w:t>
      </w:r>
    </w:p>
    <w:p w14:paraId="6E91B0A1" w14:textId="77777777" w:rsidR="00367414" w:rsidRDefault="00000000">
      <w:pPr>
        <w:ind w:left="110" w:firstLine="2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 xml:space="preserve">(House Concurrent Resolution 170 </w:t>
      </w:r>
      <w:r>
        <w:rPr>
          <w:rFonts w:ascii="Times New Roman"/>
          <w:color w:val="0D0D0D"/>
          <w:spacing w:val="-1"/>
          <w:sz w:val="24"/>
        </w:rPr>
        <w:t>of</w:t>
      </w:r>
      <w:r>
        <w:rPr>
          <w:rFonts w:ascii="Times New Roman"/>
          <w:color w:val="0D0D0D"/>
          <w:sz w:val="24"/>
        </w:rPr>
        <w:t xml:space="preserve"> the 2014 Regular </w:t>
      </w:r>
      <w:r>
        <w:rPr>
          <w:rFonts w:ascii="Times New Roman"/>
          <w:color w:val="0D0D0D"/>
          <w:spacing w:val="-1"/>
          <w:sz w:val="24"/>
        </w:rPr>
        <w:t>Legislative Session)</w:t>
      </w:r>
    </w:p>
    <w:p w14:paraId="66320DEB" w14:textId="77777777" w:rsidR="00367414" w:rsidRDefault="00000000">
      <w:pPr>
        <w:pStyle w:val="Heading7"/>
        <w:spacing w:before="186"/>
        <w:ind w:left="110" w:right="6200"/>
        <w:rPr>
          <w:b w:val="0"/>
          <w:bCs w:val="0"/>
        </w:rPr>
      </w:pPr>
      <w:r>
        <w:rPr>
          <w:color w:val="0D0D0D"/>
        </w:rPr>
        <w:t>HOUSE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CONCURRENT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RESOLUTION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NO.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170</w:t>
      </w:r>
      <w:r>
        <w:rPr>
          <w:color w:val="0D0D0D"/>
          <w:spacing w:val="25"/>
          <w:w w:val="99"/>
        </w:rPr>
        <w:t xml:space="preserve"> </w:t>
      </w:r>
      <w:r>
        <w:rPr>
          <w:color w:val="0D0D0D"/>
        </w:rPr>
        <w:t>BY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REPRESENTATIVE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TIM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BURNS</w:t>
      </w:r>
    </w:p>
    <w:p w14:paraId="294CCCE9" w14:textId="77777777" w:rsidR="00367414" w:rsidRDefault="00000000">
      <w:pPr>
        <w:spacing w:line="252" w:lineRule="exact"/>
        <w:ind w:left="11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color w:val="0D0D0D"/>
        </w:rPr>
        <w:t>A</w:t>
      </w:r>
      <w:r>
        <w:rPr>
          <w:rFonts w:ascii="Times New Roman"/>
          <w:b/>
          <w:color w:val="0D0D0D"/>
          <w:spacing w:val="-16"/>
        </w:rPr>
        <w:t xml:space="preserve"> </w:t>
      </w:r>
      <w:r>
        <w:rPr>
          <w:rFonts w:ascii="Times New Roman"/>
          <w:b/>
          <w:color w:val="0D0D0D"/>
        </w:rPr>
        <w:t>CONCURRENT</w:t>
      </w:r>
      <w:r>
        <w:rPr>
          <w:rFonts w:ascii="Times New Roman"/>
          <w:b/>
          <w:color w:val="0D0D0D"/>
          <w:spacing w:val="-16"/>
        </w:rPr>
        <w:t xml:space="preserve"> </w:t>
      </w:r>
      <w:r>
        <w:rPr>
          <w:rFonts w:ascii="Times New Roman"/>
          <w:b/>
          <w:color w:val="0D0D0D"/>
        </w:rPr>
        <w:t>RESOLUTION</w:t>
      </w:r>
    </w:p>
    <w:p w14:paraId="025DC6A3" w14:textId="77777777" w:rsidR="00367414" w:rsidRDefault="00000000">
      <w:pPr>
        <w:ind w:left="110" w:right="118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D0D0D"/>
        </w:rPr>
        <w:t>To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direct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state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agencies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to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consider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certain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provider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impact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issues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  <w:spacing w:val="-1"/>
        </w:rPr>
        <w:t>and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to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issue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certain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provider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impact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statements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prior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to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the</w:t>
      </w:r>
      <w:r>
        <w:rPr>
          <w:rFonts w:ascii="Times New Roman"/>
          <w:color w:val="0D0D0D"/>
          <w:spacing w:val="59"/>
          <w:w w:val="99"/>
        </w:rPr>
        <w:t xml:space="preserve"> </w:t>
      </w:r>
      <w:r>
        <w:rPr>
          <w:rFonts w:ascii="Times New Roman"/>
          <w:color w:val="0D0D0D"/>
        </w:rPr>
        <w:t>adoption,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</w:rPr>
        <w:t>amendment,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</w:rPr>
        <w:t>or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repeal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</w:rPr>
        <w:t>of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rules.</w:t>
      </w:r>
    </w:p>
    <w:p w14:paraId="629A1356" w14:textId="77777777" w:rsidR="00367414" w:rsidRDefault="00367414">
      <w:pPr>
        <w:rPr>
          <w:rFonts w:ascii="Times New Roman" w:eastAsia="Times New Roman" w:hAnsi="Times New Roman" w:cs="Times New Roman"/>
        </w:rPr>
        <w:sectPr w:rsidR="00367414">
          <w:pgSz w:w="12240" w:h="15840"/>
          <w:pgMar w:top="680" w:right="600" w:bottom="900" w:left="340" w:header="0" w:footer="705" w:gutter="0"/>
          <w:cols w:space="720"/>
        </w:sectPr>
      </w:pPr>
    </w:p>
    <w:p w14:paraId="4BE4A5F5" w14:textId="77777777" w:rsidR="00367414" w:rsidRDefault="00000000">
      <w:pPr>
        <w:spacing w:before="57"/>
        <w:ind w:left="110" w:right="537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color w:val="0D0D0D"/>
        </w:rPr>
        <w:lastRenderedPageBreak/>
        <w:t>WHEREAS,</w:t>
      </w:r>
      <w:proofErr w:type="gramEnd"/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8"/>
        </w:rPr>
        <w:t xml:space="preserve"> </w:t>
      </w:r>
      <w:r>
        <w:rPr>
          <w:rFonts w:ascii="Times New Roman"/>
          <w:color w:val="0D0D0D"/>
        </w:rPr>
        <w:t>legislature</w:t>
      </w:r>
      <w:r>
        <w:rPr>
          <w:rFonts w:ascii="Times New Roman"/>
          <w:color w:val="0D0D0D"/>
          <w:spacing w:val="-8"/>
        </w:rPr>
        <w:t xml:space="preserve"> </w:t>
      </w:r>
      <w:r>
        <w:rPr>
          <w:rFonts w:ascii="Times New Roman"/>
          <w:color w:val="0D0D0D"/>
        </w:rPr>
        <w:t>has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</w:rPr>
        <w:t>historically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</w:rPr>
        <w:t>encouraged</w:t>
      </w:r>
      <w:r>
        <w:rPr>
          <w:rFonts w:ascii="Times New Roman"/>
          <w:color w:val="0D0D0D"/>
          <w:spacing w:val="-8"/>
        </w:rPr>
        <w:t xml:space="preserve"> </w:t>
      </w:r>
      <w:r>
        <w:rPr>
          <w:rFonts w:ascii="Times New Roman"/>
          <w:color w:val="0D0D0D"/>
          <w:spacing w:val="-1"/>
        </w:rPr>
        <w:t>transparency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  <w:spacing w:val="-1"/>
        </w:rPr>
        <w:t>in</w:t>
      </w:r>
      <w:r>
        <w:rPr>
          <w:rFonts w:ascii="Times New Roman"/>
          <w:color w:val="0D0D0D"/>
          <w:spacing w:val="-8"/>
        </w:rPr>
        <w:t xml:space="preserve"> </w:t>
      </w:r>
      <w:r>
        <w:rPr>
          <w:rFonts w:ascii="Times New Roman"/>
          <w:color w:val="0D0D0D"/>
          <w:spacing w:val="-1"/>
        </w:rPr>
        <w:t>the</w:t>
      </w:r>
      <w:r>
        <w:rPr>
          <w:rFonts w:ascii="Times New Roman"/>
          <w:color w:val="0D0D0D"/>
          <w:spacing w:val="-9"/>
        </w:rPr>
        <w:t xml:space="preserve"> </w:t>
      </w:r>
      <w:r>
        <w:rPr>
          <w:rFonts w:ascii="Times New Roman"/>
          <w:color w:val="0D0D0D"/>
          <w:spacing w:val="-1"/>
        </w:rPr>
        <w:t>policy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  <w:spacing w:val="-1"/>
        </w:rPr>
        <w:t>development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</w:rPr>
        <w:t>process;</w:t>
      </w:r>
      <w:r>
        <w:rPr>
          <w:rFonts w:ascii="Times New Roman"/>
          <w:color w:val="0D0D0D"/>
          <w:spacing w:val="-8"/>
        </w:rPr>
        <w:t xml:space="preserve"> </w:t>
      </w:r>
      <w:r>
        <w:rPr>
          <w:rFonts w:ascii="Times New Roman"/>
          <w:color w:val="0D0D0D"/>
        </w:rPr>
        <w:t>and</w:t>
      </w:r>
      <w:r>
        <w:rPr>
          <w:rFonts w:ascii="Times New Roman"/>
          <w:color w:val="0D0D0D"/>
          <w:spacing w:val="-8"/>
        </w:rPr>
        <w:t xml:space="preserve"> </w:t>
      </w:r>
      <w:r>
        <w:rPr>
          <w:rFonts w:ascii="Times New Roman"/>
          <w:color w:val="0D0D0D"/>
        </w:rPr>
        <w:t>WHEREAS,</w:t>
      </w:r>
      <w:r>
        <w:rPr>
          <w:rFonts w:ascii="Times New Roman"/>
          <w:color w:val="0D0D0D"/>
          <w:spacing w:val="42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members</w:t>
      </w:r>
      <w:r>
        <w:rPr>
          <w:rFonts w:ascii="Times New Roman"/>
          <w:color w:val="0D0D0D"/>
          <w:spacing w:val="-3"/>
        </w:rPr>
        <w:t xml:space="preserve"> </w:t>
      </w:r>
      <w:r>
        <w:rPr>
          <w:rFonts w:ascii="Times New Roman"/>
          <w:color w:val="0D0D0D"/>
        </w:rPr>
        <w:t>of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legislature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need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to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be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aware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of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fiscal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impact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of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any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  <w:spacing w:val="-1"/>
        </w:rPr>
        <w:t>proposed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  <w:spacing w:val="-1"/>
        </w:rPr>
        <w:t>policy</w:t>
      </w:r>
      <w:r>
        <w:rPr>
          <w:rFonts w:ascii="Times New Roman"/>
          <w:color w:val="0D0D0D"/>
          <w:spacing w:val="-3"/>
        </w:rPr>
        <w:t xml:space="preserve"> </w:t>
      </w:r>
      <w:r>
        <w:rPr>
          <w:rFonts w:ascii="Times New Roman"/>
          <w:color w:val="0D0D0D"/>
          <w:spacing w:val="-1"/>
        </w:rPr>
        <w:t>changes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as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they</w:t>
      </w:r>
      <w:r>
        <w:rPr>
          <w:rFonts w:ascii="Times New Roman"/>
          <w:color w:val="0D0D0D"/>
          <w:w w:val="99"/>
        </w:rPr>
        <w:t xml:space="preserve"> </w:t>
      </w:r>
      <w:r>
        <w:rPr>
          <w:rFonts w:ascii="Times New Roman"/>
          <w:color w:val="0D0D0D"/>
          <w:spacing w:val="5"/>
          <w:w w:val="99"/>
        </w:rPr>
        <w:t xml:space="preserve">            </w:t>
      </w:r>
      <w:r>
        <w:rPr>
          <w:rFonts w:ascii="Times New Roman"/>
          <w:color w:val="0D0D0D"/>
          <w:spacing w:val="-1"/>
        </w:rPr>
        <w:t>impact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state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budget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and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fiscal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impact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on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their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constituents,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including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providers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of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services;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and</w:t>
      </w:r>
    </w:p>
    <w:p w14:paraId="1DBF7F13" w14:textId="77777777" w:rsidR="00367414" w:rsidRDefault="00000000">
      <w:pPr>
        <w:ind w:left="110" w:right="219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D0D0D"/>
        </w:rPr>
        <w:t>WHEREAS,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legislature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needs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information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regarding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potential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fiscal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impact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on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</w:rPr>
        <w:t>state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budget,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the</w:t>
      </w:r>
      <w:r>
        <w:rPr>
          <w:rFonts w:ascii="Times New Roman"/>
          <w:color w:val="0D0D0D"/>
          <w:spacing w:val="-6"/>
        </w:rPr>
        <w:t xml:space="preserve"> </w:t>
      </w:r>
      <w:proofErr w:type="gramStart"/>
      <w:r>
        <w:rPr>
          <w:rFonts w:ascii="Times New Roman"/>
          <w:color w:val="0D0D0D"/>
        </w:rPr>
        <w:t>general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public</w:t>
      </w:r>
      <w:proofErr w:type="gramEnd"/>
      <w:r>
        <w:rPr>
          <w:rFonts w:ascii="Times New Roman"/>
          <w:color w:val="0D0D0D"/>
          <w:spacing w:val="-1"/>
        </w:rPr>
        <w:t>,</w:t>
      </w:r>
      <w:r>
        <w:rPr>
          <w:rFonts w:ascii="Times New Roman"/>
          <w:color w:val="0D0D0D"/>
          <w:spacing w:val="27"/>
          <w:w w:val="99"/>
        </w:rPr>
        <w:t xml:space="preserve"> </w:t>
      </w:r>
      <w:r>
        <w:rPr>
          <w:rFonts w:ascii="Times New Roman"/>
          <w:color w:val="0D0D0D"/>
        </w:rPr>
        <w:t>and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providers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of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services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funded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by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state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to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make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fully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informed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policy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decisions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regarding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proposed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policy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changes,</w:t>
      </w:r>
      <w:r>
        <w:rPr>
          <w:rFonts w:ascii="Times New Roman"/>
          <w:color w:val="0D0D0D"/>
          <w:spacing w:val="43"/>
          <w:w w:val="99"/>
        </w:rPr>
        <w:t xml:space="preserve"> </w:t>
      </w:r>
      <w:r>
        <w:rPr>
          <w:rFonts w:ascii="Times New Roman"/>
          <w:color w:val="0D0D0D"/>
          <w:spacing w:val="-1"/>
        </w:rPr>
        <w:t>including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  <w:spacing w:val="-1"/>
        </w:rPr>
        <w:t>those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effectuated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by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  <w:spacing w:val="-1"/>
        </w:rPr>
        <w:t>adoption,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amendment,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</w:rPr>
        <w:t>or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repeal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of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</w:rPr>
        <w:t>rules,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including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emergency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</w:rPr>
        <w:t>rules.</w:t>
      </w:r>
    </w:p>
    <w:p w14:paraId="567AB1ED" w14:textId="77777777" w:rsidR="00367414" w:rsidRDefault="00000000">
      <w:pPr>
        <w:ind w:left="110" w:right="29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D0D0D"/>
        </w:rPr>
        <w:t>THEREFORE,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BE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IT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RESOLVED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by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Legislature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of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Louisiana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that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prior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to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adoption,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amendment,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or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repeal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of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  <w:spacing w:val="-1"/>
        </w:rPr>
        <w:t>any</w:t>
      </w:r>
      <w:r>
        <w:rPr>
          <w:rFonts w:ascii="Times New Roman"/>
          <w:color w:val="0D0D0D"/>
          <w:spacing w:val="31"/>
          <w:w w:val="99"/>
        </w:rPr>
        <w:t xml:space="preserve"> </w:t>
      </w:r>
      <w:r>
        <w:rPr>
          <w:rFonts w:ascii="Times New Roman"/>
          <w:color w:val="0D0D0D"/>
        </w:rPr>
        <w:t>rule,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including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an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emergency</w:t>
      </w:r>
      <w:r>
        <w:rPr>
          <w:rFonts w:ascii="Times New Roman"/>
          <w:color w:val="0D0D0D"/>
          <w:spacing w:val="-2"/>
        </w:rPr>
        <w:t xml:space="preserve"> </w:t>
      </w:r>
      <w:r>
        <w:rPr>
          <w:rFonts w:ascii="Times New Roman"/>
          <w:color w:val="0D0D0D"/>
          <w:spacing w:val="-1"/>
        </w:rPr>
        <w:t>rule,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each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state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agency</w:t>
      </w:r>
      <w:r>
        <w:rPr>
          <w:rFonts w:ascii="Times New Roman"/>
          <w:color w:val="0D0D0D"/>
          <w:spacing w:val="-2"/>
        </w:rPr>
        <w:t xml:space="preserve"> </w:t>
      </w:r>
      <w:proofErr w:type="gramStart"/>
      <w:r>
        <w:rPr>
          <w:rFonts w:ascii="Times New Roman"/>
          <w:color w:val="0D0D0D"/>
        </w:rPr>
        <w:t>shall</w:t>
      </w:r>
      <w:proofErr w:type="gramEnd"/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consider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and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state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in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writing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  <w:spacing w:val="-1"/>
        </w:rPr>
        <w:t>impact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of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proposed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rule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on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a</w:t>
      </w:r>
      <w:r>
        <w:rPr>
          <w:rFonts w:ascii="Times New Roman"/>
          <w:color w:val="0D0D0D"/>
          <w:spacing w:val="29"/>
          <w:w w:val="99"/>
        </w:rPr>
        <w:t xml:space="preserve"> </w:t>
      </w:r>
      <w:r>
        <w:rPr>
          <w:rFonts w:ascii="Times New Roman"/>
          <w:color w:val="0D0D0D"/>
        </w:rPr>
        <w:t>provider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prior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to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adoption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and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implementation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of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rule.</w:t>
      </w:r>
    </w:p>
    <w:p w14:paraId="3C08A983" w14:textId="77777777" w:rsidR="00367414" w:rsidRDefault="00000000">
      <w:pPr>
        <w:ind w:left="110" w:right="219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color w:val="0D0D0D"/>
        </w:rPr>
        <w:t>BE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IT</w:t>
      </w:r>
      <w:proofErr w:type="gramEnd"/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FURTHER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RESOLVED</w:t>
      </w:r>
      <w:r>
        <w:rPr>
          <w:rFonts w:ascii="Times New Roman"/>
          <w:color w:val="0D0D0D"/>
          <w:spacing w:val="-6"/>
        </w:rPr>
        <w:t xml:space="preserve"> </w:t>
      </w:r>
      <w:proofErr w:type="gramStart"/>
      <w:r>
        <w:rPr>
          <w:rFonts w:ascii="Times New Roman"/>
          <w:color w:val="0D0D0D"/>
        </w:rPr>
        <w:t>that</w:t>
      </w:r>
      <w:proofErr w:type="gramEnd"/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this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written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consideration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of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impact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shall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be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known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as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the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"provider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impact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statement"</w:t>
      </w:r>
      <w:r>
        <w:rPr>
          <w:rFonts w:ascii="Times New Roman"/>
          <w:color w:val="0D0D0D"/>
          <w:spacing w:val="23"/>
          <w:w w:val="99"/>
        </w:rPr>
        <w:t xml:space="preserve"> </w:t>
      </w:r>
      <w:r>
        <w:rPr>
          <w:rFonts w:ascii="Times New Roman"/>
          <w:color w:val="0D0D0D"/>
        </w:rPr>
        <w:t>and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</w:rPr>
        <w:t>shall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  <w:spacing w:val="-1"/>
        </w:rPr>
        <w:t>contain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  <w:spacing w:val="-1"/>
        </w:rPr>
        <w:t>following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considerations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  <w:spacing w:val="-1"/>
        </w:rPr>
        <w:t>regarding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</w:rPr>
        <w:t>proposed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rule:</w:t>
      </w:r>
    </w:p>
    <w:p w14:paraId="335BED51" w14:textId="77777777" w:rsidR="00367414" w:rsidRDefault="00000000">
      <w:pPr>
        <w:numPr>
          <w:ilvl w:val="1"/>
          <w:numId w:val="17"/>
        </w:numPr>
        <w:tabs>
          <w:tab w:val="left" w:pos="1100"/>
        </w:tabs>
        <w:ind w:right="1702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effect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on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staffing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level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requirements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or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qualifications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required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to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provide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the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same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level</w:t>
      </w:r>
      <w:r>
        <w:rPr>
          <w:rFonts w:ascii="Times New Roman"/>
          <w:color w:val="0D0D0D"/>
          <w:spacing w:val="35"/>
          <w:w w:val="99"/>
        </w:rPr>
        <w:t xml:space="preserve"> </w:t>
      </w:r>
      <w:r>
        <w:rPr>
          <w:rFonts w:ascii="Times New Roman"/>
          <w:color w:val="0D0D0D"/>
        </w:rPr>
        <w:t>of</w:t>
      </w:r>
      <w:r>
        <w:rPr>
          <w:rFonts w:ascii="Times New Roman"/>
          <w:color w:val="0D0D0D"/>
          <w:spacing w:val="-9"/>
        </w:rPr>
        <w:t xml:space="preserve"> </w:t>
      </w:r>
      <w:r>
        <w:rPr>
          <w:rFonts w:ascii="Times New Roman"/>
          <w:color w:val="0D0D0D"/>
        </w:rPr>
        <w:t>service.</w:t>
      </w:r>
    </w:p>
    <w:p w14:paraId="68AC1763" w14:textId="77777777" w:rsidR="00367414" w:rsidRDefault="00000000">
      <w:pPr>
        <w:numPr>
          <w:ilvl w:val="1"/>
          <w:numId w:val="17"/>
        </w:numPr>
        <w:tabs>
          <w:tab w:val="left" w:pos="1100"/>
        </w:tabs>
        <w:spacing w:line="252" w:lineRule="exact"/>
        <w:ind w:left="1099" w:hanging="719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total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direct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and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indirect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effect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on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cost</w:t>
      </w:r>
      <w:r>
        <w:rPr>
          <w:rFonts w:ascii="Times New Roman"/>
          <w:color w:val="0D0D0D"/>
          <w:spacing w:val="-5"/>
        </w:rPr>
        <w:t xml:space="preserve"> </w:t>
      </w:r>
      <w:proofErr w:type="gramStart"/>
      <w:r>
        <w:rPr>
          <w:rFonts w:ascii="Times New Roman"/>
          <w:color w:val="0D0D0D"/>
        </w:rPr>
        <w:t>to</w:t>
      </w:r>
      <w:proofErr w:type="gramEnd"/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  <w:spacing w:val="-1"/>
        </w:rPr>
        <w:t>provider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to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provide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  <w:spacing w:val="-1"/>
        </w:rPr>
        <w:t>same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level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of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service.</w:t>
      </w:r>
    </w:p>
    <w:p w14:paraId="2D0A1E70" w14:textId="77777777" w:rsidR="00367414" w:rsidRDefault="00000000">
      <w:pPr>
        <w:numPr>
          <w:ilvl w:val="1"/>
          <w:numId w:val="17"/>
        </w:numPr>
        <w:tabs>
          <w:tab w:val="left" w:pos="1100"/>
        </w:tabs>
        <w:spacing w:line="252" w:lineRule="exact"/>
        <w:ind w:left="1099" w:hanging="719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overall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effect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on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  <w:spacing w:val="-1"/>
        </w:rPr>
        <w:t>ability</w:t>
      </w:r>
      <w:r>
        <w:rPr>
          <w:rFonts w:ascii="Times New Roman"/>
          <w:color w:val="0D0D0D"/>
          <w:spacing w:val="-3"/>
        </w:rPr>
        <w:t xml:space="preserve"> </w:t>
      </w:r>
      <w:r>
        <w:rPr>
          <w:rFonts w:ascii="Times New Roman"/>
          <w:color w:val="0D0D0D"/>
        </w:rPr>
        <w:t>of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provider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to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  <w:spacing w:val="-1"/>
        </w:rPr>
        <w:t>provide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  <w:spacing w:val="-1"/>
        </w:rPr>
        <w:t>same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level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of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service.</w:t>
      </w:r>
    </w:p>
    <w:p w14:paraId="783E709F" w14:textId="77777777" w:rsidR="00367414" w:rsidRDefault="00000000">
      <w:pPr>
        <w:ind w:left="109" w:right="201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color w:val="0D0D0D"/>
        </w:rPr>
        <w:t>BE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IT</w:t>
      </w:r>
      <w:proofErr w:type="gramEnd"/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FURTHER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RESOLVED</w:t>
      </w:r>
      <w:r>
        <w:rPr>
          <w:rFonts w:ascii="Times New Roman"/>
          <w:color w:val="0D0D0D"/>
          <w:spacing w:val="-5"/>
        </w:rPr>
        <w:t xml:space="preserve"> </w:t>
      </w:r>
      <w:proofErr w:type="gramStart"/>
      <w:r>
        <w:rPr>
          <w:rFonts w:ascii="Times New Roman"/>
          <w:color w:val="0D0D0D"/>
        </w:rPr>
        <w:t>that</w:t>
      </w:r>
      <w:proofErr w:type="gramEnd"/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state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agency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shall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include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provider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impact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statement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in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notice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required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by</w:t>
      </w:r>
      <w:r>
        <w:rPr>
          <w:rFonts w:ascii="Times New Roman"/>
          <w:color w:val="0D0D0D"/>
          <w:spacing w:val="35"/>
          <w:w w:val="99"/>
        </w:rPr>
        <w:t xml:space="preserve"> </w:t>
      </w:r>
      <w:r>
        <w:rPr>
          <w:rFonts w:ascii="Times New Roman"/>
          <w:color w:val="0D0D0D"/>
        </w:rPr>
        <w:t>R.S.</w:t>
      </w:r>
      <w:r>
        <w:rPr>
          <w:rFonts w:ascii="Times New Roman"/>
          <w:color w:val="0D0D0D"/>
          <w:spacing w:val="-17"/>
        </w:rPr>
        <w:t xml:space="preserve"> </w:t>
      </w:r>
      <w:r>
        <w:rPr>
          <w:rFonts w:ascii="Times New Roman"/>
          <w:color w:val="0D0D0D"/>
          <w:spacing w:val="-1"/>
        </w:rPr>
        <w:t>49:953(A)(1).</w:t>
      </w:r>
    </w:p>
    <w:p w14:paraId="0E737DF9" w14:textId="77777777" w:rsidR="00367414" w:rsidRDefault="00000000">
      <w:pPr>
        <w:ind w:left="109" w:right="20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D0D0D"/>
        </w:rPr>
        <w:t>BE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IT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FURTHER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RESOLVED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that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state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agency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shall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submit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provider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impact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statement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on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an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emergency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rule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to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the</w:t>
      </w:r>
      <w:r>
        <w:rPr>
          <w:rFonts w:ascii="Times New Roman"/>
          <w:color w:val="0D0D0D"/>
          <w:spacing w:val="29"/>
          <w:w w:val="99"/>
        </w:rPr>
        <w:t xml:space="preserve"> </w:t>
      </w:r>
      <w:r>
        <w:rPr>
          <w:rFonts w:ascii="Times New Roman"/>
          <w:color w:val="0D0D0D"/>
        </w:rPr>
        <w:t>speaker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of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House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of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Representatives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and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president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of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Senate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at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  <w:spacing w:val="-1"/>
        </w:rPr>
        <w:t>same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time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in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  <w:spacing w:val="-1"/>
        </w:rPr>
        <w:t>same</w:t>
      </w:r>
      <w:r>
        <w:rPr>
          <w:rFonts w:ascii="Times New Roman"/>
          <w:color w:val="0D0D0D"/>
          <w:spacing w:val="-3"/>
        </w:rPr>
        <w:t xml:space="preserve"> </w:t>
      </w:r>
      <w:r>
        <w:rPr>
          <w:rFonts w:ascii="Times New Roman"/>
          <w:color w:val="0D0D0D"/>
          <w:spacing w:val="-1"/>
        </w:rPr>
        <w:t>manner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as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agency</w:t>
      </w:r>
      <w:r>
        <w:rPr>
          <w:rFonts w:ascii="Times New Roman"/>
          <w:color w:val="0D0D0D"/>
          <w:spacing w:val="29"/>
          <w:w w:val="99"/>
        </w:rPr>
        <w:t xml:space="preserve"> </w:t>
      </w:r>
      <w:r>
        <w:rPr>
          <w:rFonts w:ascii="Times New Roman"/>
          <w:color w:val="0D0D0D"/>
        </w:rPr>
        <w:t>statement</w:t>
      </w:r>
      <w:r>
        <w:rPr>
          <w:rFonts w:ascii="Times New Roman"/>
          <w:color w:val="0D0D0D"/>
          <w:spacing w:val="-10"/>
        </w:rPr>
        <w:t xml:space="preserve"> </w:t>
      </w:r>
      <w:r>
        <w:rPr>
          <w:rFonts w:ascii="Times New Roman"/>
          <w:color w:val="0D0D0D"/>
        </w:rPr>
        <w:t>required</w:t>
      </w:r>
      <w:r>
        <w:rPr>
          <w:rFonts w:ascii="Times New Roman"/>
          <w:color w:val="0D0D0D"/>
          <w:spacing w:val="-10"/>
        </w:rPr>
        <w:t xml:space="preserve"> </w:t>
      </w:r>
      <w:r>
        <w:rPr>
          <w:rFonts w:ascii="Times New Roman"/>
          <w:color w:val="0D0D0D"/>
        </w:rPr>
        <w:t>by</w:t>
      </w:r>
      <w:r>
        <w:rPr>
          <w:rFonts w:ascii="Times New Roman"/>
          <w:color w:val="0D0D0D"/>
          <w:spacing w:val="-9"/>
        </w:rPr>
        <w:t xml:space="preserve"> </w:t>
      </w:r>
      <w:r>
        <w:rPr>
          <w:rFonts w:ascii="Times New Roman"/>
          <w:color w:val="0D0D0D"/>
        </w:rPr>
        <w:t>R.S.</w:t>
      </w:r>
      <w:r>
        <w:rPr>
          <w:rFonts w:ascii="Times New Roman"/>
          <w:color w:val="0D0D0D"/>
          <w:spacing w:val="-10"/>
        </w:rPr>
        <w:t xml:space="preserve"> </w:t>
      </w:r>
      <w:r>
        <w:rPr>
          <w:rFonts w:ascii="Times New Roman"/>
          <w:color w:val="0D0D0D"/>
        </w:rPr>
        <w:t>49:953(A)(1)(a)(x).</w:t>
      </w:r>
    </w:p>
    <w:p w14:paraId="7FB476D2" w14:textId="77777777" w:rsidR="00367414" w:rsidRDefault="00000000">
      <w:pPr>
        <w:ind w:left="109" w:right="219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color w:val="0D0D0D"/>
        </w:rPr>
        <w:t>BE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IT</w:t>
      </w:r>
      <w:proofErr w:type="gramEnd"/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FURTHER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RESOLVED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that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if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the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state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agency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is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reissuing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an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emergency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rule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previously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published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without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revision,</w:t>
      </w:r>
      <w:r>
        <w:rPr>
          <w:rFonts w:ascii="Times New Roman"/>
          <w:color w:val="0D0D0D"/>
          <w:spacing w:val="57"/>
          <w:w w:val="99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state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agency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shall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clearly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indicate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that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new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  <w:spacing w:val="-1"/>
        </w:rPr>
        <w:t>publication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is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a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reissue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of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a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  <w:spacing w:val="-1"/>
        </w:rPr>
        <w:t>previously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  <w:spacing w:val="-1"/>
        </w:rPr>
        <w:t>published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rule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and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date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of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the</w:t>
      </w:r>
      <w:r>
        <w:rPr>
          <w:rFonts w:ascii="Times New Roman"/>
          <w:color w:val="0D0D0D"/>
          <w:spacing w:val="55"/>
          <w:w w:val="99"/>
        </w:rPr>
        <w:t xml:space="preserve"> </w:t>
      </w:r>
      <w:r>
        <w:rPr>
          <w:rFonts w:ascii="Times New Roman"/>
          <w:color w:val="0D0D0D"/>
        </w:rPr>
        <w:t>previous</w:t>
      </w:r>
      <w:r>
        <w:rPr>
          <w:rFonts w:ascii="Times New Roman"/>
          <w:color w:val="0D0D0D"/>
          <w:spacing w:val="-19"/>
        </w:rPr>
        <w:t xml:space="preserve"> </w:t>
      </w:r>
      <w:r>
        <w:rPr>
          <w:rFonts w:ascii="Times New Roman"/>
          <w:color w:val="0D0D0D"/>
          <w:spacing w:val="-1"/>
        </w:rPr>
        <w:t>publication.</w:t>
      </w:r>
    </w:p>
    <w:p w14:paraId="493F4D6D" w14:textId="77777777" w:rsidR="00367414" w:rsidRDefault="00000000">
      <w:pPr>
        <w:ind w:left="110" w:right="28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color w:val="0D0D0D"/>
        </w:rPr>
        <w:t>BE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IT</w:t>
      </w:r>
      <w:proofErr w:type="gramEnd"/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FURTHER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RESOLVED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that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if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the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state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agency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is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not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materially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or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substantively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revising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an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emergency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rule</w:t>
      </w:r>
      <w:r>
        <w:rPr>
          <w:rFonts w:ascii="Times New Roman"/>
          <w:color w:val="0D0D0D"/>
          <w:spacing w:val="57"/>
          <w:w w:val="99"/>
        </w:rPr>
        <w:t xml:space="preserve"> </w:t>
      </w:r>
      <w:r>
        <w:rPr>
          <w:rFonts w:ascii="Times New Roman"/>
          <w:color w:val="0D0D0D"/>
          <w:spacing w:val="-1"/>
        </w:rPr>
        <w:t>previously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  <w:spacing w:val="-1"/>
        </w:rPr>
        <w:t>published,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provider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impact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statement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issued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on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the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  <w:spacing w:val="-1"/>
        </w:rPr>
        <w:t>previously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published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</w:rPr>
        <w:t>rule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shall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suffice;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however,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if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89"/>
          <w:w w:val="99"/>
        </w:rPr>
        <w:t xml:space="preserve"> </w:t>
      </w:r>
      <w:r>
        <w:rPr>
          <w:rFonts w:ascii="Times New Roman"/>
          <w:color w:val="0D0D0D"/>
          <w:spacing w:val="-1"/>
        </w:rPr>
        <w:t>emergency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rule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</w:rPr>
        <w:t>contains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any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  <w:spacing w:val="-1"/>
        </w:rPr>
        <w:t>material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or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</w:rPr>
        <w:t>substantive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revisions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  <w:spacing w:val="-1"/>
        </w:rPr>
        <w:t>from</w:t>
      </w:r>
      <w:r>
        <w:rPr>
          <w:rFonts w:ascii="Times New Roman"/>
          <w:color w:val="0D0D0D"/>
          <w:spacing w:val="-8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  <w:spacing w:val="-1"/>
        </w:rPr>
        <w:t>previously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published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  <w:spacing w:val="-1"/>
        </w:rPr>
        <w:t>emergency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  <w:spacing w:val="-1"/>
        </w:rPr>
        <w:t>rule,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agency</w:t>
      </w:r>
      <w:r>
        <w:rPr>
          <w:rFonts w:ascii="Times New Roman"/>
          <w:color w:val="0D0D0D"/>
          <w:spacing w:val="61"/>
          <w:w w:val="99"/>
        </w:rPr>
        <w:t xml:space="preserve"> </w:t>
      </w:r>
      <w:r>
        <w:rPr>
          <w:rFonts w:ascii="Times New Roman"/>
          <w:color w:val="0D0D0D"/>
        </w:rPr>
        <w:t>shall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revise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impact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statement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to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reflect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revisions.</w:t>
      </w:r>
    </w:p>
    <w:p w14:paraId="1C8A213F" w14:textId="77777777" w:rsidR="00367414" w:rsidRDefault="00000000">
      <w:pPr>
        <w:ind w:left="110" w:right="33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D0D0D"/>
        </w:rPr>
        <w:t>BE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IT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FURTHER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RESOLVED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that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all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provider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  <w:spacing w:val="-1"/>
        </w:rPr>
        <w:t>impact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statements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shall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be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in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writing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and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kept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on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file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  <w:spacing w:val="-1"/>
        </w:rPr>
        <w:t>with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agency</w:t>
      </w:r>
      <w:r>
        <w:rPr>
          <w:rFonts w:ascii="Times New Roman"/>
          <w:color w:val="0D0D0D"/>
          <w:spacing w:val="-3"/>
        </w:rPr>
        <w:t xml:space="preserve"> </w:t>
      </w:r>
      <w:r>
        <w:rPr>
          <w:rFonts w:ascii="Times New Roman"/>
          <w:color w:val="0D0D0D"/>
          <w:spacing w:val="-1"/>
        </w:rPr>
        <w:t>that</w:t>
      </w:r>
      <w:r>
        <w:rPr>
          <w:rFonts w:ascii="Times New Roman"/>
          <w:color w:val="0D0D0D"/>
          <w:spacing w:val="35"/>
          <w:w w:val="99"/>
        </w:rPr>
        <w:t xml:space="preserve"> </w:t>
      </w:r>
      <w:r>
        <w:rPr>
          <w:rFonts w:ascii="Times New Roman"/>
          <w:color w:val="0D0D0D"/>
        </w:rPr>
        <w:t>adopted,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amended,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or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repealed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</w:rPr>
        <w:t>rule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and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shall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be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available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for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inspection,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copying,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and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  <w:spacing w:val="-1"/>
        </w:rPr>
        <w:t>reproduction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in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accordance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with</w:t>
      </w:r>
      <w:r>
        <w:rPr>
          <w:rFonts w:ascii="Times New Roman"/>
          <w:color w:val="0D0D0D"/>
          <w:spacing w:val="51"/>
          <w:w w:val="99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</w:rPr>
        <w:t>Public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</w:rPr>
        <w:t>Records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Law.</w:t>
      </w:r>
    </w:p>
    <w:p w14:paraId="7A2A2EC5" w14:textId="77777777" w:rsidR="00367414" w:rsidRDefault="00000000">
      <w:pPr>
        <w:ind w:left="109" w:right="72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D0D0D"/>
        </w:rPr>
        <w:t>BE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</w:rPr>
        <w:t>IT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FURTHER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RESOLVED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that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for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purposes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of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this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Resolution,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"provider"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means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an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organization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that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provides</w:t>
      </w:r>
      <w:r>
        <w:rPr>
          <w:rFonts w:ascii="Times New Roman"/>
          <w:color w:val="0D0D0D"/>
          <w:spacing w:val="21"/>
          <w:w w:val="99"/>
        </w:rPr>
        <w:t xml:space="preserve"> </w:t>
      </w:r>
      <w:r>
        <w:rPr>
          <w:rFonts w:ascii="Times New Roman"/>
          <w:color w:val="0D0D0D"/>
        </w:rPr>
        <w:t>services</w:t>
      </w:r>
      <w:r>
        <w:rPr>
          <w:rFonts w:ascii="Times New Roman"/>
          <w:color w:val="0D0D0D"/>
          <w:spacing w:val="-8"/>
        </w:rPr>
        <w:t xml:space="preserve"> </w:t>
      </w:r>
      <w:r>
        <w:rPr>
          <w:rFonts w:ascii="Times New Roman"/>
          <w:color w:val="0D0D0D"/>
        </w:rPr>
        <w:t>for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</w:rPr>
        <w:t>individuals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</w:rPr>
        <w:t>with</w:t>
      </w:r>
      <w:r>
        <w:rPr>
          <w:rFonts w:ascii="Times New Roman"/>
          <w:color w:val="0D0D0D"/>
          <w:spacing w:val="-8"/>
        </w:rPr>
        <w:t xml:space="preserve"> </w:t>
      </w:r>
      <w:r>
        <w:rPr>
          <w:rFonts w:ascii="Times New Roman"/>
          <w:color w:val="0D0D0D"/>
          <w:spacing w:val="-1"/>
        </w:rPr>
        <w:t>developmental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</w:rPr>
        <w:t>disabilities,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</w:rPr>
        <w:t>and</w:t>
      </w:r>
      <w:r>
        <w:rPr>
          <w:rFonts w:ascii="Times New Roman"/>
          <w:color w:val="0D0D0D"/>
          <w:spacing w:val="-8"/>
        </w:rPr>
        <w:t xml:space="preserve"> </w:t>
      </w:r>
      <w:r>
        <w:rPr>
          <w:rFonts w:ascii="Times New Roman"/>
          <w:color w:val="0D0D0D"/>
          <w:spacing w:val="-1"/>
        </w:rPr>
        <w:t>"state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agency"</w:t>
      </w:r>
      <w:r>
        <w:rPr>
          <w:rFonts w:ascii="Times New Roman"/>
          <w:color w:val="0D0D0D"/>
          <w:spacing w:val="-8"/>
        </w:rPr>
        <w:t xml:space="preserve"> </w:t>
      </w:r>
      <w:r>
        <w:rPr>
          <w:rFonts w:ascii="Times New Roman"/>
          <w:color w:val="0D0D0D"/>
          <w:spacing w:val="-1"/>
        </w:rPr>
        <w:t>means</w:t>
      </w:r>
      <w:r>
        <w:rPr>
          <w:rFonts w:ascii="Times New Roman"/>
          <w:color w:val="0D0D0D"/>
          <w:spacing w:val="-9"/>
        </w:rPr>
        <w:t xml:space="preserve"> </w:t>
      </w:r>
      <w:r>
        <w:rPr>
          <w:rFonts w:ascii="Times New Roman"/>
          <w:color w:val="0D0D0D"/>
        </w:rPr>
        <w:t>each</w:t>
      </w:r>
      <w:r>
        <w:rPr>
          <w:rFonts w:ascii="Times New Roman"/>
          <w:color w:val="0D0D0D"/>
          <w:spacing w:val="-8"/>
        </w:rPr>
        <w:t xml:space="preserve"> </w:t>
      </w:r>
      <w:r>
        <w:rPr>
          <w:rFonts w:ascii="Times New Roman"/>
          <w:color w:val="0D0D0D"/>
        </w:rPr>
        <w:t>state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board,</w:t>
      </w:r>
      <w:r>
        <w:rPr>
          <w:rFonts w:ascii="Times New Roman"/>
          <w:color w:val="0D0D0D"/>
          <w:spacing w:val="-8"/>
        </w:rPr>
        <w:t xml:space="preserve"> </w:t>
      </w:r>
      <w:r>
        <w:rPr>
          <w:rFonts w:ascii="Times New Roman"/>
          <w:color w:val="0D0D0D"/>
          <w:spacing w:val="-1"/>
        </w:rPr>
        <w:t>commission,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</w:rPr>
        <w:t>department,</w:t>
      </w:r>
      <w:r>
        <w:rPr>
          <w:rFonts w:ascii="Times New Roman"/>
          <w:color w:val="0D0D0D"/>
          <w:spacing w:val="61"/>
          <w:w w:val="99"/>
        </w:rPr>
        <w:t xml:space="preserve"> </w:t>
      </w:r>
      <w:r>
        <w:rPr>
          <w:rFonts w:ascii="Times New Roman"/>
          <w:color w:val="0D0D0D"/>
        </w:rPr>
        <w:t>agency,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officer,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or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other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entity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which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makes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rules,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regulations,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</w:rPr>
        <w:t>or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policy,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or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formulates,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or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issues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decisions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or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orders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pursuant</w:t>
      </w:r>
      <w:r>
        <w:rPr>
          <w:rFonts w:ascii="Times New Roman"/>
          <w:color w:val="0D0D0D"/>
          <w:spacing w:val="53"/>
          <w:w w:val="99"/>
        </w:rPr>
        <w:t xml:space="preserve"> </w:t>
      </w:r>
      <w:r>
        <w:rPr>
          <w:rFonts w:ascii="Times New Roman"/>
          <w:color w:val="0D0D0D"/>
        </w:rPr>
        <w:t>to,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or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as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directed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by,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or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in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  <w:spacing w:val="-1"/>
        </w:rPr>
        <w:t>implementation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of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  <w:spacing w:val="-1"/>
        </w:rPr>
        <w:t>constitution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or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laws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of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United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States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or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constitution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and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statutes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of</w:t>
      </w:r>
      <w:r>
        <w:rPr>
          <w:rFonts w:ascii="Times New Roman"/>
          <w:color w:val="0D0D0D"/>
          <w:spacing w:val="45"/>
          <w:w w:val="99"/>
        </w:rPr>
        <w:t xml:space="preserve"> </w:t>
      </w:r>
      <w:r>
        <w:rPr>
          <w:rFonts w:ascii="Times New Roman"/>
          <w:color w:val="0D0D0D"/>
        </w:rPr>
        <w:t>Louisiana,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except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legislature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or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any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branch,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committee,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or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officer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thereof;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any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political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subdivision,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as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defined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in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Article</w:t>
      </w:r>
      <w:r>
        <w:rPr>
          <w:rFonts w:ascii="Times New Roman"/>
          <w:color w:val="0D0D0D"/>
          <w:spacing w:val="48"/>
          <w:w w:val="99"/>
        </w:rPr>
        <w:t xml:space="preserve"> </w:t>
      </w:r>
      <w:r>
        <w:rPr>
          <w:rFonts w:ascii="Times New Roman"/>
          <w:color w:val="0D0D0D"/>
        </w:rPr>
        <w:t>VI,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Section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44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of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Constitution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of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Louisiana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and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any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  <w:spacing w:val="-1"/>
        </w:rPr>
        <w:t>board,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commission,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department,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agency,</w:t>
      </w:r>
      <w:r>
        <w:rPr>
          <w:rFonts w:ascii="Times New Roman"/>
          <w:color w:val="0D0D0D"/>
          <w:spacing w:val="-7"/>
        </w:rPr>
        <w:t xml:space="preserve"> </w:t>
      </w:r>
      <w:r>
        <w:rPr>
          <w:rFonts w:ascii="Times New Roman"/>
          <w:color w:val="0D0D0D"/>
        </w:rPr>
        <w:t>officer,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or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other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entity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thereof;</w:t>
      </w:r>
      <w:r>
        <w:rPr>
          <w:rFonts w:ascii="Times New Roman"/>
          <w:color w:val="0D0D0D"/>
          <w:spacing w:val="73"/>
          <w:w w:val="99"/>
        </w:rPr>
        <w:t xml:space="preserve"> </w:t>
      </w:r>
      <w:r>
        <w:rPr>
          <w:rFonts w:ascii="Times New Roman"/>
          <w:color w:val="0D0D0D"/>
        </w:rPr>
        <w:t>and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courts.</w:t>
      </w:r>
    </w:p>
    <w:p w14:paraId="3F51474F" w14:textId="77777777" w:rsidR="00367414" w:rsidRDefault="00000000">
      <w:pPr>
        <w:ind w:left="109" w:right="219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D0D0D"/>
        </w:rPr>
        <w:t>BE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IT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FURTHER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RESOLVED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that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a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copy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of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this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  <w:spacing w:val="-1"/>
        </w:rPr>
        <w:t>Resolution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be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  <w:spacing w:val="-1"/>
        </w:rPr>
        <w:t>sent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to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Office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of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State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Register</w:t>
      </w:r>
      <w:r>
        <w:rPr>
          <w:rFonts w:ascii="Times New Roman"/>
          <w:color w:val="0D0D0D"/>
          <w:spacing w:val="-4"/>
        </w:rPr>
        <w:t xml:space="preserve"> </w:t>
      </w:r>
      <w:proofErr w:type="gramStart"/>
      <w:r>
        <w:rPr>
          <w:rFonts w:ascii="Times New Roman"/>
          <w:color w:val="0D0D0D"/>
        </w:rPr>
        <w:t>in</w:t>
      </w:r>
      <w:proofErr w:type="gramEnd"/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4"/>
        </w:rPr>
        <w:t xml:space="preserve"> </w:t>
      </w:r>
      <w:proofErr w:type="gramStart"/>
      <w:r>
        <w:rPr>
          <w:rFonts w:ascii="Times New Roman"/>
          <w:color w:val="0D0D0D"/>
        </w:rPr>
        <w:t>division</w:t>
      </w:r>
      <w:proofErr w:type="gramEnd"/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of</w:t>
      </w:r>
      <w:r>
        <w:rPr>
          <w:rFonts w:ascii="Times New Roman"/>
          <w:color w:val="0D0D0D"/>
          <w:spacing w:val="23"/>
          <w:w w:val="99"/>
        </w:rPr>
        <w:t xml:space="preserve"> </w:t>
      </w:r>
      <w:proofErr w:type="gramStart"/>
      <w:r>
        <w:rPr>
          <w:rFonts w:ascii="Times New Roman"/>
          <w:color w:val="0D0D0D"/>
          <w:spacing w:val="-1"/>
        </w:rPr>
        <w:t>administration</w:t>
      </w:r>
      <w:proofErr w:type="gramEnd"/>
      <w:r>
        <w:rPr>
          <w:rFonts w:ascii="Times New Roman"/>
          <w:color w:val="0D0D0D"/>
          <w:spacing w:val="-1"/>
        </w:rPr>
        <w:t>.</w:t>
      </w:r>
    </w:p>
    <w:p w14:paraId="2C297266" w14:textId="77777777" w:rsidR="00367414" w:rsidRDefault="00000000">
      <w:pPr>
        <w:ind w:left="109" w:right="219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color w:val="0D0D0D"/>
        </w:rPr>
        <w:t>BE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IT</w:t>
      </w:r>
      <w:proofErr w:type="gramEnd"/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FURTHER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RESOLVED</w:t>
      </w:r>
      <w:r>
        <w:rPr>
          <w:rFonts w:ascii="Times New Roman"/>
          <w:color w:val="0D0D0D"/>
          <w:spacing w:val="-5"/>
        </w:rPr>
        <w:t xml:space="preserve"> </w:t>
      </w:r>
      <w:proofErr w:type="gramStart"/>
      <w:r>
        <w:rPr>
          <w:rFonts w:ascii="Times New Roman"/>
          <w:color w:val="0D0D0D"/>
        </w:rPr>
        <w:t>that</w:t>
      </w:r>
      <w:proofErr w:type="gramEnd"/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Office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of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State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Register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shall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notify</w:t>
      </w:r>
      <w:r>
        <w:rPr>
          <w:rFonts w:ascii="Times New Roman"/>
          <w:color w:val="0D0D0D"/>
          <w:spacing w:val="-3"/>
        </w:rPr>
        <w:t xml:space="preserve"> </w:t>
      </w:r>
      <w:r>
        <w:rPr>
          <w:rFonts w:ascii="Times New Roman"/>
          <w:color w:val="0D0D0D"/>
        </w:rPr>
        <w:t>each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state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agency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of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the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requirements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of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this</w:t>
      </w:r>
      <w:r>
        <w:rPr>
          <w:rFonts w:ascii="Times New Roman"/>
          <w:color w:val="0D0D0D"/>
          <w:spacing w:val="26"/>
          <w:w w:val="99"/>
        </w:rPr>
        <w:t xml:space="preserve"> </w:t>
      </w:r>
      <w:r>
        <w:rPr>
          <w:rFonts w:ascii="Times New Roman"/>
          <w:color w:val="0D0D0D"/>
        </w:rPr>
        <w:t>Resolution.</w:t>
      </w:r>
    </w:p>
    <w:p w14:paraId="4D167E95" w14:textId="77777777" w:rsidR="00367414" w:rsidRDefault="00367414">
      <w:pPr>
        <w:rPr>
          <w:rFonts w:ascii="Times New Roman" w:eastAsia="Times New Roman" w:hAnsi="Times New Roman" w:cs="Times New Roman"/>
        </w:rPr>
        <w:sectPr w:rsidR="00367414">
          <w:pgSz w:w="12240" w:h="15840"/>
          <w:pgMar w:top="660" w:right="640" w:bottom="900" w:left="340" w:header="0" w:footer="685" w:gutter="0"/>
          <w:cols w:space="720"/>
        </w:sectPr>
      </w:pPr>
    </w:p>
    <w:p w14:paraId="7302F790" w14:textId="77777777" w:rsidR="00367414" w:rsidRDefault="00000000">
      <w:pPr>
        <w:spacing w:before="36"/>
        <w:ind w:left="1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pacing w:val="-1"/>
          <w:sz w:val="28"/>
          <w:szCs w:val="28"/>
        </w:rPr>
        <w:lastRenderedPageBreak/>
        <w:t>►Sample</w:t>
      </w:r>
      <w:r>
        <w:rPr>
          <w:rFonts w:ascii="Times New Roman" w:eastAsia="Times New Roman" w:hAnsi="Times New Roman" w:cs="Times New Roman"/>
          <w:color w:val="0D0D0D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8"/>
          <w:szCs w:val="28"/>
        </w:rPr>
        <w:t>Timetable</w:t>
      </w:r>
      <w:r>
        <w:rPr>
          <w:rFonts w:ascii="Times New Roman" w:eastAsia="Times New Roman" w:hAnsi="Times New Roman" w:cs="Times New Roman"/>
          <w:color w:val="0D0D0D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for</w:t>
      </w:r>
      <w:r>
        <w:rPr>
          <w:rFonts w:ascii="Times New Roman" w:eastAsia="Times New Roman" w:hAnsi="Times New Roman" w:cs="Times New Roman"/>
          <w:color w:val="0D0D0D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Rulemaking</w:t>
      </w:r>
    </w:p>
    <w:p w14:paraId="53E03C8F" w14:textId="77777777" w:rsidR="00367414" w:rsidRDefault="00367414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14:paraId="5C800D7E" w14:textId="77777777" w:rsidR="00367414" w:rsidRDefault="00000000">
      <w:pPr>
        <w:ind w:left="2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z w:val="24"/>
        </w:rPr>
        <w:t>(Section citations refer to the APA)</w:t>
      </w:r>
    </w:p>
    <w:p w14:paraId="379288EB" w14:textId="77777777" w:rsidR="00367414" w:rsidRDefault="00367414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6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8"/>
        <w:gridCol w:w="7650"/>
      </w:tblGrid>
      <w:tr w:rsidR="00367414" w14:paraId="218C0A00" w14:textId="77777777">
        <w:trPr>
          <w:trHeight w:hRule="exact" w:val="751"/>
        </w:trPr>
        <w:tc>
          <w:tcPr>
            <w:tcW w:w="2538" w:type="dxa"/>
            <w:tcBorders>
              <w:top w:val="single" w:sz="19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14:paraId="0B9B79AA" w14:textId="77777777" w:rsidR="00367414" w:rsidRDefault="0036741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6971D83" w14:textId="77777777" w:rsidR="00367414" w:rsidRDefault="00000000">
            <w:pPr>
              <w:pStyle w:val="TableParagraph"/>
              <w:ind w:left="6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D0D0D"/>
                <w:spacing w:val="-1"/>
                <w:sz w:val="24"/>
              </w:rPr>
              <w:t>MARCH 20</w:t>
            </w:r>
          </w:p>
        </w:tc>
        <w:tc>
          <w:tcPr>
            <w:tcW w:w="7650" w:type="dxa"/>
            <w:tcBorders>
              <w:top w:val="single" w:sz="19" w:space="0" w:color="000000"/>
              <w:left w:val="single" w:sz="7" w:space="0" w:color="000000"/>
              <w:bottom w:val="single" w:sz="7" w:space="0" w:color="000000"/>
              <w:right w:val="single" w:sz="18" w:space="0" w:color="000000"/>
            </w:tcBorders>
          </w:tcPr>
          <w:p w14:paraId="4E54119E" w14:textId="77777777" w:rsidR="00367414" w:rsidRDefault="00367414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34AAE0" w14:textId="77777777" w:rsidR="00367414" w:rsidRDefault="00000000">
            <w:pPr>
              <w:pStyle w:val="TableParagraph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D0D0D"/>
                <w:spacing w:val="-1"/>
                <w:sz w:val="16"/>
                <w:szCs w:val="16"/>
              </w:rPr>
              <w:t>FISCAL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D0D0D"/>
                <w:sz w:val="16"/>
                <w:szCs w:val="16"/>
              </w:rPr>
              <w:t>OFFICE</w:t>
            </w:r>
            <w:r>
              <w:rPr>
                <w:rFonts w:ascii="Arial" w:eastAsia="Arial" w:hAnsi="Arial" w:cs="Arial"/>
                <w:color w:val="0D0D0D"/>
                <w:sz w:val="24"/>
                <w:szCs w:val="24"/>
              </w:rPr>
              <w:t>―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Submit</w:t>
            </w:r>
            <w:r>
              <w:rPr>
                <w:rFonts w:ascii="Arial" w:eastAsia="Arial" w:hAnsi="Arial" w:cs="Arial"/>
                <w:color w:val="0D0D0D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Fiscal</w:t>
            </w:r>
            <w:r>
              <w:rPr>
                <w:rFonts w:ascii="Arial" w:eastAsia="Arial" w:hAnsi="Arial" w:cs="Arial"/>
                <w:color w:val="0D0D0D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color w:val="0D0D0D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Economic</w:t>
            </w:r>
            <w:r>
              <w:rPr>
                <w:rFonts w:ascii="Arial" w:eastAsia="Arial" w:hAnsi="Arial" w:cs="Arial"/>
                <w:color w:val="0D0D0D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Impact</w:t>
            </w:r>
            <w:r>
              <w:rPr>
                <w:rFonts w:ascii="Arial" w:eastAsia="Arial" w:hAnsi="Arial" w:cs="Arial"/>
                <w:color w:val="0D0D0D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Statement</w:t>
            </w:r>
            <w:r>
              <w:rPr>
                <w:rFonts w:ascii="Arial" w:eastAsia="Arial" w:hAnsi="Arial" w:cs="Arial"/>
                <w:color w:val="0D0D0D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for</w:t>
            </w:r>
            <w:r>
              <w:rPr>
                <w:rFonts w:ascii="Arial" w:eastAsia="Arial" w:hAnsi="Arial" w:cs="Arial"/>
                <w:color w:val="0D0D0D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Approval</w:t>
            </w:r>
            <w:r>
              <w:rPr>
                <w:rFonts w:ascii="Arial" w:eastAsia="Arial" w:hAnsi="Arial" w:cs="Arial"/>
                <w:color w:val="0D0D0D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[§953(A)(3)(b)].</w:t>
            </w:r>
          </w:p>
        </w:tc>
      </w:tr>
      <w:tr w:rsidR="00367414" w14:paraId="23F95EE6" w14:textId="77777777">
        <w:trPr>
          <w:trHeight w:hRule="exact" w:val="779"/>
        </w:trPr>
        <w:tc>
          <w:tcPr>
            <w:tcW w:w="2538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14:paraId="14686570" w14:textId="77777777" w:rsidR="00367414" w:rsidRDefault="0036741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83F73" w14:textId="77777777" w:rsidR="00367414" w:rsidRDefault="00000000">
            <w:pPr>
              <w:pStyle w:val="TableParagraph"/>
              <w:ind w:left="7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D0D0D"/>
                <w:spacing w:val="-1"/>
                <w:sz w:val="24"/>
              </w:rPr>
              <w:t>APRIL 10</w:t>
            </w:r>
          </w:p>
        </w:tc>
        <w:tc>
          <w:tcPr>
            <w:tcW w:w="7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8" w:space="0" w:color="000000"/>
            </w:tcBorders>
          </w:tcPr>
          <w:p w14:paraId="4B76D660" w14:textId="77777777" w:rsidR="00367414" w:rsidRDefault="00000000">
            <w:pPr>
              <w:pStyle w:val="TableParagraph"/>
              <w:spacing w:before="115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/>
                <w:b/>
                <w:color w:val="0D0D0D"/>
                <w:sz w:val="16"/>
              </w:rPr>
              <w:t xml:space="preserve">SUBMIT </w:t>
            </w:r>
            <w:r>
              <w:rPr>
                <w:rFonts w:ascii="Arial"/>
                <w:b/>
                <w:color w:val="0D0D0D"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color w:val="0D0D0D"/>
                <w:sz w:val="16"/>
              </w:rPr>
              <w:t>NOTICE</w:t>
            </w:r>
            <w:proofErr w:type="gramEnd"/>
            <w:r>
              <w:rPr>
                <w:rFonts w:ascii="Arial"/>
                <w:b/>
                <w:color w:val="0D0D0D"/>
                <w:sz w:val="16"/>
              </w:rPr>
              <w:t xml:space="preserve"> </w:t>
            </w:r>
            <w:r>
              <w:rPr>
                <w:rFonts w:ascii="Arial"/>
                <w:b/>
                <w:color w:val="0D0D0D"/>
                <w:spacing w:val="15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0D0D0D"/>
                <w:spacing w:val="-1"/>
                <w:sz w:val="16"/>
              </w:rPr>
              <w:t>OF</w:t>
            </w:r>
            <w:r>
              <w:rPr>
                <w:rFonts w:ascii="Arial"/>
                <w:b/>
                <w:color w:val="0D0D0D"/>
                <w:sz w:val="16"/>
              </w:rPr>
              <w:t xml:space="preserve"> </w:t>
            </w:r>
            <w:r>
              <w:rPr>
                <w:rFonts w:ascii="Arial"/>
                <w:b/>
                <w:color w:val="0D0D0D"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color w:val="0D0D0D"/>
                <w:sz w:val="16"/>
              </w:rPr>
              <w:t>INTENT</w:t>
            </w:r>
            <w:proofErr w:type="gramEnd"/>
            <w:r>
              <w:rPr>
                <w:rFonts w:ascii="Arial"/>
                <w:b/>
                <w:color w:val="0D0D0D"/>
                <w:sz w:val="16"/>
              </w:rPr>
              <w:t xml:space="preserve"> </w:t>
            </w:r>
            <w:r>
              <w:rPr>
                <w:rFonts w:ascii="Arial"/>
                <w:b/>
                <w:color w:val="0D0D0D"/>
                <w:spacing w:val="17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0D0D0D"/>
                <w:spacing w:val="-1"/>
                <w:sz w:val="16"/>
              </w:rPr>
              <w:t>AND</w:t>
            </w:r>
            <w:r>
              <w:rPr>
                <w:rFonts w:ascii="Arial"/>
                <w:b/>
                <w:color w:val="0D0D0D"/>
                <w:sz w:val="16"/>
              </w:rPr>
              <w:t xml:space="preserve"> </w:t>
            </w:r>
            <w:r>
              <w:rPr>
                <w:rFonts w:ascii="Arial"/>
                <w:b/>
                <w:color w:val="0D0D0D"/>
                <w:spacing w:val="18"/>
                <w:sz w:val="16"/>
              </w:rPr>
              <w:t xml:space="preserve"> </w:t>
            </w:r>
            <w:r>
              <w:rPr>
                <w:rFonts w:ascii="Arial"/>
                <w:b/>
                <w:color w:val="0D0D0D"/>
                <w:spacing w:val="-1"/>
                <w:sz w:val="16"/>
              </w:rPr>
              <w:t>APPROVED</w:t>
            </w:r>
            <w:proofErr w:type="gramEnd"/>
            <w:r>
              <w:rPr>
                <w:rFonts w:ascii="Arial"/>
                <w:b/>
                <w:color w:val="0D0D0D"/>
                <w:sz w:val="16"/>
              </w:rPr>
              <w:t xml:space="preserve"> </w:t>
            </w:r>
            <w:r>
              <w:rPr>
                <w:rFonts w:ascii="Arial"/>
                <w:b/>
                <w:color w:val="0D0D0D"/>
                <w:spacing w:val="15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0D0D0D"/>
                <w:spacing w:val="-1"/>
                <w:sz w:val="16"/>
              </w:rPr>
              <w:t>FISCAL</w:t>
            </w:r>
            <w:r>
              <w:rPr>
                <w:rFonts w:ascii="Arial"/>
                <w:b/>
                <w:color w:val="0D0D0D"/>
                <w:sz w:val="16"/>
              </w:rPr>
              <w:t xml:space="preserve"> </w:t>
            </w:r>
            <w:r>
              <w:rPr>
                <w:rFonts w:ascii="Arial"/>
                <w:b/>
                <w:color w:val="0D0D0D"/>
                <w:spacing w:val="17"/>
                <w:sz w:val="16"/>
              </w:rPr>
              <w:t xml:space="preserve"> </w:t>
            </w:r>
            <w:r>
              <w:rPr>
                <w:rFonts w:ascii="Arial"/>
                <w:b/>
                <w:color w:val="0D0D0D"/>
                <w:spacing w:val="-1"/>
                <w:sz w:val="16"/>
              </w:rPr>
              <w:t>STATEMENT</w:t>
            </w:r>
            <w:proofErr w:type="gramEnd"/>
            <w:r>
              <w:rPr>
                <w:rFonts w:ascii="Arial"/>
                <w:b/>
                <w:color w:val="0D0D0D"/>
                <w:sz w:val="16"/>
              </w:rPr>
              <w:t xml:space="preserve"> </w:t>
            </w:r>
            <w:r>
              <w:rPr>
                <w:rFonts w:ascii="Arial"/>
                <w:b/>
                <w:color w:val="0D0D0D"/>
                <w:spacing w:val="16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0D0D0D"/>
                <w:sz w:val="16"/>
              </w:rPr>
              <w:t xml:space="preserve">12 </w:t>
            </w:r>
            <w:r>
              <w:rPr>
                <w:rFonts w:ascii="Arial"/>
                <w:b/>
                <w:color w:val="0D0D0D"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color w:val="0D0D0D"/>
                <w:spacing w:val="-1"/>
                <w:sz w:val="16"/>
              </w:rPr>
              <w:t>NOON</w:t>
            </w:r>
            <w:proofErr w:type="gramEnd"/>
            <w:r>
              <w:rPr>
                <w:rFonts w:ascii="Arial"/>
                <w:b/>
                <w:color w:val="0D0D0D"/>
                <w:sz w:val="16"/>
              </w:rPr>
              <w:t xml:space="preserve"> </w:t>
            </w:r>
            <w:r>
              <w:rPr>
                <w:rFonts w:ascii="Arial"/>
                <w:b/>
                <w:color w:val="0D0D0D"/>
                <w:spacing w:val="15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0D0D0D"/>
                <w:sz w:val="16"/>
              </w:rPr>
              <w:t xml:space="preserve">TO </w:t>
            </w:r>
            <w:r>
              <w:rPr>
                <w:rFonts w:ascii="Arial"/>
                <w:b/>
                <w:color w:val="0D0D0D"/>
                <w:spacing w:val="17"/>
                <w:sz w:val="16"/>
              </w:rPr>
              <w:t xml:space="preserve"> </w:t>
            </w:r>
            <w:r>
              <w:rPr>
                <w:rFonts w:ascii="Arial"/>
                <w:b/>
                <w:color w:val="0D0D0D"/>
                <w:spacing w:val="-1"/>
                <w:sz w:val="16"/>
              </w:rPr>
              <w:t>STATE</w:t>
            </w:r>
            <w:proofErr w:type="gramEnd"/>
          </w:p>
          <w:p w14:paraId="290AF22D" w14:textId="77777777" w:rsidR="00367414" w:rsidRDefault="00000000">
            <w:pPr>
              <w:pStyle w:val="TableParagraph"/>
              <w:ind w:left="99" w:right="8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D0D0D"/>
                <w:sz w:val="16"/>
                <w:szCs w:val="16"/>
              </w:rPr>
              <w:t>REGISTER</w:t>
            </w:r>
            <w:r>
              <w:rPr>
                <w:rFonts w:ascii="Arial" w:eastAsia="Arial" w:hAnsi="Arial" w:cs="Arial"/>
                <w:color w:val="0D0D0D"/>
                <w:sz w:val="24"/>
                <w:szCs w:val="24"/>
              </w:rPr>
              <w:t>―</w:t>
            </w:r>
            <w:proofErr w:type="gramStart"/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 xml:space="preserve">Also </w:t>
            </w:r>
            <w:r>
              <w:rPr>
                <w:rFonts w:ascii="Arial" w:eastAsia="Arial" w:hAnsi="Arial" w:cs="Arial"/>
                <w:color w:val="0D0D0D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submit</w:t>
            </w:r>
            <w:proofErr w:type="gramEnd"/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pacing w:val="26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 xml:space="preserve">to </w:t>
            </w:r>
            <w:r>
              <w:rPr>
                <w:rFonts w:ascii="Arial" w:eastAsia="Arial" w:hAnsi="Arial" w:cs="Arial"/>
                <w:color w:val="0D0D0D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House</w:t>
            </w:r>
            <w:proofErr w:type="gramEnd"/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pacing w:val="26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 xml:space="preserve">Speaker, </w:t>
            </w:r>
            <w:r>
              <w:rPr>
                <w:rFonts w:ascii="Arial" w:eastAsia="Arial" w:hAnsi="Arial" w:cs="Arial"/>
                <w:color w:val="0D0D0D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Senate</w:t>
            </w:r>
            <w:proofErr w:type="gramEnd"/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pacing w:val="25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 xml:space="preserve">President, </w:t>
            </w:r>
            <w:r>
              <w:rPr>
                <w:rFonts w:ascii="Arial" w:eastAsia="Arial" w:hAnsi="Arial" w:cs="Arial"/>
                <w:color w:val="0D0D0D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House</w:t>
            </w:r>
            <w:proofErr w:type="gramEnd"/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pacing w:val="25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 xml:space="preserve">and </w:t>
            </w:r>
            <w:r>
              <w:rPr>
                <w:rFonts w:ascii="Arial" w:eastAsia="Arial" w:hAnsi="Arial" w:cs="Arial"/>
                <w:color w:val="0D0D0D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Senate</w:t>
            </w:r>
            <w:proofErr w:type="gramEnd"/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Oversight</w:t>
            </w:r>
            <w:r>
              <w:rPr>
                <w:rFonts w:ascii="Arial" w:eastAsia="Arial" w:hAnsi="Arial" w:cs="Arial"/>
                <w:color w:val="0D0D0D"/>
                <w:spacing w:val="21"/>
                <w:w w:val="9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Committees</w:t>
            </w:r>
            <w:r>
              <w:rPr>
                <w:rFonts w:ascii="Arial" w:eastAsia="Arial" w:hAnsi="Arial" w:cs="Arial"/>
                <w:color w:val="0D0D0D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[§953(A)(1)(b)(</w:t>
            </w:r>
            <w:proofErr w:type="spellStart"/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color w:val="0D0D0D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color w:val="0D0D0D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§968(B)].</w:t>
            </w:r>
          </w:p>
        </w:tc>
      </w:tr>
      <w:tr w:rsidR="00367414" w14:paraId="5F728274" w14:textId="77777777">
        <w:trPr>
          <w:trHeight w:hRule="exact" w:val="734"/>
        </w:trPr>
        <w:tc>
          <w:tcPr>
            <w:tcW w:w="2538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14:paraId="30BA5A06" w14:textId="77777777" w:rsidR="00367414" w:rsidRDefault="0036741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81C620E" w14:textId="77777777" w:rsidR="00367414" w:rsidRDefault="00000000">
            <w:pPr>
              <w:pStyle w:val="TableParagraph"/>
              <w:ind w:left="7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D0D0D"/>
                <w:spacing w:val="-1"/>
                <w:sz w:val="24"/>
              </w:rPr>
              <w:t>APRIL 20</w:t>
            </w:r>
          </w:p>
        </w:tc>
        <w:tc>
          <w:tcPr>
            <w:tcW w:w="7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8" w:space="0" w:color="000000"/>
            </w:tcBorders>
          </w:tcPr>
          <w:p w14:paraId="73EAB708" w14:textId="77777777" w:rsidR="00367414" w:rsidRDefault="0036741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E7CA92B" w14:textId="77777777" w:rsidR="00367414" w:rsidRDefault="00000000">
            <w:pPr>
              <w:pStyle w:val="TableParagraph"/>
              <w:ind w:left="99" w:right="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D0D0D"/>
                <w:spacing w:val="-1"/>
                <w:sz w:val="16"/>
                <w:szCs w:val="16"/>
              </w:rPr>
              <w:t>NOTICE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D0D0D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-1"/>
                <w:sz w:val="16"/>
                <w:szCs w:val="16"/>
              </w:rPr>
              <w:t>INTENT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-1"/>
                <w:sz w:val="16"/>
                <w:szCs w:val="16"/>
              </w:rPr>
              <w:t>PUBLISHED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D0D0D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color w:val="0D0D0D"/>
                <w:sz w:val="16"/>
                <w:szCs w:val="16"/>
              </w:rPr>
              <w:t>LOUISIANA</w:t>
            </w:r>
            <w:r>
              <w:rPr>
                <w:rFonts w:ascii="Arial" w:eastAsia="Arial" w:hAnsi="Arial" w:cs="Arial"/>
                <w:b/>
                <w:bCs/>
                <w:i/>
                <w:color w:val="0D0D0D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color w:val="0D0D0D"/>
                <w:sz w:val="16"/>
                <w:szCs w:val="16"/>
              </w:rPr>
              <w:t>REGISTER</w:t>
            </w:r>
            <w:r>
              <w:rPr>
                <w:rFonts w:ascii="Arial" w:eastAsia="Arial" w:hAnsi="Arial" w:cs="Arial"/>
                <w:color w:val="0D0D0D"/>
                <w:sz w:val="24"/>
                <w:szCs w:val="24"/>
              </w:rPr>
              <w:t>―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Publication</w:t>
            </w:r>
            <w:r>
              <w:rPr>
                <w:rFonts w:ascii="Arial" w:eastAsia="Arial" w:hAnsi="Arial" w:cs="Arial"/>
                <w:color w:val="0D0D0D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pacing w:val="-1"/>
                <w:sz w:val="16"/>
                <w:szCs w:val="16"/>
              </w:rPr>
              <w:t>date</w:t>
            </w:r>
            <w:r>
              <w:rPr>
                <w:rFonts w:ascii="Arial" w:eastAsia="Arial" w:hAnsi="Arial" w:cs="Arial"/>
                <w:color w:val="0D0D0D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color w:val="0D0D0D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0D0D0D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pacing w:val="-1"/>
                <w:sz w:val="16"/>
                <w:szCs w:val="16"/>
              </w:rPr>
              <w:t>twentieth</w:t>
            </w:r>
            <w:r>
              <w:rPr>
                <w:rFonts w:ascii="Arial" w:eastAsia="Arial" w:hAnsi="Arial" w:cs="Arial"/>
                <w:color w:val="0D0D0D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0D0D0D"/>
                <w:spacing w:val="47"/>
                <w:w w:val="9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each</w:t>
            </w:r>
            <w:r>
              <w:rPr>
                <w:rFonts w:ascii="Arial" w:eastAsia="Arial" w:hAnsi="Arial" w:cs="Arial"/>
                <w:color w:val="0D0D0D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month</w:t>
            </w:r>
            <w:r>
              <w:rPr>
                <w:rFonts w:ascii="Arial" w:eastAsia="Arial" w:hAnsi="Arial" w:cs="Arial"/>
                <w:color w:val="0D0D0D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[§954(1)(B)].</w:t>
            </w:r>
          </w:p>
        </w:tc>
      </w:tr>
      <w:tr w:rsidR="00367414" w14:paraId="3515416F" w14:textId="77777777">
        <w:trPr>
          <w:trHeight w:hRule="exact" w:val="736"/>
        </w:trPr>
        <w:tc>
          <w:tcPr>
            <w:tcW w:w="2538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14:paraId="47037FF2" w14:textId="77777777" w:rsidR="00367414" w:rsidRDefault="00000000">
            <w:pPr>
              <w:pStyle w:val="TableParagraph"/>
              <w:spacing w:before="81"/>
              <w:ind w:right="1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D0D0D"/>
                <w:spacing w:val="-1"/>
                <w:sz w:val="24"/>
              </w:rPr>
              <w:t>APRIL 21</w:t>
            </w:r>
            <w:r>
              <w:rPr>
                <w:rFonts w:ascii="Arial"/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color w:val="0D0D0D"/>
                <w:spacing w:val="-1"/>
                <w:sz w:val="24"/>
              </w:rPr>
              <w:t>THRU</w:t>
            </w:r>
          </w:p>
          <w:p w14:paraId="6C503EA7" w14:textId="77777777" w:rsidR="00367414" w:rsidRDefault="00000000">
            <w:pPr>
              <w:pStyle w:val="TableParagraph"/>
              <w:ind w:right="1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D0D0D"/>
                <w:spacing w:val="-1"/>
                <w:sz w:val="24"/>
              </w:rPr>
              <w:t>MAY 10</w:t>
            </w:r>
          </w:p>
        </w:tc>
        <w:tc>
          <w:tcPr>
            <w:tcW w:w="7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8" w:space="0" w:color="000000"/>
            </w:tcBorders>
          </w:tcPr>
          <w:p w14:paraId="5D808168" w14:textId="77777777" w:rsidR="00367414" w:rsidRDefault="0036741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5F14C9F" w14:textId="77777777" w:rsidR="00367414" w:rsidRDefault="00000000">
            <w:pPr>
              <w:pStyle w:val="TableParagraph"/>
              <w:ind w:left="99" w:right="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D0D0D"/>
                <w:spacing w:val="-1"/>
                <w:sz w:val="16"/>
                <w:szCs w:val="16"/>
              </w:rPr>
              <w:t>PERIOD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-1"/>
                <w:sz w:val="16"/>
                <w:szCs w:val="16"/>
              </w:rPr>
              <w:t>FOR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-1"/>
                <w:sz w:val="16"/>
                <w:szCs w:val="16"/>
              </w:rPr>
              <w:t>REQUESTING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-1"/>
                <w:sz w:val="16"/>
                <w:szCs w:val="16"/>
              </w:rPr>
              <w:t>PUBLIC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-1"/>
                <w:sz w:val="16"/>
                <w:szCs w:val="16"/>
              </w:rPr>
              <w:t>HEARING</w:t>
            </w:r>
            <w:r>
              <w:rPr>
                <w:rFonts w:ascii="Arial" w:eastAsia="Arial" w:hAnsi="Arial" w:cs="Arial"/>
                <w:color w:val="0D0D0D"/>
                <w:spacing w:val="-1"/>
                <w:sz w:val="24"/>
                <w:szCs w:val="24"/>
              </w:rPr>
              <w:t>―</w:t>
            </w:r>
            <w:r>
              <w:rPr>
                <w:rFonts w:ascii="Arial" w:eastAsia="Arial" w:hAnsi="Arial" w:cs="Arial"/>
                <w:color w:val="0D0D0D"/>
                <w:spacing w:val="-1"/>
                <w:sz w:val="16"/>
                <w:szCs w:val="16"/>
              </w:rPr>
              <w:t>Within</w:t>
            </w:r>
            <w:r>
              <w:rPr>
                <w:rFonts w:ascii="Arial" w:eastAsia="Arial" w:hAnsi="Arial" w:cs="Arial"/>
                <w:color w:val="0D0D0D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color w:val="0D0D0D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days</w:t>
            </w:r>
            <w:r>
              <w:rPr>
                <w:rFonts w:ascii="Arial" w:eastAsia="Arial" w:hAnsi="Arial" w:cs="Arial"/>
                <w:color w:val="0D0D0D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after</w:t>
            </w:r>
            <w:r>
              <w:rPr>
                <w:rFonts w:ascii="Arial" w:eastAsia="Arial" w:hAnsi="Arial" w:cs="Arial"/>
                <w:color w:val="0D0D0D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Notice</w:t>
            </w:r>
            <w:r>
              <w:rPr>
                <w:rFonts w:ascii="Arial" w:eastAsia="Arial" w:hAnsi="Arial" w:cs="Arial"/>
                <w:color w:val="0D0D0D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0D0D0D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Intent</w:t>
            </w:r>
            <w:r>
              <w:rPr>
                <w:rFonts w:ascii="Arial" w:eastAsia="Arial" w:hAnsi="Arial" w:cs="Arial"/>
                <w:color w:val="0D0D0D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color w:val="0D0D0D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published</w:t>
            </w:r>
            <w:r>
              <w:rPr>
                <w:rFonts w:ascii="Arial" w:eastAsia="Arial" w:hAnsi="Arial" w:cs="Arial"/>
                <w:color w:val="0D0D0D"/>
                <w:spacing w:val="57"/>
                <w:w w:val="9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pacing w:val="-1"/>
                <w:sz w:val="16"/>
                <w:szCs w:val="16"/>
              </w:rPr>
              <w:t>[§953(A)(2)(a)].</w:t>
            </w:r>
          </w:p>
        </w:tc>
      </w:tr>
      <w:tr w:rsidR="00367414" w14:paraId="713FB3EC" w14:textId="77777777">
        <w:trPr>
          <w:trHeight w:hRule="exact" w:val="734"/>
        </w:trPr>
        <w:tc>
          <w:tcPr>
            <w:tcW w:w="2538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14:paraId="0B7C18B8" w14:textId="77777777" w:rsidR="00367414" w:rsidRDefault="00000000">
            <w:pPr>
              <w:pStyle w:val="TableParagraph"/>
              <w:spacing w:before="80"/>
              <w:ind w:right="1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D0D0D"/>
                <w:spacing w:val="-1"/>
                <w:sz w:val="24"/>
              </w:rPr>
              <w:t>MAY 25 THRU</w:t>
            </w:r>
          </w:p>
          <w:p w14:paraId="32CCF2B5" w14:textId="77777777" w:rsidR="00367414" w:rsidRDefault="00000000">
            <w:pPr>
              <w:pStyle w:val="TableParagraph"/>
              <w:ind w:right="1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D0D0D"/>
                <w:spacing w:val="-1"/>
                <w:sz w:val="24"/>
              </w:rPr>
              <w:t>MAY 30</w:t>
            </w:r>
          </w:p>
        </w:tc>
        <w:tc>
          <w:tcPr>
            <w:tcW w:w="7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8" w:space="0" w:color="000000"/>
            </w:tcBorders>
          </w:tcPr>
          <w:p w14:paraId="7B87D581" w14:textId="77777777" w:rsidR="00367414" w:rsidRDefault="0036741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16A835" w14:textId="77777777" w:rsidR="00367414" w:rsidRDefault="00000000">
            <w:pPr>
              <w:pStyle w:val="TableParagraph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D0D0D"/>
                <w:spacing w:val="-1"/>
                <w:sz w:val="16"/>
                <w:szCs w:val="16"/>
              </w:rPr>
              <w:t>PUBLIC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-1"/>
                <w:sz w:val="16"/>
                <w:szCs w:val="16"/>
              </w:rPr>
              <w:t>HEARING</w:t>
            </w:r>
            <w:r>
              <w:rPr>
                <w:rFonts w:ascii="Arial" w:eastAsia="Arial" w:hAnsi="Arial" w:cs="Arial"/>
                <w:color w:val="0D0D0D"/>
                <w:spacing w:val="-1"/>
                <w:sz w:val="24"/>
                <w:szCs w:val="24"/>
              </w:rPr>
              <w:t>―</w:t>
            </w:r>
            <w:r>
              <w:rPr>
                <w:rFonts w:ascii="Arial" w:eastAsia="Arial" w:hAnsi="Arial" w:cs="Arial"/>
                <w:color w:val="0D0D0D"/>
                <w:spacing w:val="-1"/>
                <w:sz w:val="16"/>
                <w:szCs w:val="16"/>
              </w:rPr>
              <w:t>35-40</w:t>
            </w:r>
            <w:r>
              <w:rPr>
                <w:rFonts w:ascii="Arial" w:eastAsia="Arial" w:hAnsi="Arial" w:cs="Arial"/>
                <w:color w:val="0D0D0D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days</w:t>
            </w:r>
            <w:r>
              <w:rPr>
                <w:rFonts w:ascii="Arial" w:eastAsia="Arial" w:hAnsi="Arial" w:cs="Arial"/>
                <w:color w:val="0D0D0D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after</w:t>
            </w:r>
            <w:r>
              <w:rPr>
                <w:rFonts w:ascii="Arial" w:eastAsia="Arial" w:hAnsi="Arial" w:cs="Arial"/>
                <w:color w:val="0D0D0D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Notice</w:t>
            </w:r>
            <w:r>
              <w:rPr>
                <w:rFonts w:ascii="Arial" w:eastAsia="Arial" w:hAnsi="Arial" w:cs="Arial"/>
                <w:color w:val="0D0D0D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0D0D0D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Intent</w:t>
            </w:r>
            <w:r>
              <w:rPr>
                <w:rFonts w:ascii="Arial" w:eastAsia="Arial" w:hAnsi="Arial" w:cs="Arial"/>
                <w:color w:val="0D0D0D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color w:val="0D0D0D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published</w:t>
            </w:r>
            <w:r>
              <w:rPr>
                <w:rFonts w:ascii="Arial" w:eastAsia="Arial" w:hAnsi="Arial" w:cs="Arial"/>
                <w:color w:val="0D0D0D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pacing w:val="-1"/>
                <w:sz w:val="16"/>
                <w:szCs w:val="16"/>
              </w:rPr>
              <w:t>[§953(A)(2)(b)(</w:t>
            </w:r>
            <w:proofErr w:type="spellStart"/>
            <w:r>
              <w:rPr>
                <w:rFonts w:ascii="Arial" w:eastAsia="Arial" w:hAnsi="Arial" w:cs="Arial"/>
                <w:color w:val="0D0D0D"/>
                <w:spacing w:val="-1"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0D0D0D"/>
                <w:spacing w:val="-1"/>
                <w:sz w:val="16"/>
                <w:szCs w:val="16"/>
              </w:rPr>
              <w:t>)].</w:t>
            </w:r>
          </w:p>
        </w:tc>
      </w:tr>
      <w:tr w:rsidR="00367414" w14:paraId="0733E98E" w14:textId="77777777">
        <w:trPr>
          <w:trHeight w:hRule="exact" w:val="736"/>
        </w:trPr>
        <w:tc>
          <w:tcPr>
            <w:tcW w:w="2538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14:paraId="33E64731" w14:textId="77777777" w:rsidR="00367414" w:rsidRDefault="0036741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2445F05B" w14:textId="77777777" w:rsidR="00367414" w:rsidRDefault="00000000">
            <w:pPr>
              <w:pStyle w:val="TableParagraph"/>
              <w:ind w:left="2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D0D0D"/>
                <w:spacing w:val="-1"/>
                <w:sz w:val="24"/>
              </w:rPr>
              <w:t>VARIABLE</w:t>
            </w:r>
            <w:r>
              <w:rPr>
                <w:rFonts w:ascii="Arial"/>
                <w:b/>
                <w:color w:val="0D0D0D"/>
                <w:sz w:val="24"/>
              </w:rPr>
              <w:t xml:space="preserve"> </w:t>
            </w:r>
            <w:r>
              <w:rPr>
                <w:rFonts w:ascii="Arial"/>
                <w:b/>
                <w:color w:val="0D0D0D"/>
                <w:spacing w:val="-1"/>
                <w:sz w:val="24"/>
              </w:rPr>
              <w:t>DATE</w:t>
            </w:r>
          </w:p>
        </w:tc>
        <w:tc>
          <w:tcPr>
            <w:tcW w:w="7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8" w:space="0" w:color="000000"/>
            </w:tcBorders>
          </w:tcPr>
          <w:p w14:paraId="2A228676" w14:textId="77777777" w:rsidR="00367414" w:rsidRDefault="00367414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8D2793" w14:textId="77777777" w:rsidR="00367414" w:rsidRDefault="00000000">
            <w:pPr>
              <w:pStyle w:val="TableParagraph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D0D0D"/>
                <w:spacing w:val="-1"/>
                <w:sz w:val="16"/>
                <w:szCs w:val="16"/>
              </w:rPr>
              <w:t>SECOND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D0D0D"/>
                <w:sz w:val="16"/>
                <w:szCs w:val="16"/>
              </w:rPr>
              <w:t>REPORT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D0D0D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-1"/>
                <w:sz w:val="16"/>
                <w:szCs w:val="16"/>
              </w:rPr>
              <w:t>OVERSIGHT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-1"/>
                <w:sz w:val="16"/>
                <w:szCs w:val="16"/>
              </w:rPr>
              <w:t>COMMITTEES</w:t>
            </w:r>
            <w:r>
              <w:rPr>
                <w:rFonts w:ascii="Arial" w:eastAsia="Arial" w:hAnsi="Arial" w:cs="Arial"/>
                <w:color w:val="0D0D0D"/>
                <w:spacing w:val="-1"/>
                <w:sz w:val="24"/>
                <w:szCs w:val="24"/>
              </w:rPr>
              <w:t>―</w:t>
            </w:r>
            <w:r>
              <w:rPr>
                <w:rFonts w:ascii="Arial" w:eastAsia="Arial" w:hAnsi="Arial" w:cs="Arial"/>
                <w:color w:val="0D0D0D"/>
                <w:spacing w:val="-1"/>
                <w:sz w:val="16"/>
                <w:szCs w:val="16"/>
              </w:rPr>
              <w:t>[§968(D</w:t>
            </w:r>
            <w:proofErr w:type="gramStart"/>
            <w:r>
              <w:rPr>
                <w:rFonts w:ascii="Arial" w:eastAsia="Arial" w:hAnsi="Arial" w:cs="Arial"/>
                <w:color w:val="0D0D0D"/>
                <w:spacing w:val="-1"/>
                <w:sz w:val="16"/>
                <w:szCs w:val="16"/>
              </w:rPr>
              <w:t>)(</w:t>
            </w:r>
            <w:proofErr w:type="gramEnd"/>
            <w:r>
              <w:rPr>
                <w:rFonts w:ascii="Arial" w:eastAsia="Arial" w:hAnsi="Arial" w:cs="Arial"/>
                <w:color w:val="0D0D0D"/>
                <w:spacing w:val="-1"/>
                <w:sz w:val="16"/>
                <w:szCs w:val="16"/>
              </w:rPr>
              <w:t>1-5)]</w:t>
            </w:r>
            <w:r>
              <w:rPr>
                <w:rFonts w:ascii="Arial" w:eastAsia="Arial" w:hAnsi="Arial" w:cs="Arial"/>
                <w:color w:val="0D0D0D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D0D0D"/>
                <w:sz w:val="16"/>
                <w:szCs w:val="16"/>
              </w:rPr>
              <w:t>See</w:t>
            </w:r>
            <w:r>
              <w:rPr>
                <w:rFonts w:ascii="Arial" w:eastAsia="Arial" w:hAnsi="Arial" w:cs="Arial"/>
                <w:i/>
                <w:color w:val="0D0D0D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D0D0D"/>
                <w:sz w:val="16"/>
                <w:szCs w:val="16"/>
              </w:rPr>
              <w:t>Footnote</w:t>
            </w:r>
            <w:r>
              <w:rPr>
                <w:rFonts w:ascii="Arial" w:eastAsia="Arial" w:hAnsi="Arial" w:cs="Arial"/>
                <w:i/>
                <w:color w:val="0D0D0D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D0D0D"/>
                <w:sz w:val="16"/>
                <w:szCs w:val="16"/>
              </w:rPr>
              <w:t>1.</w:t>
            </w:r>
          </w:p>
        </w:tc>
      </w:tr>
      <w:tr w:rsidR="00367414" w14:paraId="3D46A481" w14:textId="77777777">
        <w:trPr>
          <w:trHeight w:hRule="exact" w:val="734"/>
        </w:trPr>
        <w:tc>
          <w:tcPr>
            <w:tcW w:w="2538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14:paraId="6D939412" w14:textId="77777777" w:rsidR="00367414" w:rsidRDefault="0036741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1A46C2D" w14:textId="77777777" w:rsidR="00367414" w:rsidRDefault="00000000">
            <w:pPr>
              <w:pStyle w:val="TableParagraph"/>
              <w:ind w:left="2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D0D0D"/>
                <w:spacing w:val="-1"/>
                <w:sz w:val="24"/>
              </w:rPr>
              <w:t>VARIABLE</w:t>
            </w:r>
            <w:r>
              <w:rPr>
                <w:rFonts w:ascii="Arial"/>
                <w:b/>
                <w:color w:val="0D0D0D"/>
                <w:sz w:val="24"/>
              </w:rPr>
              <w:t xml:space="preserve"> </w:t>
            </w:r>
            <w:r>
              <w:rPr>
                <w:rFonts w:ascii="Arial"/>
                <w:b/>
                <w:color w:val="0D0D0D"/>
                <w:spacing w:val="-1"/>
                <w:sz w:val="24"/>
              </w:rPr>
              <w:t>DATE</w:t>
            </w:r>
          </w:p>
        </w:tc>
        <w:tc>
          <w:tcPr>
            <w:tcW w:w="7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8" w:space="0" w:color="000000"/>
            </w:tcBorders>
          </w:tcPr>
          <w:p w14:paraId="2BD6DB15" w14:textId="77777777" w:rsidR="00367414" w:rsidRDefault="00000000">
            <w:pPr>
              <w:pStyle w:val="TableParagraph"/>
              <w:spacing w:before="185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D0D0D"/>
                <w:spacing w:val="-1"/>
                <w:sz w:val="16"/>
                <w:szCs w:val="16"/>
              </w:rPr>
              <w:t>POSSIBLE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-1"/>
                <w:sz w:val="16"/>
                <w:szCs w:val="16"/>
              </w:rPr>
              <w:t>LEGISLATIVE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-1"/>
                <w:sz w:val="16"/>
                <w:szCs w:val="16"/>
              </w:rPr>
              <w:t>OVERSIGHT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D0D0D"/>
                <w:sz w:val="16"/>
                <w:szCs w:val="16"/>
              </w:rPr>
              <w:t>COMMITTEE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-1"/>
                <w:sz w:val="16"/>
                <w:szCs w:val="16"/>
              </w:rPr>
              <w:t>HEARING</w:t>
            </w:r>
            <w:r>
              <w:rPr>
                <w:rFonts w:ascii="Arial" w:eastAsia="Arial" w:hAnsi="Arial" w:cs="Arial"/>
                <w:color w:val="0D0D0D"/>
                <w:spacing w:val="-1"/>
                <w:sz w:val="24"/>
                <w:szCs w:val="24"/>
              </w:rPr>
              <w:t>―</w:t>
            </w:r>
            <w:r>
              <w:rPr>
                <w:rFonts w:ascii="Arial" w:eastAsia="Arial" w:hAnsi="Arial" w:cs="Arial"/>
                <w:color w:val="0D0D0D"/>
                <w:spacing w:val="-1"/>
                <w:sz w:val="16"/>
                <w:szCs w:val="16"/>
              </w:rPr>
              <w:t>[§968(D)(2)(a)]</w:t>
            </w:r>
            <w:r>
              <w:rPr>
                <w:rFonts w:ascii="Arial" w:eastAsia="Arial" w:hAnsi="Arial" w:cs="Arial"/>
                <w:color w:val="0D0D0D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D0D0D"/>
                <w:sz w:val="16"/>
                <w:szCs w:val="16"/>
              </w:rPr>
              <w:t>See</w:t>
            </w:r>
            <w:r>
              <w:rPr>
                <w:rFonts w:ascii="Arial" w:eastAsia="Arial" w:hAnsi="Arial" w:cs="Arial"/>
                <w:i/>
                <w:color w:val="0D0D0D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D0D0D"/>
                <w:sz w:val="16"/>
                <w:szCs w:val="16"/>
              </w:rPr>
              <w:t>Footnote</w:t>
            </w:r>
            <w:r>
              <w:rPr>
                <w:rFonts w:ascii="Arial" w:eastAsia="Arial" w:hAnsi="Arial" w:cs="Arial"/>
                <w:i/>
                <w:color w:val="0D0D0D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D0D0D"/>
                <w:sz w:val="16"/>
                <w:szCs w:val="16"/>
              </w:rPr>
              <w:t>2,</w:t>
            </w:r>
          </w:p>
          <w:p w14:paraId="6C9F7B35" w14:textId="77777777" w:rsidR="00367414" w:rsidRDefault="00000000">
            <w:pPr>
              <w:pStyle w:val="TableParagraph"/>
              <w:spacing w:before="2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0D0D0D"/>
                <w:sz w:val="16"/>
              </w:rPr>
              <w:t>Footnote</w:t>
            </w:r>
            <w:r>
              <w:rPr>
                <w:rFonts w:ascii="Arial"/>
                <w:i/>
                <w:color w:val="0D0D0D"/>
                <w:spacing w:val="-9"/>
                <w:sz w:val="16"/>
              </w:rPr>
              <w:t xml:space="preserve"> </w:t>
            </w:r>
            <w:r>
              <w:rPr>
                <w:rFonts w:ascii="Arial"/>
                <w:i/>
                <w:color w:val="0D0D0D"/>
                <w:sz w:val="16"/>
              </w:rPr>
              <w:t>3.</w:t>
            </w:r>
          </w:p>
        </w:tc>
      </w:tr>
      <w:tr w:rsidR="00367414" w14:paraId="064D61A4" w14:textId="77777777">
        <w:trPr>
          <w:trHeight w:hRule="exact" w:val="779"/>
        </w:trPr>
        <w:tc>
          <w:tcPr>
            <w:tcW w:w="2538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14:paraId="5A21B344" w14:textId="77777777" w:rsidR="00367414" w:rsidRDefault="0036741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E71FB4" w14:textId="77777777" w:rsidR="00367414" w:rsidRDefault="00000000">
            <w:pPr>
              <w:pStyle w:val="TableParagraph"/>
              <w:ind w:left="2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D0D0D"/>
                <w:spacing w:val="-1"/>
                <w:sz w:val="24"/>
              </w:rPr>
              <w:t>VARIABLE</w:t>
            </w:r>
            <w:r>
              <w:rPr>
                <w:rFonts w:ascii="Arial"/>
                <w:b/>
                <w:color w:val="0D0D0D"/>
                <w:sz w:val="24"/>
              </w:rPr>
              <w:t xml:space="preserve"> </w:t>
            </w:r>
            <w:r>
              <w:rPr>
                <w:rFonts w:ascii="Arial"/>
                <w:b/>
                <w:color w:val="0D0D0D"/>
                <w:spacing w:val="-1"/>
                <w:sz w:val="24"/>
              </w:rPr>
              <w:t>DATE</w:t>
            </w:r>
          </w:p>
        </w:tc>
        <w:tc>
          <w:tcPr>
            <w:tcW w:w="7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8" w:space="0" w:color="000000"/>
            </w:tcBorders>
          </w:tcPr>
          <w:p w14:paraId="12B81ABA" w14:textId="77777777" w:rsidR="00367414" w:rsidRDefault="00000000">
            <w:pPr>
              <w:pStyle w:val="TableParagraph"/>
              <w:spacing w:before="116" w:line="183" w:lineRule="exact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D0D0D"/>
                <w:sz w:val="16"/>
              </w:rPr>
              <w:t>IF</w:t>
            </w:r>
            <w:r>
              <w:rPr>
                <w:rFonts w:ascii="Arial"/>
                <w:b/>
                <w:color w:val="0D0D0D"/>
                <w:spacing w:val="26"/>
                <w:sz w:val="16"/>
              </w:rPr>
              <w:t xml:space="preserve"> </w:t>
            </w:r>
            <w:r>
              <w:rPr>
                <w:rFonts w:ascii="Arial"/>
                <w:b/>
                <w:color w:val="0D0D0D"/>
                <w:spacing w:val="-1"/>
                <w:sz w:val="16"/>
              </w:rPr>
              <w:t>AGENCY</w:t>
            </w:r>
            <w:r>
              <w:rPr>
                <w:rFonts w:ascii="Arial"/>
                <w:b/>
                <w:color w:val="0D0D0D"/>
                <w:spacing w:val="25"/>
                <w:sz w:val="16"/>
              </w:rPr>
              <w:t xml:space="preserve"> </w:t>
            </w:r>
            <w:r>
              <w:rPr>
                <w:rFonts w:ascii="Arial"/>
                <w:b/>
                <w:color w:val="0D0D0D"/>
                <w:spacing w:val="-1"/>
                <w:sz w:val="16"/>
              </w:rPr>
              <w:t>RECEIVES</w:t>
            </w:r>
            <w:r>
              <w:rPr>
                <w:rFonts w:ascii="Arial"/>
                <w:b/>
                <w:color w:val="0D0D0D"/>
                <w:spacing w:val="25"/>
                <w:sz w:val="16"/>
              </w:rPr>
              <w:t xml:space="preserve"> </w:t>
            </w:r>
            <w:r>
              <w:rPr>
                <w:rFonts w:ascii="Arial"/>
                <w:b/>
                <w:i/>
                <w:color w:val="0D0D0D"/>
                <w:spacing w:val="-1"/>
                <w:sz w:val="16"/>
              </w:rPr>
              <w:t>UNFAVORABLE</w:t>
            </w:r>
            <w:r>
              <w:rPr>
                <w:rFonts w:ascii="Arial"/>
                <w:b/>
                <w:i/>
                <w:color w:val="0D0D0D"/>
                <w:spacing w:val="26"/>
                <w:sz w:val="16"/>
              </w:rPr>
              <w:t xml:space="preserve"> </w:t>
            </w:r>
            <w:r>
              <w:rPr>
                <w:rFonts w:ascii="Arial"/>
                <w:b/>
                <w:color w:val="0D0D0D"/>
                <w:spacing w:val="-1"/>
                <w:sz w:val="16"/>
              </w:rPr>
              <w:t>OVERSIGHT</w:t>
            </w:r>
            <w:r>
              <w:rPr>
                <w:rFonts w:ascii="Arial"/>
                <w:b/>
                <w:color w:val="0D0D0D"/>
                <w:spacing w:val="26"/>
                <w:sz w:val="16"/>
              </w:rPr>
              <w:t xml:space="preserve"> </w:t>
            </w:r>
            <w:r>
              <w:rPr>
                <w:rFonts w:ascii="Arial"/>
                <w:b/>
                <w:color w:val="0D0D0D"/>
                <w:sz w:val="16"/>
              </w:rPr>
              <w:t>REVIEW,</w:t>
            </w:r>
            <w:r>
              <w:rPr>
                <w:rFonts w:ascii="Arial"/>
                <w:b/>
                <w:color w:val="0D0D0D"/>
                <w:spacing w:val="25"/>
                <w:sz w:val="16"/>
              </w:rPr>
              <w:t xml:space="preserve"> </w:t>
            </w:r>
            <w:r>
              <w:rPr>
                <w:rFonts w:ascii="Arial"/>
                <w:b/>
                <w:color w:val="0D0D0D"/>
                <w:sz w:val="16"/>
              </w:rPr>
              <w:t>COMMITTEE</w:t>
            </w:r>
            <w:r>
              <w:rPr>
                <w:rFonts w:ascii="Arial"/>
                <w:b/>
                <w:color w:val="0D0D0D"/>
                <w:spacing w:val="26"/>
                <w:sz w:val="16"/>
              </w:rPr>
              <w:t xml:space="preserve"> </w:t>
            </w:r>
            <w:r>
              <w:rPr>
                <w:rFonts w:ascii="Arial"/>
                <w:b/>
                <w:color w:val="0D0D0D"/>
                <w:sz w:val="16"/>
              </w:rPr>
              <w:t>SENDS</w:t>
            </w:r>
            <w:r>
              <w:rPr>
                <w:rFonts w:ascii="Arial"/>
                <w:b/>
                <w:color w:val="0D0D0D"/>
                <w:spacing w:val="25"/>
                <w:sz w:val="16"/>
              </w:rPr>
              <w:t xml:space="preserve"> </w:t>
            </w:r>
            <w:r>
              <w:rPr>
                <w:rFonts w:ascii="Arial"/>
                <w:b/>
                <w:color w:val="0D0D0D"/>
                <w:sz w:val="16"/>
              </w:rPr>
              <w:t>NEGATIVE</w:t>
            </w:r>
          </w:p>
          <w:p w14:paraId="3BE61F59" w14:textId="77777777" w:rsidR="00367414" w:rsidRDefault="00000000">
            <w:pPr>
              <w:pStyle w:val="TableParagraph"/>
              <w:ind w:left="99" w:right="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D0D0D"/>
                <w:spacing w:val="-1"/>
                <w:sz w:val="16"/>
                <w:szCs w:val="16"/>
              </w:rPr>
              <w:t>REPORT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D0D0D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-1"/>
                <w:sz w:val="16"/>
                <w:szCs w:val="16"/>
              </w:rPr>
              <w:t>GOVERNOR</w:t>
            </w:r>
            <w:r>
              <w:rPr>
                <w:rFonts w:ascii="Arial" w:eastAsia="Arial" w:hAnsi="Arial" w:cs="Arial"/>
                <w:color w:val="0D0D0D"/>
                <w:spacing w:val="-1"/>
                <w:sz w:val="24"/>
                <w:szCs w:val="24"/>
              </w:rPr>
              <w:t>―</w:t>
            </w:r>
            <w:r>
              <w:rPr>
                <w:rFonts w:ascii="Arial" w:eastAsia="Arial" w:hAnsi="Arial" w:cs="Arial"/>
                <w:color w:val="0D0D0D"/>
                <w:spacing w:val="-1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color w:val="0D0D0D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later</w:t>
            </w:r>
            <w:r>
              <w:rPr>
                <w:rFonts w:ascii="Arial" w:eastAsia="Arial" w:hAnsi="Arial" w:cs="Arial"/>
                <w:color w:val="0D0D0D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than</w:t>
            </w:r>
            <w:r>
              <w:rPr>
                <w:rFonts w:ascii="Arial" w:eastAsia="Arial" w:hAnsi="Arial" w:cs="Arial"/>
                <w:color w:val="0D0D0D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four</w:t>
            </w:r>
            <w:r>
              <w:rPr>
                <w:rFonts w:ascii="Arial" w:eastAsia="Arial" w:hAnsi="Arial" w:cs="Arial"/>
                <w:color w:val="0D0D0D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pacing w:val="-1"/>
                <w:sz w:val="16"/>
                <w:szCs w:val="16"/>
              </w:rPr>
              <w:t>days</w:t>
            </w:r>
            <w:r>
              <w:rPr>
                <w:rFonts w:ascii="Arial" w:eastAsia="Arial" w:hAnsi="Arial" w:cs="Arial"/>
                <w:color w:val="0D0D0D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after</w:t>
            </w:r>
            <w:r>
              <w:rPr>
                <w:rFonts w:ascii="Arial" w:eastAsia="Arial" w:hAnsi="Arial" w:cs="Arial"/>
                <w:color w:val="0D0D0D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committee</w:t>
            </w:r>
            <w:r>
              <w:rPr>
                <w:rFonts w:ascii="Arial" w:eastAsia="Arial" w:hAnsi="Arial" w:cs="Arial"/>
                <w:color w:val="0D0D0D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makes</w:t>
            </w:r>
            <w:r>
              <w:rPr>
                <w:rFonts w:ascii="Arial" w:eastAsia="Arial" w:hAnsi="Arial" w:cs="Arial"/>
                <w:color w:val="0D0D0D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its</w:t>
            </w:r>
            <w:r>
              <w:rPr>
                <w:rFonts w:ascii="Arial" w:eastAsia="Arial" w:hAnsi="Arial" w:cs="Arial"/>
                <w:color w:val="0D0D0D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pacing w:val="-1"/>
                <w:sz w:val="16"/>
                <w:szCs w:val="16"/>
              </w:rPr>
              <w:t>determination.</w:t>
            </w:r>
            <w:r>
              <w:rPr>
                <w:rFonts w:ascii="Arial" w:eastAsia="Arial" w:hAnsi="Arial" w:cs="Arial"/>
                <w:color w:val="0D0D0D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pacing w:val="-1"/>
                <w:sz w:val="16"/>
                <w:szCs w:val="16"/>
              </w:rPr>
              <w:t>Agency</w:t>
            </w:r>
            <w:r>
              <w:rPr>
                <w:rFonts w:ascii="Arial" w:eastAsia="Arial" w:hAnsi="Arial" w:cs="Arial"/>
                <w:color w:val="0D0D0D"/>
                <w:spacing w:val="75"/>
                <w:w w:val="9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color w:val="0D0D0D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State</w:t>
            </w:r>
            <w:r>
              <w:rPr>
                <w:rFonts w:ascii="Arial" w:eastAsia="Arial" w:hAnsi="Arial" w:cs="Arial"/>
                <w:color w:val="0D0D0D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Register</w:t>
            </w:r>
            <w:r>
              <w:rPr>
                <w:rFonts w:ascii="Arial" w:eastAsia="Arial" w:hAnsi="Arial" w:cs="Arial"/>
                <w:color w:val="0D0D0D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also</w:t>
            </w:r>
            <w:r>
              <w:rPr>
                <w:rFonts w:ascii="Arial" w:eastAsia="Arial" w:hAnsi="Arial" w:cs="Arial"/>
                <w:color w:val="0D0D0D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receive</w:t>
            </w:r>
            <w:r>
              <w:rPr>
                <w:rFonts w:ascii="Arial" w:eastAsia="Arial" w:hAnsi="Arial" w:cs="Arial"/>
                <w:color w:val="0D0D0D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D0D0D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copy</w:t>
            </w:r>
            <w:r>
              <w:rPr>
                <w:rFonts w:ascii="Arial" w:eastAsia="Arial" w:hAnsi="Arial" w:cs="Arial"/>
                <w:color w:val="0D0D0D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0D0D0D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0D0D0D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committee</w:t>
            </w:r>
            <w:r>
              <w:rPr>
                <w:rFonts w:ascii="Arial" w:eastAsia="Arial" w:hAnsi="Arial" w:cs="Arial"/>
                <w:color w:val="0D0D0D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report</w:t>
            </w:r>
            <w:r>
              <w:rPr>
                <w:rFonts w:ascii="Arial" w:eastAsia="Arial" w:hAnsi="Arial" w:cs="Arial"/>
                <w:color w:val="0D0D0D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[§968(F)(2)].</w:t>
            </w:r>
          </w:p>
        </w:tc>
      </w:tr>
      <w:tr w:rsidR="00367414" w14:paraId="7B612D6C" w14:textId="77777777">
        <w:trPr>
          <w:trHeight w:hRule="exact" w:val="780"/>
        </w:trPr>
        <w:tc>
          <w:tcPr>
            <w:tcW w:w="2538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14:paraId="61A78EEB" w14:textId="77777777" w:rsidR="00367414" w:rsidRDefault="00000000">
            <w:pPr>
              <w:pStyle w:val="TableParagraph"/>
              <w:spacing w:before="102"/>
              <w:ind w:left="773" w:right="498" w:hanging="2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D0D0D"/>
                <w:spacing w:val="-1"/>
                <w:sz w:val="24"/>
              </w:rPr>
              <w:t>As EARLY</w:t>
            </w:r>
            <w:r>
              <w:rPr>
                <w:rFonts w:ascii="Arial"/>
                <w:b/>
                <w:color w:val="0D0D0D"/>
                <w:sz w:val="24"/>
              </w:rPr>
              <w:t xml:space="preserve"> </w:t>
            </w:r>
            <w:r>
              <w:rPr>
                <w:rFonts w:ascii="Arial"/>
                <w:b/>
                <w:color w:val="0D0D0D"/>
                <w:spacing w:val="-1"/>
                <w:sz w:val="24"/>
              </w:rPr>
              <w:t>as</w:t>
            </w:r>
            <w:r>
              <w:rPr>
                <w:rFonts w:ascii="Arial"/>
                <w:b/>
                <w:color w:val="0D0D0D"/>
                <w:spacing w:val="22"/>
                <w:sz w:val="24"/>
              </w:rPr>
              <w:t xml:space="preserve"> </w:t>
            </w:r>
            <w:r>
              <w:rPr>
                <w:rFonts w:ascii="Arial"/>
                <w:b/>
                <w:color w:val="0D0D0D"/>
                <w:spacing w:val="-1"/>
                <w:sz w:val="24"/>
              </w:rPr>
              <w:t>JULY 10</w:t>
            </w:r>
          </w:p>
        </w:tc>
        <w:tc>
          <w:tcPr>
            <w:tcW w:w="7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8" w:space="0" w:color="000000"/>
            </w:tcBorders>
          </w:tcPr>
          <w:p w14:paraId="7422AC01" w14:textId="77777777" w:rsidR="00367414" w:rsidRDefault="00000000">
            <w:pPr>
              <w:pStyle w:val="TableParagraph"/>
              <w:spacing w:before="116" w:line="183" w:lineRule="exact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D0D0D"/>
                <w:sz w:val="16"/>
              </w:rPr>
              <w:t>IF</w:t>
            </w:r>
            <w:r>
              <w:rPr>
                <w:rFonts w:ascii="Arial"/>
                <w:b/>
                <w:color w:val="0D0D0D"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color w:val="0D0D0D"/>
                <w:spacing w:val="-1"/>
                <w:sz w:val="16"/>
              </w:rPr>
              <w:t>AGENCY</w:t>
            </w:r>
            <w:r>
              <w:rPr>
                <w:rFonts w:ascii="Arial"/>
                <w:b/>
                <w:color w:val="0D0D0D"/>
                <w:spacing w:val="14"/>
                <w:sz w:val="16"/>
              </w:rPr>
              <w:t xml:space="preserve"> </w:t>
            </w:r>
            <w:r>
              <w:rPr>
                <w:rFonts w:ascii="Arial"/>
                <w:b/>
                <w:color w:val="0D0D0D"/>
                <w:spacing w:val="-1"/>
                <w:sz w:val="16"/>
              </w:rPr>
              <w:t>RECEIVES</w:t>
            </w:r>
            <w:r>
              <w:rPr>
                <w:rFonts w:ascii="Arial"/>
                <w:b/>
                <w:color w:val="0D0D0D"/>
                <w:spacing w:val="14"/>
                <w:sz w:val="16"/>
              </w:rPr>
              <w:t xml:space="preserve"> </w:t>
            </w:r>
            <w:r>
              <w:rPr>
                <w:rFonts w:ascii="Arial"/>
                <w:b/>
                <w:i/>
                <w:color w:val="0D0D0D"/>
                <w:spacing w:val="-1"/>
                <w:sz w:val="16"/>
              </w:rPr>
              <w:t>FAVORABLE</w:t>
            </w:r>
            <w:r>
              <w:rPr>
                <w:rFonts w:ascii="Arial"/>
                <w:b/>
                <w:i/>
                <w:color w:val="0D0D0D"/>
                <w:spacing w:val="14"/>
                <w:sz w:val="16"/>
              </w:rPr>
              <w:t xml:space="preserve"> </w:t>
            </w:r>
            <w:r>
              <w:rPr>
                <w:rFonts w:ascii="Arial"/>
                <w:b/>
                <w:color w:val="0D0D0D"/>
                <w:spacing w:val="-1"/>
                <w:sz w:val="16"/>
              </w:rPr>
              <w:t>OVERSIGHT</w:t>
            </w:r>
            <w:r>
              <w:rPr>
                <w:rFonts w:ascii="Arial"/>
                <w:b/>
                <w:color w:val="0D0D0D"/>
                <w:spacing w:val="13"/>
                <w:sz w:val="16"/>
              </w:rPr>
              <w:t xml:space="preserve"> </w:t>
            </w:r>
            <w:r>
              <w:rPr>
                <w:rFonts w:ascii="Arial"/>
                <w:b/>
                <w:color w:val="0D0D0D"/>
                <w:sz w:val="16"/>
              </w:rPr>
              <w:t>REVIEW,</w:t>
            </w:r>
            <w:r>
              <w:rPr>
                <w:rFonts w:ascii="Arial"/>
                <w:b/>
                <w:color w:val="0D0D0D"/>
                <w:spacing w:val="14"/>
                <w:sz w:val="16"/>
              </w:rPr>
              <w:t xml:space="preserve"> </w:t>
            </w:r>
            <w:r>
              <w:rPr>
                <w:rFonts w:ascii="Arial"/>
                <w:b/>
                <w:color w:val="0D0D0D"/>
                <w:spacing w:val="-1"/>
                <w:sz w:val="16"/>
              </w:rPr>
              <w:t>AGENCY</w:t>
            </w:r>
            <w:r>
              <w:rPr>
                <w:rFonts w:ascii="Arial"/>
                <w:b/>
                <w:color w:val="0D0D0D"/>
                <w:spacing w:val="14"/>
                <w:sz w:val="16"/>
              </w:rPr>
              <w:t xml:space="preserve"> </w:t>
            </w:r>
            <w:r>
              <w:rPr>
                <w:rFonts w:ascii="Arial"/>
                <w:b/>
                <w:color w:val="0D0D0D"/>
                <w:sz w:val="16"/>
              </w:rPr>
              <w:t>SUBMITS</w:t>
            </w:r>
            <w:r>
              <w:rPr>
                <w:rFonts w:ascii="Arial"/>
                <w:b/>
                <w:color w:val="0D0D0D"/>
                <w:spacing w:val="14"/>
                <w:sz w:val="16"/>
              </w:rPr>
              <w:t xml:space="preserve"> </w:t>
            </w:r>
            <w:r>
              <w:rPr>
                <w:rFonts w:ascii="Arial"/>
                <w:b/>
                <w:color w:val="0D0D0D"/>
                <w:spacing w:val="-1"/>
                <w:sz w:val="16"/>
              </w:rPr>
              <w:t>FINAL</w:t>
            </w:r>
            <w:r>
              <w:rPr>
                <w:rFonts w:ascii="Arial"/>
                <w:b/>
                <w:color w:val="0D0D0D"/>
                <w:spacing w:val="14"/>
                <w:sz w:val="16"/>
              </w:rPr>
              <w:t xml:space="preserve"> </w:t>
            </w:r>
            <w:r>
              <w:rPr>
                <w:rFonts w:ascii="Arial"/>
                <w:b/>
                <w:color w:val="0D0D0D"/>
                <w:sz w:val="16"/>
              </w:rPr>
              <w:t>RULE</w:t>
            </w:r>
            <w:r>
              <w:rPr>
                <w:rFonts w:ascii="Arial"/>
                <w:b/>
                <w:color w:val="0D0D0D"/>
                <w:spacing w:val="13"/>
                <w:sz w:val="16"/>
              </w:rPr>
              <w:t xml:space="preserve"> </w:t>
            </w:r>
            <w:r>
              <w:rPr>
                <w:rFonts w:ascii="Arial"/>
                <w:b/>
                <w:color w:val="0D0D0D"/>
                <w:sz w:val="16"/>
              </w:rPr>
              <w:t>TO</w:t>
            </w:r>
          </w:p>
          <w:p w14:paraId="712D8C02" w14:textId="77777777" w:rsidR="00367414" w:rsidRDefault="00000000">
            <w:pPr>
              <w:pStyle w:val="TableParagraph"/>
              <w:ind w:left="99" w:right="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D0D0D"/>
                <w:spacing w:val="-1"/>
                <w:sz w:val="16"/>
                <w:szCs w:val="16"/>
              </w:rPr>
              <w:t>STATE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D0D0D"/>
                <w:sz w:val="16"/>
                <w:szCs w:val="16"/>
              </w:rPr>
              <w:t>REGISTER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-1"/>
                <w:sz w:val="16"/>
                <w:szCs w:val="16"/>
              </w:rPr>
              <w:t>BY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D0D0D"/>
                <w:sz w:val="16"/>
                <w:szCs w:val="16"/>
              </w:rPr>
              <w:t>12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D0D0D"/>
                <w:sz w:val="16"/>
                <w:szCs w:val="16"/>
              </w:rPr>
              <w:t>NOON</w:t>
            </w:r>
            <w:r>
              <w:rPr>
                <w:rFonts w:ascii="Arial" w:eastAsia="Arial" w:hAnsi="Arial" w:cs="Arial"/>
                <w:color w:val="0D0D0D"/>
                <w:sz w:val="24"/>
                <w:szCs w:val="24"/>
              </w:rPr>
              <w:t>―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This</w:t>
            </w:r>
            <w:r>
              <w:rPr>
                <w:rFonts w:ascii="Arial" w:eastAsia="Arial" w:hAnsi="Arial" w:cs="Arial"/>
                <w:color w:val="0D0D0D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date</w:t>
            </w:r>
            <w:r>
              <w:rPr>
                <w:rFonts w:ascii="Arial" w:eastAsia="Arial" w:hAnsi="Arial" w:cs="Arial"/>
                <w:color w:val="0D0D0D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reflects</w:t>
            </w:r>
            <w:r>
              <w:rPr>
                <w:rFonts w:ascii="Arial" w:eastAsia="Arial" w:hAnsi="Arial" w:cs="Arial"/>
                <w:color w:val="0D0D0D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0D0D0D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minimum</w:t>
            </w:r>
            <w:r>
              <w:rPr>
                <w:rFonts w:ascii="Arial" w:eastAsia="Arial" w:hAnsi="Arial" w:cs="Arial"/>
                <w:color w:val="0D0D0D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time</w:t>
            </w:r>
            <w:r>
              <w:rPr>
                <w:rFonts w:ascii="Arial" w:eastAsia="Arial" w:hAnsi="Arial" w:cs="Arial"/>
                <w:color w:val="0D0D0D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frame</w:t>
            </w:r>
            <w:r>
              <w:rPr>
                <w:rFonts w:ascii="Arial" w:eastAsia="Arial" w:hAnsi="Arial" w:cs="Arial"/>
                <w:color w:val="0D0D0D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color w:val="0D0D0D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pacing w:val="-1"/>
                <w:sz w:val="16"/>
                <w:szCs w:val="16"/>
              </w:rPr>
              <w:t>which</w:t>
            </w:r>
            <w:r>
              <w:rPr>
                <w:rFonts w:ascii="Arial" w:eastAsia="Arial" w:hAnsi="Arial" w:cs="Arial"/>
                <w:color w:val="0D0D0D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D0D0D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proposed</w:t>
            </w:r>
            <w:r>
              <w:rPr>
                <w:rFonts w:ascii="Arial" w:eastAsia="Arial" w:hAnsi="Arial" w:cs="Arial"/>
                <w:color w:val="0D0D0D"/>
                <w:spacing w:val="28"/>
                <w:w w:val="9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Rule</w:t>
            </w:r>
            <w:r>
              <w:rPr>
                <w:rFonts w:ascii="Arial" w:eastAsia="Arial" w:hAnsi="Arial" w:cs="Arial"/>
                <w:color w:val="0D0D0D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can</w:t>
            </w:r>
            <w:r>
              <w:rPr>
                <w:rFonts w:ascii="Arial" w:eastAsia="Arial" w:hAnsi="Arial" w:cs="Arial"/>
                <w:color w:val="0D0D0D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receive</w:t>
            </w:r>
            <w:r>
              <w:rPr>
                <w:rFonts w:ascii="Arial" w:eastAsia="Arial" w:hAnsi="Arial" w:cs="Arial"/>
                <w:color w:val="0D0D0D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oversight</w:t>
            </w:r>
            <w:r>
              <w:rPr>
                <w:rFonts w:ascii="Arial" w:eastAsia="Arial" w:hAnsi="Arial" w:cs="Arial"/>
                <w:color w:val="0D0D0D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approval</w:t>
            </w:r>
            <w:r>
              <w:rPr>
                <w:rFonts w:ascii="Arial" w:eastAsia="Arial" w:hAnsi="Arial" w:cs="Arial"/>
                <w:color w:val="0D0D0D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color w:val="0D0D0D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be</w:t>
            </w:r>
            <w:r>
              <w:rPr>
                <w:rFonts w:ascii="Arial" w:eastAsia="Arial" w:hAnsi="Arial" w:cs="Arial"/>
                <w:color w:val="0D0D0D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submitted</w:t>
            </w:r>
            <w:r>
              <w:rPr>
                <w:rFonts w:ascii="Arial" w:eastAsia="Arial" w:hAnsi="Arial" w:cs="Arial"/>
                <w:color w:val="0D0D0D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for</w:t>
            </w:r>
            <w:r>
              <w:rPr>
                <w:rFonts w:ascii="Arial" w:eastAsia="Arial" w:hAnsi="Arial" w:cs="Arial"/>
                <w:color w:val="0D0D0D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publication</w:t>
            </w:r>
            <w:r>
              <w:rPr>
                <w:rFonts w:ascii="Arial" w:eastAsia="Arial" w:hAnsi="Arial" w:cs="Arial"/>
                <w:color w:val="0D0D0D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as</w:t>
            </w:r>
            <w:r>
              <w:rPr>
                <w:rFonts w:ascii="Arial" w:eastAsia="Arial" w:hAnsi="Arial" w:cs="Arial"/>
                <w:color w:val="0D0D0D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D0D0D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final</w:t>
            </w:r>
            <w:r>
              <w:rPr>
                <w:rFonts w:ascii="Arial" w:eastAsia="Arial" w:hAnsi="Arial" w:cs="Arial"/>
                <w:color w:val="0D0D0D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Rule</w:t>
            </w:r>
            <w:r>
              <w:rPr>
                <w:rFonts w:ascii="Arial" w:eastAsia="Arial" w:hAnsi="Arial" w:cs="Arial"/>
                <w:color w:val="0D0D0D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[§968(H)(1)].</w:t>
            </w:r>
          </w:p>
        </w:tc>
      </w:tr>
      <w:tr w:rsidR="00367414" w14:paraId="320C370B" w14:textId="77777777">
        <w:trPr>
          <w:trHeight w:hRule="exact" w:val="734"/>
        </w:trPr>
        <w:tc>
          <w:tcPr>
            <w:tcW w:w="2538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14:paraId="5A187C72" w14:textId="77777777" w:rsidR="00367414" w:rsidRDefault="0036741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86B1720" w14:textId="77777777" w:rsidR="00367414" w:rsidRDefault="00000000">
            <w:pPr>
              <w:pStyle w:val="TableParagraph"/>
              <w:ind w:left="2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D0D0D"/>
                <w:spacing w:val="-1"/>
                <w:sz w:val="24"/>
              </w:rPr>
              <w:t>VARIABLE</w:t>
            </w:r>
            <w:r>
              <w:rPr>
                <w:rFonts w:ascii="Arial"/>
                <w:b/>
                <w:color w:val="0D0D0D"/>
                <w:sz w:val="24"/>
              </w:rPr>
              <w:t xml:space="preserve"> </w:t>
            </w:r>
            <w:r>
              <w:rPr>
                <w:rFonts w:ascii="Arial"/>
                <w:b/>
                <w:color w:val="0D0D0D"/>
                <w:spacing w:val="-1"/>
                <w:sz w:val="24"/>
              </w:rPr>
              <w:t>DATE</w:t>
            </w:r>
          </w:p>
        </w:tc>
        <w:tc>
          <w:tcPr>
            <w:tcW w:w="7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8" w:space="0" w:color="000000"/>
            </w:tcBorders>
          </w:tcPr>
          <w:p w14:paraId="3F630E2D" w14:textId="77777777" w:rsidR="00367414" w:rsidRDefault="00000000">
            <w:pPr>
              <w:pStyle w:val="TableParagraph"/>
              <w:spacing w:before="184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D0D0D"/>
                <w:spacing w:val="-1"/>
                <w:sz w:val="16"/>
                <w:szCs w:val="16"/>
              </w:rPr>
              <w:t>GOVERNOR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-1"/>
                <w:sz w:val="16"/>
                <w:szCs w:val="16"/>
              </w:rPr>
              <w:t>APPROVES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D0D0D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-1"/>
                <w:sz w:val="16"/>
                <w:szCs w:val="16"/>
              </w:rPr>
              <w:t>DISAPPROVES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D0D0D"/>
                <w:sz w:val="16"/>
                <w:szCs w:val="16"/>
              </w:rPr>
              <w:t>OVERSIGHT'S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-1"/>
                <w:sz w:val="16"/>
                <w:szCs w:val="16"/>
              </w:rPr>
              <w:t>NEGATIVE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-1"/>
                <w:sz w:val="16"/>
                <w:szCs w:val="16"/>
              </w:rPr>
              <w:t>REPORT</w:t>
            </w:r>
            <w:r>
              <w:rPr>
                <w:rFonts w:ascii="Arial" w:eastAsia="Arial" w:hAnsi="Arial" w:cs="Arial"/>
                <w:color w:val="0D0D0D"/>
                <w:spacing w:val="-1"/>
                <w:sz w:val="24"/>
                <w:szCs w:val="24"/>
              </w:rPr>
              <w:t>―</w:t>
            </w:r>
            <w:r>
              <w:rPr>
                <w:rFonts w:ascii="Arial" w:eastAsia="Arial" w:hAnsi="Arial" w:cs="Arial"/>
                <w:color w:val="0D0D0D"/>
                <w:spacing w:val="-1"/>
                <w:sz w:val="16"/>
                <w:szCs w:val="16"/>
              </w:rPr>
              <w:t>Governor</w:t>
            </w:r>
            <w:r>
              <w:rPr>
                <w:rFonts w:ascii="Arial" w:eastAsia="Arial" w:hAnsi="Arial" w:cs="Arial"/>
                <w:color w:val="0D0D0D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has</w:t>
            </w:r>
          </w:p>
          <w:p w14:paraId="5623AF62" w14:textId="77777777" w:rsidR="00367414" w:rsidRDefault="00000000">
            <w:pPr>
              <w:pStyle w:val="TableParagraph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color w:val="0D0D0D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pacing w:val="-1"/>
                <w:sz w:val="16"/>
                <w:szCs w:val="16"/>
              </w:rPr>
              <w:t>days</w:t>
            </w:r>
            <w:r>
              <w:rPr>
                <w:rFonts w:ascii="Arial" w:eastAsia="Arial" w:hAnsi="Arial" w:cs="Arial"/>
                <w:color w:val="0D0D0D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color w:val="0D0D0D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agree</w:t>
            </w:r>
            <w:r>
              <w:rPr>
                <w:rFonts w:ascii="Arial" w:eastAsia="Arial" w:hAnsi="Arial" w:cs="Arial"/>
                <w:color w:val="0D0D0D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color w:val="0D0D0D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disagree</w:t>
            </w:r>
            <w:r>
              <w:rPr>
                <w:rFonts w:ascii="Arial" w:eastAsia="Arial" w:hAnsi="Arial" w:cs="Arial"/>
                <w:color w:val="0D0D0D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pacing w:val="-1"/>
                <w:sz w:val="16"/>
                <w:szCs w:val="16"/>
              </w:rPr>
              <w:t>with</w:t>
            </w:r>
            <w:r>
              <w:rPr>
                <w:rFonts w:ascii="Arial" w:eastAsia="Arial" w:hAnsi="Arial" w:cs="Arial"/>
                <w:color w:val="0D0D0D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oversight's</w:t>
            </w:r>
            <w:r>
              <w:rPr>
                <w:rFonts w:ascii="Arial" w:eastAsia="Arial" w:hAnsi="Arial" w:cs="Arial"/>
                <w:color w:val="0D0D0D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report</w:t>
            </w:r>
            <w:r>
              <w:rPr>
                <w:rFonts w:ascii="Arial" w:eastAsia="Arial" w:hAnsi="Arial" w:cs="Arial"/>
                <w:color w:val="0D0D0D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[§968(G)].</w:t>
            </w:r>
          </w:p>
        </w:tc>
      </w:tr>
      <w:tr w:rsidR="00367414" w14:paraId="6B53A605" w14:textId="77777777">
        <w:trPr>
          <w:trHeight w:hRule="exact" w:val="751"/>
        </w:trPr>
        <w:tc>
          <w:tcPr>
            <w:tcW w:w="2538" w:type="dxa"/>
            <w:tcBorders>
              <w:top w:val="single" w:sz="7" w:space="0" w:color="000000"/>
              <w:left w:val="single" w:sz="18" w:space="0" w:color="000000"/>
              <w:bottom w:val="single" w:sz="18" w:space="0" w:color="000000"/>
              <w:right w:val="single" w:sz="7" w:space="0" w:color="000000"/>
            </w:tcBorders>
          </w:tcPr>
          <w:p w14:paraId="19A85ED1" w14:textId="77777777" w:rsidR="00367414" w:rsidRDefault="00000000">
            <w:pPr>
              <w:pStyle w:val="TableParagraph"/>
              <w:spacing w:before="81"/>
              <w:ind w:left="773" w:right="498" w:hanging="2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D0D0D"/>
                <w:spacing w:val="-1"/>
                <w:sz w:val="24"/>
              </w:rPr>
              <w:t>As EARLY</w:t>
            </w:r>
            <w:r>
              <w:rPr>
                <w:rFonts w:ascii="Arial"/>
                <w:b/>
                <w:color w:val="0D0D0D"/>
                <w:sz w:val="24"/>
              </w:rPr>
              <w:t xml:space="preserve"> </w:t>
            </w:r>
            <w:r>
              <w:rPr>
                <w:rFonts w:ascii="Arial"/>
                <w:b/>
                <w:color w:val="0D0D0D"/>
                <w:spacing w:val="-1"/>
                <w:sz w:val="24"/>
              </w:rPr>
              <w:t>as</w:t>
            </w:r>
            <w:r>
              <w:rPr>
                <w:rFonts w:ascii="Arial"/>
                <w:b/>
                <w:color w:val="0D0D0D"/>
                <w:spacing w:val="22"/>
                <w:sz w:val="24"/>
              </w:rPr>
              <w:t xml:space="preserve"> </w:t>
            </w:r>
            <w:r>
              <w:rPr>
                <w:rFonts w:ascii="Arial"/>
                <w:b/>
                <w:color w:val="0D0D0D"/>
                <w:spacing w:val="-1"/>
                <w:sz w:val="24"/>
              </w:rPr>
              <w:t>JULY 20</w:t>
            </w:r>
          </w:p>
        </w:tc>
        <w:tc>
          <w:tcPr>
            <w:tcW w:w="7650" w:type="dxa"/>
            <w:tcBorders>
              <w:top w:val="single" w:sz="7" w:space="0" w:color="000000"/>
              <w:left w:val="single" w:sz="7" w:space="0" w:color="000000"/>
              <w:bottom w:val="single" w:sz="18" w:space="0" w:color="000000"/>
              <w:right w:val="single" w:sz="18" w:space="0" w:color="000000"/>
            </w:tcBorders>
          </w:tcPr>
          <w:p w14:paraId="6B4A25C8" w14:textId="77777777" w:rsidR="00367414" w:rsidRDefault="0036741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69849CB" w14:textId="77777777" w:rsidR="00367414" w:rsidRDefault="00000000">
            <w:pPr>
              <w:pStyle w:val="TableParagraph"/>
              <w:ind w:left="99" w:right="8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D0D0D"/>
                <w:spacing w:val="-1"/>
                <w:sz w:val="16"/>
                <w:szCs w:val="16"/>
              </w:rPr>
              <w:t>FINAL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D0D0D"/>
                <w:sz w:val="16"/>
                <w:szCs w:val="16"/>
              </w:rPr>
              <w:t>RULE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D0D0D"/>
                <w:sz w:val="16"/>
                <w:szCs w:val="16"/>
              </w:rPr>
              <w:t>PUBLISHED</w:t>
            </w:r>
            <w:r>
              <w:rPr>
                <w:rFonts w:ascii="Arial" w:eastAsia="Arial" w:hAnsi="Arial" w:cs="Arial"/>
                <w:b/>
                <w:bCs/>
                <w:color w:val="0D0D0D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D0D0D"/>
                <w:sz w:val="16"/>
                <w:szCs w:val="16"/>
              </w:rPr>
              <w:t xml:space="preserve">IN </w:t>
            </w:r>
            <w:r>
              <w:rPr>
                <w:rFonts w:ascii="Arial" w:eastAsia="Arial" w:hAnsi="Arial" w:cs="Arial"/>
                <w:b/>
                <w:bCs/>
                <w:i/>
                <w:color w:val="0D0D0D"/>
                <w:sz w:val="16"/>
                <w:szCs w:val="16"/>
              </w:rPr>
              <w:t>LOUISIANA</w:t>
            </w:r>
            <w:r>
              <w:rPr>
                <w:rFonts w:ascii="Arial" w:eastAsia="Arial" w:hAnsi="Arial" w:cs="Arial"/>
                <w:b/>
                <w:bCs/>
                <w:i/>
                <w:color w:val="0D0D0D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color w:val="0D0D0D"/>
                <w:spacing w:val="-1"/>
                <w:sz w:val="16"/>
                <w:szCs w:val="16"/>
              </w:rPr>
              <w:t>REGISTER</w:t>
            </w:r>
            <w:r>
              <w:rPr>
                <w:rFonts w:ascii="Arial" w:eastAsia="Arial" w:hAnsi="Arial" w:cs="Arial"/>
                <w:color w:val="0D0D0D"/>
                <w:spacing w:val="-1"/>
                <w:sz w:val="24"/>
                <w:szCs w:val="24"/>
              </w:rPr>
              <w:t>―</w:t>
            </w:r>
            <w:r>
              <w:rPr>
                <w:rFonts w:ascii="Arial" w:eastAsia="Arial" w:hAnsi="Arial" w:cs="Arial"/>
                <w:color w:val="0D0D0D"/>
                <w:spacing w:val="-1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 xml:space="preserve"> earlier than</w:t>
            </w:r>
            <w:r>
              <w:rPr>
                <w:rFonts w:ascii="Arial" w:eastAsia="Arial" w:hAnsi="Arial" w:cs="Arial"/>
                <w:color w:val="0D0D0D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90 days</w:t>
            </w:r>
            <w:r>
              <w:rPr>
                <w:rFonts w:ascii="Arial" w:eastAsia="Arial" w:hAnsi="Arial" w:cs="Arial"/>
                <w:color w:val="0D0D0D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color w:val="0D0D0D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no later</w:t>
            </w:r>
            <w:r>
              <w:rPr>
                <w:rFonts w:ascii="Arial" w:eastAsia="Arial" w:hAnsi="Arial" w:cs="Arial"/>
                <w:color w:val="0D0D0D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than</w:t>
            </w:r>
            <w:r>
              <w:rPr>
                <w:rFonts w:ascii="Arial" w:eastAsia="Arial" w:hAnsi="Arial" w:cs="Arial"/>
                <w:color w:val="0D0D0D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one</w:t>
            </w:r>
            <w:r>
              <w:rPr>
                <w:rFonts w:ascii="Arial" w:eastAsia="Arial" w:hAnsi="Arial" w:cs="Arial"/>
                <w:color w:val="0D0D0D"/>
                <w:spacing w:val="36"/>
                <w:w w:val="9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year</w:t>
            </w:r>
            <w:r>
              <w:rPr>
                <w:rFonts w:ascii="Arial" w:eastAsia="Arial" w:hAnsi="Arial" w:cs="Arial"/>
                <w:color w:val="0D0D0D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after</w:t>
            </w:r>
            <w:r>
              <w:rPr>
                <w:rFonts w:ascii="Arial" w:eastAsia="Arial" w:hAnsi="Arial" w:cs="Arial"/>
                <w:color w:val="0D0D0D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Notice</w:t>
            </w:r>
            <w:r>
              <w:rPr>
                <w:rFonts w:ascii="Arial" w:eastAsia="Arial" w:hAnsi="Arial" w:cs="Arial"/>
                <w:color w:val="0D0D0D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0D0D0D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Intent</w:t>
            </w:r>
            <w:r>
              <w:rPr>
                <w:rFonts w:ascii="Arial" w:eastAsia="Arial" w:hAnsi="Arial" w:cs="Arial"/>
                <w:color w:val="0D0D0D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pacing w:val="-1"/>
                <w:sz w:val="16"/>
                <w:szCs w:val="16"/>
              </w:rPr>
              <w:t>was</w:t>
            </w:r>
            <w:r>
              <w:rPr>
                <w:rFonts w:ascii="Arial" w:eastAsia="Arial" w:hAnsi="Arial" w:cs="Arial"/>
                <w:color w:val="0D0D0D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published</w:t>
            </w:r>
            <w:r>
              <w:rPr>
                <w:rFonts w:ascii="Arial" w:eastAsia="Arial" w:hAnsi="Arial" w:cs="Arial"/>
                <w:color w:val="0D0D0D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color w:val="0D0D0D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D0D0D"/>
                <w:spacing w:val="-1"/>
                <w:sz w:val="16"/>
                <w:szCs w:val="16"/>
              </w:rPr>
              <w:t>Louisiana</w:t>
            </w:r>
            <w:r>
              <w:rPr>
                <w:rFonts w:ascii="Arial" w:eastAsia="Arial" w:hAnsi="Arial" w:cs="Arial"/>
                <w:i/>
                <w:color w:val="0D0D0D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D0D0D"/>
                <w:sz w:val="16"/>
                <w:szCs w:val="16"/>
              </w:rPr>
              <w:t>Register</w:t>
            </w:r>
            <w:r>
              <w:rPr>
                <w:rFonts w:ascii="Arial" w:eastAsia="Arial" w:hAnsi="Arial" w:cs="Arial"/>
                <w:i/>
                <w:color w:val="0D0D0D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D0D0D"/>
                <w:spacing w:val="-1"/>
                <w:sz w:val="16"/>
                <w:szCs w:val="16"/>
              </w:rPr>
              <w:t>[§968(H)(1)].</w:t>
            </w:r>
          </w:p>
        </w:tc>
      </w:tr>
    </w:tbl>
    <w:p w14:paraId="0314ED47" w14:textId="77777777" w:rsidR="00367414" w:rsidRDefault="00367414">
      <w:pPr>
        <w:spacing w:before="3"/>
        <w:rPr>
          <w:rFonts w:ascii="Times New Roman" w:eastAsia="Times New Roman" w:hAnsi="Times New Roman" w:cs="Times New Roman"/>
          <w:sz w:val="8"/>
          <w:szCs w:val="8"/>
        </w:rPr>
      </w:pPr>
    </w:p>
    <w:p w14:paraId="54DF8027" w14:textId="77777777" w:rsidR="00367414" w:rsidRDefault="00000000">
      <w:pPr>
        <w:numPr>
          <w:ilvl w:val="0"/>
          <w:numId w:val="11"/>
        </w:numPr>
        <w:tabs>
          <w:tab w:val="left" w:pos="741"/>
        </w:tabs>
        <w:spacing w:before="79" w:line="248" w:lineRule="auto"/>
        <w:ind w:right="99" w:hanging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D0D0D"/>
          <w:spacing w:val="-1"/>
          <w:sz w:val="16"/>
        </w:rPr>
        <w:t>Report</w:t>
      </w:r>
      <w:r>
        <w:rPr>
          <w:rFonts w:ascii="Arial"/>
          <w:color w:val="0D0D0D"/>
          <w:spacing w:val="19"/>
          <w:sz w:val="16"/>
        </w:rPr>
        <w:t xml:space="preserve"> </w:t>
      </w:r>
      <w:r>
        <w:rPr>
          <w:rFonts w:ascii="Arial"/>
          <w:color w:val="0D0D0D"/>
          <w:sz w:val="16"/>
        </w:rPr>
        <w:t>includes</w:t>
      </w:r>
      <w:r>
        <w:rPr>
          <w:rFonts w:ascii="Arial"/>
          <w:color w:val="0D0D0D"/>
          <w:spacing w:val="20"/>
          <w:sz w:val="16"/>
        </w:rPr>
        <w:t xml:space="preserve"> </w:t>
      </w:r>
      <w:r>
        <w:rPr>
          <w:rFonts w:ascii="Arial"/>
          <w:color w:val="0D0D0D"/>
          <w:spacing w:val="-1"/>
          <w:sz w:val="16"/>
        </w:rPr>
        <w:t>(1)</w:t>
      </w:r>
      <w:r>
        <w:rPr>
          <w:rFonts w:ascii="Arial"/>
          <w:color w:val="0D0D0D"/>
          <w:spacing w:val="19"/>
          <w:sz w:val="16"/>
        </w:rPr>
        <w:t xml:space="preserve"> </w:t>
      </w:r>
      <w:r>
        <w:rPr>
          <w:rFonts w:ascii="Arial"/>
          <w:color w:val="0D0D0D"/>
          <w:sz w:val="16"/>
        </w:rPr>
        <w:t>summary</w:t>
      </w:r>
      <w:r>
        <w:rPr>
          <w:rFonts w:ascii="Arial"/>
          <w:color w:val="0D0D0D"/>
          <w:spacing w:val="19"/>
          <w:sz w:val="16"/>
        </w:rPr>
        <w:t xml:space="preserve"> </w:t>
      </w:r>
      <w:r>
        <w:rPr>
          <w:rFonts w:ascii="Arial"/>
          <w:color w:val="0D0D0D"/>
          <w:sz w:val="16"/>
        </w:rPr>
        <w:t>of</w:t>
      </w:r>
      <w:r>
        <w:rPr>
          <w:rFonts w:ascii="Arial"/>
          <w:color w:val="0D0D0D"/>
          <w:spacing w:val="20"/>
          <w:sz w:val="16"/>
        </w:rPr>
        <w:t xml:space="preserve"> </w:t>
      </w:r>
      <w:r>
        <w:rPr>
          <w:rFonts w:ascii="Arial"/>
          <w:color w:val="0D0D0D"/>
          <w:sz w:val="16"/>
        </w:rPr>
        <w:t>testimony</w:t>
      </w:r>
      <w:r>
        <w:rPr>
          <w:rFonts w:ascii="Arial"/>
          <w:color w:val="0D0D0D"/>
          <w:spacing w:val="18"/>
          <w:sz w:val="16"/>
        </w:rPr>
        <w:t xml:space="preserve"> </w:t>
      </w:r>
      <w:r>
        <w:rPr>
          <w:rFonts w:ascii="Arial"/>
          <w:color w:val="0D0D0D"/>
          <w:sz w:val="16"/>
        </w:rPr>
        <w:t>at</w:t>
      </w:r>
      <w:r>
        <w:rPr>
          <w:rFonts w:ascii="Arial"/>
          <w:color w:val="0D0D0D"/>
          <w:spacing w:val="19"/>
          <w:sz w:val="16"/>
        </w:rPr>
        <w:t xml:space="preserve"> </w:t>
      </w:r>
      <w:r>
        <w:rPr>
          <w:rFonts w:ascii="Arial"/>
          <w:color w:val="0D0D0D"/>
          <w:sz w:val="16"/>
        </w:rPr>
        <w:t>agency's</w:t>
      </w:r>
      <w:r>
        <w:rPr>
          <w:rFonts w:ascii="Arial"/>
          <w:color w:val="0D0D0D"/>
          <w:spacing w:val="20"/>
          <w:sz w:val="16"/>
        </w:rPr>
        <w:t xml:space="preserve"> </w:t>
      </w:r>
      <w:r>
        <w:rPr>
          <w:rFonts w:ascii="Arial"/>
          <w:color w:val="0D0D0D"/>
          <w:sz w:val="16"/>
        </w:rPr>
        <w:t>public</w:t>
      </w:r>
      <w:r>
        <w:rPr>
          <w:rFonts w:ascii="Arial"/>
          <w:color w:val="0D0D0D"/>
          <w:spacing w:val="19"/>
          <w:sz w:val="16"/>
        </w:rPr>
        <w:t xml:space="preserve"> </w:t>
      </w:r>
      <w:r>
        <w:rPr>
          <w:rFonts w:ascii="Arial"/>
          <w:color w:val="0D0D0D"/>
          <w:sz w:val="16"/>
        </w:rPr>
        <w:t>hearing;</w:t>
      </w:r>
      <w:r>
        <w:rPr>
          <w:rFonts w:ascii="Arial"/>
          <w:color w:val="0D0D0D"/>
          <w:spacing w:val="19"/>
          <w:sz w:val="16"/>
        </w:rPr>
        <w:t xml:space="preserve"> </w:t>
      </w:r>
      <w:r>
        <w:rPr>
          <w:rFonts w:ascii="Arial"/>
          <w:color w:val="0D0D0D"/>
          <w:sz w:val="16"/>
        </w:rPr>
        <w:t>(2)</w:t>
      </w:r>
      <w:r>
        <w:rPr>
          <w:rFonts w:ascii="Arial"/>
          <w:color w:val="0D0D0D"/>
          <w:spacing w:val="20"/>
          <w:sz w:val="16"/>
        </w:rPr>
        <w:t xml:space="preserve"> </w:t>
      </w:r>
      <w:r>
        <w:rPr>
          <w:rFonts w:ascii="Arial"/>
          <w:color w:val="0D0D0D"/>
          <w:sz w:val="16"/>
        </w:rPr>
        <w:t>summary</w:t>
      </w:r>
      <w:r>
        <w:rPr>
          <w:rFonts w:ascii="Arial"/>
          <w:color w:val="0D0D0D"/>
          <w:spacing w:val="18"/>
          <w:sz w:val="16"/>
        </w:rPr>
        <w:t xml:space="preserve"> </w:t>
      </w:r>
      <w:r>
        <w:rPr>
          <w:rFonts w:ascii="Arial"/>
          <w:color w:val="0D0D0D"/>
          <w:sz w:val="16"/>
        </w:rPr>
        <w:t>of</w:t>
      </w:r>
      <w:r>
        <w:rPr>
          <w:rFonts w:ascii="Arial"/>
          <w:color w:val="0D0D0D"/>
          <w:spacing w:val="19"/>
          <w:sz w:val="16"/>
        </w:rPr>
        <w:t xml:space="preserve"> </w:t>
      </w:r>
      <w:r>
        <w:rPr>
          <w:rFonts w:ascii="Arial"/>
          <w:color w:val="0D0D0D"/>
          <w:sz w:val="16"/>
        </w:rPr>
        <w:t>comments</w:t>
      </w:r>
      <w:r>
        <w:rPr>
          <w:rFonts w:ascii="Arial"/>
          <w:color w:val="0D0D0D"/>
          <w:spacing w:val="20"/>
          <w:sz w:val="16"/>
        </w:rPr>
        <w:t xml:space="preserve"> </w:t>
      </w:r>
      <w:r>
        <w:rPr>
          <w:rFonts w:ascii="Arial"/>
          <w:color w:val="0D0D0D"/>
          <w:sz w:val="16"/>
        </w:rPr>
        <w:t>received;</w:t>
      </w:r>
      <w:r>
        <w:rPr>
          <w:rFonts w:ascii="Arial"/>
          <w:color w:val="0D0D0D"/>
          <w:spacing w:val="19"/>
          <w:sz w:val="16"/>
        </w:rPr>
        <w:t xml:space="preserve"> </w:t>
      </w:r>
      <w:r>
        <w:rPr>
          <w:rFonts w:ascii="Arial"/>
          <w:color w:val="0D0D0D"/>
          <w:spacing w:val="-1"/>
          <w:sz w:val="16"/>
        </w:rPr>
        <w:t>(3)</w:t>
      </w:r>
      <w:r>
        <w:rPr>
          <w:rFonts w:ascii="Arial"/>
          <w:color w:val="0D0D0D"/>
          <w:spacing w:val="19"/>
          <w:sz w:val="16"/>
        </w:rPr>
        <w:t xml:space="preserve"> </w:t>
      </w:r>
      <w:r>
        <w:rPr>
          <w:rFonts w:ascii="Arial"/>
          <w:color w:val="0D0D0D"/>
          <w:sz w:val="16"/>
        </w:rPr>
        <w:t>copy</w:t>
      </w:r>
      <w:r>
        <w:rPr>
          <w:rFonts w:ascii="Arial"/>
          <w:color w:val="0D0D0D"/>
          <w:spacing w:val="20"/>
          <w:sz w:val="16"/>
        </w:rPr>
        <w:t xml:space="preserve"> </w:t>
      </w:r>
      <w:r>
        <w:rPr>
          <w:rFonts w:ascii="Arial"/>
          <w:color w:val="0D0D0D"/>
          <w:sz w:val="16"/>
        </w:rPr>
        <w:t>of</w:t>
      </w:r>
      <w:r>
        <w:rPr>
          <w:rFonts w:ascii="Arial"/>
          <w:color w:val="0D0D0D"/>
          <w:spacing w:val="20"/>
          <w:sz w:val="16"/>
        </w:rPr>
        <w:t xml:space="preserve"> </w:t>
      </w:r>
      <w:r>
        <w:rPr>
          <w:rFonts w:ascii="Arial"/>
          <w:color w:val="0D0D0D"/>
          <w:spacing w:val="-1"/>
          <w:sz w:val="16"/>
        </w:rPr>
        <w:t>response</w:t>
      </w:r>
      <w:r>
        <w:rPr>
          <w:rFonts w:ascii="Arial"/>
          <w:color w:val="0D0D0D"/>
          <w:spacing w:val="19"/>
          <w:sz w:val="16"/>
        </w:rPr>
        <w:t xml:space="preserve"> </w:t>
      </w:r>
      <w:r>
        <w:rPr>
          <w:rFonts w:ascii="Arial"/>
          <w:color w:val="0D0D0D"/>
          <w:sz w:val="16"/>
        </w:rPr>
        <w:t>to</w:t>
      </w:r>
      <w:r>
        <w:rPr>
          <w:rFonts w:ascii="Arial"/>
          <w:color w:val="0D0D0D"/>
          <w:spacing w:val="21"/>
          <w:sz w:val="16"/>
        </w:rPr>
        <w:t xml:space="preserve"> </w:t>
      </w:r>
      <w:r>
        <w:rPr>
          <w:rFonts w:ascii="Arial"/>
          <w:color w:val="0D0D0D"/>
          <w:sz w:val="16"/>
        </w:rPr>
        <w:t>comments</w:t>
      </w:r>
      <w:r>
        <w:rPr>
          <w:rFonts w:ascii="Arial"/>
          <w:color w:val="0D0D0D"/>
          <w:spacing w:val="44"/>
          <w:w w:val="99"/>
          <w:sz w:val="16"/>
        </w:rPr>
        <w:t xml:space="preserve"> </w:t>
      </w:r>
      <w:r>
        <w:rPr>
          <w:rFonts w:ascii="Arial"/>
          <w:color w:val="0D0D0D"/>
          <w:sz w:val="16"/>
        </w:rPr>
        <w:t>prepared</w:t>
      </w:r>
      <w:r>
        <w:rPr>
          <w:rFonts w:ascii="Arial"/>
          <w:color w:val="0D0D0D"/>
          <w:spacing w:val="19"/>
          <w:sz w:val="16"/>
        </w:rPr>
        <w:t xml:space="preserve"> </w:t>
      </w:r>
      <w:r>
        <w:rPr>
          <w:rFonts w:ascii="Arial"/>
          <w:color w:val="0D0D0D"/>
          <w:sz w:val="16"/>
        </w:rPr>
        <w:t>by</w:t>
      </w:r>
      <w:r>
        <w:rPr>
          <w:rFonts w:ascii="Arial"/>
          <w:color w:val="0D0D0D"/>
          <w:spacing w:val="18"/>
          <w:sz w:val="16"/>
        </w:rPr>
        <w:t xml:space="preserve"> </w:t>
      </w:r>
      <w:r>
        <w:rPr>
          <w:rFonts w:ascii="Arial"/>
          <w:color w:val="0D0D0D"/>
          <w:sz w:val="16"/>
        </w:rPr>
        <w:t>agency;</w:t>
      </w:r>
      <w:r>
        <w:rPr>
          <w:rFonts w:ascii="Arial"/>
          <w:color w:val="0D0D0D"/>
          <w:spacing w:val="19"/>
          <w:sz w:val="16"/>
        </w:rPr>
        <w:t xml:space="preserve"> </w:t>
      </w:r>
      <w:r>
        <w:rPr>
          <w:rFonts w:ascii="Arial"/>
          <w:color w:val="0D0D0D"/>
          <w:sz w:val="16"/>
        </w:rPr>
        <w:t>(4)</w:t>
      </w:r>
      <w:r>
        <w:rPr>
          <w:rFonts w:ascii="Arial"/>
          <w:color w:val="0D0D0D"/>
          <w:spacing w:val="19"/>
          <w:sz w:val="16"/>
        </w:rPr>
        <w:t xml:space="preserve"> </w:t>
      </w:r>
      <w:r>
        <w:rPr>
          <w:rFonts w:ascii="Arial"/>
          <w:color w:val="0D0D0D"/>
          <w:sz w:val="16"/>
        </w:rPr>
        <w:t>statement</w:t>
      </w:r>
      <w:r>
        <w:rPr>
          <w:rFonts w:ascii="Arial"/>
          <w:color w:val="0D0D0D"/>
          <w:spacing w:val="19"/>
          <w:sz w:val="16"/>
        </w:rPr>
        <w:t xml:space="preserve"> </w:t>
      </w:r>
      <w:r>
        <w:rPr>
          <w:rFonts w:ascii="Arial"/>
          <w:color w:val="0D0D0D"/>
          <w:sz w:val="16"/>
        </w:rPr>
        <w:t>of</w:t>
      </w:r>
      <w:r>
        <w:rPr>
          <w:rFonts w:ascii="Arial"/>
          <w:color w:val="0D0D0D"/>
          <w:spacing w:val="19"/>
          <w:sz w:val="16"/>
        </w:rPr>
        <w:t xml:space="preserve"> </w:t>
      </w:r>
      <w:r>
        <w:rPr>
          <w:rFonts w:ascii="Arial"/>
          <w:color w:val="0D0D0D"/>
          <w:sz w:val="16"/>
        </w:rPr>
        <w:t>tentative/proposed</w:t>
      </w:r>
      <w:r>
        <w:rPr>
          <w:rFonts w:ascii="Arial"/>
          <w:color w:val="0D0D0D"/>
          <w:spacing w:val="19"/>
          <w:sz w:val="16"/>
        </w:rPr>
        <w:t xml:space="preserve"> </w:t>
      </w:r>
      <w:r>
        <w:rPr>
          <w:rFonts w:ascii="Arial"/>
          <w:color w:val="0D0D0D"/>
          <w:sz w:val="16"/>
        </w:rPr>
        <w:t>action</w:t>
      </w:r>
      <w:r>
        <w:rPr>
          <w:rFonts w:ascii="Arial"/>
          <w:color w:val="0D0D0D"/>
          <w:spacing w:val="21"/>
          <w:sz w:val="16"/>
        </w:rPr>
        <w:t xml:space="preserve"> </w:t>
      </w:r>
      <w:r>
        <w:rPr>
          <w:rFonts w:ascii="Arial"/>
          <w:color w:val="0D0D0D"/>
          <w:sz w:val="16"/>
        </w:rPr>
        <w:t>by</w:t>
      </w:r>
      <w:r>
        <w:rPr>
          <w:rFonts w:ascii="Arial"/>
          <w:color w:val="0D0D0D"/>
          <w:spacing w:val="19"/>
          <w:sz w:val="16"/>
        </w:rPr>
        <w:t xml:space="preserve"> </w:t>
      </w:r>
      <w:r>
        <w:rPr>
          <w:rFonts w:ascii="Arial"/>
          <w:color w:val="0D0D0D"/>
          <w:sz w:val="16"/>
        </w:rPr>
        <w:t>agency</w:t>
      </w:r>
      <w:r>
        <w:rPr>
          <w:rFonts w:ascii="Arial"/>
          <w:color w:val="0D0D0D"/>
          <w:spacing w:val="17"/>
          <w:sz w:val="16"/>
        </w:rPr>
        <w:t xml:space="preserve"> </w:t>
      </w:r>
      <w:r>
        <w:rPr>
          <w:rFonts w:ascii="Arial"/>
          <w:color w:val="0D0D0D"/>
          <w:sz w:val="16"/>
        </w:rPr>
        <w:t>on</w:t>
      </w:r>
      <w:r>
        <w:rPr>
          <w:rFonts w:ascii="Arial"/>
          <w:color w:val="0D0D0D"/>
          <w:spacing w:val="20"/>
          <w:sz w:val="16"/>
        </w:rPr>
        <w:t xml:space="preserve"> </w:t>
      </w:r>
      <w:r>
        <w:rPr>
          <w:rFonts w:ascii="Arial"/>
          <w:color w:val="0D0D0D"/>
          <w:spacing w:val="-1"/>
          <w:sz w:val="16"/>
        </w:rPr>
        <w:t>oral/written</w:t>
      </w:r>
      <w:r>
        <w:rPr>
          <w:rFonts w:ascii="Arial"/>
          <w:color w:val="0D0D0D"/>
          <w:spacing w:val="20"/>
          <w:sz w:val="16"/>
        </w:rPr>
        <w:t xml:space="preserve"> </w:t>
      </w:r>
      <w:r>
        <w:rPr>
          <w:rFonts w:ascii="Arial"/>
          <w:color w:val="0D0D0D"/>
          <w:sz w:val="16"/>
        </w:rPr>
        <w:t>comments</w:t>
      </w:r>
      <w:r>
        <w:rPr>
          <w:rFonts w:ascii="Arial"/>
          <w:color w:val="0D0D0D"/>
          <w:spacing w:val="20"/>
          <w:sz w:val="16"/>
        </w:rPr>
        <w:t xml:space="preserve"> </w:t>
      </w:r>
      <w:r>
        <w:rPr>
          <w:rFonts w:ascii="Arial"/>
          <w:color w:val="0D0D0D"/>
          <w:sz w:val="16"/>
        </w:rPr>
        <w:t>received;</w:t>
      </w:r>
      <w:r>
        <w:rPr>
          <w:rFonts w:ascii="Arial"/>
          <w:color w:val="0D0D0D"/>
          <w:spacing w:val="19"/>
          <w:sz w:val="16"/>
        </w:rPr>
        <w:t xml:space="preserve"> </w:t>
      </w:r>
      <w:r>
        <w:rPr>
          <w:rFonts w:ascii="Arial"/>
          <w:color w:val="0D0D0D"/>
          <w:spacing w:val="-1"/>
          <w:sz w:val="16"/>
        </w:rPr>
        <w:t>(5)</w:t>
      </w:r>
      <w:r>
        <w:rPr>
          <w:rFonts w:ascii="Arial"/>
          <w:color w:val="0D0D0D"/>
          <w:spacing w:val="20"/>
          <w:sz w:val="16"/>
        </w:rPr>
        <w:t xml:space="preserve"> </w:t>
      </w:r>
      <w:r>
        <w:rPr>
          <w:rFonts w:ascii="Arial"/>
          <w:color w:val="0D0D0D"/>
          <w:spacing w:val="-1"/>
          <w:sz w:val="16"/>
        </w:rPr>
        <w:t>revision</w:t>
      </w:r>
      <w:r>
        <w:rPr>
          <w:rFonts w:ascii="Arial"/>
          <w:color w:val="0D0D0D"/>
          <w:spacing w:val="19"/>
          <w:sz w:val="16"/>
        </w:rPr>
        <w:t xml:space="preserve"> </w:t>
      </w:r>
      <w:r>
        <w:rPr>
          <w:rFonts w:ascii="Arial"/>
          <w:color w:val="0D0D0D"/>
          <w:sz w:val="16"/>
        </w:rPr>
        <w:t>of</w:t>
      </w:r>
      <w:r>
        <w:rPr>
          <w:rFonts w:ascii="Arial"/>
          <w:color w:val="0D0D0D"/>
          <w:spacing w:val="19"/>
          <w:sz w:val="16"/>
        </w:rPr>
        <w:t xml:space="preserve"> </w:t>
      </w:r>
      <w:r>
        <w:rPr>
          <w:rFonts w:ascii="Arial"/>
          <w:color w:val="0D0D0D"/>
          <w:sz w:val="16"/>
        </w:rPr>
        <w:t>proposed</w:t>
      </w:r>
      <w:r>
        <w:rPr>
          <w:rFonts w:ascii="Arial"/>
          <w:color w:val="0D0D0D"/>
          <w:spacing w:val="19"/>
          <w:sz w:val="16"/>
        </w:rPr>
        <w:t xml:space="preserve"> </w:t>
      </w:r>
      <w:r>
        <w:rPr>
          <w:rFonts w:ascii="Arial"/>
          <w:color w:val="0D0D0D"/>
          <w:spacing w:val="-1"/>
          <w:sz w:val="16"/>
        </w:rPr>
        <w:t>rule</w:t>
      </w:r>
      <w:r>
        <w:rPr>
          <w:rFonts w:ascii="Arial"/>
          <w:color w:val="0D0D0D"/>
          <w:spacing w:val="19"/>
          <w:sz w:val="16"/>
        </w:rPr>
        <w:t xml:space="preserve"> </w:t>
      </w:r>
      <w:r>
        <w:rPr>
          <w:rFonts w:ascii="Arial"/>
          <w:color w:val="0D0D0D"/>
          <w:sz w:val="16"/>
        </w:rPr>
        <w:t>or</w:t>
      </w:r>
      <w:r>
        <w:rPr>
          <w:rFonts w:ascii="Arial"/>
          <w:color w:val="0D0D0D"/>
          <w:spacing w:val="68"/>
          <w:w w:val="99"/>
          <w:sz w:val="16"/>
        </w:rPr>
        <w:t xml:space="preserve"> </w:t>
      </w:r>
      <w:r>
        <w:rPr>
          <w:rFonts w:ascii="Arial"/>
          <w:color w:val="0D0D0D"/>
          <w:sz w:val="16"/>
        </w:rPr>
        <w:t>statement</w:t>
      </w:r>
      <w:r>
        <w:rPr>
          <w:rFonts w:ascii="Arial"/>
          <w:color w:val="0D0D0D"/>
          <w:spacing w:val="-6"/>
          <w:sz w:val="16"/>
        </w:rPr>
        <w:t xml:space="preserve"> </w:t>
      </w:r>
      <w:r>
        <w:rPr>
          <w:rFonts w:ascii="Arial"/>
          <w:color w:val="0D0D0D"/>
          <w:sz w:val="16"/>
        </w:rPr>
        <w:t>that</w:t>
      </w:r>
      <w:r>
        <w:rPr>
          <w:rFonts w:ascii="Arial"/>
          <w:color w:val="0D0D0D"/>
          <w:spacing w:val="-5"/>
          <w:sz w:val="16"/>
        </w:rPr>
        <w:t xml:space="preserve"> </w:t>
      </w:r>
      <w:r>
        <w:rPr>
          <w:rFonts w:ascii="Arial"/>
          <w:color w:val="0D0D0D"/>
          <w:sz w:val="16"/>
        </w:rPr>
        <w:t>no</w:t>
      </w:r>
      <w:r>
        <w:rPr>
          <w:rFonts w:ascii="Arial"/>
          <w:color w:val="0D0D0D"/>
          <w:spacing w:val="-6"/>
          <w:sz w:val="16"/>
        </w:rPr>
        <w:t xml:space="preserve"> </w:t>
      </w:r>
      <w:r>
        <w:rPr>
          <w:rFonts w:ascii="Arial"/>
          <w:color w:val="0D0D0D"/>
          <w:sz w:val="16"/>
        </w:rPr>
        <w:t>changes</w:t>
      </w:r>
      <w:r>
        <w:rPr>
          <w:rFonts w:ascii="Arial"/>
          <w:color w:val="0D0D0D"/>
          <w:spacing w:val="-5"/>
          <w:sz w:val="16"/>
        </w:rPr>
        <w:t xml:space="preserve"> </w:t>
      </w:r>
      <w:r>
        <w:rPr>
          <w:rFonts w:ascii="Arial"/>
          <w:color w:val="0D0D0D"/>
          <w:sz w:val="16"/>
        </w:rPr>
        <w:t>have</w:t>
      </w:r>
      <w:r>
        <w:rPr>
          <w:rFonts w:ascii="Arial"/>
          <w:color w:val="0D0D0D"/>
          <w:spacing w:val="-6"/>
          <w:sz w:val="16"/>
        </w:rPr>
        <w:t xml:space="preserve"> </w:t>
      </w:r>
      <w:r>
        <w:rPr>
          <w:rFonts w:ascii="Arial"/>
          <w:color w:val="0D0D0D"/>
          <w:sz w:val="16"/>
        </w:rPr>
        <w:t>been</w:t>
      </w:r>
      <w:r>
        <w:rPr>
          <w:rFonts w:ascii="Arial"/>
          <w:color w:val="0D0D0D"/>
          <w:spacing w:val="-5"/>
          <w:sz w:val="16"/>
        </w:rPr>
        <w:t xml:space="preserve"> </w:t>
      </w:r>
      <w:r>
        <w:rPr>
          <w:rFonts w:ascii="Arial"/>
          <w:color w:val="0D0D0D"/>
          <w:sz w:val="16"/>
        </w:rPr>
        <w:t>made;</w:t>
      </w:r>
      <w:r>
        <w:rPr>
          <w:rFonts w:ascii="Arial"/>
          <w:color w:val="0D0D0D"/>
          <w:spacing w:val="-5"/>
          <w:sz w:val="16"/>
        </w:rPr>
        <w:t xml:space="preserve"> </w:t>
      </w:r>
      <w:r>
        <w:rPr>
          <w:rFonts w:ascii="Arial"/>
          <w:color w:val="0D0D0D"/>
          <w:spacing w:val="-1"/>
          <w:sz w:val="16"/>
        </w:rPr>
        <w:t>(6)</w:t>
      </w:r>
      <w:r>
        <w:rPr>
          <w:rFonts w:ascii="Arial"/>
          <w:color w:val="0D0D0D"/>
          <w:spacing w:val="-6"/>
          <w:sz w:val="16"/>
        </w:rPr>
        <w:t xml:space="preserve"> </w:t>
      </w:r>
      <w:r>
        <w:rPr>
          <w:rFonts w:ascii="Arial"/>
          <w:color w:val="0D0D0D"/>
          <w:sz w:val="16"/>
        </w:rPr>
        <w:t>concise</w:t>
      </w:r>
      <w:r>
        <w:rPr>
          <w:rFonts w:ascii="Arial"/>
          <w:color w:val="0D0D0D"/>
          <w:spacing w:val="-5"/>
          <w:sz w:val="16"/>
        </w:rPr>
        <w:t xml:space="preserve"> </w:t>
      </w:r>
      <w:r>
        <w:rPr>
          <w:rFonts w:ascii="Arial"/>
          <w:color w:val="0D0D0D"/>
          <w:sz w:val="16"/>
        </w:rPr>
        <w:t>statement</w:t>
      </w:r>
      <w:r>
        <w:rPr>
          <w:rFonts w:ascii="Arial"/>
          <w:color w:val="0D0D0D"/>
          <w:spacing w:val="-6"/>
          <w:sz w:val="16"/>
        </w:rPr>
        <w:t xml:space="preserve"> </w:t>
      </w:r>
      <w:r>
        <w:rPr>
          <w:rFonts w:ascii="Arial"/>
          <w:color w:val="0D0D0D"/>
          <w:sz w:val="16"/>
        </w:rPr>
        <w:t>of</w:t>
      </w:r>
      <w:r>
        <w:rPr>
          <w:rFonts w:ascii="Arial"/>
          <w:color w:val="0D0D0D"/>
          <w:spacing w:val="-5"/>
          <w:sz w:val="16"/>
        </w:rPr>
        <w:t xml:space="preserve"> </w:t>
      </w:r>
      <w:r>
        <w:rPr>
          <w:rFonts w:ascii="Arial"/>
          <w:color w:val="0D0D0D"/>
          <w:sz w:val="16"/>
        </w:rPr>
        <w:t>reasons</w:t>
      </w:r>
      <w:r>
        <w:rPr>
          <w:rFonts w:ascii="Arial"/>
          <w:color w:val="0D0D0D"/>
          <w:spacing w:val="-6"/>
          <w:sz w:val="16"/>
        </w:rPr>
        <w:t xml:space="preserve"> </w:t>
      </w:r>
      <w:r>
        <w:rPr>
          <w:rFonts w:ascii="Arial"/>
          <w:color w:val="0D0D0D"/>
          <w:sz w:val="16"/>
        </w:rPr>
        <w:t>for/against</w:t>
      </w:r>
      <w:r>
        <w:rPr>
          <w:rFonts w:ascii="Arial"/>
          <w:color w:val="0D0D0D"/>
          <w:spacing w:val="-5"/>
          <w:sz w:val="16"/>
        </w:rPr>
        <w:t xml:space="preserve"> </w:t>
      </w:r>
      <w:r>
        <w:rPr>
          <w:rFonts w:ascii="Arial"/>
          <w:color w:val="0D0D0D"/>
          <w:sz w:val="16"/>
        </w:rPr>
        <w:t>adoption/amendment</w:t>
      </w:r>
      <w:r>
        <w:rPr>
          <w:rFonts w:ascii="Arial"/>
          <w:color w:val="0D0D0D"/>
          <w:spacing w:val="-6"/>
          <w:sz w:val="16"/>
        </w:rPr>
        <w:t xml:space="preserve"> </w:t>
      </w:r>
      <w:r>
        <w:rPr>
          <w:rFonts w:ascii="Arial"/>
          <w:color w:val="0D0D0D"/>
          <w:sz w:val="16"/>
        </w:rPr>
        <w:t>of</w:t>
      </w:r>
      <w:r>
        <w:rPr>
          <w:rFonts w:ascii="Arial"/>
          <w:color w:val="0D0D0D"/>
          <w:spacing w:val="-5"/>
          <w:sz w:val="16"/>
        </w:rPr>
        <w:t xml:space="preserve"> </w:t>
      </w:r>
      <w:r>
        <w:rPr>
          <w:rFonts w:ascii="Arial"/>
          <w:color w:val="0D0D0D"/>
          <w:sz w:val="16"/>
        </w:rPr>
        <w:t>changes</w:t>
      </w:r>
      <w:r>
        <w:rPr>
          <w:rFonts w:ascii="Arial"/>
          <w:color w:val="0D0D0D"/>
          <w:spacing w:val="-6"/>
          <w:sz w:val="16"/>
        </w:rPr>
        <w:t xml:space="preserve"> </w:t>
      </w:r>
      <w:r>
        <w:rPr>
          <w:rFonts w:ascii="Arial"/>
          <w:color w:val="0D0D0D"/>
          <w:sz w:val="16"/>
        </w:rPr>
        <w:t>suggested.</w:t>
      </w:r>
    </w:p>
    <w:p w14:paraId="1D443D53" w14:textId="77777777" w:rsidR="00367414" w:rsidRDefault="00367414">
      <w:pPr>
        <w:spacing w:before="10"/>
        <w:rPr>
          <w:rFonts w:ascii="Arial" w:eastAsia="Arial" w:hAnsi="Arial" w:cs="Arial"/>
          <w:sz w:val="14"/>
          <w:szCs w:val="14"/>
        </w:rPr>
      </w:pPr>
    </w:p>
    <w:p w14:paraId="5DF16BDF" w14:textId="77777777" w:rsidR="00367414" w:rsidRDefault="00000000">
      <w:pPr>
        <w:numPr>
          <w:ilvl w:val="0"/>
          <w:numId w:val="11"/>
        </w:numPr>
        <w:tabs>
          <w:tab w:val="left" w:pos="741"/>
        </w:tabs>
        <w:ind w:hanging="36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D0D0D"/>
          <w:spacing w:val="-1"/>
          <w:sz w:val="16"/>
        </w:rPr>
        <w:t>Oversight</w:t>
      </w:r>
      <w:r>
        <w:rPr>
          <w:rFonts w:ascii="Arial"/>
          <w:color w:val="0D0D0D"/>
          <w:spacing w:val="-4"/>
          <w:sz w:val="16"/>
        </w:rPr>
        <w:t xml:space="preserve"> </w:t>
      </w:r>
      <w:r>
        <w:rPr>
          <w:rFonts w:ascii="Arial"/>
          <w:color w:val="0D0D0D"/>
          <w:sz w:val="16"/>
        </w:rPr>
        <w:t>committee</w:t>
      </w:r>
      <w:r>
        <w:rPr>
          <w:rFonts w:ascii="Arial"/>
          <w:color w:val="0D0D0D"/>
          <w:spacing w:val="-3"/>
          <w:sz w:val="16"/>
        </w:rPr>
        <w:t xml:space="preserve"> </w:t>
      </w:r>
      <w:r>
        <w:rPr>
          <w:rFonts w:ascii="Arial"/>
          <w:color w:val="0D0D0D"/>
          <w:sz w:val="16"/>
        </w:rPr>
        <w:t>hearing</w:t>
      </w:r>
      <w:r>
        <w:rPr>
          <w:rFonts w:ascii="Arial"/>
          <w:color w:val="0D0D0D"/>
          <w:spacing w:val="-4"/>
          <w:sz w:val="16"/>
        </w:rPr>
        <w:t xml:space="preserve"> </w:t>
      </w:r>
      <w:r>
        <w:rPr>
          <w:rFonts w:ascii="Arial"/>
          <w:color w:val="0D0D0D"/>
          <w:sz w:val="16"/>
        </w:rPr>
        <w:t>shall</w:t>
      </w:r>
      <w:r>
        <w:rPr>
          <w:rFonts w:ascii="Arial"/>
          <w:color w:val="0D0D0D"/>
          <w:spacing w:val="-3"/>
          <w:sz w:val="16"/>
        </w:rPr>
        <w:t xml:space="preserve"> </w:t>
      </w:r>
      <w:r>
        <w:rPr>
          <w:rFonts w:ascii="Arial"/>
          <w:color w:val="0D0D0D"/>
          <w:sz w:val="16"/>
        </w:rPr>
        <w:t>be</w:t>
      </w:r>
      <w:r>
        <w:rPr>
          <w:rFonts w:ascii="Arial"/>
          <w:color w:val="0D0D0D"/>
          <w:spacing w:val="-4"/>
          <w:sz w:val="16"/>
        </w:rPr>
        <w:t xml:space="preserve"> </w:t>
      </w:r>
      <w:r>
        <w:rPr>
          <w:rFonts w:ascii="Arial"/>
          <w:color w:val="0D0D0D"/>
          <w:sz w:val="16"/>
        </w:rPr>
        <w:t>held</w:t>
      </w:r>
      <w:r>
        <w:rPr>
          <w:rFonts w:ascii="Arial"/>
          <w:color w:val="0D0D0D"/>
          <w:spacing w:val="-3"/>
          <w:sz w:val="16"/>
        </w:rPr>
        <w:t xml:space="preserve"> </w:t>
      </w:r>
      <w:r>
        <w:rPr>
          <w:rFonts w:ascii="Arial"/>
          <w:color w:val="0D0D0D"/>
          <w:sz w:val="16"/>
        </w:rPr>
        <w:t>no</w:t>
      </w:r>
      <w:r>
        <w:rPr>
          <w:rFonts w:ascii="Arial"/>
          <w:color w:val="0D0D0D"/>
          <w:spacing w:val="-4"/>
          <w:sz w:val="16"/>
        </w:rPr>
        <w:t xml:space="preserve"> </w:t>
      </w:r>
      <w:r>
        <w:rPr>
          <w:rFonts w:ascii="Arial"/>
          <w:color w:val="0D0D0D"/>
          <w:sz w:val="16"/>
        </w:rPr>
        <w:t>earlier</w:t>
      </w:r>
      <w:r>
        <w:rPr>
          <w:rFonts w:ascii="Arial"/>
          <w:color w:val="0D0D0D"/>
          <w:spacing w:val="-3"/>
          <w:sz w:val="16"/>
        </w:rPr>
        <w:t xml:space="preserve"> </w:t>
      </w:r>
      <w:r>
        <w:rPr>
          <w:rFonts w:ascii="Arial"/>
          <w:color w:val="0D0D0D"/>
          <w:sz w:val="16"/>
        </w:rPr>
        <w:t>than</w:t>
      </w:r>
      <w:r>
        <w:rPr>
          <w:rFonts w:ascii="Arial"/>
          <w:color w:val="0D0D0D"/>
          <w:spacing w:val="-4"/>
          <w:sz w:val="16"/>
        </w:rPr>
        <w:t xml:space="preserve"> </w:t>
      </w:r>
      <w:r>
        <w:rPr>
          <w:rFonts w:ascii="Arial"/>
          <w:color w:val="0D0D0D"/>
          <w:sz w:val="16"/>
        </w:rPr>
        <w:t>5</w:t>
      </w:r>
      <w:r>
        <w:rPr>
          <w:rFonts w:ascii="Arial"/>
          <w:color w:val="0D0D0D"/>
          <w:spacing w:val="-3"/>
          <w:sz w:val="16"/>
        </w:rPr>
        <w:t xml:space="preserve"> </w:t>
      </w:r>
      <w:r>
        <w:rPr>
          <w:rFonts w:ascii="Arial"/>
          <w:color w:val="0D0D0D"/>
          <w:sz w:val="16"/>
        </w:rPr>
        <w:t>days</w:t>
      </w:r>
      <w:r>
        <w:rPr>
          <w:rFonts w:ascii="Arial"/>
          <w:color w:val="0D0D0D"/>
          <w:spacing w:val="-4"/>
          <w:sz w:val="16"/>
        </w:rPr>
        <w:t xml:space="preserve"> </w:t>
      </w:r>
      <w:r>
        <w:rPr>
          <w:rFonts w:ascii="Arial"/>
          <w:color w:val="0D0D0D"/>
          <w:sz w:val="16"/>
        </w:rPr>
        <w:t>and</w:t>
      </w:r>
      <w:r>
        <w:rPr>
          <w:rFonts w:ascii="Arial"/>
          <w:color w:val="0D0D0D"/>
          <w:spacing w:val="-3"/>
          <w:sz w:val="16"/>
        </w:rPr>
        <w:t xml:space="preserve"> </w:t>
      </w:r>
      <w:r>
        <w:rPr>
          <w:rFonts w:ascii="Arial"/>
          <w:color w:val="0D0D0D"/>
          <w:sz w:val="16"/>
        </w:rPr>
        <w:t>no</w:t>
      </w:r>
      <w:r>
        <w:rPr>
          <w:rFonts w:ascii="Arial"/>
          <w:color w:val="0D0D0D"/>
          <w:spacing w:val="-4"/>
          <w:sz w:val="16"/>
        </w:rPr>
        <w:t xml:space="preserve"> </w:t>
      </w:r>
      <w:r>
        <w:rPr>
          <w:rFonts w:ascii="Arial"/>
          <w:color w:val="0D0D0D"/>
          <w:sz w:val="16"/>
        </w:rPr>
        <w:t>later</w:t>
      </w:r>
      <w:r>
        <w:rPr>
          <w:rFonts w:ascii="Arial"/>
          <w:color w:val="0D0D0D"/>
          <w:spacing w:val="-3"/>
          <w:sz w:val="16"/>
        </w:rPr>
        <w:t xml:space="preserve"> </w:t>
      </w:r>
      <w:r>
        <w:rPr>
          <w:rFonts w:ascii="Arial"/>
          <w:color w:val="0D0D0D"/>
          <w:sz w:val="16"/>
        </w:rPr>
        <w:t>than</w:t>
      </w:r>
      <w:r>
        <w:rPr>
          <w:rFonts w:ascii="Arial"/>
          <w:color w:val="0D0D0D"/>
          <w:spacing w:val="-3"/>
          <w:sz w:val="16"/>
        </w:rPr>
        <w:t xml:space="preserve"> </w:t>
      </w:r>
      <w:r>
        <w:rPr>
          <w:rFonts w:ascii="Arial"/>
          <w:color w:val="0D0D0D"/>
          <w:sz w:val="16"/>
        </w:rPr>
        <w:t>30</w:t>
      </w:r>
      <w:r>
        <w:rPr>
          <w:rFonts w:ascii="Arial"/>
          <w:color w:val="0D0D0D"/>
          <w:spacing w:val="-3"/>
          <w:sz w:val="16"/>
        </w:rPr>
        <w:t xml:space="preserve"> </w:t>
      </w:r>
      <w:r>
        <w:rPr>
          <w:rFonts w:ascii="Arial"/>
          <w:color w:val="0D0D0D"/>
          <w:spacing w:val="-1"/>
          <w:sz w:val="16"/>
        </w:rPr>
        <w:t>days</w:t>
      </w:r>
      <w:r>
        <w:rPr>
          <w:rFonts w:ascii="Arial"/>
          <w:color w:val="0D0D0D"/>
          <w:spacing w:val="-3"/>
          <w:sz w:val="16"/>
        </w:rPr>
        <w:t xml:space="preserve"> </w:t>
      </w:r>
      <w:r>
        <w:rPr>
          <w:rFonts w:ascii="Arial"/>
          <w:color w:val="0D0D0D"/>
          <w:spacing w:val="-1"/>
          <w:sz w:val="16"/>
        </w:rPr>
        <w:t>following</w:t>
      </w:r>
      <w:r>
        <w:rPr>
          <w:rFonts w:ascii="Arial"/>
          <w:color w:val="0D0D0D"/>
          <w:spacing w:val="-4"/>
          <w:sz w:val="16"/>
        </w:rPr>
        <w:t xml:space="preserve"> </w:t>
      </w:r>
      <w:r>
        <w:rPr>
          <w:rFonts w:ascii="Arial"/>
          <w:color w:val="0D0D0D"/>
          <w:sz w:val="16"/>
        </w:rPr>
        <w:t>the</w:t>
      </w:r>
      <w:r>
        <w:rPr>
          <w:rFonts w:ascii="Arial"/>
          <w:color w:val="0D0D0D"/>
          <w:spacing w:val="-3"/>
          <w:sz w:val="16"/>
        </w:rPr>
        <w:t xml:space="preserve"> </w:t>
      </w:r>
      <w:r>
        <w:rPr>
          <w:rFonts w:ascii="Arial"/>
          <w:color w:val="0D0D0D"/>
          <w:sz w:val="16"/>
        </w:rPr>
        <w:t>day</w:t>
      </w:r>
      <w:r>
        <w:rPr>
          <w:rFonts w:ascii="Arial"/>
          <w:color w:val="0D0D0D"/>
          <w:spacing w:val="-6"/>
          <w:sz w:val="16"/>
        </w:rPr>
        <w:t xml:space="preserve"> </w:t>
      </w:r>
      <w:r>
        <w:rPr>
          <w:rFonts w:ascii="Arial"/>
          <w:color w:val="0D0D0D"/>
          <w:sz w:val="16"/>
        </w:rPr>
        <w:t>the</w:t>
      </w:r>
      <w:r>
        <w:rPr>
          <w:rFonts w:ascii="Arial"/>
          <w:color w:val="0D0D0D"/>
          <w:spacing w:val="-3"/>
          <w:sz w:val="16"/>
        </w:rPr>
        <w:t xml:space="preserve"> </w:t>
      </w:r>
      <w:r>
        <w:rPr>
          <w:rFonts w:ascii="Arial"/>
          <w:color w:val="0D0D0D"/>
          <w:sz w:val="16"/>
        </w:rPr>
        <w:t>agency</w:t>
      </w:r>
      <w:r>
        <w:rPr>
          <w:rFonts w:ascii="Arial"/>
          <w:color w:val="0D0D0D"/>
          <w:spacing w:val="-4"/>
          <w:sz w:val="16"/>
        </w:rPr>
        <w:t xml:space="preserve"> </w:t>
      </w:r>
      <w:r>
        <w:rPr>
          <w:rFonts w:ascii="Arial"/>
          <w:color w:val="0D0D0D"/>
          <w:sz w:val="16"/>
        </w:rPr>
        <w:t>turns</w:t>
      </w:r>
      <w:r>
        <w:rPr>
          <w:rFonts w:ascii="Arial"/>
          <w:color w:val="0D0D0D"/>
          <w:spacing w:val="-3"/>
          <w:sz w:val="16"/>
        </w:rPr>
        <w:t xml:space="preserve"> </w:t>
      </w:r>
      <w:r>
        <w:rPr>
          <w:rFonts w:ascii="Arial"/>
          <w:color w:val="0D0D0D"/>
          <w:sz w:val="16"/>
        </w:rPr>
        <w:t>in</w:t>
      </w:r>
      <w:r>
        <w:rPr>
          <w:rFonts w:ascii="Arial"/>
          <w:color w:val="0D0D0D"/>
          <w:spacing w:val="-4"/>
          <w:sz w:val="16"/>
        </w:rPr>
        <w:t xml:space="preserve"> </w:t>
      </w:r>
      <w:r>
        <w:rPr>
          <w:rFonts w:ascii="Arial"/>
          <w:color w:val="0D0D0D"/>
          <w:sz w:val="16"/>
        </w:rPr>
        <w:t>its</w:t>
      </w:r>
      <w:r>
        <w:rPr>
          <w:rFonts w:ascii="Arial"/>
          <w:color w:val="0D0D0D"/>
          <w:spacing w:val="-3"/>
          <w:sz w:val="16"/>
        </w:rPr>
        <w:t xml:space="preserve"> </w:t>
      </w:r>
      <w:r>
        <w:rPr>
          <w:rFonts w:ascii="Arial"/>
          <w:color w:val="0D0D0D"/>
          <w:sz w:val="16"/>
        </w:rPr>
        <w:t>report.</w:t>
      </w:r>
    </w:p>
    <w:p w14:paraId="11C4383C" w14:textId="77777777" w:rsidR="00367414" w:rsidRDefault="00000000">
      <w:pPr>
        <w:numPr>
          <w:ilvl w:val="0"/>
          <w:numId w:val="11"/>
        </w:numPr>
        <w:tabs>
          <w:tab w:val="left" w:pos="741"/>
        </w:tabs>
        <w:spacing w:before="197" w:line="247" w:lineRule="auto"/>
        <w:ind w:right="98" w:hanging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D0D0D"/>
          <w:sz w:val="16"/>
        </w:rPr>
        <w:t>If</w:t>
      </w:r>
      <w:r>
        <w:rPr>
          <w:rFonts w:ascii="Arial"/>
          <w:color w:val="0D0D0D"/>
          <w:spacing w:val="5"/>
          <w:sz w:val="16"/>
        </w:rPr>
        <w:t xml:space="preserve"> </w:t>
      </w:r>
      <w:r>
        <w:rPr>
          <w:rFonts w:ascii="Arial"/>
          <w:color w:val="0D0D0D"/>
          <w:sz w:val="16"/>
        </w:rPr>
        <w:t>agency</w:t>
      </w:r>
      <w:r>
        <w:rPr>
          <w:rFonts w:ascii="Arial"/>
          <w:color w:val="0D0D0D"/>
          <w:spacing w:val="4"/>
          <w:sz w:val="16"/>
        </w:rPr>
        <w:t xml:space="preserve"> </w:t>
      </w:r>
      <w:r>
        <w:rPr>
          <w:rFonts w:ascii="Arial"/>
          <w:color w:val="0D0D0D"/>
          <w:sz w:val="16"/>
        </w:rPr>
        <w:t>has</w:t>
      </w:r>
      <w:r>
        <w:rPr>
          <w:rFonts w:ascii="Arial"/>
          <w:color w:val="0D0D0D"/>
          <w:spacing w:val="5"/>
          <w:sz w:val="16"/>
        </w:rPr>
        <w:t xml:space="preserve"> </w:t>
      </w:r>
      <w:r>
        <w:rPr>
          <w:rFonts w:ascii="Arial"/>
          <w:color w:val="0D0D0D"/>
          <w:sz w:val="16"/>
        </w:rPr>
        <w:t>decided</w:t>
      </w:r>
      <w:r>
        <w:rPr>
          <w:rFonts w:ascii="Arial"/>
          <w:color w:val="0D0D0D"/>
          <w:spacing w:val="6"/>
          <w:sz w:val="16"/>
        </w:rPr>
        <w:t xml:space="preserve"> </w:t>
      </w:r>
      <w:r>
        <w:rPr>
          <w:rFonts w:ascii="Arial"/>
          <w:color w:val="0D0D0D"/>
          <w:sz w:val="16"/>
        </w:rPr>
        <w:t>to</w:t>
      </w:r>
      <w:r>
        <w:rPr>
          <w:rFonts w:ascii="Arial"/>
          <w:color w:val="0D0D0D"/>
          <w:spacing w:val="5"/>
          <w:sz w:val="16"/>
        </w:rPr>
        <w:t xml:space="preserve"> </w:t>
      </w:r>
      <w:r>
        <w:rPr>
          <w:rFonts w:ascii="Arial"/>
          <w:color w:val="0D0D0D"/>
          <w:sz w:val="16"/>
        </w:rPr>
        <w:t>make</w:t>
      </w:r>
      <w:r>
        <w:rPr>
          <w:rFonts w:ascii="Arial"/>
          <w:color w:val="0D0D0D"/>
          <w:spacing w:val="6"/>
          <w:sz w:val="16"/>
        </w:rPr>
        <w:t xml:space="preserve"> </w:t>
      </w:r>
      <w:r>
        <w:rPr>
          <w:rFonts w:ascii="Arial"/>
          <w:color w:val="0D0D0D"/>
          <w:sz w:val="16"/>
        </w:rPr>
        <w:t>substantive</w:t>
      </w:r>
      <w:r>
        <w:rPr>
          <w:rFonts w:ascii="Arial"/>
          <w:color w:val="0D0D0D"/>
          <w:spacing w:val="5"/>
          <w:sz w:val="16"/>
        </w:rPr>
        <w:t xml:space="preserve"> </w:t>
      </w:r>
      <w:r>
        <w:rPr>
          <w:rFonts w:ascii="Arial"/>
          <w:color w:val="0D0D0D"/>
          <w:sz w:val="16"/>
        </w:rPr>
        <w:t>changes</w:t>
      </w:r>
      <w:r>
        <w:rPr>
          <w:rFonts w:ascii="Arial"/>
          <w:color w:val="0D0D0D"/>
          <w:spacing w:val="6"/>
          <w:sz w:val="16"/>
        </w:rPr>
        <w:t xml:space="preserve"> </w:t>
      </w:r>
      <w:r>
        <w:rPr>
          <w:rFonts w:ascii="Arial"/>
          <w:color w:val="0D0D0D"/>
          <w:sz w:val="16"/>
        </w:rPr>
        <w:t>to</w:t>
      </w:r>
      <w:r>
        <w:rPr>
          <w:rFonts w:ascii="Arial"/>
          <w:color w:val="0D0D0D"/>
          <w:spacing w:val="5"/>
          <w:sz w:val="16"/>
        </w:rPr>
        <w:t xml:space="preserve"> </w:t>
      </w:r>
      <w:r>
        <w:rPr>
          <w:rFonts w:ascii="Arial"/>
          <w:color w:val="0D0D0D"/>
          <w:sz w:val="16"/>
        </w:rPr>
        <w:t>the</w:t>
      </w:r>
      <w:r>
        <w:rPr>
          <w:rFonts w:ascii="Arial"/>
          <w:color w:val="0D0D0D"/>
          <w:spacing w:val="6"/>
          <w:sz w:val="16"/>
        </w:rPr>
        <w:t xml:space="preserve"> </w:t>
      </w:r>
      <w:r>
        <w:rPr>
          <w:rFonts w:ascii="Arial"/>
          <w:color w:val="0D0D0D"/>
          <w:sz w:val="16"/>
        </w:rPr>
        <w:t>proposed</w:t>
      </w:r>
      <w:r>
        <w:rPr>
          <w:rFonts w:ascii="Arial"/>
          <w:color w:val="0D0D0D"/>
          <w:spacing w:val="5"/>
          <w:sz w:val="16"/>
        </w:rPr>
        <w:t xml:space="preserve"> </w:t>
      </w:r>
      <w:r>
        <w:rPr>
          <w:rFonts w:ascii="Arial"/>
          <w:color w:val="0D0D0D"/>
          <w:sz w:val="16"/>
        </w:rPr>
        <w:t>Rule</w:t>
      </w:r>
      <w:r>
        <w:rPr>
          <w:rFonts w:ascii="Arial"/>
          <w:color w:val="0D0D0D"/>
          <w:spacing w:val="6"/>
          <w:sz w:val="16"/>
        </w:rPr>
        <w:t xml:space="preserve"> </w:t>
      </w:r>
      <w:r>
        <w:rPr>
          <w:rFonts w:ascii="Arial"/>
          <w:color w:val="0D0D0D"/>
          <w:sz w:val="16"/>
        </w:rPr>
        <w:t>text,</w:t>
      </w:r>
      <w:r>
        <w:rPr>
          <w:rFonts w:ascii="Arial"/>
          <w:color w:val="0D0D0D"/>
          <w:spacing w:val="5"/>
          <w:sz w:val="16"/>
        </w:rPr>
        <w:t xml:space="preserve"> </w:t>
      </w:r>
      <w:r>
        <w:rPr>
          <w:rFonts w:ascii="Arial"/>
          <w:color w:val="0D0D0D"/>
          <w:sz w:val="16"/>
        </w:rPr>
        <w:t>it</w:t>
      </w:r>
      <w:r>
        <w:rPr>
          <w:rFonts w:ascii="Arial"/>
          <w:color w:val="0D0D0D"/>
          <w:spacing w:val="6"/>
          <w:sz w:val="16"/>
        </w:rPr>
        <w:t xml:space="preserve"> </w:t>
      </w:r>
      <w:r>
        <w:rPr>
          <w:rFonts w:ascii="Arial"/>
          <w:color w:val="0D0D0D"/>
          <w:sz w:val="16"/>
        </w:rPr>
        <w:t>should</w:t>
      </w:r>
      <w:r>
        <w:rPr>
          <w:rFonts w:ascii="Arial"/>
          <w:color w:val="0D0D0D"/>
          <w:spacing w:val="6"/>
          <w:sz w:val="16"/>
        </w:rPr>
        <w:t xml:space="preserve"> </w:t>
      </w:r>
      <w:r>
        <w:rPr>
          <w:rFonts w:ascii="Arial"/>
          <w:color w:val="0D0D0D"/>
          <w:spacing w:val="-1"/>
          <w:sz w:val="16"/>
        </w:rPr>
        <w:t>wait</w:t>
      </w:r>
      <w:r>
        <w:rPr>
          <w:rFonts w:ascii="Arial"/>
          <w:color w:val="0D0D0D"/>
          <w:spacing w:val="5"/>
          <w:sz w:val="16"/>
        </w:rPr>
        <w:t xml:space="preserve"> </w:t>
      </w:r>
      <w:r>
        <w:rPr>
          <w:rFonts w:ascii="Arial"/>
          <w:color w:val="0D0D0D"/>
          <w:sz w:val="16"/>
        </w:rPr>
        <w:t>until</w:t>
      </w:r>
      <w:r>
        <w:rPr>
          <w:rFonts w:ascii="Arial"/>
          <w:color w:val="0D0D0D"/>
          <w:spacing w:val="6"/>
          <w:sz w:val="16"/>
        </w:rPr>
        <w:t xml:space="preserve"> </w:t>
      </w:r>
      <w:r>
        <w:rPr>
          <w:rFonts w:ascii="Arial"/>
          <w:color w:val="0D0D0D"/>
          <w:sz w:val="16"/>
        </w:rPr>
        <w:t>after</w:t>
      </w:r>
      <w:r>
        <w:rPr>
          <w:rFonts w:ascii="Arial"/>
          <w:color w:val="0D0D0D"/>
          <w:spacing w:val="5"/>
          <w:sz w:val="16"/>
        </w:rPr>
        <w:t xml:space="preserve"> </w:t>
      </w:r>
      <w:r>
        <w:rPr>
          <w:rFonts w:ascii="Arial"/>
          <w:color w:val="0D0D0D"/>
          <w:sz w:val="16"/>
        </w:rPr>
        <w:t>it</w:t>
      </w:r>
      <w:r>
        <w:rPr>
          <w:rFonts w:ascii="Arial"/>
          <w:color w:val="0D0D0D"/>
          <w:spacing w:val="6"/>
          <w:sz w:val="16"/>
        </w:rPr>
        <w:t xml:space="preserve"> </w:t>
      </w:r>
      <w:r>
        <w:rPr>
          <w:rFonts w:ascii="Arial"/>
          <w:color w:val="0D0D0D"/>
          <w:sz w:val="16"/>
        </w:rPr>
        <w:t>holds</w:t>
      </w:r>
      <w:r>
        <w:rPr>
          <w:rFonts w:ascii="Arial"/>
          <w:color w:val="0D0D0D"/>
          <w:spacing w:val="5"/>
          <w:sz w:val="16"/>
        </w:rPr>
        <w:t xml:space="preserve"> </w:t>
      </w:r>
      <w:r>
        <w:rPr>
          <w:rFonts w:ascii="Arial"/>
          <w:color w:val="0D0D0D"/>
          <w:sz w:val="16"/>
        </w:rPr>
        <w:t>a</w:t>
      </w:r>
      <w:r>
        <w:rPr>
          <w:rFonts w:ascii="Arial"/>
          <w:color w:val="0D0D0D"/>
          <w:spacing w:val="6"/>
          <w:sz w:val="16"/>
        </w:rPr>
        <w:t xml:space="preserve"> </w:t>
      </w:r>
      <w:r>
        <w:rPr>
          <w:rFonts w:ascii="Arial"/>
          <w:color w:val="0D0D0D"/>
          <w:sz w:val="16"/>
        </w:rPr>
        <w:t>hearing</w:t>
      </w:r>
      <w:r>
        <w:rPr>
          <w:rFonts w:ascii="Arial"/>
          <w:color w:val="0D0D0D"/>
          <w:spacing w:val="5"/>
          <w:sz w:val="16"/>
        </w:rPr>
        <w:t xml:space="preserve"> </w:t>
      </w:r>
      <w:r>
        <w:rPr>
          <w:rFonts w:ascii="Arial"/>
          <w:color w:val="0D0D0D"/>
          <w:sz w:val="16"/>
        </w:rPr>
        <w:t>on</w:t>
      </w:r>
      <w:r>
        <w:rPr>
          <w:rFonts w:ascii="Arial"/>
          <w:color w:val="0D0D0D"/>
          <w:spacing w:val="6"/>
          <w:sz w:val="16"/>
        </w:rPr>
        <w:t xml:space="preserve"> </w:t>
      </w:r>
      <w:r>
        <w:rPr>
          <w:rFonts w:ascii="Arial"/>
          <w:color w:val="0D0D0D"/>
          <w:sz w:val="16"/>
        </w:rPr>
        <w:t>substantive</w:t>
      </w:r>
      <w:r>
        <w:rPr>
          <w:rFonts w:ascii="Arial"/>
          <w:color w:val="0D0D0D"/>
          <w:spacing w:val="5"/>
          <w:sz w:val="16"/>
        </w:rPr>
        <w:t xml:space="preserve"> </w:t>
      </w:r>
      <w:r>
        <w:rPr>
          <w:rFonts w:ascii="Arial"/>
          <w:color w:val="0D0D0D"/>
          <w:sz w:val="16"/>
        </w:rPr>
        <w:t>changes</w:t>
      </w:r>
      <w:r>
        <w:rPr>
          <w:rFonts w:ascii="Arial"/>
          <w:color w:val="0D0D0D"/>
          <w:spacing w:val="28"/>
          <w:w w:val="99"/>
          <w:sz w:val="16"/>
        </w:rPr>
        <w:t xml:space="preserve"> </w:t>
      </w:r>
      <w:r>
        <w:rPr>
          <w:rFonts w:ascii="Arial"/>
          <w:color w:val="0D0D0D"/>
          <w:sz w:val="16"/>
        </w:rPr>
        <w:t>before</w:t>
      </w:r>
      <w:r>
        <w:rPr>
          <w:rFonts w:ascii="Arial"/>
          <w:color w:val="0D0D0D"/>
          <w:spacing w:val="-3"/>
          <w:sz w:val="16"/>
        </w:rPr>
        <w:t xml:space="preserve"> </w:t>
      </w:r>
      <w:r>
        <w:rPr>
          <w:rFonts w:ascii="Arial"/>
          <w:color w:val="0D0D0D"/>
          <w:sz w:val="16"/>
        </w:rPr>
        <w:t>turning</w:t>
      </w:r>
      <w:r>
        <w:rPr>
          <w:rFonts w:ascii="Arial"/>
          <w:color w:val="0D0D0D"/>
          <w:spacing w:val="-3"/>
          <w:sz w:val="16"/>
        </w:rPr>
        <w:t xml:space="preserve"> </w:t>
      </w:r>
      <w:r>
        <w:rPr>
          <w:rFonts w:ascii="Arial"/>
          <w:color w:val="0D0D0D"/>
          <w:sz w:val="16"/>
        </w:rPr>
        <w:t>in</w:t>
      </w:r>
      <w:r>
        <w:rPr>
          <w:rFonts w:ascii="Arial"/>
          <w:color w:val="0D0D0D"/>
          <w:spacing w:val="-1"/>
          <w:sz w:val="16"/>
        </w:rPr>
        <w:t xml:space="preserve"> </w:t>
      </w:r>
      <w:r>
        <w:rPr>
          <w:rFonts w:ascii="Arial"/>
          <w:color w:val="0D0D0D"/>
          <w:sz w:val="16"/>
        </w:rPr>
        <w:t>its</w:t>
      </w:r>
      <w:r>
        <w:rPr>
          <w:rFonts w:ascii="Arial"/>
          <w:color w:val="0D0D0D"/>
          <w:spacing w:val="-3"/>
          <w:sz w:val="16"/>
        </w:rPr>
        <w:t xml:space="preserve"> </w:t>
      </w:r>
      <w:r>
        <w:rPr>
          <w:rFonts w:ascii="Arial"/>
          <w:color w:val="0D0D0D"/>
          <w:spacing w:val="-1"/>
          <w:sz w:val="16"/>
        </w:rPr>
        <w:t>report</w:t>
      </w:r>
      <w:r>
        <w:rPr>
          <w:rFonts w:ascii="Arial"/>
          <w:color w:val="0D0D0D"/>
          <w:spacing w:val="-2"/>
          <w:sz w:val="16"/>
        </w:rPr>
        <w:t xml:space="preserve"> </w:t>
      </w:r>
      <w:r>
        <w:rPr>
          <w:rFonts w:ascii="Arial"/>
          <w:color w:val="0D0D0D"/>
          <w:sz w:val="16"/>
        </w:rPr>
        <w:t>as</w:t>
      </w:r>
      <w:r>
        <w:rPr>
          <w:rFonts w:ascii="Arial"/>
          <w:color w:val="0D0D0D"/>
          <w:spacing w:val="-3"/>
          <w:sz w:val="16"/>
        </w:rPr>
        <w:t xml:space="preserve"> </w:t>
      </w:r>
      <w:r>
        <w:rPr>
          <w:rFonts w:ascii="Arial"/>
          <w:color w:val="0D0D0D"/>
          <w:spacing w:val="-1"/>
          <w:sz w:val="16"/>
        </w:rPr>
        <w:t xml:space="preserve">shown </w:t>
      </w:r>
      <w:r>
        <w:rPr>
          <w:rFonts w:ascii="Arial"/>
          <w:color w:val="0D0D0D"/>
          <w:sz w:val="16"/>
        </w:rPr>
        <w:t>in</w:t>
      </w:r>
      <w:r>
        <w:rPr>
          <w:rFonts w:ascii="Arial"/>
          <w:color w:val="0D0D0D"/>
          <w:spacing w:val="-3"/>
          <w:sz w:val="16"/>
        </w:rPr>
        <w:t xml:space="preserve"> </w:t>
      </w:r>
      <w:r>
        <w:rPr>
          <w:rFonts w:ascii="Arial"/>
          <w:color w:val="0D0D0D"/>
          <w:sz w:val="16"/>
        </w:rPr>
        <w:t>Footnote</w:t>
      </w:r>
      <w:r>
        <w:rPr>
          <w:rFonts w:ascii="Arial"/>
          <w:color w:val="0D0D0D"/>
          <w:spacing w:val="-2"/>
          <w:sz w:val="16"/>
        </w:rPr>
        <w:t xml:space="preserve"> </w:t>
      </w:r>
      <w:r>
        <w:rPr>
          <w:rFonts w:ascii="Arial"/>
          <w:color w:val="0D0D0D"/>
          <w:sz w:val="16"/>
        </w:rPr>
        <w:t>1</w:t>
      </w:r>
      <w:r>
        <w:rPr>
          <w:rFonts w:ascii="Arial"/>
          <w:color w:val="0D0D0D"/>
          <w:spacing w:val="-2"/>
          <w:sz w:val="16"/>
        </w:rPr>
        <w:t xml:space="preserve"> </w:t>
      </w:r>
      <w:r>
        <w:rPr>
          <w:rFonts w:ascii="Arial"/>
          <w:color w:val="0D0D0D"/>
          <w:sz w:val="16"/>
        </w:rPr>
        <w:t>above.</w:t>
      </w:r>
      <w:r>
        <w:rPr>
          <w:rFonts w:ascii="Arial"/>
          <w:color w:val="0D0D0D"/>
          <w:spacing w:val="40"/>
          <w:sz w:val="16"/>
        </w:rPr>
        <w:t xml:space="preserve"> </w:t>
      </w:r>
      <w:r>
        <w:rPr>
          <w:rFonts w:ascii="Arial"/>
          <w:color w:val="0D0D0D"/>
          <w:sz w:val="16"/>
        </w:rPr>
        <w:t>When</w:t>
      </w:r>
      <w:r>
        <w:rPr>
          <w:rFonts w:ascii="Arial"/>
          <w:color w:val="0D0D0D"/>
          <w:spacing w:val="-2"/>
          <w:sz w:val="16"/>
        </w:rPr>
        <w:t xml:space="preserve"> </w:t>
      </w:r>
      <w:r>
        <w:rPr>
          <w:rFonts w:ascii="Arial"/>
          <w:color w:val="0D0D0D"/>
          <w:sz w:val="16"/>
        </w:rPr>
        <w:t>holding</w:t>
      </w:r>
      <w:r>
        <w:rPr>
          <w:rFonts w:ascii="Arial"/>
          <w:color w:val="0D0D0D"/>
          <w:spacing w:val="-3"/>
          <w:sz w:val="16"/>
        </w:rPr>
        <w:t xml:space="preserve"> </w:t>
      </w:r>
      <w:r>
        <w:rPr>
          <w:rFonts w:ascii="Arial"/>
          <w:color w:val="0D0D0D"/>
          <w:sz w:val="16"/>
        </w:rPr>
        <w:t>a</w:t>
      </w:r>
      <w:r>
        <w:rPr>
          <w:rFonts w:ascii="Arial"/>
          <w:color w:val="0D0D0D"/>
          <w:spacing w:val="-2"/>
          <w:sz w:val="16"/>
        </w:rPr>
        <w:t xml:space="preserve"> </w:t>
      </w:r>
      <w:r>
        <w:rPr>
          <w:rFonts w:ascii="Arial"/>
          <w:color w:val="0D0D0D"/>
          <w:sz w:val="16"/>
        </w:rPr>
        <w:t>substantive</w:t>
      </w:r>
      <w:r>
        <w:rPr>
          <w:rFonts w:ascii="Arial"/>
          <w:color w:val="0D0D0D"/>
          <w:spacing w:val="-3"/>
          <w:sz w:val="16"/>
        </w:rPr>
        <w:t xml:space="preserve"> </w:t>
      </w:r>
      <w:r>
        <w:rPr>
          <w:rFonts w:ascii="Arial"/>
          <w:color w:val="0D0D0D"/>
          <w:sz w:val="16"/>
        </w:rPr>
        <w:t>change</w:t>
      </w:r>
      <w:r>
        <w:rPr>
          <w:rFonts w:ascii="Arial"/>
          <w:color w:val="0D0D0D"/>
          <w:spacing w:val="-2"/>
          <w:sz w:val="16"/>
        </w:rPr>
        <w:t xml:space="preserve"> </w:t>
      </w:r>
      <w:r>
        <w:rPr>
          <w:rFonts w:ascii="Arial"/>
          <w:color w:val="0D0D0D"/>
          <w:sz w:val="16"/>
        </w:rPr>
        <w:t>hearing,</w:t>
      </w:r>
      <w:r>
        <w:rPr>
          <w:rFonts w:ascii="Arial"/>
          <w:color w:val="0D0D0D"/>
          <w:spacing w:val="-3"/>
          <w:sz w:val="16"/>
        </w:rPr>
        <w:t xml:space="preserve"> </w:t>
      </w:r>
      <w:r>
        <w:rPr>
          <w:rFonts w:ascii="Arial"/>
          <w:color w:val="0D0D0D"/>
          <w:sz w:val="16"/>
        </w:rPr>
        <w:t>the</w:t>
      </w:r>
      <w:r>
        <w:rPr>
          <w:rFonts w:ascii="Arial"/>
          <w:color w:val="0D0D0D"/>
          <w:spacing w:val="-2"/>
          <w:sz w:val="16"/>
        </w:rPr>
        <w:t xml:space="preserve"> </w:t>
      </w:r>
      <w:r>
        <w:rPr>
          <w:rFonts w:ascii="Arial"/>
          <w:color w:val="0D0D0D"/>
          <w:sz w:val="16"/>
        </w:rPr>
        <w:t>agency</w:t>
      </w:r>
      <w:r>
        <w:rPr>
          <w:rFonts w:ascii="Arial"/>
          <w:color w:val="0D0D0D"/>
          <w:spacing w:val="-4"/>
          <w:sz w:val="16"/>
        </w:rPr>
        <w:t xml:space="preserve"> </w:t>
      </w:r>
      <w:r>
        <w:rPr>
          <w:rFonts w:ascii="Arial"/>
          <w:color w:val="0D0D0D"/>
          <w:sz w:val="16"/>
        </w:rPr>
        <w:t>must</w:t>
      </w:r>
      <w:r>
        <w:rPr>
          <w:rFonts w:ascii="Arial"/>
          <w:color w:val="0D0D0D"/>
          <w:spacing w:val="-2"/>
          <w:sz w:val="16"/>
        </w:rPr>
        <w:t xml:space="preserve"> </w:t>
      </w:r>
      <w:r>
        <w:rPr>
          <w:rFonts w:ascii="Arial"/>
          <w:color w:val="0D0D0D"/>
          <w:sz w:val="16"/>
        </w:rPr>
        <w:t>advertise</w:t>
      </w:r>
      <w:r>
        <w:rPr>
          <w:rFonts w:ascii="Arial"/>
          <w:color w:val="0D0D0D"/>
          <w:spacing w:val="-3"/>
          <w:sz w:val="16"/>
        </w:rPr>
        <w:t xml:space="preserve"> </w:t>
      </w:r>
      <w:r>
        <w:rPr>
          <w:rFonts w:ascii="Arial"/>
          <w:color w:val="0D0D0D"/>
          <w:sz w:val="16"/>
        </w:rPr>
        <w:t>the</w:t>
      </w:r>
      <w:r>
        <w:rPr>
          <w:rFonts w:ascii="Arial"/>
          <w:color w:val="0D0D0D"/>
          <w:spacing w:val="-2"/>
          <w:sz w:val="16"/>
        </w:rPr>
        <w:t xml:space="preserve"> </w:t>
      </w:r>
      <w:r>
        <w:rPr>
          <w:rFonts w:ascii="Arial"/>
          <w:color w:val="0D0D0D"/>
          <w:sz w:val="16"/>
        </w:rPr>
        <w:t>hearing</w:t>
      </w:r>
      <w:r>
        <w:rPr>
          <w:rFonts w:ascii="Arial"/>
          <w:color w:val="0D0D0D"/>
          <w:spacing w:val="-3"/>
          <w:sz w:val="16"/>
        </w:rPr>
        <w:t xml:space="preserve"> </w:t>
      </w:r>
      <w:r>
        <w:rPr>
          <w:rFonts w:ascii="Arial"/>
          <w:color w:val="0D0D0D"/>
          <w:sz w:val="16"/>
        </w:rPr>
        <w:t>date</w:t>
      </w:r>
      <w:r>
        <w:rPr>
          <w:rFonts w:ascii="Arial"/>
          <w:color w:val="0D0D0D"/>
          <w:spacing w:val="38"/>
          <w:w w:val="99"/>
          <w:sz w:val="16"/>
        </w:rPr>
        <w:t xml:space="preserve"> </w:t>
      </w:r>
      <w:r>
        <w:rPr>
          <w:rFonts w:ascii="Arial"/>
          <w:color w:val="0D0D0D"/>
          <w:sz w:val="16"/>
        </w:rPr>
        <w:t>in</w:t>
      </w:r>
      <w:r>
        <w:rPr>
          <w:rFonts w:ascii="Arial"/>
          <w:color w:val="0D0D0D"/>
          <w:spacing w:val="-5"/>
          <w:sz w:val="16"/>
        </w:rPr>
        <w:t xml:space="preserve"> </w:t>
      </w:r>
      <w:r>
        <w:rPr>
          <w:rFonts w:ascii="Arial"/>
          <w:color w:val="0D0D0D"/>
          <w:sz w:val="16"/>
        </w:rPr>
        <w:t>the</w:t>
      </w:r>
      <w:r>
        <w:rPr>
          <w:rFonts w:ascii="Arial"/>
          <w:color w:val="0D0D0D"/>
          <w:spacing w:val="-4"/>
          <w:sz w:val="16"/>
        </w:rPr>
        <w:t xml:space="preserve"> </w:t>
      </w:r>
      <w:r>
        <w:rPr>
          <w:rFonts w:ascii="Arial"/>
          <w:i/>
          <w:color w:val="0D0D0D"/>
          <w:sz w:val="16"/>
        </w:rPr>
        <w:t>Louisiana</w:t>
      </w:r>
      <w:r>
        <w:rPr>
          <w:rFonts w:ascii="Arial"/>
          <w:i/>
          <w:color w:val="0D0D0D"/>
          <w:spacing w:val="-4"/>
          <w:sz w:val="16"/>
        </w:rPr>
        <w:t xml:space="preserve"> </w:t>
      </w:r>
      <w:r>
        <w:rPr>
          <w:rFonts w:ascii="Arial"/>
          <w:i/>
          <w:color w:val="0D0D0D"/>
          <w:sz w:val="16"/>
        </w:rPr>
        <w:t>Register</w:t>
      </w:r>
      <w:r>
        <w:rPr>
          <w:rFonts w:ascii="Arial"/>
          <w:i/>
          <w:color w:val="0D0D0D"/>
          <w:spacing w:val="-4"/>
          <w:sz w:val="16"/>
        </w:rPr>
        <w:t xml:space="preserve"> </w:t>
      </w:r>
      <w:r>
        <w:rPr>
          <w:rFonts w:ascii="Arial"/>
          <w:color w:val="0D0D0D"/>
          <w:sz w:val="16"/>
        </w:rPr>
        <w:t>(Potpourri</w:t>
      </w:r>
      <w:r>
        <w:rPr>
          <w:rFonts w:ascii="Arial"/>
          <w:color w:val="0D0D0D"/>
          <w:spacing w:val="-5"/>
          <w:sz w:val="16"/>
        </w:rPr>
        <w:t xml:space="preserve"> </w:t>
      </w:r>
      <w:r>
        <w:rPr>
          <w:rFonts w:ascii="Arial"/>
          <w:color w:val="0D0D0D"/>
          <w:sz w:val="16"/>
        </w:rPr>
        <w:t>Section)</w:t>
      </w:r>
      <w:r>
        <w:rPr>
          <w:rFonts w:ascii="Arial"/>
          <w:color w:val="0D0D0D"/>
          <w:spacing w:val="-4"/>
          <w:sz w:val="16"/>
        </w:rPr>
        <w:t xml:space="preserve"> </w:t>
      </w:r>
      <w:r>
        <w:rPr>
          <w:rFonts w:ascii="Arial"/>
          <w:color w:val="0D0D0D"/>
          <w:sz w:val="16"/>
        </w:rPr>
        <w:t>30</w:t>
      </w:r>
      <w:r>
        <w:rPr>
          <w:rFonts w:ascii="Arial"/>
          <w:color w:val="0D0D0D"/>
          <w:spacing w:val="-4"/>
          <w:sz w:val="16"/>
        </w:rPr>
        <w:t xml:space="preserve"> </w:t>
      </w:r>
      <w:r>
        <w:rPr>
          <w:rFonts w:ascii="Arial"/>
          <w:color w:val="0D0D0D"/>
          <w:spacing w:val="-1"/>
          <w:sz w:val="16"/>
        </w:rPr>
        <w:t>days</w:t>
      </w:r>
      <w:r>
        <w:rPr>
          <w:rFonts w:ascii="Arial"/>
          <w:color w:val="0D0D0D"/>
          <w:spacing w:val="-4"/>
          <w:sz w:val="16"/>
        </w:rPr>
        <w:t xml:space="preserve"> </w:t>
      </w:r>
      <w:r>
        <w:rPr>
          <w:rFonts w:ascii="Arial"/>
          <w:color w:val="0D0D0D"/>
          <w:sz w:val="16"/>
        </w:rPr>
        <w:t>prior</w:t>
      </w:r>
      <w:r>
        <w:rPr>
          <w:rFonts w:ascii="Arial"/>
          <w:color w:val="0D0D0D"/>
          <w:spacing w:val="-4"/>
          <w:sz w:val="16"/>
        </w:rPr>
        <w:t xml:space="preserve"> </w:t>
      </w:r>
      <w:r>
        <w:rPr>
          <w:rFonts w:ascii="Arial"/>
          <w:color w:val="0D0D0D"/>
          <w:sz w:val="16"/>
        </w:rPr>
        <w:t>to</w:t>
      </w:r>
      <w:r>
        <w:rPr>
          <w:rFonts w:ascii="Arial"/>
          <w:color w:val="0D0D0D"/>
          <w:spacing w:val="-4"/>
          <w:sz w:val="16"/>
        </w:rPr>
        <w:t xml:space="preserve"> </w:t>
      </w:r>
      <w:r>
        <w:rPr>
          <w:rFonts w:ascii="Arial"/>
          <w:color w:val="0D0D0D"/>
          <w:sz w:val="16"/>
        </w:rPr>
        <w:t>the</w:t>
      </w:r>
      <w:r>
        <w:rPr>
          <w:rFonts w:ascii="Arial"/>
          <w:color w:val="0D0D0D"/>
          <w:spacing w:val="-4"/>
          <w:sz w:val="16"/>
        </w:rPr>
        <w:t xml:space="preserve"> </w:t>
      </w:r>
      <w:r>
        <w:rPr>
          <w:rFonts w:ascii="Arial"/>
          <w:color w:val="0D0D0D"/>
          <w:sz w:val="16"/>
        </w:rPr>
        <w:t>hearing.</w:t>
      </w:r>
    </w:p>
    <w:p w14:paraId="2FAE10B1" w14:textId="77777777" w:rsidR="00367414" w:rsidRDefault="00367414">
      <w:pPr>
        <w:spacing w:line="247" w:lineRule="auto"/>
        <w:jc w:val="both"/>
        <w:rPr>
          <w:rFonts w:ascii="Arial" w:eastAsia="Arial" w:hAnsi="Arial" w:cs="Arial"/>
          <w:sz w:val="16"/>
          <w:szCs w:val="16"/>
        </w:rPr>
        <w:sectPr w:rsidR="00367414">
          <w:pgSz w:w="12240" w:h="15840"/>
          <w:pgMar w:top="680" w:right="620" w:bottom="900" w:left="340" w:header="0" w:footer="705" w:gutter="0"/>
          <w:cols w:space="720"/>
        </w:sectPr>
      </w:pPr>
    </w:p>
    <w:p w14:paraId="43C3274C" w14:textId="77777777" w:rsidR="00367414" w:rsidRDefault="00000000">
      <w:pPr>
        <w:pStyle w:val="Heading1"/>
        <w:ind w:left="1849"/>
        <w:rPr>
          <w:b w:val="0"/>
          <w:bCs w:val="0"/>
        </w:rPr>
      </w:pPr>
      <w:bookmarkStart w:id="27" w:name="_TOC_250004"/>
      <w:r>
        <w:rPr>
          <w:color w:val="0D0D0D"/>
        </w:rPr>
        <w:lastRenderedPageBreak/>
        <w:t>Part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VII.</w:t>
      </w:r>
      <w:r>
        <w:rPr>
          <w:color w:val="0D0D0D"/>
          <w:spacing w:val="55"/>
        </w:rPr>
        <w:t xml:space="preserve"> </w:t>
      </w:r>
      <w:r>
        <w:rPr>
          <w:color w:val="0D0D0D"/>
        </w:rPr>
        <w:t>Occupational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Licensing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Boards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Requirements</w:t>
      </w:r>
      <w:bookmarkEnd w:id="27"/>
    </w:p>
    <w:p w14:paraId="30C77603" w14:textId="77777777" w:rsidR="00367414" w:rsidRDefault="00000000">
      <w:pPr>
        <w:spacing w:before="118"/>
        <w:ind w:left="119" w:right="65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D0D0D"/>
        </w:rPr>
        <w:t>Act</w:t>
      </w:r>
      <w:r>
        <w:rPr>
          <w:rFonts w:ascii="Times New Roman" w:eastAsia="Times New Roman" w:hAnsi="Times New Roman" w:cs="Times New Roman"/>
          <w:color w:val="0D0D0D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623</w:t>
      </w:r>
      <w:r>
        <w:rPr>
          <w:rFonts w:ascii="Times New Roman" w:eastAsia="Times New Roman" w:hAnsi="Times New Roman" w:cs="Times New Roman"/>
          <w:color w:val="0D0D0D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of</w:t>
      </w:r>
      <w:r>
        <w:rPr>
          <w:rFonts w:ascii="Times New Roman" w:eastAsia="Times New Roman" w:hAnsi="Times New Roman" w:cs="Times New Roman"/>
          <w:color w:val="0D0D0D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the</w:t>
      </w:r>
      <w:r>
        <w:rPr>
          <w:rFonts w:ascii="Times New Roman" w:eastAsia="Times New Roman" w:hAnsi="Times New Roman" w:cs="Times New Roman"/>
          <w:color w:val="0D0D0D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2018</w:t>
      </w:r>
      <w:r>
        <w:rPr>
          <w:rFonts w:ascii="Times New Roman" w:eastAsia="Times New Roman" w:hAnsi="Times New Roman" w:cs="Times New Roman"/>
          <w:color w:val="0D0D0D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</w:rPr>
        <w:t>Regular</w:t>
      </w:r>
      <w:r>
        <w:rPr>
          <w:rFonts w:ascii="Times New Roman" w:eastAsia="Times New Roman" w:hAnsi="Times New Roman" w:cs="Times New Roman"/>
          <w:color w:val="0D0D0D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Legislative</w:t>
      </w:r>
      <w:r>
        <w:rPr>
          <w:rFonts w:ascii="Times New Roman" w:eastAsia="Times New Roman" w:hAnsi="Times New Roman" w:cs="Times New Roman"/>
          <w:color w:val="0D0D0D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Session</w:t>
      </w:r>
      <w:r>
        <w:rPr>
          <w:rFonts w:ascii="Times New Roman" w:eastAsia="Times New Roman" w:hAnsi="Times New Roman" w:cs="Times New Roman"/>
          <w:color w:val="0D0D0D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</w:rPr>
        <w:t>enacted</w:t>
      </w:r>
      <w:r>
        <w:rPr>
          <w:rFonts w:ascii="Times New Roman" w:eastAsia="Times New Roman" w:hAnsi="Times New Roman" w:cs="Times New Roman"/>
          <w:color w:val="0D0D0D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the</w:t>
      </w:r>
      <w:r>
        <w:rPr>
          <w:rFonts w:ascii="Times New Roman" w:eastAsia="Times New Roman" w:hAnsi="Times New Roman" w:cs="Times New Roman"/>
          <w:color w:val="0D0D0D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</w:rPr>
        <w:t>Occupational</w:t>
      </w:r>
      <w:r>
        <w:rPr>
          <w:rFonts w:ascii="Times New Roman" w:eastAsia="Times New Roman" w:hAnsi="Times New Roman" w:cs="Times New Roman"/>
          <w:color w:val="0D0D0D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Board</w:t>
      </w:r>
      <w:r>
        <w:rPr>
          <w:rFonts w:ascii="Times New Roman" w:eastAsia="Times New Roman" w:hAnsi="Times New Roman" w:cs="Times New Roman"/>
          <w:color w:val="0D0D0D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</w:rPr>
        <w:t>Compliance</w:t>
      </w:r>
      <w:r>
        <w:rPr>
          <w:rFonts w:ascii="Times New Roman" w:eastAsia="Times New Roman" w:hAnsi="Times New Roman" w:cs="Times New Roman"/>
          <w:color w:val="0D0D0D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Act,</w:t>
      </w:r>
      <w:r>
        <w:rPr>
          <w:rFonts w:ascii="Times New Roman" w:eastAsia="Times New Roman" w:hAnsi="Times New Roman" w:cs="Times New Roman"/>
          <w:color w:val="0D0D0D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</w:rPr>
        <w:t>R.S.</w:t>
      </w:r>
      <w:r>
        <w:rPr>
          <w:rFonts w:ascii="Times New Roman" w:eastAsia="Times New Roman" w:hAnsi="Times New Roman" w:cs="Times New Roman"/>
          <w:color w:val="0D0D0D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</w:rPr>
        <w:t>37:41-47,</w:t>
      </w:r>
      <w:r>
        <w:rPr>
          <w:rFonts w:ascii="Times New Roman" w:eastAsia="Times New Roman" w:hAnsi="Times New Roman" w:cs="Times New Roman"/>
          <w:color w:val="0D0D0D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to</w:t>
      </w:r>
      <w:r>
        <w:rPr>
          <w:rFonts w:ascii="Times New Roman" w:eastAsia="Times New Roman" w:hAnsi="Times New Roman" w:cs="Times New Roman"/>
          <w:color w:val="0D0D0D"/>
          <w:spacing w:val="77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“ensure</w:t>
      </w:r>
      <w:r>
        <w:rPr>
          <w:rFonts w:ascii="Times New Roman" w:eastAsia="Times New Roman" w:hAnsi="Times New Roman" w:cs="Times New Roman"/>
          <w:color w:val="0D0D0D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that</w:t>
      </w:r>
      <w:r>
        <w:rPr>
          <w:rFonts w:ascii="Times New Roman" w:eastAsia="Times New Roman" w:hAnsi="Times New Roman" w:cs="Times New Roman"/>
          <w:color w:val="0D0D0D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occupational</w:t>
      </w:r>
      <w:r>
        <w:rPr>
          <w:rFonts w:ascii="Times New Roman" w:eastAsia="Times New Roman" w:hAnsi="Times New Roman" w:cs="Times New Roman"/>
          <w:color w:val="0D0D0D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</w:rPr>
        <w:t>licensing</w:t>
      </w:r>
      <w:r>
        <w:rPr>
          <w:rFonts w:ascii="Times New Roman" w:eastAsia="Times New Roman" w:hAnsi="Times New Roman" w:cs="Times New Roman"/>
          <w:color w:val="0D0D0D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boards</w:t>
      </w:r>
      <w:r>
        <w:rPr>
          <w:rFonts w:ascii="Times New Roman" w:eastAsia="Times New Roman" w:hAnsi="Times New Roman" w:cs="Times New Roman"/>
          <w:color w:val="0D0D0D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and</w:t>
      </w:r>
      <w:r>
        <w:rPr>
          <w:rFonts w:ascii="Times New Roman" w:eastAsia="Times New Roman" w:hAnsi="Times New Roman" w:cs="Times New Roman"/>
          <w:color w:val="0D0D0D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board</w:t>
      </w:r>
      <w:r>
        <w:rPr>
          <w:rFonts w:ascii="Times New Roman" w:eastAsia="Times New Roman" w:hAnsi="Times New Roman" w:cs="Times New Roman"/>
          <w:color w:val="0D0D0D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</w:rPr>
        <w:t>members</w:t>
      </w:r>
      <w:r>
        <w:rPr>
          <w:rFonts w:ascii="Times New Roman" w:eastAsia="Times New Roman" w:hAnsi="Times New Roman" w:cs="Times New Roman"/>
          <w:color w:val="0D0D0D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</w:rPr>
        <w:t>avoid</w:t>
      </w:r>
      <w:r>
        <w:rPr>
          <w:rFonts w:ascii="Times New Roman" w:eastAsia="Times New Roman" w:hAnsi="Times New Roman" w:cs="Times New Roman"/>
          <w:color w:val="0D0D0D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</w:rPr>
        <w:t>liability</w:t>
      </w:r>
      <w:r>
        <w:rPr>
          <w:rFonts w:ascii="Times New Roman" w:eastAsia="Times New Roman" w:hAnsi="Times New Roman" w:cs="Times New Roman"/>
          <w:color w:val="0D0D0D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under</w:t>
      </w:r>
      <w:r>
        <w:rPr>
          <w:rFonts w:ascii="Times New Roman" w:eastAsia="Times New Roman" w:hAnsi="Times New Roman" w:cs="Times New Roman"/>
          <w:color w:val="0D0D0D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</w:rPr>
        <w:t>federal</w:t>
      </w:r>
      <w:r>
        <w:rPr>
          <w:rFonts w:ascii="Times New Roman" w:eastAsia="Times New Roman" w:hAnsi="Times New Roman" w:cs="Times New Roman"/>
          <w:color w:val="0D0D0D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antitrust</w:t>
      </w:r>
      <w:r>
        <w:rPr>
          <w:rFonts w:ascii="Times New Roman" w:eastAsia="Times New Roman" w:hAnsi="Times New Roman" w:cs="Times New Roman"/>
          <w:color w:val="0D0D0D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laws.”</w:t>
      </w:r>
      <w:r>
        <w:rPr>
          <w:rFonts w:ascii="Times New Roman" w:eastAsia="Times New Roman" w:hAnsi="Times New Roman" w:cs="Times New Roman"/>
          <w:color w:val="0D0D0D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This</w:t>
      </w:r>
      <w:r>
        <w:rPr>
          <w:rFonts w:ascii="Times New Roman" w:eastAsia="Times New Roman" w:hAnsi="Times New Roman" w:cs="Times New Roman"/>
          <w:color w:val="0D0D0D"/>
          <w:spacing w:val="57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legislation</w:t>
      </w:r>
      <w:r>
        <w:rPr>
          <w:rFonts w:ascii="Times New Roman" w:eastAsia="Times New Roman" w:hAnsi="Times New Roman" w:cs="Times New Roman"/>
          <w:color w:val="0D0D0D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created</w:t>
      </w:r>
      <w:r>
        <w:rPr>
          <w:rFonts w:ascii="Times New Roman" w:eastAsia="Times New Roman" w:hAnsi="Times New Roman" w:cs="Times New Roman"/>
          <w:color w:val="0D0D0D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the</w:t>
      </w:r>
      <w:r>
        <w:rPr>
          <w:rFonts w:ascii="Times New Roman" w:eastAsia="Times New Roman" w:hAnsi="Times New Roman" w:cs="Times New Roman"/>
          <w:color w:val="0D0D0D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</w:rPr>
        <w:t>Occupation</w:t>
      </w:r>
      <w:r>
        <w:rPr>
          <w:rFonts w:ascii="Times New Roman" w:eastAsia="Times New Roman" w:hAnsi="Times New Roman" w:cs="Times New Roman"/>
          <w:color w:val="0D0D0D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Licensing</w:t>
      </w:r>
      <w:r>
        <w:rPr>
          <w:rFonts w:ascii="Times New Roman" w:eastAsia="Times New Roman" w:hAnsi="Times New Roman" w:cs="Times New Roman"/>
          <w:color w:val="0D0D0D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Review</w:t>
      </w:r>
      <w:r>
        <w:rPr>
          <w:rFonts w:ascii="Times New Roman" w:eastAsia="Times New Roman" w:hAnsi="Times New Roman" w:cs="Times New Roman"/>
          <w:color w:val="0D0D0D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Commission</w:t>
      </w:r>
      <w:r>
        <w:rPr>
          <w:rFonts w:ascii="Times New Roman" w:eastAsia="Times New Roman" w:hAnsi="Times New Roman" w:cs="Times New Roman"/>
          <w:color w:val="0D0D0D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(OLRC)</w:t>
      </w:r>
      <w:r>
        <w:rPr>
          <w:rFonts w:ascii="Times New Roman" w:eastAsia="Times New Roman" w:hAnsi="Times New Roman" w:cs="Times New Roman"/>
          <w:color w:val="0D0D0D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</w:rPr>
        <w:t>and</w:t>
      </w:r>
      <w:r>
        <w:rPr>
          <w:rFonts w:ascii="Times New Roman" w:eastAsia="Times New Roman" w:hAnsi="Times New Roman" w:cs="Times New Roman"/>
          <w:color w:val="0D0D0D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added</w:t>
      </w:r>
      <w:r>
        <w:rPr>
          <w:rFonts w:ascii="Times New Roman" w:eastAsia="Times New Roman" w:hAnsi="Times New Roman" w:cs="Times New Roman"/>
          <w:color w:val="0D0D0D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additional</w:t>
      </w:r>
      <w:r>
        <w:rPr>
          <w:rFonts w:ascii="Times New Roman" w:eastAsia="Times New Roman" w:hAnsi="Times New Roman" w:cs="Times New Roman"/>
          <w:color w:val="0D0D0D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</w:rPr>
        <w:t>rule-making</w:t>
      </w:r>
      <w:r>
        <w:rPr>
          <w:rFonts w:ascii="Times New Roman" w:eastAsia="Times New Roman" w:hAnsi="Times New Roman" w:cs="Times New Roman"/>
          <w:color w:val="0D0D0D"/>
          <w:spacing w:val="44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</w:rPr>
        <w:t>requirements</w:t>
      </w:r>
      <w:r>
        <w:rPr>
          <w:rFonts w:ascii="Times New Roman" w:eastAsia="Times New Roman" w:hAnsi="Times New Roman" w:cs="Times New Roman"/>
          <w:color w:val="0D0D0D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for</w:t>
      </w:r>
      <w:r>
        <w:rPr>
          <w:rFonts w:ascii="Times New Roman" w:eastAsia="Times New Roman" w:hAnsi="Times New Roman" w:cs="Times New Roman"/>
          <w:color w:val="0D0D0D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</w:rPr>
        <w:t>Occupation</w:t>
      </w:r>
      <w:r>
        <w:rPr>
          <w:rFonts w:ascii="Times New Roman" w:eastAsia="Times New Roman" w:hAnsi="Times New Roman" w:cs="Times New Roman"/>
          <w:color w:val="0D0D0D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Licensing</w:t>
      </w:r>
      <w:r>
        <w:rPr>
          <w:rFonts w:ascii="Times New Roman" w:eastAsia="Times New Roman" w:hAnsi="Times New Roman" w:cs="Times New Roman"/>
          <w:color w:val="0D0D0D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</w:rPr>
        <w:t>Boards</w:t>
      </w:r>
      <w:r>
        <w:rPr>
          <w:rFonts w:ascii="Times New Roman" w:eastAsia="Times New Roman" w:hAnsi="Times New Roman" w:cs="Times New Roman"/>
          <w:color w:val="0D0D0D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that</w:t>
      </w:r>
      <w:r>
        <w:rPr>
          <w:rFonts w:ascii="Times New Roman" w:eastAsia="Times New Roman" w:hAnsi="Times New Roman" w:cs="Times New Roman"/>
          <w:color w:val="0D0D0D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</w:rPr>
        <w:t>are</w:t>
      </w:r>
      <w:r>
        <w:rPr>
          <w:rFonts w:ascii="Times New Roman" w:eastAsia="Times New Roman" w:hAnsi="Times New Roman" w:cs="Times New Roman"/>
          <w:color w:val="0D0D0D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</w:rPr>
        <w:t>proposing</w:t>
      </w:r>
      <w:r>
        <w:rPr>
          <w:rFonts w:ascii="Times New Roman" w:eastAsia="Times New Roman" w:hAnsi="Times New Roman" w:cs="Times New Roman"/>
          <w:color w:val="0D0D0D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to</w:t>
      </w:r>
      <w:r>
        <w:rPr>
          <w:rFonts w:ascii="Times New Roman" w:eastAsia="Times New Roman" w:hAnsi="Times New Roman" w:cs="Times New Roman"/>
          <w:color w:val="0D0D0D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</w:rPr>
        <w:t>adopt,</w:t>
      </w:r>
      <w:r>
        <w:rPr>
          <w:rFonts w:ascii="Times New Roman" w:eastAsia="Times New Roman" w:hAnsi="Times New Roman" w:cs="Times New Roman"/>
          <w:color w:val="0D0D0D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</w:rPr>
        <w:t>amend,</w:t>
      </w:r>
      <w:r>
        <w:rPr>
          <w:rFonts w:ascii="Times New Roman" w:eastAsia="Times New Roman" w:hAnsi="Times New Roman" w:cs="Times New Roman"/>
          <w:color w:val="0D0D0D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or</w:t>
      </w:r>
      <w:r>
        <w:rPr>
          <w:rFonts w:ascii="Times New Roman" w:eastAsia="Times New Roman" w:hAnsi="Times New Roman" w:cs="Times New Roman"/>
          <w:color w:val="0D0D0D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</w:rPr>
        <w:t>repeal</w:t>
      </w:r>
      <w:r>
        <w:rPr>
          <w:rFonts w:ascii="Times New Roman" w:eastAsia="Times New Roman" w:hAnsi="Times New Roman" w:cs="Times New Roman"/>
          <w:color w:val="0D0D0D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</w:rPr>
        <w:t>an</w:t>
      </w:r>
      <w:r>
        <w:rPr>
          <w:rFonts w:ascii="Times New Roman" w:eastAsia="Times New Roman" w:hAnsi="Times New Roman" w:cs="Times New Roman"/>
          <w:color w:val="0D0D0D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</w:rPr>
        <w:t>occupation</w:t>
      </w:r>
      <w:r>
        <w:rPr>
          <w:rFonts w:ascii="Times New Roman" w:eastAsia="Times New Roman" w:hAnsi="Times New Roman" w:cs="Times New Roman"/>
          <w:color w:val="0D0D0D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</w:rPr>
        <w:t>regulation.</w:t>
      </w:r>
      <w:r>
        <w:rPr>
          <w:rFonts w:ascii="Times New Roman" w:eastAsia="Times New Roman" w:hAnsi="Times New Roman" w:cs="Times New Roman"/>
          <w:color w:val="0D0D0D"/>
          <w:spacing w:val="131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The</w:t>
      </w:r>
      <w:r>
        <w:rPr>
          <w:rFonts w:ascii="Times New Roman" w:eastAsia="Times New Roman" w:hAnsi="Times New Roman" w:cs="Times New Roman"/>
          <w:color w:val="0D0D0D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guide</w:t>
      </w:r>
      <w:r>
        <w:rPr>
          <w:rFonts w:ascii="Times New Roman" w:eastAsia="Times New Roman" w:hAnsi="Times New Roman" w:cs="Times New Roman"/>
          <w:color w:val="0D0D0D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</w:rPr>
        <w:t>below</w:t>
      </w:r>
      <w:r>
        <w:rPr>
          <w:rFonts w:ascii="Times New Roman" w:eastAsia="Times New Roman" w:hAnsi="Times New Roman" w:cs="Times New Roman"/>
          <w:color w:val="0D0D0D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has</w:t>
      </w:r>
      <w:r>
        <w:rPr>
          <w:rFonts w:ascii="Times New Roman" w:eastAsia="Times New Roman" w:hAnsi="Times New Roman" w:cs="Times New Roman"/>
          <w:color w:val="0D0D0D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been</w:t>
      </w:r>
      <w:r>
        <w:rPr>
          <w:rFonts w:ascii="Times New Roman" w:eastAsia="Times New Roman" w:hAnsi="Times New Roman" w:cs="Times New Roman"/>
          <w:color w:val="0D0D0D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approved</w:t>
      </w:r>
      <w:r>
        <w:rPr>
          <w:rFonts w:ascii="Times New Roman" w:eastAsia="Times New Roman" w:hAnsi="Times New Roman" w:cs="Times New Roman"/>
          <w:color w:val="0D0D0D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</w:rPr>
        <w:t>by</w:t>
      </w:r>
      <w:r>
        <w:rPr>
          <w:rFonts w:ascii="Times New Roman" w:eastAsia="Times New Roman" w:hAnsi="Times New Roman" w:cs="Times New Roman"/>
          <w:color w:val="0D0D0D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</w:rPr>
        <w:t>the</w:t>
      </w:r>
      <w:r>
        <w:rPr>
          <w:rFonts w:ascii="Times New Roman" w:eastAsia="Times New Roman" w:hAnsi="Times New Roman" w:cs="Times New Roman"/>
          <w:color w:val="0D0D0D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D0D0D"/>
        </w:rPr>
        <w:t>OLRC.</w:t>
      </w:r>
    </w:p>
    <w:p w14:paraId="6F071E0A" w14:textId="77777777" w:rsidR="00367414" w:rsidRDefault="0036741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7F185460" w14:textId="77777777" w:rsidR="00367414" w:rsidRDefault="00000000">
      <w:pPr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0D0D0D"/>
          <w:spacing w:val="-1"/>
          <w:sz w:val="32"/>
          <w:szCs w:val="32"/>
          <w:u w:val="thick" w:color="0D0D0D"/>
        </w:rPr>
        <w:t>Rule‐Making Guide</w:t>
      </w:r>
      <w:r>
        <w:rPr>
          <w:rFonts w:ascii="Calibri" w:eastAsia="Calibri" w:hAnsi="Calibri" w:cs="Calibri"/>
          <w:b/>
          <w:bCs/>
          <w:color w:val="0D0D0D"/>
          <w:sz w:val="32"/>
          <w:szCs w:val="32"/>
          <w:u w:val="thick" w:color="0D0D0D"/>
        </w:rPr>
        <w:t xml:space="preserve"> </w:t>
      </w:r>
      <w:r>
        <w:rPr>
          <w:rFonts w:ascii="Calibri" w:eastAsia="Calibri" w:hAnsi="Calibri" w:cs="Calibri"/>
          <w:b/>
          <w:bCs/>
          <w:color w:val="0D0D0D"/>
          <w:spacing w:val="-1"/>
          <w:sz w:val="32"/>
          <w:szCs w:val="32"/>
          <w:u w:val="thick" w:color="0D0D0D"/>
        </w:rPr>
        <w:t>for</w:t>
      </w:r>
      <w:r>
        <w:rPr>
          <w:rFonts w:ascii="Calibri" w:eastAsia="Calibri" w:hAnsi="Calibri" w:cs="Calibri"/>
          <w:b/>
          <w:bCs/>
          <w:color w:val="0D0D0D"/>
          <w:sz w:val="32"/>
          <w:szCs w:val="32"/>
          <w:u w:val="thick" w:color="0D0D0D"/>
        </w:rPr>
        <w:t xml:space="preserve"> </w:t>
      </w:r>
      <w:r>
        <w:rPr>
          <w:rFonts w:ascii="Calibri" w:eastAsia="Calibri" w:hAnsi="Calibri" w:cs="Calibri"/>
          <w:b/>
          <w:bCs/>
          <w:color w:val="0D0D0D"/>
          <w:spacing w:val="-2"/>
          <w:sz w:val="32"/>
          <w:szCs w:val="32"/>
          <w:u w:val="thick" w:color="0D0D0D"/>
        </w:rPr>
        <w:t>Occupational</w:t>
      </w:r>
      <w:r>
        <w:rPr>
          <w:rFonts w:ascii="Calibri" w:eastAsia="Calibri" w:hAnsi="Calibri" w:cs="Calibri"/>
          <w:b/>
          <w:bCs/>
          <w:color w:val="0D0D0D"/>
          <w:spacing w:val="-1"/>
          <w:sz w:val="32"/>
          <w:szCs w:val="32"/>
          <w:u w:val="thick" w:color="0D0D0D"/>
        </w:rPr>
        <w:t xml:space="preserve"> Licensing</w:t>
      </w:r>
      <w:r>
        <w:rPr>
          <w:rFonts w:ascii="Calibri" w:eastAsia="Calibri" w:hAnsi="Calibri" w:cs="Calibri"/>
          <w:b/>
          <w:bCs/>
          <w:color w:val="0D0D0D"/>
          <w:sz w:val="32"/>
          <w:szCs w:val="32"/>
          <w:u w:val="thick" w:color="0D0D0D"/>
        </w:rPr>
        <w:t xml:space="preserve"> </w:t>
      </w:r>
      <w:r>
        <w:rPr>
          <w:rFonts w:ascii="Calibri" w:eastAsia="Calibri" w:hAnsi="Calibri" w:cs="Calibri"/>
          <w:b/>
          <w:bCs/>
          <w:color w:val="0D0D0D"/>
          <w:spacing w:val="-1"/>
          <w:sz w:val="32"/>
          <w:szCs w:val="32"/>
          <w:u w:val="thick" w:color="0D0D0D"/>
        </w:rPr>
        <w:t>Boards</w:t>
      </w:r>
    </w:p>
    <w:p w14:paraId="6369D2B2" w14:textId="77777777" w:rsidR="00367414" w:rsidRDefault="00000000">
      <w:pPr>
        <w:pStyle w:val="Heading1"/>
        <w:spacing w:before="31"/>
        <w:ind w:left="0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eastAsia="Calibri" w:hAnsi="Calibri" w:cs="Calibri"/>
          <w:color w:val="0D0D0D"/>
          <w:u w:val="single" w:color="0D0D0D"/>
        </w:rPr>
        <w:t>(R.S.</w:t>
      </w:r>
      <w:r>
        <w:rPr>
          <w:rFonts w:ascii="Calibri" w:eastAsia="Calibri" w:hAnsi="Calibri" w:cs="Calibri"/>
          <w:color w:val="0D0D0D"/>
          <w:spacing w:val="-8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37:41‐47</w:t>
      </w:r>
      <w:r>
        <w:rPr>
          <w:rFonts w:ascii="Calibri" w:eastAsia="Calibri" w:hAnsi="Calibri" w:cs="Calibri"/>
          <w:color w:val="0D0D0D"/>
          <w:spacing w:val="-8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and</w:t>
      </w:r>
      <w:r>
        <w:rPr>
          <w:rFonts w:ascii="Calibri" w:eastAsia="Calibri" w:hAnsi="Calibri" w:cs="Calibri"/>
          <w:color w:val="0D0D0D"/>
          <w:spacing w:val="-7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R.S.</w:t>
      </w:r>
      <w:r>
        <w:rPr>
          <w:rFonts w:ascii="Calibri" w:eastAsia="Calibri" w:hAnsi="Calibri" w:cs="Calibri"/>
          <w:color w:val="0D0D0D"/>
          <w:spacing w:val="-7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49:950</w:t>
      </w:r>
      <w:r>
        <w:rPr>
          <w:rFonts w:ascii="Calibri" w:eastAsia="Calibri" w:hAnsi="Calibri" w:cs="Calibri"/>
          <w:color w:val="0D0D0D"/>
          <w:spacing w:val="-8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et</w:t>
      </w:r>
      <w:r>
        <w:rPr>
          <w:rFonts w:ascii="Calibri" w:eastAsia="Calibri" w:hAnsi="Calibri" w:cs="Calibri"/>
          <w:color w:val="0D0D0D"/>
          <w:spacing w:val="-7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seq.)</w:t>
      </w:r>
    </w:p>
    <w:p w14:paraId="6DC4DF30" w14:textId="77777777" w:rsidR="00367414" w:rsidRDefault="00367414">
      <w:pPr>
        <w:spacing w:before="11"/>
        <w:rPr>
          <w:rFonts w:ascii="Calibri" w:eastAsia="Calibri" w:hAnsi="Calibri" w:cs="Calibri"/>
          <w:b/>
          <w:bCs/>
          <w:sz w:val="9"/>
          <w:szCs w:val="9"/>
        </w:rPr>
      </w:pPr>
    </w:p>
    <w:p w14:paraId="34B31D30" w14:textId="77777777" w:rsidR="00367414" w:rsidRDefault="00000000">
      <w:pPr>
        <w:pStyle w:val="Heading7"/>
        <w:spacing w:before="67"/>
        <w:ind w:left="840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0D0D0D"/>
          <w:u w:val="single" w:color="0D0D0D"/>
        </w:rPr>
        <w:t>Things</w:t>
      </w:r>
      <w:r>
        <w:rPr>
          <w:rFonts w:ascii="Calibri"/>
          <w:color w:val="0D0D0D"/>
          <w:spacing w:val="-6"/>
          <w:u w:val="single" w:color="0D0D0D"/>
        </w:rPr>
        <w:t xml:space="preserve"> </w:t>
      </w:r>
      <w:r>
        <w:rPr>
          <w:rFonts w:ascii="Calibri"/>
          <w:color w:val="0D0D0D"/>
          <w:spacing w:val="-1"/>
          <w:u w:val="single" w:color="0D0D0D"/>
        </w:rPr>
        <w:t>to</w:t>
      </w:r>
      <w:r>
        <w:rPr>
          <w:rFonts w:ascii="Calibri"/>
          <w:color w:val="0D0D0D"/>
          <w:spacing w:val="-7"/>
          <w:u w:val="single" w:color="0D0D0D"/>
        </w:rPr>
        <w:t xml:space="preserve"> </w:t>
      </w:r>
      <w:r>
        <w:rPr>
          <w:rFonts w:ascii="Calibri"/>
          <w:color w:val="0D0D0D"/>
          <w:u w:val="single" w:color="0D0D0D"/>
        </w:rPr>
        <w:t>do:</w:t>
      </w:r>
    </w:p>
    <w:p w14:paraId="567391E1" w14:textId="77777777" w:rsidR="00367414" w:rsidRDefault="00367414">
      <w:pPr>
        <w:spacing w:before="3"/>
        <w:rPr>
          <w:rFonts w:ascii="Calibri" w:eastAsia="Calibri" w:hAnsi="Calibri" w:cs="Calibri"/>
          <w:b/>
          <w:bCs/>
          <w:sz w:val="9"/>
          <w:szCs w:val="9"/>
        </w:rPr>
      </w:pPr>
    </w:p>
    <w:p w14:paraId="2AB03D9B" w14:textId="77777777" w:rsidR="00367414" w:rsidRDefault="00000000">
      <w:pPr>
        <w:spacing w:before="67" w:line="259" w:lineRule="auto"/>
        <w:ind w:left="840" w:right="12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D0D0D"/>
          <w:u w:val="single" w:color="0D0D0D"/>
        </w:rPr>
        <w:t>Sign</w:t>
      </w:r>
      <w:r>
        <w:rPr>
          <w:rFonts w:ascii="Calibri" w:eastAsia="Calibri" w:hAnsi="Calibri" w:cs="Calibri"/>
          <w:color w:val="0D0D0D"/>
          <w:spacing w:val="24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up</w:t>
      </w:r>
      <w:r>
        <w:rPr>
          <w:rFonts w:ascii="Calibri" w:eastAsia="Calibri" w:hAnsi="Calibri" w:cs="Calibri"/>
          <w:color w:val="0D0D0D"/>
          <w:spacing w:val="24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for</w:t>
      </w:r>
      <w:r>
        <w:rPr>
          <w:rFonts w:ascii="Calibri" w:eastAsia="Calibri" w:hAnsi="Calibri" w:cs="Calibri"/>
          <w:color w:val="0D0D0D"/>
          <w:spacing w:val="25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the</w:t>
      </w:r>
      <w:r>
        <w:rPr>
          <w:rFonts w:ascii="Calibri" w:eastAsia="Calibri" w:hAnsi="Calibri" w:cs="Calibri"/>
          <w:color w:val="0D0D0D"/>
          <w:spacing w:val="24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Occupational</w:t>
      </w:r>
      <w:r>
        <w:rPr>
          <w:rFonts w:ascii="Calibri" w:eastAsia="Calibri" w:hAnsi="Calibri" w:cs="Calibri"/>
          <w:color w:val="0D0D0D"/>
          <w:spacing w:val="24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Licensing</w:t>
      </w:r>
      <w:r>
        <w:rPr>
          <w:rFonts w:ascii="Calibri" w:eastAsia="Calibri" w:hAnsi="Calibri" w:cs="Calibri"/>
          <w:color w:val="0D0D0D"/>
          <w:spacing w:val="25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u w:val="single" w:color="0D0D0D"/>
        </w:rPr>
        <w:t>Review</w:t>
      </w:r>
      <w:r>
        <w:rPr>
          <w:rFonts w:ascii="Calibri" w:eastAsia="Calibri" w:hAnsi="Calibri" w:cs="Calibri"/>
          <w:color w:val="0D0D0D"/>
          <w:spacing w:val="24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Commission’s</w:t>
      </w:r>
      <w:r>
        <w:rPr>
          <w:rFonts w:ascii="Calibri" w:eastAsia="Calibri" w:hAnsi="Calibri" w:cs="Calibri"/>
          <w:color w:val="0D0D0D"/>
          <w:spacing w:val="24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listserv</w:t>
      </w:r>
      <w:r>
        <w:rPr>
          <w:rFonts w:ascii="Calibri" w:eastAsia="Calibri" w:hAnsi="Calibri" w:cs="Calibri"/>
          <w:color w:val="0D0D0D"/>
          <w:spacing w:val="24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notifications</w:t>
      </w:r>
      <w:r>
        <w:rPr>
          <w:rFonts w:ascii="Calibri" w:eastAsia="Calibri" w:hAnsi="Calibri" w:cs="Calibri"/>
          <w:color w:val="0D0D0D"/>
          <w:spacing w:val="24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so</w:t>
      </w:r>
      <w:r>
        <w:rPr>
          <w:rFonts w:ascii="Calibri" w:eastAsia="Calibri" w:hAnsi="Calibri" w:cs="Calibri"/>
          <w:color w:val="0D0D0D"/>
          <w:spacing w:val="24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that</w:t>
      </w:r>
      <w:r>
        <w:rPr>
          <w:rFonts w:ascii="Calibri" w:eastAsia="Calibri" w:hAnsi="Calibri" w:cs="Calibri"/>
          <w:color w:val="0D0D0D"/>
          <w:spacing w:val="24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you</w:t>
      </w:r>
      <w:r>
        <w:rPr>
          <w:rFonts w:ascii="Calibri" w:eastAsia="Calibri" w:hAnsi="Calibri" w:cs="Calibri"/>
          <w:color w:val="0D0D0D"/>
          <w:spacing w:val="24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u w:val="single" w:color="0D0D0D"/>
        </w:rPr>
        <w:t>can</w:t>
      </w:r>
      <w:r>
        <w:rPr>
          <w:rFonts w:ascii="Calibri" w:eastAsia="Calibri" w:hAnsi="Calibri" w:cs="Calibri"/>
          <w:color w:val="0D0D0D"/>
          <w:spacing w:val="25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get</w:t>
      </w:r>
      <w:r>
        <w:rPr>
          <w:rFonts w:ascii="Calibri" w:eastAsia="Calibri" w:hAnsi="Calibri" w:cs="Calibri"/>
          <w:color w:val="0D0D0D"/>
          <w:spacing w:val="25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u w:val="single" w:color="0D0D0D"/>
        </w:rPr>
        <w:t>e‐mails</w:t>
      </w:r>
      <w:r>
        <w:rPr>
          <w:rFonts w:ascii="Calibri" w:eastAsia="Calibri" w:hAnsi="Calibri" w:cs="Calibri"/>
          <w:color w:val="0D0D0D"/>
          <w:spacing w:val="24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with</w:t>
      </w:r>
      <w:r>
        <w:rPr>
          <w:rFonts w:ascii="Calibri" w:eastAsia="Calibri" w:hAnsi="Calibri" w:cs="Calibri"/>
          <w:color w:val="0D0D0D"/>
          <w:spacing w:val="32"/>
          <w:w w:val="99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relevant</w:t>
      </w:r>
      <w:r>
        <w:rPr>
          <w:rFonts w:ascii="Calibri" w:eastAsia="Calibri" w:hAnsi="Calibri" w:cs="Calibri"/>
          <w:color w:val="0D0D0D"/>
          <w:spacing w:val="-11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information</w:t>
      </w:r>
      <w:r>
        <w:rPr>
          <w:rFonts w:ascii="Calibri" w:eastAsia="Calibri" w:hAnsi="Calibri" w:cs="Calibri"/>
          <w:color w:val="0D0D0D"/>
          <w:spacing w:val="-10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and</w:t>
      </w:r>
      <w:r>
        <w:rPr>
          <w:rFonts w:ascii="Calibri" w:eastAsia="Calibri" w:hAnsi="Calibri" w:cs="Calibri"/>
          <w:color w:val="0D0D0D"/>
          <w:spacing w:val="-10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upcoming</w:t>
      </w:r>
      <w:r>
        <w:rPr>
          <w:rFonts w:ascii="Calibri" w:eastAsia="Calibri" w:hAnsi="Calibri" w:cs="Calibri"/>
          <w:color w:val="0D0D0D"/>
          <w:spacing w:val="-10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commission</w:t>
      </w:r>
      <w:r>
        <w:rPr>
          <w:rFonts w:ascii="Calibri" w:eastAsia="Calibri" w:hAnsi="Calibri" w:cs="Calibri"/>
          <w:color w:val="0D0D0D"/>
          <w:spacing w:val="-11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meeting</w:t>
      </w:r>
      <w:r>
        <w:rPr>
          <w:rFonts w:ascii="Calibri" w:eastAsia="Calibri" w:hAnsi="Calibri" w:cs="Calibri"/>
          <w:color w:val="0D0D0D"/>
          <w:spacing w:val="-10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dates.</w:t>
      </w:r>
    </w:p>
    <w:p w14:paraId="4638271E" w14:textId="77777777" w:rsidR="00367414" w:rsidRDefault="00000000">
      <w:pPr>
        <w:numPr>
          <w:ilvl w:val="1"/>
          <w:numId w:val="11"/>
        </w:numPr>
        <w:tabs>
          <w:tab w:val="left" w:pos="1560"/>
        </w:tabs>
        <w:spacing w:before="160" w:line="257" w:lineRule="auto"/>
        <w:ind w:right="121"/>
        <w:rPr>
          <w:rFonts w:ascii="Calibri" w:eastAsia="Calibri" w:hAnsi="Calibri" w:cs="Calibri"/>
        </w:rPr>
      </w:pPr>
      <w:r>
        <w:rPr>
          <w:rFonts w:ascii="Calibri"/>
          <w:color w:val="0D0D0D"/>
        </w:rPr>
        <w:t>You</w:t>
      </w:r>
      <w:r>
        <w:rPr>
          <w:rFonts w:ascii="Calibri"/>
          <w:color w:val="0D0D0D"/>
          <w:spacing w:val="29"/>
        </w:rPr>
        <w:t xml:space="preserve"> </w:t>
      </w:r>
      <w:r>
        <w:rPr>
          <w:rFonts w:ascii="Calibri"/>
          <w:color w:val="0D0D0D"/>
        </w:rPr>
        <w:t>will</w:t>
      </w:r>
      <w:r>
        <w:rPr>
          <w:rFonts w:ascii="Calibri"/>
          <w:color w:val="0D0D0D"/>
          <w:spacing w:val="29"/>
        </w:rPr>
        <w:t xml:space="preserve"> </w:t>
      </w:r>
      <w:r>
        <w:rPr>
          <w:rFonts w:ascii="Calibri"/>
          <w:color w:val="0D0D0D"/>
        </w:rPr>
        <w:t>need</w:t>
      </w:r>
      <w:r>
        <w:rPr>
          <w:rFonts w:ascii="Calibri"/>
          <w:color w:val="0D0D0D"/>
          <w:spacing w:val="29"/>
        </w:rPr>
        <w:t xml:space="preserve"> </w:t>
      </w:r>
      <w:r>
        <w:rPr>
          <w:rFonts w:ascii="Calibri"/>
          <w:color w:val="0D0D0D"/>
          <w:spacing w:val="-1"/>
        </w:rPr>
        <w:t>to</w:t>
      </w:r>
      <w:r>
        <w:rPr>
          <w:rFonts w:ascii="Calibri"/>
          <w:color w:val="0D0D0D"/>
          <w:spacing w:val="29"/>
        </w:rPr>
        <w:t xml:space="preserve"> </w:t>
      </w:r>
      <w:r>
        <w:rPr>
          <w:rFonts w:ascii="Calibri"/>
          <w:color w:val="0D0D0D"/>
        </w:rPr>
        <w:t>submit</w:t>
      </w:r>
      <w:r>
        <w:rPr>
          <w:rFonts w:ascii="Calibri"/>
          <w:color w:val="0D0D0D"/>
          <w:spacing w:val="30"/>
        </w:rPr>
        <w:t xml:space="preserve"> </w:t>
      </w:r>
      <w:r>
        <w:rPr>
          <w:rFonts w:ascii="Calibri"/>
          <w:color w:val="0D0D0D"/>
        </w:rPr>
        <w:t>your</w:t>
      </w:r>
      <w:r>
        <w:rPr>
          <w:rFonts w:ascii="Calibri"/>
          <w:color w:val="0D0D0D"/>
          <w:spacing w:val="29"/>
        </w:rPr>
        <w:t xml:space="preserve"> </w:t>
      </w:r>
      <w:r>
        <w:rPr>
          <w:rFonts w:ascii="Calibri"/>
          <w:color w:val="0D0D0D"/>
        </w:rPr>
        <w:t>proposed</w:t>
      </w:r>
      <w:r>
        <w:rPr>
          <w:rFonts w:ascii="Calibri"/>
          <w:color w:val="0D0D0D"/>
          <w:spacing w:val="29"/>
        </w:rPr>
        <w:t xml:space="preserve"> </w:t>
      </w:r>
      <w:r>
        <w:rPr>
          <w:rFonts w:ascii="Calibri"/>
          <w:color w:val="0D0D0D"/>
        </w:rPr>
        <w:t>regulation</w:t>
      </w:r>
      <w:r>
        <w:rPr>
          <w:rFonts w:ascii="Calibri"/>
          <w:color w:val="0D0D0D"/>
          <w:spacing w:val="30"/>
        </w:rPr>
        <w:t xml:space="preserve"> </w:t>
      </w:r>
      <w:r>
        <w:rPr>
          <w:rFonts w:ascii="Calibri"/>
          <w:color w:val="0D0D0D"/>
        </w:rPr>
        <w:t>10</w:t>
      </w:r>
      <w:r>
        <w:rPr>
          <w:rFonts w:ascii="Calibri"/>
          <w:color w:val="0D0D0D"/>
          <w:spacing w:val="29"/>
        </w:rPr>
        <w:t xml:space="preserve"> </w:t>
      </w:r>
      <w:r>
        <w:rPr>
          <w:rFonts w:ascii="Calibri"/>
          <w:color w:val="0D0D0D"/>
        </w:rPr>
        <w:t>days</w:t>
      </w:r>
      <w:r>
        <w:rPr>
          <w:rFonts w:ascii="Calibri"/>
          <w:color w:val="0D0D0D"/>
          <w:spacing w:val="29"/>
        </w:rPr>
        <w:t xml:space="preserve"> </w:t>
      </w:r>
      <w:r>
        <w:rPr>
          <w:rFonts w:ascii="Calibri"/>
          <w:color w:val="0D0D0D"/>
          <w:spacing w:val="-1"/>
        </w:rPr>
        <w:t>prior</w:t>
      </w:r>
      <w:r>
        <w:rPr>
          <w:rFonts w:ascii="Calibri"/>
          <w:color w:val="0D0D0D"/>
          <w:spacing w:val="31"/>
        </w:rPr>
        <w:t xml:space="preserve"> </w:t>
      </w:r>
      <w:r>
        <w:rPr>
          <w:rFonts w:ascii="Calibri"/>
          <w:color w:val="0D0D0D"/>
          <w:spacing w:val="-1"/>
        </w:rPr>
        <w:t>to</w:t>
      </w:r>
      <w:r>
        <w:rPr>
          <w:rFonts w:ascii="Calibri"/>
          <w:color w:val="0D0D0D"/>
          <w:spacing w:val="30"/>
        </w:rPr>
        <w:t xml:space="preserve"> </w:t>
      </w:r>
      <w:r>
        <w:rPr>
          <w:rFonts w:ascii="Calibri"/>
          <w:color w:val="0D0D0D"/>
          <w:spacing w:val="-1"/>
        </w:rPr>
        <w:t>the</w:t>
      </w:r>
      <w:r>
        <w:rPr>
          <w:rFonts w:ascii="Calibri"/>
          <w:color w:val="0D0D0D"/>
          <w:spacing w:val="30"/>
        </w:rPr>
        <w:t xml:space="preserve"> </w:t>
      </w:r>
      <w:r>
        <w:rPr>
          <w:rFonts w:ascii="Calibri"/>
          <w:color w:val="0D0D0D"/>
          <w:spacing w:val="-1"/>
        </w:rPr>
        <w:t>commission</w:t>
      </w:r>
      <w:r>
        <w:rPr>
          <w:rFonts w:ascii="Calibri"/>
          <w:color w:val="0D0D0D"/>
          <w:spacing w:val="29"/>
        </w:rPr>
        <w:t xml:space="preserve"> </w:t>
      </w:r>
      <w:r>
        <w:rPr>
          <w:rFonts w:ascii="Calibri"/>
          <w:color w:val="0D0D0D"/>
          <w:spacing w:val="-1"/>
        </w:rPr>
        <w:t>meeting</w:t>
      </w:r>
      <w:r>
        <w:rPr>
          <w:rFonts w:ascii="Calibri"/>
          <w:color w:val="0D0D0D"/>
          <w:spacing w:val="31"/>
        </w:rPr>
        <w:t xml:space="preserve"> </w:t>
      </w:r>
      <w:r>
        <w:rPr>
          <w:rFonts w:ascii="Calibri"/>
          <w:color w:val="0D0D0D"/>
          <w:spacing w:val="-1"/>
        </w:rPr>
        <w:t>to</w:t>
      </w:r>
      <w:r>
        <w:rPr>
          <w:rFonts w:ascii="Calibri"/>
          <w:color w:val="0D0D0D"/>
          <w:spacing w:val="30"/>
        </w:rPr>
        <w:t xml:space="preserve"> </w:t>
      </w:r>
      <w:r>
        <w:rPr>
          <w:rFonts w:ascii="Calibri"/>
          <w:color w:val="0D0D0D"/>
          <w:spacing w:val="-1"/>
        </w:rPr>
        <w:t>be</w:t>
      </w:r>
      <w:r>
        <w:rPr>
          <w:rFonts w:ascii="Calibri"/>
          <w:color w:val="0D0D0D"/>
          <w:spacing w:val="30"/>
        </w:rPr>
        <w:t xml:space="preserve"> </w:t>
      </w:r>
      <w:r>
        <w:rPr>
          <w:rFonts w:ascii="Calibri"/>
          <w:color w:val="0D0D0D"/>
        </w:rPr>
        <w:t>on</w:t>
      </w:r>
      <w:r>
        <w:rPr>
          <w:rFonts w:ascii="Calibri"/>
          <w:color w:val="0D0D0D"/>
          <w:spacing w:val="29"/>
        </w:rPr>
        <w:t xml:space="preserve"> </w:t>
      </w:r>
      <w:r>
        <w:rPr>
          <w:rFonts w:ascii="Calibri"/>
          <w:color w:val="0D0D0D"/>
        </w:rPr>
        <w:t>the</w:t>
      </w:r>
      <w:r>
        <w:rPr>
          <w:rFonts w:ascii="Calibri"/>
          <w:color w:val="0D0D0D"/>
          <w:spacing w:val="47"/>
          <w:w w:val="99"/>
        </w:rPr>
        <w:t xml:space="preserve"> </w:t>
      </w:r>
      <w:r>
        <w:rPr>
          <w:rFonts w:ascii="Calibri"/>
          <w:color w:val="0D0D0D"/>
        </w:rPr>
        <w:t>meeting</w:t>
      </w:r>
      <w:r>
        <w:rPr>
          <w:rFonts w:ascii="Calibri"/>
          <w:color w:val="0D0D0D"/>
          <w:spacing w:val="-15"/>
        </w:rPr>
        <w:t xml:space="preserve"> </w:t>
      </w:r>
      <w:r>
        <w:rPr>
          <w:rFonts w:ascii="Calibri"/>
          <w:color w:val="0D0D0D"/>
        </w:rPr>
        <w:t>agenda.</w:t>
      </w:r>
    </w:p>
    <w:p w14:paraId="7341927F" w14:textId="77777777" w:rsidR="00367414" w:rsidRDefault="00000000">
      <w:pPr>
        <w:numPr>
          <w:ilvl w:val="1"/>
          <w:numId w:val="11"/>
        </w:numPr>
        <w:tabs>
          <w:tab w:val="left" w:pos="1560"/>
        </w:tabs>
        <w:spacing w:before="162"/>
        <w:rPr>
          <w:rFonts w:ascii="Calibri" w:eastAsia="Calibri" w:hAnsi="Calibri" w:cs="Calibri"/>
        </w:rPr>
      </w:pPr>
      <w:r>
        <w:rPr>
          <w:rFonts w:ascii="Calibri"/>
          <w:color w:val="0D0D0D"/>
        </w:rPr>
        <w:t>Proposed</w:t>
      </w:r>
      <w:r>
        <w:rPr>
          <w:rFonts w:ascii="Calibri"/>
          <w:color w:val="0D0D0D"/>
          <w:spacing w:val="-9"/>
        </w:rPr>
        <w:t xml:space="preserve"> </w:t>
      </w:r>
      <w:r>
        <w:rPr>
          <w:rFonts w:ascii="Calibri"/>
          <w:color w:val="0D0D0D"/>
        </w:rPr>
        <w:t>changes</w:t>
      </w:r>
      <w:r>
        <w:rPr>
          <w:rFonts w:ascii="Calibri"/>
          <w:color w:val="0D0D0D"/>
          <w:spacing w:val="-8"/>
        </w:rPr>
        <w:t xml:space="preserve"> </w:t>
      </w:r>
      <w:r>
        <w:rPr>
          <w:rFonts w:ascii="Calibri"/>
          <w:color w:val="0D0D0D"/>
        </w:rPr>
        <w:t>to</w:t>
      </w:r>
      <w:r>
        <w:rPr>
          <w:rFonts w:ascii="Calibri"/>
          <w:color w:val="0D0D0D"/>
          <w:spacing w:val="-8"/>
        </w:rPr>
        <w:t xml:space="preserve"> </w:t>
      </w:r>
      <w:r>
        <w:rPr>
          <w:rFonts w:ascii="Calibri"/>
          <w:color w:val="0D0D0D"/>
        </w:rPr>
        <w:t>be</w:t>
      </w:r>
      <w:r>
        <w:rPr>
          <w:rFonts w:ascii="Calibri"/>
          <w:color w:val="0D0D0D"/>
          <w:spacing w:val="-8"/>
        </w:rPr>
        <w:t xml:space="preserve"> </w:t>
      </w:r>
      <w:r>
        <w:rPr>
          <w:rFonts w:ascii="Calibri"/>
          <w:color w:val="0D0D0D"/>
        </w:rPr>
        <w:t>considered</w:t>
      </w:r>
      <w:r>
        <w:rPr>
          <w:rFonts w:ascii="Calibri"/>
          <w:color w:val="0D0D0D"/>
          <w:spacing w:val="-7"/>
        </w:rPr>
        <w:t xml:space="preserve"> </w:t>
      </w:r>
      <w:r>
        <w:rPr>
          <w:rFonts w:ascii="Calibri"/>
          <w:color w:val="0D0D0D"/>
        </w:rPr>
        <w:t>must</w:t>
      </w:r>
      <w:r>
        <w:rPr>
          <w:rFonts w:ascii="Calibri"/>
          <w:color w:val="0D0D0D"/>
          <w:spacing w:val="-9"/>
        </w:rPr>
        <w:t xml:space="preserve"> </w:t>
      </w:r>
      <w:r>
        <w:rPr>
          <w:rFonts w:ascii="Calibri"/>
          <w:color w:val="0D0D0D"/>
        </w:rPr>
        <w:t>be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submitted</w:t>
      </w:r>
      <w:r>
        <w:rPr>
          <w:rFonts w:ascii="Calibri"/>
          <w:color w:val="0D0D0D"/>
          <w:spacing w:val="-8"/>
        </w:rPr>
        <w:t xml:space="preserve"> </w:t>
      </w:r>
      <w:r>
        <w:rPr>
          <w:rFonts w:ascii="Calibri"/>
          <w:color w:val="0D0D0D"/>
        </w:rPr>
        <w:t>electronically</w:t>
      </w:r>
      <w:r>
        <w:rPr>
          <w:rFonts w:ascii="Calibri"/>
          <w:color w:val="0D0D0D"/>
          <w:spacing w:val="-7"/>
        </w:rPr>
        <w:t xml:space="preserve"> </w:t>
      </w:r>
      <w:r>
        <w:rPr>
          <w:rFonts w:ascii="Calibri"/>
          <w:color w:val="0D0D0D"/>
          <w:spacing w:val="-1"/>
        </w:rPr>
        <w:t>to</w:t>
      </w:r>
      <w:r>
        <w:rPr>
          <w:rFonts w:ascii="Calibri"/>
          <w:color w:val="0D0D0D"/>
          <w:spacing w:val="-8"/>
        </w:rPr>
        <w:t xml:space="preserve"> </w:t>
      </w:r>
      <w:hyperlink r:id="rId18">
        <w:r>
          <w:rPr>
            <w:rFonts w:ascii="Calibri"/>
            <w:color w:val="0000FF"/>
            <w:spacing w:val="-1"/>
            <w:u w:val="single" w:color="0000FF"/>
          </w:rPr>
          <w:t>ORLC@LA.gov</w:t>
        </w:r>
      </w:hyperlink>
    </w:p>
    <w:p w14:paraId="359E01DB" w14:textId="77777777" w:rsidR="00367414" w:rsidRDefault="00000000">
      <w:pPr>
        <w:numPr>
          <w:ilvl w:val="1"/>
          <w:numId w:val="11"/>
        </w:numPr>
        <w:tabs>
          <w:tab w:val="left" w:pos="1560"/>
        </w:tabs>
        <w:spacing w:before="181" w:line="257" w:lineRule="auto"/>
        <w:ind w:right="121"/>
        <w:rPr>
          <w:rFonts w:ascii="Calibri" w:eastAsia="Calibri" w:hAnsi="Calibri" w:cs="Calibri"/>
        </w:rPr>
      </w:pPr>
      <w:proofErr w:type="gramStart"/>
      <w:r>
        <w:rPr>
          <w:rFonts w:ascii="Calibri"/>
          <w:color w:val="0D0D0D"/>
        </w:rPr>
        <w:t xml:space="preserve">Make </w:t>
      </w:r>
      <w:r>
        <w:rPr>
          <w:rFonts w:ascii="Calibri"/>
          <w:color w:val="0D0D0D"/>
          <w:spacing w:val="7"/>
        </w:rPr>
        <w:t xml:space="preserve"> </w:t>
      </w:r>
      <w:r>
        <w:rPr>
          <w:rFonts w:ascii="Calibri"/>
          <w:color w:val="0D0D0D"/>
        </w:rPr>
        <w:t>sure</w:t>
      </w:r>
      <w:proofErr w:type="gramEnd"/>
      <w:r>
        <w:rPr>
          <w:rFonts w:ascii="Calibri"/>
          <w:color w:val="0D0D0D"/>
        </w:rPr>
        <w:t xml:space="preserve"> </w:t>
      </w:r>
      <w:r>
        <w:rPr>
          <w:rFonts w:ascii="Calibri"/>
          <w:color w:val="0D0D0D"/>
          <w:spacing w:val="8"/>
        </w:rPr>
        <w:t xml:space="preserve"> </w:t>
      </w:r>
      <w:proofErr w:type="gramStart"/>
      <w:r>
        <w:rPr>
          <w:rFonts w:ascii="Calibri"/>
          <w:color w:val="0D0D0D"/>
        </w:rPr>
        <w:t xml:space="preserve">to </w:t>
      </w:r>
      <w:r>
        <w:rPr>
          <w:rFonts w:ascii="Calibri"/>
          <w:color w:val="0D0D0D"/>
          <w:spacing w:val="6"/>
        </w:rPr>
        <w:t xml:space="preserve"> </w:t>
      </w:r>
      <w:r>
        <w:rPr>
          <w:rFonts w:ascii="Calibri"/>
          <w:color w:val="0D0D0D"/>
        </w:rPr>
        <w:t>send</w:t>
      </w:r>
      <w:proofErr w:type="gramEnd"/>
      <w:r>
        <w:rPr>
          <w:rFonts w:ascii="Calibri"/>
          <w:color w:val="0D0D0D"/>
        </w:rPr>
        <w:t xml:space="preserve"> </w:t>
      </w:r>
      <w:r>
        <w:rPr>
          <w:rFonts w:ascii="Calibri"/>
          <w:color w:val="0D0D0D"/>
          <w:spacing w:val="7"/>
        </w:rPr>
        <w:t xml:space="preserve"> </w:t>
      </w:r>
      <w:proofErr w:type="gramStart"/>
      <w:r>
        <w:rPr>
          <w:rFonts w:ascii="Calibri"/>
          <w:color w:val="0D0D0D"/>
        </w:rPr>
        <w:t xml:space="preserve">an </w:t>
      </w:r>
      <w:r>
        <w:rPr>
          <w:rFonts w:ascii="Calibri"/>
          <w:color w:val="0D0D0D"/>
          <w:spacing w:val="7"/>
        </w:rPr>
        <w:t xml:space="preserve"> </w:t>
      </w:r>
      <w:r>
        <w:rPr>
          <w:rFonts w:ascii="Calibri"/>
          <w:color w:val="0D0D0D"/>
        </w:rPr>
        <w:t>agency</w:t>
      </w:r>
      <w:proofErr w:type="gramEnd"/>
      <w:r>
        <w:rPr>
          <w:rFonts w:ascii="Calibri"/>
          <w:color w:val="0D0D0D"/>
        </w:rPr>
        <w:t xml:space="preserve"> </w:t>
      </w:r>
      <w:r>
        <w:rPr>
          <w:rFonts w:ascii="Calibri"/>
          <w:color w:val="0D0D0D"/>
          <w:spacing w:val="8"/>
        </w:rPr>
        <w:t xml:space="preserve"> </w:t>
      </w:r>
      <w:proofErr w:type="gramStart"/>
      <w:r>
        <w:rPr>
          <w:rFonts w:ascii="Calibri"/>
          <w:color w:val="0D0D0D"/>
        </w:rPr>
        <w:t xml:space="preserve">representative </w:t>
      </w:r>
      <w:r>
        <w:rPr>
          <w:rFonts w:ascii="Calibri"/>
          <w:color w:val="0D0D0D"/>
          <w:spacing w:val="7"/>
        </w:rPr>
        <w:t xml:space="preserve"> </w:t>
      </w:r>
      <w:r>
        <w:rPr>
          <w:rFonts w:ascii="Calibri"/>
          <w:color w:val="0D0D0D"/>
          <w:spacing w:val="-1"/>
        </w:rPr>
        <w:t>to</w:t>
      </w:r>
      <w:proofErr w:type="gramEnd"/>
      <w:r>
        <w:rPr>
          <w:rFonts w:ascii="Calibri"/>
          <w:color w:val="0D0D0D"/>
        </w:rPr>
        <w:t xml:space="preserve"> </w:t>
      </w:r>
      <w:r>
        <w:rPr>
          <w:rFonts w:ascii="Calibri"/>
          <w:color w:val="0D0D0D"/>
          <w:spacing w:val="8"/>
        </w:rPr>
        <w:t xml:space="preserve"> </w:t>
      </w:r>
      <w:proofErr w:type="gramStart"/>
      <w:r>
        <w:rPr>
          <w:rFonts w:ascii="Calibri"/>
          <w:color w:val="0D0D0D"/>
        </w:rPr>
        <w:t xml:space="preserve">the </w:t>
      </w:r>
      <w:r>
        <w:rPr>
          <w:rFonts w:ascii="Calibri"/>
          <w:color w:val="0D0D0D"/>
          <w:spacing w:val="7"/>
        </w:rPr>
        <w:t xml:space="preserve"> </w:t>
      </w:r>
      <w:r>
        <w:rPr>
          <w:rFonts w:ascii="Calibri"/>
          <w:color w:val="0D0D0D"/>
        </w:rPr>
        <w:t>committee</w:t>
      </w:r>
      <w:proofErr w:type="gramEnd"/>
      <w:r>
        <w:rPr>
          <w:rFonts w:ascii="Calibri"/>
          <w:color w:val="0D0D0D"/>
        </w:rPr>
        <w:t xml:space="preserve"> </w:t>
      </w:r>
      <w:r>
        <w:rPr>
          <w:rFonts w:ascii="Calibri"/>
          <w:color w:val="0D0D0D"/>
          <w:spacing w:val="7"/>
        </w:rPr>
        <w:t xml:space="preserve"> </w:t>
      </w:r>
      <w:proofErr w:type="gramStart"/>
      <w:r>
        <w:rPr>
          <w:rFonts w:ascii="Calibri"/>
          <w:color w:val="0D0D0D"/>
          <w:spacing w:val="-1"/>
        </w:rPr>
        <w:t>meeting</w:t>
      </w:r>
      <w:r>
        <w:rPr>
          <w:rFonts w:ascii="Calibri"/>
          <w:color w:val="0D0D0D"/>
        </w:rPr>
        <w:t xml:space="preserve"> </w:t>
      </w:r>
      <w:r>
        <w:rPr>
          <w:rFonts w:ascii="Calibri"/>
          <w:color w:val="0D0D0D"/>
          <w:spacing w:val="7"/>
        </w:rPr>
        <w:t xml:space="preserve"> </w:t>
      </w:r>
      <w:r>
        <w:rPr>
          <w:rFonts w:ascii="Calibri"/>
          <w:color w:val="0D0D0D"/>
          <w:spacing w:val="-1"/>
        </w:rPr>
        <w:t>that</w:t>
      </w:r>
      <w:proofErr w:type="gramEnd"/>
      <w:r>
        <w:rPr>
          <w:rFonts w:ascii="Calibri"/>
          <w:color w:val="0D0D0D"/>
        </w:rPr>
        <w:t xml:space="preserve"> </w:t>
      </w:r>
      <w:r>
        <w:rPr>
          <w:rFonts w:ascii="Calibri"/>
          <w:color w:val="0D0D0D"/>
          <w:spacing w:val="7"/>
        </w:rPr>
        <w:t xml:space="preserve"> </w:t>
      </w:r>
      <w:proofErr w:type="gramStart"/>
      <w:r>
        <w:rPr>
          <w:rFonts w:ascii="Calibri"/>
          <w:color w:val="0D0D0D"/>
          <w:spacing w:val="-1"/>
        </w:rPr>
        <w:t>is</w:t>
      </w:r>
      <w:r>
        <w:rPr>
          <w:rFonts w:ascii="Calibri"/>
          <w:color w:val="0D0D0D"/>
        </w:rPr>
        <w:t xml:space="preserve"> </w:t>
      </w:r>
      <w:r>
        <w:rPr>
          <w:rFonts w:ascii="Calibri"/>
          <w:color w:val="0D0D0D"/>
          <w:spacing w:val="7"/>
        </w:rPr>
        <w:t xml:space="preserve"> </w:t>
      </w:r>
      <w:r>
        <w:rPr>
          <w:rFonts w:ascii="Calibri"/>
          <w:color w:val="0D0D0D"/>
          <w:spacing w:val="-1"/>
        </w:rPr>
        <w:t>knowledgeable</w:t>
      </w:r>
      <w:proofErr w:type="gramEnd"/>
      <w:r>
        <w:rPr>
          <w:rFonts w:ascii="Calibri"/>
          <w:color w:val="0D0D0D"/>
        </w:rPr>
        <w:t xml:space="preserve"> </w:t>
      </w:r>
      <w:r>
        <w:rPr>
          <w:rFonts w:ascii="Calibri"/>
          <w:color w:val="0D0D0D"/>
          <w:spacing w:val="7"/>
        </w:rPr>
        <w:t xml:space="preserve"> </w:t>
      </w:r>
      <w:proofErr w:type="gramStart"/>
      <w:r>
        <w:rPr>
          <w:rFonts w:ascii="Calibri"/>
          <w:color w:val="0D0D0D"/>
        </w:rPr>
        <w:t xml:space="preserve">of </w:t>
      </w:r>
      <w:r>
        <w:rPr>
          <w:rFonts w:ascii="Calibri"/>
          <w:color w:val="0D0D0D"/>
          <w:spacing w:val="7"/>
        </w:rPr>
        <w:t xml:space="preserve"> </w:t>
      </w:r>
      <w:r>
        <w:rPr>
          <w:rFonts w:ascii="Calibri"/>
          <w:color w:val="0D0D0D"/>
        </w:rPr>
        <w:t>the</w:t>
      </w:r>
      <w:proofErr w:type="gramEnd"/>
      <w:r>
        <w:rPr>
          <w:rFonts w:ascii="Calibri"/>
          <w:color w:val="0D0D0D"/>
          <w:spacing w:val="37"/>
          <w:w w:val="99"/>
        </w:rPr>
        <w:t xml:space="preserve"> </w:t>
      </w:r>
      <w:r>
        <w:rPr>
          <w:rFonts w:ascii="Calibri"/>
          <w:color w:val="0D0D0D"/>
        </w:rPr>
        <w:t>regulatory</w:t>
      </w:r>
      <w:r>
        <w:rPr>
          <w:rFonts w:ascii="Calibri"/>
          <w:color w:val="0D0D0D"/>
          <w:spacing w:val="-7"/>
        </w:rPr>
        <w:t xml:space="preserve"> </w:t>
      </w:r>
      <w:r>
        <w:rPr>
          <w:rFonts w:ascii="Calibri"/>
          <w:color w:val="0D0D0D"/>
        </w:rPr>
        <w:t>content</w:t>
      </w:r>
      <w:r>
        <w:rPr>
          <w:rFonts w:ascii="Calibri"/>
          <w:color w:val="0D0D0D"/>
          <w:spacing w:val="-7"/>
        </w:rPr>
        <w:t xml:space="preserve"> </w:t>
      </w:r>
      <w:r>
        <w:rPr>
          <w:rFonts w:ascii="Calibri"/>
          <w:color w:val="0D0D0D"/>
        </w:rPr>
        <w:t>of</w:t>
      </w:r>
      <w:r>
        <w:rPr>
          <w:rFonts w:ascii="Calibri"/>
          <w:color w:val="0D0D0D"/>
          <w:spacing w:val="-7"/>
        </w:rPr>
        <w:t xml:space="preserve"> </w:t>
      </w:r>
      <w:r>
        <w:rPr>
          <w:rFonts w:ascii="Calibri"/>
          <w:color w:val="0D0D0D"/>
        </w:rPr>
        <w:t>the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proposed</w:t>
      </w:r>
      <w:r>
        <w:rPr>
          <w:rFonts w:ascii="Calibri"/>
          <w:color w:val="0D0D0D"/>
          <w:spacing w:val="-7"/>
        </w:rPr>
        <w:t xml:space="preserve"> </w:t>
      </w:r>
      <w:r>
        <w:rPr>
          <w:rFonts w:ascii="Calibri"/>
          <w:color w:val="0D0D0D"/>
        </w:rPr>
        <w:t>rule.</w:t>
      </w:r>
    </w:p>
    <w:p w14:paraId="09BA01CF" w14:textId="77777777" w:rsidR="00367414" w:rsidRDefault="00000000">
      <w:pPr>
        <w:spacing w:before="161"/>
        <w:ind w:left="83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D0D0D"/>
          <w:spacing w:val="-1"/>
          <w:u w:val="single" w:color="0D0D0D"/>
        </w:rPr>
        <w:t>Make</w:t>
      </w:r>
      <w:r>
        <w:rPr>
          <w:rFonts w:ascii="Calibri" w:eastAsia="Calibri" w:hAnsi="Calibri" w:cs="Calibri"/>
          <w:color w:val="0D0D0D"/>
          <w:spacing w:val="-7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u w:val="single" w:color="0D0D0D"/>
        </w:rPr>
        <w:t>sure</w:t>
      </w:r>
      <w:r>
        <w:rPr>
          <w:rFonts w:ascii="Calibri" w:eastAsia="Calibri" w:hAnsi="Calibri" w:cs="Calibri"/>
          <w:color w:val="0D0D0D"/>
          <w:spacing w:val="-7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you</w:t>
      </w:r>
      <w:r>
        <w:rPr>
          <w:rFonts w:ascii="Calibri" w:eastAsia="Calibri" w:hAnsi="Calibri" w:cs="Calibri"/>
          <w:color w:val="0D0D0D"/>
          <w:spacing w:val="-7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u w:val="single" w:color="0D0D0D"/>
        </w:rPr>
        <w:t>understand</w:t>
      </w:r>
      <w:r>
        <w:rPr>
          <w:rFonts w:ascii="Calibri" w:eastAsia="Calibri" w:hAnsi="Calibri" w:cs="Calibri"/>
          <w:color w:val="0D0D0D"/>
          <w:spacing w:val="-6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u w:val="single" w:color="0D0D0D"/>
        </w:rPr>
        <w:t>the</w:t>
      </w:r>
      <w:r>
        <w:rPr>
          <w:rFonts w:ascii="Calibri" w:eastAsia="Calibri" w:hAnsi="Calibri" w:cs="Calibri"/>
          <w:color w:val="0D0D0D"/>
          <w:spacing w:val="-6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u w:val="single" w:color="0D0D0D"/>
        </w:rPr>
        <w:t>idea</w:t>
      </w:r>
      <w:r>
        <w:rPr>
          <w:rFonts w:ascii="Calibri" w:eastAsia="Calibri" w:hAnsi="Calibri" w:cs="Calibri"/>
          <w:color w:val="0D0D0D"/>
          <w:spacing w:val="-6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of</w:t>
      </w:r>
      <w:r>
        <w:rPr>
          <w:rFonts w:ascii="Calibri" w:eastAsia="Calibri" w:hAnsi="Calibri" w:cs="Calibri"/>
          <w:color w:val="0D0D0D"/>
          <w:spacing w:val="-7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“least</w:t>
      </w:r>
      <w:r>
        <w:rPr>
          <w:rFonts w:ascii="Calibri" w:eastAsia="Calibri" w:hAnsi="Calibri" w:cs="Calibri"/>
          <w:color w:val="0D0D0D"/>
          <w:spacing w:val="-7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restrictive</w:t>
      </w:r>
      <w:r>
        <w:rPr>
          <w:rFonts w:ascii="Calibri" w:eastAsia="Calibri" w:hAnsi="Calibri" w:cs="Calibri"/>
          <w:color w:val="0D0D0D"/>
          <w:spacing w:val="-7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regulation.”</w:t>
      </w:r>
      <w:r>
        <w:rPr>
          <w:rFonts w:ascii="Calibri" w:eastAsia="Calibri" w:hAnsi="Calibri" w:cs="Calibri"/>
          <w:color w:val="0D0D0D"/>
          <w:spacing w:val="-6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Below</w:t>
      </w:r>
      <w:r>
        <w:rPr>
          <w:rFonts w:ascii="Calibri" w:eastAsia="Calibri" w:hAnsi="Calibri" w:cs="Calibri"/>
          <w:color w:val="0D0D0D"/>
          <w:spacing w:val="-7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are</w:t>
      </w:r>
      <w:r>
        <w:rPr>
          <w:rFonts w:ascii="Calibri" w:eastAsia="Calibri" w:hAnsi="Calibri" w:cs="Calibri"/>
          <w:color w:val="0D0D0D"/>
          <w:spacing w:val="-7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some</w:t>
      </w:r>
      <w:r>
        <w:rPr>
          <w:rFonts w:ascii="Calibri" w:eastAsia="Calibri" w:hAnsi="Calibri" w:cs="Calibri"/>
          <w:color w:val="0D0D0D"/>
          <w:spacing w:val="-7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helpful</w:t>
      </w:r>
      <w:r>
        <w:rPr>
          <w:rFonts w:ascii="Calibri" w:eastAsia="Calibri" w:hAnsi="Calibri" w:cs="Calibri"/>
          <w:color w:val="0D0D0D"/>
          <w:spacing w:val="-6"/>
          <w:u w:val="single" w:color="0D0D0D"/>
        </w:rPr>
        <w:t xml:space="preserve"> </w:t>
      </w:r>
      <w:r>
        <w:rPr>
          <w:rFonts w:ascii="Calibri" w:eastAsia="Calibri" w:hAnsi="Calibri" w:cs="Calibri"/>
          <w:color w:val="0D0D0D"/>
          <w:u w:val="single" w:color="0D0D0D"/>
        </w:rPr>
        <w:t>guides:</w:t>
      </w:r>
    </w:p>
    <w:p w14:paraId="3FE40E1C" w14:textId="77777777" w:rsidR="00367414" w:rsidRDefault="00000000">
      <w:pPr>
        <w:numPr>
          <w:ilvl w:val="1"/>
          <w:numId w:val="11"/>
        </w:numPr>
        <w:tabs>
          <w:tab w:val="left" w:pos="1560"/>
        </w:tabs>
        <w:spacing w:before="181" w:line="257" w:lineRule="auto"/>
        <w:ind w:right="121"/>
        <w:rPr>
          <w:rFonts w:ascii="Calibri" w:eastAsia="Calibri" w:hAnsi="Calibri" w:cs="Calibri"/>
        </w:rPr>
      </w:pPr>
      <w:r>
        <w:rPr>
          <w:rFonts w:ascii="Calibri"/>
          <w:color w:val="0D0D0D"/>
        </w:rPr>
        <w:t>Write</w:t>
      </w:r>
      <w:r>
        <w:rPr>
          <w:rFonts w:ascii="Calibri"/>
          <w:color w:val="0D0D0D"/>
          <w:spacing w:val="40"/>
        </w:rPr>
        <w:t xml:space="preserve"> </w:t>
      </w:r>
      <w:r>
        <w:rPr>
          <w:rFonts w:ascii="Calibri"/>
          <w:color w:val="0D0D0D"/>
        </w:rPr>
        <w:t>your</w:t>
      </w:r>
      <w:r>
        <w:rPr>
          <w:rFonts w:ascii="Calibri"/>
          <w:color w:val="0D0D0D"/>
          <w:spacing w:val="41"/>
        </w:rPr>
        <w:t xml:space="preserve"> </w:t>
      </w:r>
      <w:r>
        <w:rPr>
          <w:rFonts w:ascii="Calibri"/>
          <w:color w:val="0D0D0D"/>
        </w:rPr>
        <w:t>rules</w:t>
      </w:r>
      <w:r>
        <w:rPr>
          <w:rFonts w:ascii="Calibri"/>
          <w:color w:val="0D0D0D"/>
          <w:spacing w:val="40"/>
        </w:rPr>
        <w:t xml:space="preserve"> </w:t>
      </w:r>
      <w:r>
        <w:rPr>
          <w:rFonts w:ascii="Calibri"/>
          <w:color w:val="0D0D0D"/>
        </w:rPr>
        <w:t>with</w:t>
      </w:r>
      <w:r>
        <w:rPr>
          <w:rFonts w:ascii="Calibri"/>
          <w:color w:val="0D0D0D"/>
          <w:spacing w:val="42"/>
        </w:rPr>
        <w:t xml:space="preserve"> </w:t>
      </w:r>
      <w:r>
        <w:rPr>
          <w:rFonts w:ascii="Calibri"/>
          <w:color w:val="0D0D0D"/>
        </w:rPr>
        <w:t>the</w:t>
      </w:r>
      <w:r>
        <w:rPr>
          <w:rFonts w:ascii="Calibri"/>
          <w:color w:val="0D0D0D"/>
          <w:spacing w:val="41"/>
        </w:rPr>
        <w:t xml:space="preserve"> </w:t>
      </w:r>
      <w:r>
        <w:rPr>
          <w:rFonts w:ascii="Calibri"/>
          <w:color w:val="0D0D0D"/>
        </w:rPr>
        <w:t>objective</w:t>
      </w:r>
      <w:r>
        <w:rPr>
          <w:rFonts w:ascii="Calibri"/>
          <w:color w:val="0D0D0D"/>
          <w:spacing w:val="41"/>
        </w:rPr>
        <w:t xml:space="preserve"> </w:t>
      </w:r>
      <w:r>
        <w:rPr>
          <w:rFonts w:ascii="Calibri"/>
          <w:color w:val="0D0D0D"/>
        </w:rPr>
        <w:t>of</w:t>
      </w:r>
      <w:r>
        <w:rPr>
          <w:rFonts w:ascii="Calibri"/>
          <w:color w:val="0D0D0D"/>
          <w:spacing w:val="41"/>
        </w:rPr>
        <w:t xml:space="preserve"> </w:t>
      </w:r>
      <w:r>
        <w:rPr>
          <w:rFonts w:ascii="Calibri"/>
          <w:color w:val="0D0D0D"/>
        </w:rPr>
        <w:t>consumer</w:t>
      </w:r>
      <w:r>
        <w:rPr>
          <w:rFonts w:ascii="Calibri"/>
          <w:color w:val="0D0D0D"/>
          <w:spacing w:val="42"/>
        </w:rPr>
        <w:t xml:space="preserve"> </w:t>
      </w:r>
      <w:r>
        <w:rPr>
          <w:rFonts w:ascii="Calibri"/>
          <w:color w:val="0D0D0D"/>
          <w:spacing w:val="-1"/>
        </w:rPr>
        <w:t>protection</w:t>
      </w:r>
      <w:r>
        <w:rPr>
          <w:rFonts w:ascii="Calibri"/>
          <w:color w:val="0D0D0D"/>
          <w:spacing w:val="41"/>
        </w:rPr>
        <w:t xml:space="preserve"> </w:t>
      </w:r>
      <w:r>
        <w:rPr>
          <w:rFonts w:ascii="Calibri"/>
          <w:color w:val="0D0D0D"/>
        </w:rPr>
        <w:t>while</w:t>
      </w:r>
      <w:r>
        <w:rPr>
          <w:rFonts w:ascii="Calibri"/>
          <w:color w:val="0D0D0D"/>
          <w:spacing w:val="41"/>
        </w:rPr>
        <w:t xml:space="preserve"> </w:t>
      </w:r>
      <w:r>
        <w:rPr>
          <w:rFonts w:ascii="Calibri"/>
          <w:color w:val="0D0D0D"/>
        </w:rPr>
        <w:t>not</w:t>
      </w:r>
      <w:r>
        <w:rPr>
          <w:rFonts w:ascii="Calibri"/>
          <w:color w:val="0D0D0D"/>
          <w:spacing w:val="39"/>
        </w:rPr>
        <w:t xml:space="preserve"> </w:t>
      </w:r>
      <w:r>
        <w:rPr>
          <w:rFonts w:ascii="Calibri"/>
          <w:color w:val="0D0D0D"/>
        </w:rPr>
        <w:t>stifling</w:t>
      </w:r>
      <w:r>
        <w:rPr>
          <w:rFonts w:ascii="Calibri"/>
          <w:color w:val="0D0D0D"/>
          <w:spacing w:val="41"/>
        </w:rPr>
        <w:t xml:space="preserve"> </w:t>
      </w:r>
      <w:r>
        <w:rPr>
          <w:rFonts w:ascii="Calibri"/>
          <w:color w:val="0D0D0D"/>
        </w:rPr>
        <w:t>economic</w:t>
      </w:r>
      <w:r>
        <w:rPr>
          <w:rFonts w:ascii="Calibri"/>
          <w:color w:val="0D0D0D"/>
          <w:spacing w:val="40"/>
        </w:rPr>
        <w:t xml:space="preserve"> </w:t>
      </w:r>
      <w:proofErr w:type="gramStart"/>
      <w:r>
        <w:rPr>
          <w:rFonts w:ascii="Calibri"/>
          <w:color w:val="0D0D0D"/>
        </w:rPr>
        <w:t>opportunity</w:t>
      </w:r>
      <w:proofErr w:type="gramEnd"/>
      <w:r>
        <w:rPr>
          <w:rFonts w:ascii="Calibri"/>
          <w:color w:val="0D0D0D"/>
          <w:spacing w:val="39"/>
        </w:rPr>
        <w:t xml:space="preserve"> </w:t>
      </w:r>
      <w:r>
        <w:rPr>
          <w:rFonts w:ascii="Calibri"/>
          <w:color w:val="0D0D0D"/>
        </w:rPr>
        <w:t>and</w:t>
      </w:r>
      <w:r>
        <w:rPr>
          <w:rFonts w:ascii="Calibri"/>
          <w:color w:val="0D0D0D"/>
          <w:spacing w:val="24"/>
          <w:w w:val="99"/>
        </w:rPr>
        <w:t xml:space="preserve"> </w:t>
      </w:r>
      <w:r>
        <w:rPr>
          <w:rFonts w:ascii="Calibri"/>
          <w:color w:val="0D0D0D"/>
        </w:rPr>
        <w:t>growth.</w:t>
      </w:r>
    </w:p>
    <w:p w14:paraId="2AFE0C95" w14:textId="77777777" w:rsidR="00367414" w:rsidRDefault="00000000">
      <w:pPr>
        <w:numPr>
          <w:ilvl w:val="1"/>
          <w:numId w:val="11"/>
        </w:numPr>
        <w:tabs>
          <w:tab w:val="left" w:pos="1560"/>
        </w:tabs>
        <w:spacing w:before="162"/>
        <w:rPr>
          <w:rFonts w:ascii="Calibri" w:eastAsia="Calibri" w:hAnsi="Calibri" w:cs="Calibri"/>
        </w:rPr>
      </w:pPr>
      <w:r>
        <w:rPr>
          <w:rFonts w:ascii="Calibri"/>
          <w:color w:val="0D0D0D"/>
          <w:spacing w:val="-1"/>
        </w:rPr>
        <w:t>Make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  <w:spacing w:val="-1"/>
        </w:rPr>
        <w:t>sure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your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rules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are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not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an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expansion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of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licensing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requirements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that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  <w:spacing w:val="-1"/>
        </w:rPr>
        <w:t>do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not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  <w:spacing w:val="-1"/>
        </w:rPr>
        <w:t>serve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the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  <w:spacing w:val="-1"/>
        </w:rPr>
        <w:t>public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interest.</w:t>
      </w:r>
    </w:p>
    <w:p w14:paraId="6F3583BF" w14:textId="77777777" w:rsidR="00367414" w:rsidRDefault="00000000">
      <w:pPr>
        <w:numPr>
          <w:ilvl w:val="1"/>
          <w:numId w:val="11"/>
        </w:numPr>
        <w:tabs>
          <w:tab w:val="left" w:pos="1560"/>
        </w:tabs>
        <w:spacing w:before="181" w:line="257" w:lineRule="auto"/>
        <w:ind w:left="1559" w:right="121"/>
        <w:rPr>
          <w:rFonts w:ascii="Calibri" w:eastAsia="Calibri" w:hAnsi="Calibri" w:cs="Calibri"/>
        </w:rPr>
      </w:pPr>
      <w:r>
        <w:rPr>
          <w:rFonts w:ascii="Calibri"/>
          <w:color w:val="0D0D0D"/>
        </w:rPr>
        <w:t>Review</w:t>
      </w:r>
      <w:r>
        <w:rPr>
          <w:rFonts w:ascii="Calibri"/>
          <w:color w:val="0D0D0D"/>
          <w:spacing w:val="14"/>
        </w:rPr>
        <w:t xml:space="preserve"> </w:t>
      </w:r>
      <w:r>
        <w:rPr>
          <w:rFonts w:ascii="Calibri"/>
          <w:color w:val="0D0D0D"/>
        </w:rPr>
        <w:t>the</w:t>
      </w:r>
      <w:r>
        <w:rPr>
          <w:rFonts w:ascii="Calibri"/>
          <w:color w:val="0D0D0D"/>
          <w:spacing w:val="13"/>
        </w:rPr>
        <w:t xml:space="preserve"> </w:t>
      </w:r>
      <w:r>
        <w:rPr>
          <w:rFonts w:ascii="Calibri"/>
          <w:color w:val="0D0D0D"/>
        </w:rPr>
        <w:t>occupational</w:t>
      </w:r>
      <w:r>
        <w:rPr>
          <w:rFonts w:ascii="Calibri"/>
          <w:color w:val="0D0D0D"/>
          <w:spacing w:val="13"/>
        </w:rPr>
        <w:t xml:space="preserve"> </w:t>
      </w:r>
      <w:r>
        <w:rPr>
          <w:rFonts w:ascii="Calibri"/>
          <w:color w:val="0D0D0D"/>
        </w:rPr>
        <w:t>regulations</w:t>
      </w:r>
      <w:r>
        <w:rPr>
          <w:rFonts w:ascii="Calibri"/>
          <w:color w:val="0D0D0D"/>
          <w:spacing w:val="14"/>
        </w:rPr>
        <w:t xml:space="preserve"> </w:t>
      </w:r>
      <w:r>
        <w:rPr>
          <w:rFonts w:ascii="Calibri"/>
          <w:color w:val="0D0D0D"/>
        </w:rPr>
        <w:t>from</w:t>
      </w:r>
      <w:r>
        <w:rPr>
          <w:rFonts w:ascii="Calibri"/>
          <w:color w:val="0D0D0D"/>
          <w:spacing w:val="13"/>
        </w:rPr>
        <w:t xml:space="preserve"> </w:t>
      </w:r>
      <w:r>
        <w:rPr>
          <w:rFonts w:ascii="Calibri"/>
          <w:color w:val="0D0D0D"/>
        </w:rPr>
        <w:t>different</w:t>
      </w:r>
      <w:r>
        <w:rPr>
          <w:rFonts w:ascii="Calibri"/>
          <w:color w:val="0D0D0D"/>
          <w:spacing w:val="14"/>
        </w:rPr>
        <w:t xml:space="preserve"> </w:t>
      </w:r>
      <w:r>
        <w:rPr>
          <w:rFonts w:ascii="Calibri"/>
          <w:color w:val="0D0D0D"/>
        </w:rPr>
        <w:t>states.</w:t>
      </w:r>
      <w:r>
        <w:rPr>
          <w:rFonts w:ascii="Calibri"/>
          <w:color w:val="0D0D0D"/>
          <w:spacing w:val="13"/>
        </w:rPr>
        <w:t xml:space="preserve"> </w:t>
      </w:r>
      <w:r>
        <w:rPr>
          <w:rFonts w:ascii="Calibri"/>
          <w:color w:val="0D0D0D"/>
          <w:spacing w:val="-1"/>
        </w:rPr>
        <w:t>Your</w:t>
      </w:r>
      <w:r>
        <w:rPr>
          <w:rFonts w:ascii="Calibri"/>
          <w:color w:val="0D0D0D"/>
          <w:spacing w:val="16"/>
        </w:rPr>
        <w:t xml:space="preserve"> </w:t>
      </w:r>
      <w:r>
        <w:rPr>
          <w:rFonts w:ascii="Calibri"/>
          <w:color w:val="0D0D0D"/>
        </w:rPr>
        <w:t>rules</w:t>
      </w:r>
      <w:r>
        <w:rPr>
          <w:rFonts w:ascii="Calibri"/>
          <w:color w:val="0D0D0D"/>
          <w:spacing w:val="12"/>
        </w:rPr>
        <w:t xml:space="preserve"> </w:t>
      </w:r>
      <w:r>
        <w:rPr>
          <w:rFonts w:ascii="Calibri"/>
          <w:color w:val="0D0D0D"/>
        </w:rPr>
        <w:t>should</w:t>
      </w:r>
      <w:r>
        <w:rPr>
          <w:rFonts w:ascii="Calibri"/>
          <w:color w:val="0D0D0D"/>
          <w:spacing w:val="14"/>
        </w:rPr>
        <w:t xml:space="preserve"> </w:t>
      </w:r>
      <w:r>
        <w:rPr>
          <w:rFonts w:ascii="Calibri"/>
          <w:color w:val="0D0D0D"/>
        </w:rPr>
        <w:t>not</w:t>
      </w:r>
      <w:r>
        <w:rPr>
          <w:rFonts w:ascii="Calibri"/>
          <w:color w:val="0D0D0D"/>
          <w:spacing w:val="13"/>
        </w:rPr>
        <w:t xml:space="preserve"> </w:t>
      </w:r>
      <w:r>
        <w:rPr>
          <w:rFonts w:ascii="Calibri"/>
          <w:color w:val="0D0D0D"/>
        </w:rPr>
        <w:t>be</w:t>
      </w:r>
      <w:r>
        <w:rPr>
          <w:rFonts w:ascii="Calibri"/>
          <w:color w:val="0D0D0D"/>
          <w:spacing w:val="14"/>
        </w:rPr>
        <w:t xml:space="preserve"> </w:t>
      </w:r>
      <w:r>
        <w:rPr>
          <w:rFonts w:ascii="Calibri"/>
          <w:color w:val="0D0D0D"/>
          <w:spacing w:val="-1"/>
        </w:rPr>
        <w:t>more</w:t>
      </w:r>
      <w:r>
        <w:rPr>
          <w:rFonts w:ascii="Calibri"/>
          <w:color w:val="0D0D0D"/>
          <w:spacing w:val="15"/>
        </w:rPr>
        <w:t xml:space="preserve"> </w:t>
      </w:r>
      <w:r>
        <w:rPr>
          <w:rFonts w:ascii="Calibri"/>
          <w:color w:val="0D0D0D"/>
        </w:rPr>
        <w:t>burdensome</w:t>
      </w:r>
      <w:r>
        <w:rPr>
          <w:rFonts w:ascii="Calibri"/>
          <w:color w:val="0D0D0D"/>
          <w:spacing w:val="14"/>
        </w:rPr>
        <w:t xml:space="preserve"> </w:t>
      </w:r>
      <w:r>
        <w:rPr>
          <w:rFonts w:ascii="Calibri"/>
          <w:color w:val="0D0D0D"/>
        </w:rPr>
        <w:t>than</w:t>
      </w:r>
      <w:r>
        <w:rPr>
          <w:rFonts w:ascii="Calibri"/>
          <w:color w:val="0D0D0D"/>
          <w:spacing w:val="24"/>
          <w:w w:val="99"/>
        </w:rPr>
        <w:t xml:space="preserve"> </w:t>
      </w:r>
      <w:r>
        <w:rPr>
          <w:rFonts w:ascii="Calibri"/>
          <w:color w:val="0D0D0D"/>
        </w:rPr>
        <w:t>the</w:t>
      </w:r>
      <w:r>
        <w:rPr>
          <w:rFonts w:ascii="Calibri"/>
          <w:color w:val="0D0D0D"/>
          <w:spacing w:val="-9"/>
        </w:rPr>
        <w:t xml:space="preserve"> </w:t>
      </w:r>
      <w:r>
        <w:rPr>
          <w:rFonts w:ascii="Calibri"/>
          <w:color w:val="0D0D0D"/>
        </w:rPr>
        <w:t>national</w:t>
      </w:r>
      <w:r>
        <w:rPr>
          <w:rFonts w:ascii="Calibri"/>
          <w:color w:val="0D0D0D"/>
          <w:spacing w:val="-9"/>
        </w:rPr>
        <w:t xml:space="preserve"> </w:t>
      </w:r>
      <w:r>
        <w:rPr>
          <w:rFonts w:ascii="Calibri"/>
          <w:color w:val="0D0D0D"/>
        </w:rPr>
        <w:t>average.</w:t>
      </w:r>
    </w:p>
    <w:p w14:paraId="730C2B7F" w14:textId="77777777" w:rsidR="00367414" w:rsidRDefault="00000000">
      <w:pPr>
        <w:numPr>
          <w:ilvl w:val="1"/>
          <w:numId w:val="11"/>
        </w:numPr>
        <w:tabs>
          <w:tab w:val="left" w:pos="1560"/>
        </w:tabs>
        <w:spacing w:before="162" w:line="257" w:lineRule="auto"/>
        <w:ind w:left="1559" w:right="121"/>
        <w:rPr>
          <w:rFonts w:ascii="Calibri" w:eastAsia="Calibri" w:hAnsi="Calibri" w:cs="Calibri"/>
        </w:rPr>
      </w:pPr>
      <w:r>
        <w:rPr>
          <w:rFonts w:ascii="Calibri"/>
          <w:color w:val="0D0D0D"/>
        </w:rPr>
        <w:t>Ideally,</w:t>
      </w:r>
      <w:r>
        <w:rPr>
          <w:rFonts w:ascii="Calibri"/>
          <w:color w:val="0D0D0D"/>
          <w:spacing w:val="6"/>
        </w:rPr>
        <w:t xml:space="preserve"> </w:t>
      </w:r>
      <w:r>
        <w:rPr>
          <w:rFonts w:ascii="Calibri"/>
          <w:color w:val="0D0D0D"/>
        </w:rPr>
        <w:t>your</w:t>
      </w:r>
      <w:r>
        <w:rPr>
          <w:rFonts w:ascii="Calibri"/>
          <w:color w:val="0D0D0D"/>
          <w:spacing w:val="6"/>
        </w:rPr>
        <w:t xml:space="preserve"> </w:t>
      </w:r>
      <w:r>
        <w:rPr>
          <w:rFonts w:ascii="Calibri"/>
          <w:color w:val="0D0D0D"/>
        </w:rPr>
        <w:t>rules</w:t>
      </w:r>
      <w:r>
        <w:rPr>
          <w:rFonts w:ascii="Calibri"/>
          <w:color w:val="0D0D0D"/>
          <w:spacing w:val="5"/>
        </w:rPr>
        <w:t xml:space="preserve"> </w:t>
      </w:r>
      <w:r>
        <w:rPr>
          <w:rFonts w:ascii="Calibri"/>
          <w:color w:val="0D0D0D"/>
        </w:rPr>
        <w:t>should</w:t>
      </w:r>
      <w:r>
        <w:rPr>
          <w:rFonts w:ascii="Calibri"/>
          <w:color w:val="0D0D0D"/>
          <w:spacing w:val="7"/>
        </w:rPr>
        <w:t xml:space="preserve"> </w:t>
      </w:r>
      <w:r>
        <w:rPr>
          <w:rFonts w:ascii="Calibri"/>
          <w:color w:val="0D0D0D"/>
        </w:rPr>
        <w:t>not</w:t>
      </w:r>
      <w:r>
        <w:rPr>
          <w:rFonts w:ascii="Calibri"/>
          <w:color w:val="0D0D0D"/>
          <w:spacing w:val="5"/>
        </w:rPr>
        <w:t xml:space="preserve"> </w:t>
      </w:r>
      <w:r>
        <w:rPr>
          <w:rFonts w:ascii="Calibri"/>
          <w:color w:val="0D0D0D"/>
        </w:rPr>
        <w:t>restrict</w:t>
      </w:r>
      <w:r>
        <w:rPr>
          <w:rFonts w:ascii="Calibri"/>
          <w:color w:val="0D0D0D"/>
          <w:spacing w:val="5"/>
        </w:rPr>
        <w:t xml:space="preserve"> </w:t>
      </w:r>
      <w:r>
        <w:rPr>
          <w:rFonts w:ascii="Calibri"/>
          <w:color w:val="0D0D0D"/>
        </w:rPr>
        <w:t>entry</w:t>
      </w:r>
      <w:r>
        <w:rPr>
          <w:rFonts w:ascii="Calibri"/>
          <w:color w:val="0D0D0D"/>
          <w:spacing w:val="6"/>
        </w:rPr>
        <w:t xml:space="preserve"> </w:t>
      </w:r>
      <w:r>
        <w:rPr>
          <w:rFonts w:ascii="Calibri"/>
          <w:color w:val="0D0D0D"/>
        </w:rPr>
        <w:t>or</w:t>
      </w:r>
      <w:r>
        <w:rPr>
          <w:rFonts w:ascii="Calibri"/>
          <w:color w:val="0D0D0D"/>
          <w:spacing w:val="5"/>
        </w:rPr>
        <w:t xml:space="preserve"> </w:t>
      </w:r>
      <w:r>
        <w:rPr>
          <w:rFonts w:ascii="Calibri"/>
          <w:color w:val="0D0D0D"/>
        </w:rPr>
        <w:t>practice</w:t>
      </w:r>
      <w:r>
        <w:rPr>
          <w:rFonts w:ascii="Calibri"/>
          <w:color w:val="0D0D0D"/>
          <w:spacing w:val="7"/>
        </w:rPr>
        <w:t xml:space="preserve"> </w:t>
      </w:r>
      <w:r>
        <w:rPr>
          <w:rFonts w:ascii="Calibri"/>
          <w:color w:val="0D0D0D"/>
        </w:rPr>
        <w:t>of</w:t>
      </w:r>
      <w:r>
        <w:rPr>
          <w:rFonts w:ascii="Calibri"/>
          <w:color w:val="0D0D0D"/>
          <w:spacing w:val="5"/>
        </w:rPr>
        <w:t xml:space="preserve"> </w:t>
      </w:r>
      <w:r>
        <w:rPr>
          <w:rFonts w:ascii="Calibri"/>
          <w:color w:val="0D0D0D"/>
        </w:rPr>
        <w:t>a</w:t>
      </w:r>
      <w:r>
        <w:rPr>
          <w:rFonts w:ascii="Calibri"/>
          <w:color w:val="0D0D0D"/>
          <w:spacing w:val="8"/>
        </w:rPr>
        <w:t xml:space="preserve"> </w:t>
      </w:r>
      <w:r>
        <w:rPr>
          <w:rFonts w:ascii="Calibri"/>
          <w:color w:val="0D0D0D"/>
        </w:rPr>
        <w:t>profession</w:t>
      </w:r>
      <w:r>
        <w:rPr>
          <w:rFonts w:ascii="Calibri"/>
          <w:color w:val="0D0D0D"/>
          <w:spacing w:val="5"/>
        </w:rPr>
        <w:t xml:space="preserve"> </w:t>
      </w:r>
      <w:r>
        <w:rPr>
          <w:rFonts w:ascii="Calibri"/>
          <w:color w:val="0D0D0D"/>
        </w:rPr>
        <w:t>unless</w:t>
      </w:r>
      <w:r>
        <w:rPr>
          <w:rFonts w:ascii="Calibri"/>
          <w:color w:val="0D0D0D"/>
          <w:spacing w:val="6"/>
        </w:rPr>
        <w:t xml:space="preserve"> </w:t>
      </w:r>
      <w:proofErr w:type="gramStart"/>
      <w:r>
        <w:rPr>
          <w:rFonts w:ascii="Calibri"/>
          <w:color w:val="0D0D0D"/>
        </w:rPr>
        <w:t>a</w:t>
      </w:r>
      <w:r>
        <w:rPr>
          <w:rFonts w:ascii="Calibri"/>
          <w:color w:val="0D0D0D"/>
          <w:spacing w:val="5"/>
        </w:rPr>
        <w:t xml:space="preserve"> </w:t>
      </w:r>
      <w:r>
        <w:rPr>
          <w:rFonts w:ascii="Calibri"/>
          <w:color w:val="0D0D0D"/>
        </w:rPr>
        <w:t>public</w:t>
      </w:r>
      <w:proofErr w:type="gramEnd"/>
      <w:r>
        <w:rPr>
          <w:rFonts w:ascii="Calibri"/>
          <w:color w:val="0D0D0D"/>
          <w:spacing w:val="5"/>
        </w:rPr>
        <w:t xml:space="preserve"> </w:t>
      </w:r>
      <w:r>
        <w:rPr>
          <w:rFonts w:ascii="Calibri"/>
          <w:color w:val="0D0D0D"/>
        </w:rPr>
        <w:t>health</w:t>
      </w:r>
      <w:r>
        <w:rPr>
          <w:rFonts w:ascii="Calibri"/>
          <w:color w:val="0D0D0D"/>
          <w:spacing w:val="5"/>
        </w:rPr>
        <w:t xml:space="preserve"> </w:t>
      </w:r>
      <w:r>
        <w:rPr>
          <w:rFonts w:ascii="Calibri"/>
          <w:color w:val="0D0D0D"/>
        </w:rPr>
        <w:t>or</w:t>
      </w:r>
      <w:r>
        <w:rPr>
          <w:rFonts w:ascii="Calibri"/>
          <w:color w:val="0D0D0D"/>
          <w:spacing w:val="6"/>
        </w:rPr>
        <w:t xml:space="preserve"> </w:t>
      </w:r>
      <w:r>
        <w:rPr>
          <w:rFonts w:ascii="Calibri"/>
          <w:color w:val="0D0D0D"/>
        </w:rPr>
        <w:t>safety</w:t>
      </w:r>
      <w:r>
        <w:rPr>
          <w:rFonts w:ascii="Calibri"/>
          <w:color w:val="0D0D0D"/>
          <w:spacing w:val="7"/>
        </w:rPr>
        <w:t xml:space="preserve"> </w:t>
      </w:r>
      <w:r>
        <w:rPr>
          <w:rFonts w:ascii="Calibri"/>
          <w:color w:val="0D0D0D"/>
        </w:rPr>
        <w:t>benefit</w:t>
      </w:r>
      <w:r>
        <w:rPr>
          <w:rFonts w:ascii="Calibri"/>
          <w:color w:val="0D0D0D"/>
          <w:spacing w:val="26"/>
          <w:w w:val="99"/>
        </w:rPr>
        <w:t xml:space="preserve"> </w:t>
      </w:r>
      <w:r>
        <w:rPr>
          <w:rFonts w:ascii="Calibri"/>
          <w:color w:val="0D0D0D"/>
        </w:rPr>
        <w:t>can</w:t>
      </w:r>
      <w:r>
        <w:rPr>
          <w:rFonts w:ascii="Calibri"/>
          <w:color w:val="0D0D0D"/>
          <w:spacing w:val="-8"/>
        </w:rPr>
        <w:t xml:space="preserve"> </w:t>
      </w:r>
      <w:r>
        <w:rPr>
          <w:rFonts w:ascii="Calibri"/>
          <w:color w:val="0D0D0D"/>
        </w:rPr>
        <w:t>be</w:t>
      </w:r>
      <w:r>
        <w:rPr>
          <w:rFonts w:ascii="Calibri"/>
          <w:color w:val="0D0D0D"/>
          <w:spacing w:val="-7"/>
        </w:rPr>
        <w:t xml:space="preserve"> </w:t>
      </w:r>
      <w:r>
        <w:rPr>
          <w:rFonts w:ascii="Calibri"/>
          <w:color w:val="0D0D0D"/>
        </w:rPr>
        <w:t>proven.</w:t>
      </w:r>
    </w:p>
    <w:p w14:paraId="34EDA3BE" w14:textId="77777777" w:rsidR="00367414" w:rsidRDefault="00000000">
      <w:pPr>
        <w:spacing w:before="161"/>
        <w:ind w:left="839"/>
        <w:rPr>
          <w:rFonts w:ascii="Calibri" w:eastAsia="Calibri" w:hAnsi="Calibri" w:cs="Calibri"/>
        </w:rPr>
      </w:pPr>
      <w:r>
        <w:rPr>
          <w:rFonts w:ascii="Calibri"/>
          <w:b/>
          <w:color w:val="0D0D0D"/>
          <w:u w:val="single" w:color="0D0D0D"/>
        </w:rPr>
        <w:t>Relevant</w:t>
      </w:r>
      <w:r>
        <w:rPr>
          <w:rFonts w:ascii="Calibri"/>
          <w:b/>
          <w:color w:val="0D0D0D"/>
          <w:spacing w:val="-20"/>
          <w:u w:val="single" w:color="0D0D0D"/>
        </w:rPr>
        <w:t xml:space="preserve"> </w:t>
      </w:r>
      <w:r>
        <w:rPr>
          <w:rFonts w:ascii="Calibri"/>
          <w:b/>
          <w:color w:val="0D0D0D"/>
          <w:u w:val="single" w:color="0D0D0D"/>
        </w:rPr>
        <w:t>Definitions</w:t>
      </w:r>
    </w:p>
    <w:p w14:paraId="1BAF8C90" w14:textId="77777777" w:rsidR="00367414" w:rsidRDefault="00367414">
      <w:pPr>
        <w:spacing w:before="4"/>
        <w:rPr>
          <w:rFonts w:ascii="Calibri" w:eastAsia="Calibri" w:hAnsi="Calibri" w:cs="Calibri"/>
          <w:b/>
          <w:bCs/>
          <w:sz w:val="10"/>
          <w:szCs w:val="10"/>
        </w:rPr>
      </w:pPr>
    </w:p>
    <w:p w14:paraId="38B0304D" w14:textId="77777777" w:rsidR="00367414" w:rsidRDefault="00000000">
      <w:pPr>
        <w:spacing w:before="55" w:line="258" w:lineRule="auto"/>
        <w:ind w:left="840" w:right="11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i/>
          <w:color w:val="0D0D0D"/>
        </w:rPr>
        <w:t>Occupational</w:t>
      </w:r>
      <w:r>
        <w:rPr>
          <w:rFonts w:ascii="Calibri" w:eastAsia="Calibri" w:hAnsi="Calibri" w:cs="Calibri"/>
          <w:b/>
          <w:bCs/>
          <w:i/>
          <w:color w:val="0D0D0D"/>
          <w:spacing w:val="8"/>
        </w:rPr>
        <w:t xml:space="preserve"> </w:t>
      </w:r>
      <w:r>
        <w:rPr>
          <w:rFonts w:ascii="Calibri" w:eastAsia="Calibri" w:hAnsi="Calibri" w:cs="Calibri"/>
          <w:b/>
          <w:bCs/>
          <w:i/>
          <w:color w:val="0D0D0D"/>
        </w:rPr>
        <w:t>Licensing</w:t>
      </w:r>
      <w:r>
        <w:rPr>
          <w:rFonts w:ascii="Calibri" w:eastAsia="Calibri" w:hAnsi="Calibri" w:cs="Calibri"/>
          <w:b/>
          <w:bCs/>
          <w:i/>
          <w:color w:val="0D0D0D"/>
          <w:spacing w:val="9"/>
        </w:rPr>
        <w:t xml:space="preserve"> </w:t>
      </w:r>
      <w:r>
        <w:rPr>
          <w:rFonts w:ascii="Calibri" w:eastAsia="Calibri" w:hAnsi="Calibri" w:cs="Calibri"/>
          <w:b/>
          <w:bCs/>
          <w:i/>
          <w:color w:val="0D0D0D"/>
          <w:spacing w:val="-1"/>
        </w:rPr>
        <w:t>Boards</w:t>
      </w:r>
      <w:r>
        <w:rPr>
          <w:rFonts w:ascii="Calibri" w:eastAsia="Calibri" w:hAnsi="Calibri" w:cs="Calibri"/>
          <w:i/>
          <w:color w:val="0D0D0D"/>
          <w:spacing w:val="-1"/>
        </w:rPr>
        <w:t>—</w:t>
      </w:r>
      <w:r>
        <w:rPr>
          <w:rFonts w:ascii="Calibri" w:eastAsia="Calibri" w:hAnsi="Calibri" w:cs="Calibri"/>
          <w:color w:val="0D0D0D"/>
          <w:spacing w:val="-1"/>
        </w:rPr>
        <w:t>any</w:t>
      </w:r>
      <w:r>
        <w:rPr>
          <w:rFonts w:ascii="Calibri" w:eastAsia="Calibri" w:hAnsi="Calibri" w:cs="Calibri"/>
          <w:color w:val="0D0D0D"/>
          <w:spacing w:val="8"/>
        </w:rPr>
        <w:t xml:space="preserve"> </w:t>
      </w:r>
      <w:r>
        <w:rPr>
          <w:rFonts w:ascii="Calibri" w:eastAsia="Calibri" w:hAnsi="Calibri" w:cs="Calibri"/>
          <w:color w:val="0D0D0D"/>
        </w:rPr>
        <w:t>state</w:t>
      </w:r>
      <w:r>
        <w:rPr>
          <w:rFonts w:ascii="Calibri" w:eastAsia="Calibri" w:hAnsi="Calibri" w:cs="Calibri"/>
          <w:color w:val="0D0D0D"/>
          <w:spacing w:val="9"/>
        </w:rPr>
        <w:t xml:space="preserve"> </w:t>
      </w:r>
      <w:r>
        <w:rPr>
          <w:rFonts w:ascii="Calibri" w:eastAsia="Calibri" w:hAnsi="Calibri" w:cs="Calibri"/>
          <w:color w:val="0D0D0D"/>
        </w:rPr>
        <w:t>executive</w:t>
      </w:r>
      <w:r>
        <w:rPr>
          <w:rFonts w:ascii="Calibri" w:eastAsia="Calibri" w:hAnsi="Calibri" w:cs="Calibri"/>
          <w:color w:val="0D0D0D"/>
          <w:spacing w:val="8"/>
        </w:rPr>
        <w:t xml:space="preserve"> </w:t>
      </w:r>
      <w:r>
        <w:rPr>
          <w:rFonts w:ascii="Calibri" w:eastAsia="Calibri" w:hAnsi="Calibri" w:cs="Calibri"/>
          <w:color w:val="0D0D0D"/>
        </w:rPr>
        <w:t>branch</w:t>
      </w:r>
      <w:r>
        <w:rPr>
          <w:rFonts w:ascii="Calibri" w:eastAsia="Calibri" w:hAnsi="Calibri" w:cs="Calibri"/>
          <w:color w:val="0D0D0D"/>
          <w:spacing w:val="9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board,</w:t>
      </w:r>
      <w:r>
        <w:rPr>
          <w:rFonts w:ascii="Calibri" w:eastAsia="Calibri" w:hAnsi="Calibri" w:cs="Calibri"/>
          <w:color w:val="0D0D0D"/>
          <w:spacing w:val="8"/>
        </w:rPr>
        <w:t xml:space="preserve"> </w:t>
      </w:r>
      <w:r>
        <w:rPr>
          <w:rFonts w:ascii="Calibri" w:eastAsia="Calibri" w:hAnsi="Calibri" w:cs="Calibri"/>
          <w:color w:val="0D0D0D"/>
        </w:rPr>
        <w:t>commission,</w:t>
      </w:r>
      <w:r>
        <w:rPr>
          <w:rFonts w:ascii="Calibri" w:eastAsia="Calibri" w:hAnsi="Calibri" w:cs="Calibri"/>
          <w:color w:val="0D0D0D"/>
          <w:spacing w:val="9"/>
        </w:rPr>
        <w:t xml:space="preserve"> </w:t>
      </w:r>
      <w:r>
        <w:rPr>
          <w:rFonts w:ascii="Calibri" w:eastAsia="Calibri" w:hAnsi="Calibri" w:cs="Calibri"/>
          <w:color w:val="0D0D0D"/>
        </w:rPr>
        <w:t>department,</w:t>
      </w:r>
      <w:r>
        <w:rPr>
          <w:rFonts w:ascii="Calibri" w:eastAsia="Calibri" w:hAnsi="Calibri" w:cs="Calibri"/>
          <w:color w:val="0D0D0D"/>
          <w:spacing w:val="8"/>
        </w:rPr>
        <w:t xml:space="preserve"> </w:t>
      </w:r>
      <w:r>
        <w:rPr>
          <w:rFonts w:ascii="Calibri" w:eastAsia="Calibri" w:hAnsi="Calibri" w:cs="Calibri"/>
          <w:color w:val="0D0D0D"/>
        </w:rPr>
        <w:t>or</w:t>
      </w:r>
      <w:r>
        <w:rPr>
          <w:rFonts w:ascii="Calibri" w:eastAsia="Calibri" w:hAnsi="Calibri" w:cs="Calibri"/>
          <w:color w:val="0D0D0D"/>
          <w:spacing w:val="9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other</w:t>
      </w:r>
      <w:r>
        <w:rPr>
          <w:rFonts w:ascii="Calibri" w:eastAsia="Calibri" w:hAnsi="Calibri" w:cs="Calibri"/>
          <w:color w:val="0D0D0D"/>
          <w:spacing w:val="10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agency</w:t>
      </w:r>
      <w:r>
        <w:rPr>
          <w:rFonts w:ascii="Calibri" w:eastAsia="Calibri" w:hAnsi="Calibri" w:cs="Calibri"/>
          <w:color w:val="0D0D0D"/>
          <w:spacing w:val="10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that</w:t>
      </w:r>
      <w:r>
        <w:rPr>
          <w:rFonts w:ascii="Calibri" w:eastAsia="Calibri" w:hAnsi="Calibri" w:cs="Calibri"/>
          <w:color w:val="0D0D0D"/>
          <w:spacing w:val="7"/>
        </w:rPr>
        <w:t xml:space="preserve"> </w:t>
      </w:r>
      <w:r>
        <w:rPr>
          <w:rFonts w:ascii="Calibri" w:eastAsia="Calibri" w:hAnsi="Calibri" w:cs="Calibri"/>
          <w:color w:val="0D0D0D"/>
        </w:rPr>
        <w:t>is</w:t>
      </w:r>
      <w:r>
        <w:rPr>
          <w:rFonts w:ascii="Calibri" w:eastAsia="Calibri" w:hAnsi="Calibri" w:cs="Calibri"/>
          <w:color w:val="0D0D0D"/>
          <w:spacing w:val="43"/>
          <w:w w:val="99"/>
        </w:rPr>
        <w:t xml:space="preserve"> </w:t>
      </w:r>
      <w:proofErr w:type="gramStart"/>
      <w:r>
        <w:rPr>
          <w:rFonts w:ascii="Calibri" w:eastAsia="Calibri" w:hAnsi="Calibri" w:cs="Calibri"/>
          <w:color w:val="0D0D0D"/>
          <w:spacing w:val="-1"/>
        </w:rPr>
        <w:t>all</w:t>
      </w:r>
      <w:r>
        <w:rPr>
          <w:rFonts w:ascii="Calibri" w:eastAsia="Calibri" w:hAnsi="Calibri" w:cs="Calibri"/>
          <w:color w:val="0D0D0D"/>
          <w:spacing w:val="-7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of</w:t>
      </w:r>
      <w:proofErr w:type="gramEnd"/>
      <w:r>
        <w:rPr>
          <w:rFonts w:ascii="Calibri" w:eastAsia="Calibri" w:hAnsi="Calibri" w:cs="Calibri"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the</w:t>
      </w:r>
      <w:r>
        <w:rPr>
          <w:rFonts w:ascii="Calibri" w:eastAsia="Calibri" w:hAnsi="Calibri" w:cs="Calibri"/>
          <w:color w:val="0D0D0D"/>
          <w:spacing w:val="-4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following:</w:t>
      </w:r>
    </w:p>
    <w:p w14:paraId="5A39D875" w14:textId="77777777" w:rsidR="00367414" w:rsidRDefault="00000000">
      <w:pPr>
        <w:numPr>
          <w:ilvl w:val="0"/>
          <w:numId w:val="10"/>
        </w:numPr>
        <w:tabs>
          <w:tab w:val="left" w:pos="1560"/>
        </w:tabs>
        <w:spacing w:before="160" w:line="259" w:lineRule="auto"/>
        <w:ind w:right="121" w:firstLine="0"/>
        <w:rPr>
          <w:rFonts w:ascii="Calibri" w:eastAsia="Calibri" w:hAnsi="Calibri" w:cs="Calibri"/>
        </w:rPr>
      </w:pPr>
      <w:r>
        <w:rPr>
          <w:rFonts w:ascii="Calibri"/>
          <w:color w:val="0D0D0D"/>
        </w:rPr>
        <w:t>regulates</w:t>
      </w:r>
      <w:r>
        <w:rPr>
          <w:rFonts w:ascii="Calibri"/>
          <w:color w:val="0D0D0D"/>
          <w:spacing w:val="23"/>
        </w:rPr>
        <w:t xml:space="preserve"> </w:t>
      </w:r>
      <w:r>
        <w:rPr>
          <w:rFonts w:ascii="Calibri"/>
          <w:color w:val="0D0D0D"/>
          <w:spacing w:val="-1"/>
        </w:rPr>
        <w:t>the</w:t>
      </w:r>
      <w:r>
        <w:rPr>
          <w:rFonts w:ascii="Calibri"/>
          <w:color w:val="0D0D0D"/>
          <w:spacing w:val="24"/>
        </w:rPr>
        <w:t xml:space="preserve"> </w:t>
      </w:r>
      <w:r>
        <w:rPr>
          <w:rFonts w:ascii="Calibri"/>
          <w:color w:val="0D0D0D"/>
          <w:spacing w:val="-1"/>
        </w:rPr>
        <w:t>entry</w:t>
      </w:r>
      <w:r>
        <w:rPr>
          <w:rFonts w:ascii="Calibri"/>
          <w:color w:val="0D0D0D"/>
          <w:spacing w:val="23"/>
        </w:rPr>
        <w:t xml:space="preserve"> </w:t>
      </w:r>
      <w:r>
        <w:rPr>
          <w:rFonts w:ascii="Calibri"/>
          <w:color w:val="0D0D0D"/>
        </w:rPr>
        <w:t>of</w:t>
      </w:r>
      <w:r>
        <w:rPr>
          <w:rFonts w:ascii="Calibri"/>
          <w:color w:val="0D0D0D"/>
          <w:spacing w:val="24"/>
        </w:rPr>
        <w:t xml:space="preserve"> </w:t>
      </w:r>
      <w:proofErr w:type="gramStart"/>
      <w:r>
        <w:rPr>
          <w:rFonts w:ascii="Calibri"/>
          <w:color w:val="0D0D0D"/>
        </w:rPr>
        <w:t>persons</w:t>
      </w:r>
      <w:proofErr w:type="gramEnd"/>
      <w:r>
        <w:rPr>
          <w:rFonts w:ascii="Calibri"/>
          <w:color w:val="0D0D0D"/>
          <w:spacing w:val="23"/>
        </w:rPr>
        <w:t xml:space="preserve"> </w:t>
      </w:r>
      <w:r>
        <w:rPr>
          <w:rFonts w:ascii="Calibri"/>
          <w:color w:val="0D0D0D"/>
        </w:rPr>
        <w:t>into,</w:t>
      </w:r>
      <w:r>
        <w:rPr>
          <w:rFonts w:ascii="Calibri"/>
          <w:color w:val="0D0D0D"/>
          <w:spacing w:val="24"/>
        </w:rPr>
        <w:t xml:space="preserve"> </w:t>
      </w:r>
      <w:r>
        <w:rPr>
          <w:rFonts w:ascii="Calibri"/>
          <w:color w:val="0D0D0D"/>
        </w:rPr>
        <w:t>or</w:t>
      </w:r>
      <w:r>
        <w:rPr>
          <w:rFonts w:ascii="Calibri"/>
          <w:color w:val="0D0D0D"/>
          <w:spacing w:val="23"/>
        </w:rPr>
        <w:t xml:space="preserve"> </w:t>
      </w:r>
      <w:r>
        <w:rPr>
          <w:rFonts w:ascii="Calibri"/>
          <w:color w:val="0D0D0D"/>
        </w:rPr>
        <w:t>regulating</w:t>
      </w:r>
      <w:r>
        <w:rPr>
          <w:rFonts w:ascii="Calibri"/>
          <w:color w:val="0D0D0D"/>
          <w:spacing w:val="25"/>
        </w:rPr>
        <w:t xml:space="preserve"> </w:t>
      </w:r>
      <w:r>
        <w:rPr>
          <w:rFonts w:ascii="Calibri"/>
          <w:color w:val="0D0D0D"/>
        </w:rPr>
        <w:t>the</w:t>
      </w:r>
      <w:r>
        <w:rPr>
          <w:rFonts w:ascii="Calibri"/>
          <w:color w:val="0D0D0D"/>
          <w:spacing w:val="23"/>
        </w:rPr>
        <w:t xml:space="preserve"> </w:t>
      </w:r>
      <w:r>
        <w:rPr>
          <w:rFonts w:ascii="Calibri"/>
          <w:color w:val="0D0D0D"/>
        </w:rPr>
        <w:t>conduct</w:t>
      </w:r>
      <w:r>
        <w:rPr>
          <w:rFonts w:ascii="Calibri"/>
          <w:color w:val="0D0D0D"/>
          <w:spacing w:val="24"/>
        </w:rPr>
        <w:t xml:space="preserve"> </w:t>
      </w:r>
      <w:r>
        <w:rPr>
          <w:rFonts w:ascii="Calibri"/>
          <w:color w:val="0D0D0D"/>
        </w:rPr>
        <w:t>of</w:t>
      </w:r>
      <w:r>
        <w:rPr>
          <w:rFonts w:ascii="Calibri"/>
          <w:color w:val="0D0D0D"/>
          <w:spacing w:val="23"/>
        </w:rPr>
        <w:t xml:space="preserve"> </w:t>
      </w:r>
      <w:r>
        <w:rPr>
          <w:rFonts w:ascii="Calibri"/>
          <w:color w:val="0D0D0D"/>
          <w:spacing w:val="-1"/>
        </w:rPr>
        <w:t>persons</w:t>
      </w:r>
      <w:r>
        <w:rPr>
          <w:rFonts w:ascii="Calibri"/>
          <w:color w:val="0D0D0D"/>
          <w:spacing w:val="23"/>
        </w:rPr>
        <w:t xml:space="preserve"> </w:t>
      </w:r>
      <w:r>
        <w:rPr>
          <w:rFonts w:ascii="Calibri"/>
          <w:color w:val="0D0D0D"/>
        </w:rPr>
        <w:t>within,</w:t>
      </w:r>
      <w:r>
        <w:rPr>
          <w:rFonts w:ascii="Calibri"/>
          <w:color w:val="0D0D0D"/>
          <w:spacing w:val="24"/>
        </w:rPr>
        <w:t xml:space="preserve"> </w:t>
      </w:r>
      <w:r>
        <w:rPr>
          <w:rFonts w:ascii="Calibri"/>
          <w:color w:val="0D0D0D"/>
        </w:rPr>
        <w:t>a</w:t>
      </w:r>
      <w:r>
        <w:rPr>
          <w:rFonts w:ascii="Calibri"/>
          <w:color w:val="0D0D0D"/>
          <w:spacing w:val="24"/>
        </w:rPr>
        <w:t xml:space="preserve"> </w:t>
      </w:r>
      <w:r>
        <w:rPr>
          <w:rFonts w:ascii="Calibri"/>
          <w:color w:val="0D0D0D"/>
        </w:rPr>
        <w:t>particular</w:t>
      </w:r>
      <w:r>
        <w:rPr>
          <w:rFonts w:ascii="Calibri"/>
          <w:color w:val="0D0D0D"/>
          <w:spacing w:val="23"/>
        </w:rPr>
        <w:t xml:space="preserve"> </w:t>
      </w:r>
      <w:r>
        <w:rPr>
          <w:rFonts w:ascii="Calibri"/>
          <w:color w:val="0D0D0D"/>
        </w:rPr>
        <w:t>profession</w:t>
      </w:r>
      <w:r>
        <w:rPr>
          <w:rFonts w:ascii="Calibri"/>
          <w:color w:val="0D0D0D"/>
          <w:spacing w:val="24"/>
        </w:rPr>
        <w:t xml:space="preserve"> </w:t>
      </w:r>
      <w:r>
        <w:rPr>
          <w:rFonts w:ascii="Calibri"/>
          <w:color w:val="0D0D0D"/>
        </w:rPr>
        <w:t>or</w:t>
      </w:r>
      <w:r>
        <w:rPr>
          <w:rFonts w:ascii="Calibri"/>
          <w:color w:val="0D0D0D"/>
          <w:spacing w:val="26"/>
          <w:w w:val="99"/>
        </w:rPr>
        <w:t xml:space="preserve"> </w:t>
      </w:r>
      <w:proofErr w:type="gramStart"/>
      <w:r>
        <w:rPr>
          <w:rFonts w:ascii="Calibri"/>
          <w:color w:val="0D0D0D"/>
        </w:rPr>
        <w:t>occupation;</w:t>
      </w:r>
      <w:proofErr w:type="gramEnd"/>
    </w:p>
    <w:p w14:paraId="7831DC37" w14:textId="77777777" w:rsidR="00367414" w:rsidRDefault="00000000">
      <w:pPr>
        <w:numPr>
          <w:ilvl w:val="0"/>
          <w:numId w:val="10"/>
        </w:numPr>
        <w:tabs>
          <w:tab w:val="left" w:pos="1561"/>
        </w:tabs>
        <w:spacing w:before="159"/>
        <w:ind w:left="1560"/>
        <w:rPr>
          <w:rFonts w:ascii="Calibri" w:eastAsia="Calibri" w:hAnsi="Calibri" w:cs="Calibri"/>
        </w:rPr>
      </w:pPr>
      <w:r>
        <w:rPr>
          <w:rFonts w:ascii="Calibri"/>
          <w:color w:val="0D0D0D"/>
        </w:rPr>
        <w:t>authorized</w:t>
      </w:r>
      <w:r>
        <w:rPr>
          <w:rFonts w:ascii="Calibri"/>
          <w:color w:val="0D0D0D"/>
          <w:spacing w:val="-8"/>
        </w:rPr>
        <w:t xml:space="preserve"> </w:t>
      </w:r>
      <w:r>
        <w:rPr>
          <w:rFonts w:ascii="Calibri"/>
          <w:color w:val="0D0D0D"/>
        </w:rPr>
        <w:t>to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issue</w:t>
      </w:r>
      <w:r>
        <w:rPr>
          <w:rFonts w:ascii="Calibri"/>
          <w:color w:val="0D0D0D"/>
          <w:spacing w:val="-7"/>
        </w:rPr>
        <w:t xml:space="preserve"> </w:t>
      </w:r>
      <w:r>
        <w:rPr>
          <w:rFonts w:ascii="Calibri"/>
          <w:color w:val="0D0D0D"/>
        </w:rPr>
        <w:t>and</w:t>
      </w:r>
      <w:r>
        <w:rPr>
          <w:rFonts w:ascii="Calibri"/>
          <w:color w:val="0D0D0D"/>
          <w:spacing w:val="-8"/>
        </w:rPr>
        <w:t xml:space="preserve"> </w:t>
      </w:r>
      <w:r>
        <w:rPr>
          <w:rFonts w:ascii="Calibri"/>
          <w:color w:val="0D0D0D"/>
        </w:rPr>
        <w:t>revoke</w:t>
      </w:r>
      <w:r>
        <w:rPr>
          <w:rFonts w:ascii="Calibri"/>
          <w:color w:val="0D0D0D"/>
          <w:spacing w:val="-8"/>
        </w:rPr>
        <w:t xml:space="preserve"> </w:t>
      </w:r>
      <w:r>
        <w:rPr>
          <w:rFonts w:ascii="Calibri"/>
          <w:color w:val="0D0D0D"/>
        </w:rPr>
        <w:t>occupational</w:t>
      </w:r>
      <w:r>
        <w:rPr>
          <w:rFonts w:ascii="Calibri"/>
          <w:color w:val="0D0D0D"/>
          <w:spacing w:val="-8"/>
        </w:rPr>
        <w:t xml:space="preserve"> </w:t>
      </w:r>
      <w:r>
        <w:rPr>
          <w:rFonts w:ascii="Calibri"/>
          <w:color w:val="0D0D0D"/>
        </w:rPr>
        <w:t>licenses</w:t>
      </w:r>
      <w:r>
        <w:rPr>
          <w:rFonts w:ascii="Calibri"/>
          <w:color w:val="0D0D0D"/>
          <w:spacing w:val="-7"/>
        </w:rPr>
        <w:t xml:space="preserve"> </w:t>
      </w:r>
      <w:r>
        <w:rPr>
          <w:rFonts w:ascii="Calibri"/>
          <w:color w:val="0D0D0D"/>
        </w:rPr>
        <w:t>or</w:t>
      </w:r>
      <w:r>
        <w:rPr>
          <w:rFonts w:ascii="Calibri"/>
          <w:color w:val="0D0D0D"/>
          <w:spacing w:val="-8"/>
        </w:rPr>
        <w:t xml:space="preserve"> </w:t>
      </w:r>
      <w:proofErr w:type="gramStart"/>
      <w:r>
        <w:rPr>
          <w:rFonts w:ascii="Calibri"/>
          <w:color w:val="0D0D0D"/>
        </w:rPr>
        <w:t>registrations;</w:t>
      </w:r>
      <w:proofErr w:type="gramEnd"/>
    </w:p>
    <w:p w14:paraId="2BDA1069" w14:textId="77777777" w:rsidR="00367414" w:rsidRDefault="00000000">
      <w:pPr>
        <w:numPr>
          <w:ilvl w:val="0"/>
          <w:numId w:val="10"/>
        </w:numPr>
        <w:tabs>
          <w:tab w:val="left" w:pos="1560"/>
        </w:tabs>
        <w:spacing w:before="181"/>
        <w:ind w:left="1559" w:hanging="359"/>
        <w:rPr>
          <w:rFonts w:ascii="Calibri" w:eastAsia="Calibri" w:hAnsi="Calibri" w:cs="Calibri"/>
        </w:rPr>
      </w:pPr>
      <w:r>
        <w:rPr>
          <w:rFonts w:ascii="Calibri"/>
          <w:color w:val="0D0D0D"/>
          <w:spacing w:val="-1"/>
        </w:rPr>
        <w:t>controlled</w:t>
      </w:r>
      <w:r>
        <w:rPr>
          <w:rFonts w:ascii="Calibri"/>
          <w:color w:val="0D0D0D"/>
          <w:spacing w:val="-9"/>
        </w:rPr>
        <w:t xml:space="preserve"> </w:t>
      </w:r>
      <w:r>
        <w:rPr>
          <w:rFonts w:ascii="Calibri"/>
          <w:color w:val="0D0D0D"/>
          <w:spacing w:val="-1"/>
        </w:rPr>
        <w:t>by</w:t>
      </w:r>
      <w:r>
        <w:rPr>
          <w:rFonts w:ascii="Calibri"/>
          <w:color w:val="0D0D0D"/>
          <w:spacing w:val="-8"/>
        </w:rPr>
        <w:t xml:space="preserve"> </w:t>
      </w:r>
      <w:r>
        <w:rPr>
          <w:rFonts w:ascii="Calibri"/>
          <w:color w:val="0D0D0D"/>
          <w:spacing w:val="-1"/>
        </w:rPr>
        <w:t>active</w:t>
      </w:r>
      <w:r>
        <w:rPr>
          <w:rFonts w:ascii="Calibri"/>
          <w:color w:val="0D0D0D"/>
          <w:spacing w:val="-9"/>
        </w:rPr>
        <w:t xml:space="preserve"> </w:t>
      </w:r>
      <w:r>
        <w:rPr>
          <w:rFonts w:ascii="Calibri"/>
          <w:color w:val="0D0D0D"/>
          <w:spacing w:val="-1"/>
        </w:rPr>
        <w:t>market</w:t>
      </w:r>
      <w:r>
        <w:rPr>
          <w:rFonts w:ascii="Calibri"/>
          <w:color w:val="0D0D0D"/>
          <w:spacing w:val="-10"/>
        </w:rPr>
        <w:t xml:space="preserve"> </w:t>
      </w:r>
      <w:r>
        <w:rPr>
          <w:rFonts w:ascii="Calibri"/>
          <w:color w:val="0D0D0D"/>
          <w:spacing w:val="-1"/>
        </w:rPr>
        <w:t>participants.</w:t>
      </w:r>
    </w:p>
    <w:p w14:paraId="67B44B4F" w14:textId="77777777" w:rsidR="00367414" w:rsidRDefault="00000000">
      <w:pPr>
        <w:spacing w:before="181"/>
        <w:ind w:left="840" w:right="11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i/>
          <w:color w:val="0D0D0D"/>
        </w:rPr>
        <w:t>Occupational</w:t>
      </w:r>
      <w:r>
        <w:rPr>
          <w:rFonts w:ascii="Calibri" w:eastAsia="Calibri" w:hAnsi="Calibri" w:cs="Calibri"/>
          <w:b/>
          <w:bCs/>
          <w:i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b/>
          <w:bCs/>
          <w:i/>
          <w:color w:val="0D0D0D"/>
          <w:spacing w:val="-1"/>
        </w:rPr>
        <w:t>Regulation</w:t>
      </w:r>
      <w:r>
        <w:rPr>
          <w:rFonts w:ascii="Calibri" w:eastAsia="Calibri" w:hAnsi="Calibri" w:cs="Calibri"/>
          <w:i/>
          <w:color w:val="0D0D0D"/>
          <w:spacing w:val="-1"/>
        </w:rPr>
        <w:t>—</w:t>
      </w:r>
      <w:r>
        <w:rPr>
          <w:rFonts w:ascii="Calibri" w:eastAsia="Calibri" w:hAnsi="Calibri" w:cs="Calibri"/>
          <w:color w:val="0D0D0D"/>
          <w:spacing w:val="-1"/>
        </w:rPr>
        <w:t>a</w:t>
      </w:r>
      <w:r>
        <w:rPr>
          <w:rFonts w:ascii="Calibri" w:eastAsia="Calibri" w:hAnsi="Calibri" w:cs="Calibri"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color w:val="0D0D0D"/>
        </w:rPr>
        <w:t>rule,</w:t>
      </w:r>
      <w:r>
        <w:rPr>
          <w:rFonts w:ascii="Calibri" w:eastAsia="Calibri" w:hAnsi="Calibri" w:cs="Calibri"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color w:val="0D0D0D"/>
        </w:rPr>
        <w:t>regulation,</w:t>
      </w:r>
      <w:r>
        <w:rPr>
          <w:rFonts w:ascii="Calibri" w:eastAsia="Calibri" w:hAnsi="Calibri" w:cs="Calibri"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color w:val="0D0D0D"/>
        </w:rPr>
        <w:t>restraint,</w:t>
      </w:r>
      <w:r>
        <w:rPr>
          <w:rFonts w:ascii="Calibri" w:eastAsia="Calibri" w:hAnsi="Calibri" w:cs="Calibri"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practice,</w:t>
      </w:r>
      <w:r>
        <w:rPr>
          <w:rFonts w:ascii="Calibri" w:eastAsia="Calibri" w:hAnsi="Calibri" w:cs="Calibri"/>
          <w:color w:val="0D0D0D"/>
          <w:spacing w:val="-4"/>
        </w:rPr>
        <w:t xml:space="preserve"> </w:t>
      </w:r>
      <w:r>
        <w:rPr>
          <w:rFonts w:ascii="Calibri" w:eastAsia="Calibri" w:hAnsi="Calibri" w:cs="Calibri"/>
          <w:color w:val="0D0D0D"/>
        </w:rPr>
        <w:t>or</w:t>
      </w:r>
      <w:r>
        <w:rPr>
          <w:rFonts w:ascii="Calibri" w:eastAsia="Calibri" w:hAnsi="Calibri" w:cs="Calibri"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color w:val="0D0D0D"/>
        </w:rPr>
        <w:t>policy</w:t>
      </w:r>
      <w:r>
        <w:rPr>
          <w:rFonts w:ascii="Calibri" w:eastAsia="Calibri" w:hAnsi="Calibri" w:cs="Calibri"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color w:val="0D0D0D"/>
        </w:rPr>
        <w:t>allowing</w:t>
      </w:r>
      <w:r>
        <w:rPr>
          <w:rFonts w:ascii="Calibri" w:eastAsia="Calibri" w:hAnsi="Calibri" w:cs="Calibri"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color w:val="0D0D0D"/>
        </w:rPr>
        <w:t>an</w:t>
      </w:r>
      <w:r>
        <w:rPr>
          <w:rFonts w:ascii="Calibri" w:eastAsia="Calibri" w:hAnsi="Calibri" w:cs="Calibri"/>
          <w:color w:val="0D0D0D"/>
          <w:spacing w:val="-5"/>
        </w:rPr>
        <w:t xml:space="preserve"> </w:t>
      </w:r>
      <w:r>
        <w:rPr>
          <w:rFonts w:ascii="Calibri" w:eastAsia="Calibri" w:hAnsi="Calibri" w:cs="Calibri"/>
          <w:color w:val="0D0D0D"/>
        </w:rPr>
        <w:t>individual</w:t>
      </w:r>
      <w:r>
        <w:rPr>
          <w:rFonts w:ascii="Calibri" w:eastAsia="Calibri" w:hAnsi="Calibri" w:cs="Calibri"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color w:val="0D0D0D"/>
        </w:rPr>
        <w:t>to</w:t>
      </w:r>
      <w:r>
        <w:rPr>
          <w:rFonts w:ascii="Calibri" w:eastAsia="Calibri" w:hAnsi="Calibri" w:cs="Calibri"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color w:val="0D0D0D"/>
        </w:rPr>
        <w:t>use</w:t>
      </w:r>
      <w:r>
        <w:rPr>
          <w:rFonts w:ascii="Calibri" w:eastAsia="Calibri" w:hAnsi="Calibri" w:cs="Calibri"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color w:val="0D0D0D"/>
        </w:rPr>
        <w:t>an</w:t>
      </w:r>
      <w:r>
        <w:rPr>
          <w:rFonts w:ascii="Calibri" w:eastAsia="Calibri" w:hAnsi="Calibri" w:cs="Calibri"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color w:val="0D0D0D"/>
        </w:rPr>
        <w:t>occupational</w:t>
      </w:r>
      <w:r>
        <w:rPr>
          <w:rFonts w:ascii="Calibri" w:eastAsia="Calibri" w:hAnsi="Calibri" w:cs="Calibri"/>
          <w:color w:val="0D0D0D"/>
          <w:spacing w:val="46"/>
          <w:w w:val="99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title</w:t>
      </w:r>
      <w:r>
        <w:rPr>
          <w:rFonts w:ascii="Calibri" w:eastAsia="Calibri" w:hAnsi="Calibri" w:cs="Calibri"/>
          <w:color w:val="0D0D0D"/>
          <w:spacing w:val="5"/>
        </w:rPr>
        <w:t xml:space="preserve"> </w:t>
      </w:r>
      <w:r>
        <w:rPr>
          <w:rFonts w:ascii="Calibri" w:eastAsia="Calibri" w:hAnsi="Calibri" w:cs="Calibri"/>
          <w:color w:val="0D0D0D"/>
        </w:rPr>
        <w:t>or</w:t>
      </w:r>
      <w:r>
        <w:rPr>
          <w:rFonts w:ascii="Calibri" w:eastAsia="Calibri" w:hAnsi="Calibri" w:cs="Calibri"/>
          <w:color w:val="0D0D0D"/>
          <w:spacing w:val="5"/>
        </w:rPr>
        <w:t xml:space="preserve"> </w:t>
      </w:r>
      <w:r>
        <w:rPr>
          <w:rFonts w:ascii="Calibri" w:eastAsia="Calibri" w:hAnsi="Calibri" w:cs="Calibri"/>
          <w:color w:val="0D0D0D"/>
        </w:rPr>
        <w:t>work</w:t>
      </w:r>
      <w:r>
        <w:rPr>
          <w:rFonts w:ascii="Calibri" w:eastAsia="Calibri" w:hAnsi="Calibri" w:cs="Calibri"/>
          <w:color w:val="0D0D0D"/>
          <w:spacing w:val="6"/>
        </w:rPr>
        <w:t xml:space="preserve"> </w:t>
      </w:r>
      <w:r>
        <w:rPr>
          <w:rFonts w:ascii="Calibri" w:eastAsia="Calibri" w:hAnsi="Calibri" w:cs="Calibri"/>
          <w:color w:val="0D0D0D"/>
        </w:rPr>
        <w:t>in</w:t>
      </w:r>
      <w:r>
        <w:rPr>
          <w:rFonts w:ascii="Calibri" w:eastAsia="Calibri" w:hAnsi="Calibri" w:cs="Calibri"/>
          <w:color w:val="0D0D0D"/>
          <w:spacing w:val="5"/>
        </w:rPr>
        <w:t xml:space="preserve"> </w:t>
      </w:r>
      <w:r>
        <w:rPr>
          <w:rFonts w:ascii="Calibri" w:eastAsia="Calibri" w:hAnsi="Calibri" w:cs="Calibri"/>
          <w:color w:val="0D0D0D"/>
        </w:rPr>
        <w:t>a</w:t>
      </w:r>
      <w:r>
        <w:rPr>
          <w:rFonts w:ascii="Calibri" w:eastAsia="Calibri" w:hAnsi="Calibri" w:cs="Calibri"/>
          <w:color w:val="0D0D0D"/>
          <w:spacing w:val="5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lawful</w:t>
      </w:r>
      <w:r>
        <w:rPr>
          <w:rFonts w:ascii="Calibri" w:eastAsia="Calibri" w:hAnsi="Calibri" w:cs="Calibri"/>
          <w:color w:val="0D0D0D"/>
          <w:spacing w:val="5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occupation,</w:t>
      </w:r>
      <w:r>
        <w:rPr>
          <w:rFonts w:ascii="Calibri" w:eastAsia="Calibri" w:hAnsi="Calibri" w:cs="Calibri"/>
          <w:color w:val="0D0D0D"/>
          <w:spacing w:val="6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including</w:t>
      </w:r>
      <w:r>
        <w:rPr>
          <w:rFonts w:ascii="Calibri" w:eastAsia="Calibri" w:hAnsi="Calibri" w:cs="Calibri"/>
          <w:color w:val="0D0D0D"/>
          <w:spacing w:val="6"/>
        </w:rPr>
        <w:t xml:space="preserve"> </w:t>
      </w:r>
      <w:r>
        <w:rPr>
          <w:rFonts w:ascii="Calibri" w:eastAsia="Calibri" w:hAnsi="Calibri" w:cs="Calibri"/>
          <w:color w:val="0D0D0D"/>
        </w:rPr>
        <w:t>but</w:t>
      </w:r>
      <w:r>
        <w:rPr>
          <w:rFonts w:ascii="Calibri" w:eastAsia="Calibri" w:hAnsi="Calibri" w:cs="Calibri"/>
          <w:color w:val="0D0D0D"/>
          <w:spacing w:val="4"/>
        </w:rPr>
        <w:t xml:space="preserve"> </w:t>
      </w:r>
      <w:r>
        <w:rPr>
          <w:rFonts w:ascii="Calibri" w:eastAsia="Calibri" w:hAnsi="Calibri" w:cs="Calibri"/>
          <w:color w:val="0D0D0D"/>
        </w:rPr>
        <w:t>not</w:t>
      </w:r>
      <w:r>
        <w:rPr>
          <w:rFonts w:ascii="Calibri" w:eastAsia="Calibri" w:hAnsi="Calibri" w:cs="Calibri"/>
          <w:color w:val="0D0D0D"/>
          <w:spacing w:val="4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limited</w:t>
      </w:r>
      <w:r>
        <w:rPr>
          <w:rFonts w:ascii="Calibri" w:eastAsia="Calibri" w:hAnsi="Calibri" w:cs="Calibri"/>
          <w:color w:val="0D0D0D"/>
          <w:spacing w:val="7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to</w:t>
      </w:r>
      <w:r>
        <w:rPr>
          <w:rFonts w:ascii="Calibri" w:eastAsia="Calibri" w:hAnsi="Calibri" w:cs="Calibri"/>
          <w:color w:val="0D0D0D"/>
          <w:spacing w:val="5"/>
        </w:rPr>
        <w:t xml:space="preserve"> </w:t>
      </w:r>
      <w:r>
        <w:rPr>
          <w:rFonts w:ascii="Calibri" w:eastAsia="Calibri" w:hAnsi="Calibri" w:cs="Calibri"/>
          <w:color w:val="0D0D0D"/>
        </w:rPr>
        <w:t>registrations</w:t>
      </w:r>
      <w:r>
        <w:rPr>
          <w:rFonts w:ascii="Calibri" w:eastAsia="Calibri" w:hAnsi="Calibri" w:cs="Calibri"/>
          <w:color w:val="0D0D0D"/>
          <w:spacing w:val="5"/>
        </w:rPr>
        <w:t xml:space="preserve"> </w:t>
      </w:r>
      <w:r>
        <w:rPr>
          <w:rFonts w:ascii="Calibri" w:eastAsia="Calibri" w:hAnsi="Calibri" w:cs="Calibri"/>
          <w:color w:val="0D0D0D"/>
        </w:rPr>
        <w:t>and</w:t>
      </w:r>
      <w:r>
        <w:rPr>
          <w:rFonts w:ascii="Calibri" w:eastAsia="Calibri" w:hAnsi="Calibri" w:cs="Calibri"/>
          <w:color w:val="0D0D0D"/>
          <w:spacing w:val="5"/>
        </w:rPr>
        <w:t xml:space="preserve"> </w:t>
      </w:r>
      <w:r>
        <w:rPr>
          <w:rFonts w:ascii="Calibri" w:eastAsia="Calibri" w:hAnsi="Calibri" w:cs="Calibri"/>
          <w:color w:val="0D0D0D"/>
        </w:rPr>
        <w:t>occupational</w:t>
      </w:r>
      <w:r>
        <w:rPr>
          <w:rFonts w:ascii="Calibri" w:eastAsia="Calibri" w:hAnsi="Calibri" w:cs="Calibri"/>
          <w:color w:val="0D0D0D"/>
          <w:spacing w:val="5"/>
        </w:rPr>
        <w:t xml:space="preserve"> </w:t>
      </w:r>
      <w:r>
        <w:rPr>
          <w:rFonts w:ascii="Calibri" w:eastAsia="Calibri" w:hAnsi="Calibri" w:cs="Calibri"/>
          <w:color w:val="0D0D0D"/>
        </w:rPr>
        <w:t>licenses.</w:t>
      </w:r>
      <w:r>
        <w:rPr>
          <w:rFonts w:ascii="Calibri" w:eastAsia="Calibri" w:hAnsi="Calibri" w:cs="Calibri"/>
          <w:color w:val="0D0D0D"/>
          <w:spacing w:val="7"/>
        </w:rPr>
        <w:t xml:space="preserve"> </w:t>
      </w:r>
      <w:r>
        <w:rPr>
          <w:rFonts w:ascii="Calibri" w:eastAsia="Calibri" w:hAnsi="Calibri" w:cs="Calibri"/>
          <w:i/>
          <w:color w:val="0D0D0D"/>
          <w:spacing w:val="-1"/>
        </w:rPr>
        <w:t>Occupational</w:t>
      </w:r>
      <w:r>
        <w:rPr>
          <w:rFonts w:ascii="Calibri" w:eastAsia="Calibri" w:hAnsi="Calibri" w:cs="Calibri"/>
          <w:i/>
          <w:color w:val="0D0D0D"/>
          <w:spacing w:val="62"/>
          <w:w w:val="99"/>
        </w:rPr>
        <w:t xml:space="preserve"> </w:t>
      </w:r>
      <w:r>
        <w:rPr>
          <w:rFonts w:ascii="Calibri" w:eastAsia="Calibri" w:hAnsi="Calibri" w:cs="Calibri"/>
          <w:i/>
          <w:color w:val="0D0D0D"/>
          <w:spacing w:val="-1"/>
        </w:rPr>
        <w:t>regulation</w:t>
      </w:r>
      <w:r>
        <w:rPr>
          <w:rFonts w:ascii="Calibri" w:eastAsia="Calibri" w:hAnsi="Calibri" w:cs="Calibri"/>
          <w:i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excludes</w:t>
      </w:r>
      <w:r>
        <w:rPr>
          <w:rFonts w:ascii="Calibri" w:eastAsia="Calibri" w:hAnsi="Calibri" w:cs="Calibri"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any</w:t>
      </w:r>
      <w:r>
        <w:rPr>
          <w:rFonts w:ascii="Calibri" w:eastAsia="Calibri" w:hAnsi="Calibri" w:cs="Calibri"/>
          <w:color w:val="0D0D0D"/>
          <w:spacing w:val="-7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license,</w:t>
      </w:r>
      <w:r>
        <w:rPr>
          <w:rFonts w:ascii="Calibri" w:eastAsia="Calibri" w:hAnsi="Calibri" w:cs="Calibri"/>
          <w:color w:val="0D0D0D"/>
          <w:spacing w:val="-7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permit,</w:t>
      </w:r>
      <w:r>
        <w:rPr>
          <w:rFonts w:ascii="Calibri" w:eastAsia="Calibri" w:hAnsi="Calibri" w:cs="Calibri"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color w:val="0D0D0D"/>
        </w:rPr>
        <w:t>or</w:t>
      </w:r>
      <w:r>
        <w:rPr>
          <w:rFonts w:ascii="Calibri" w:eastAsia="Calibri" w:hAnsi="Calibri" w:cs="Calibri"/>
          <w:color w:val="0D0D0D"/>
          <w:spacing w:val="-7"/>
        </w:rPr>
        <w:t xml:space="preserve"> </w:t>
      </w:r>
      <w:r>
        <w:rPr>
          <w:rFonts w:ascii="Calibri" w:eastAsia="Calibri" w:hAnsi="Calibri" w:cs="Calibri"/>
          <w:color w:val="0D0D0D"/>
        </w:rPr>
        <w:t>regulation</w:t>
      </w:r>
      <w:r>
        <w:rPr>
          <w:rFonts w:ascii="Calibri" w:eastAsia="Calibri" w:hAnsi="Calibri" w:cs="Calibri"/>
          <w:color w:val="0D0D0D"/>
          <w:spacing w:val="-7"/>
        </w:rPr>
        <w:t xml:space="preserve"> </w:t>
      </w:r>
      <w:r>
        <w:rPr>
          <w:rFonts w:ascii="Calibri" w:eastAsia="Calibri" w:hAnsi="Calibri" w:cs="Calibri"/>
          <w:color w:val="0D0D0D"/>
        </w:rPr>
        <w:t>established</w:t>
      </w:r>
      <w:r>
        <w:rPr>
          <w:rFonts w:ascii="Calibri" w:eastAsia="Calibri" w:hAnsi="Calibri" w:cs="Calibri"/>
          <w:color w:val="0D0D0D"/>
          <w:spacing w:val="-7"/>
        </w:rPr>
        <w:t xml:space="preserve"> </w:t>
      </w:r>
      <w:r>
        <w:rPr>
          <w:rFonts w:ascii="Calibri" w:eastAsia="Calibri" w:hAnsi="Calibri" w:cs="Calibri"/>
          <w:color w:val="0D0D0D"/>
        </w:rPr>
        <w:t>by</w:t>
      </w:r>
      <w:r>
        <w:rPr>
          <w:rFonts w:ascii="Calibri" w:eastAsia="Calibri" w:hAnsi="Calibri" w:cs="Calibri"/>
          <w:color w:val="0D0D0D"/>
          <w:spacing w:val="-7"/>
        </w:rPr>
        <w:t xml:space="preserve"> </w:t>
      </w:r>
      <w:r>
        <w:rPr>
          <w:rFonts w:ascii="Calibri" w:eastAsia="Calibri" w:hAnsi="Calibri" w:cs="Calibri"/>
          <w:color w:val="0D0D0D"/>
        </w:rPr>
        <w:t>a</w:t>
      </w:r>
      <w:r>
        <w:rPr>
          <w:rFonts w:ascii="Calibri" w:eastAsia="Calibri" w:hAnsi="Calibri" w:cs="Calibri"/>
          <w:color w:val="0D0D0D"/>
          <w:spacing w:val="-7"/>
        </w:rPr>
        <w:t xml:space="preserve"> </w:t>
      </w:r>
      <w:r>
        <w:rPr>
          <w:rFonts w:ascii="Calibri" w:eastAsia="Calibri" w:hAnsi="Calibri" w:cs="Calibri"/>
          <w:color w:val="0D0D0D"/>
        </w:rPr>
        <w:t>parish</w:t>
      </w:r>
      <w:r>
        <w:rPr>
          <w:rFonts w:ascii="Calibri" w:eastAsia="Calibri" w:hAnsi="Calibri" w:cs="Calibri"/>
          <w:color w:val="0D0D0D"/>
          <w:spacing w:val="-7"/>
        </w:rPr>
        <w:t xml:space="preserve"> </w:t>
      </w:r>
      <w:r>
        <w:rPr>
          <w:rFonts w:ascii="Calibri" w:eastAsia="Calibri" w:hAnsi="Calibri" w:cs="Calibri"/>
          <w:color w:val="0D0D0D"/>
        </w:rPr>
        <w:t>or</w:t>
      </w:r>
      <w:r>
        <w:rPr>
          <w:rFonts w:ascii="Calibri" w:eastAsia="Calibri" w:hAnsi="Calibri" w:cs="Calibri"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color w:val="0D0D0D"/>
        </w:rPr>
        <w:t>municipality.</w:t>
      </w:r>
    </w:p>
    <w:p w14:paraId="0AB9F443" w14:textId="77777777" w:rsidR="00367414" w:rsidRDefault="00000000">
      <w:pPr>
        <w:spacing w:line="341" w:lineRule="exact"/>
        <w:ind w:left="1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D0D0D"/>
          <w:sz w:val="28"/>
          <w:szCs w:val="28"/>
          <w:u w:val="thick" w:color="0D0D0D"/>
        </w:rPr>
        <w:t>Additions</w:t>
      </w:r>
      <w:r>
        <w:rPr>
          <w:rFonts w:ascii="Calibri" w:eastAsia="Calibri" w:hAnsi="Calibri" w:cs="Calibri"/>
          <w:b/>
          <w:bCs/>
          <w:color w:val="0D0D0D"/>
          <w:spacing w:val="-13"/>
          <w:sz w:val="28"/>
          <w:szCs w:val="28"/>
          <w:u w:val="thick" w:color="0D0D0D"/>
        </w:rPr>
        <w:t xml:space="preserve"> </w:t>
      </w:r>
      <w:r>
        <w:rPr>
          <w:rFonts w:ascii="Calibri" w:eastAsia="Calibri" w:hAnsi="Calibri" w:cs="Calibri"/>
          <w:b/>
          <w:bCs/>
          <w:color w:val="0D0D0D"/>
          <w:sz w:val="28"/>
          <w:szCs w:val="28"/>
          <w:u w:val="thick" w:color="0D0D0D"/>
        </w:rPr>
        <w:t>to</w:t>
      </w:r>
      <w:r>
        <w:rPr>
          <w:rFonts w:ascii="Calibri" w:eastAsia="Calibri" w:hAnsi="Calibri" w:cs="Calibri"/>
          <w:b/>
          <w:bCs/>
          <w:color w:val="0D0D0D"/>
          <w:spacing w:val="-12"/>
          <w:sz w:val="28"/>
          <w:szCs w:val="28"/>
          <w:u w:val="thick" w:color="0D0D0D"/>
        </w:rPr>
        <w:t xml:space="preserve"> </w:t>
      </w:r>
      <w:r>
        <w:rPr>
          <w:rFonts w:ascii="Calibri" w:eastAsia="Calibri" w:hAnsi="Calibri" w:cs="Calibri"/>
          <w:b/>
          <w:bCs/>
          <w:color w:val="0D0D0D"/>
          <w:sz w:val="28"/>
          <w:szCs w:val="28"/>
          <w:u w:val="thick" w:color="0D0D0D"/>
        </w:rPr>
        <w:t>the</w:t>
      </w:r>
      <w:r>
        <w:rPr>
          <w:rFonts w:ascii="Calibri" w:eastAsia="Calibri" w:hAnsi="Calibri" w:cs="Calibri"/>
          <w:b/>
          <w:bCs/>
          <w:color w:val="0D0D0D"/>
          <w:spacing w:val="-12"/>
          <w:sz w:val="28"/>
          <w:szCs w:val="28"/>
          <w:u w:val="thick" w:color="0D0D0D"/>
        </w:rPr>
        <w:t xml:space="preserve"> </w:t>
      </w:r>
      <w:r>
        <w:rPr>
          <w:rFonts w:ascii="Calibri" w:eastAsia="Calibri" w:hAnsi="Calibri" w:cs="Calibri"/>
          <w:b/>
          <w:bCs/>
          <w:color w:val="0D0D0D"/>
          <w:sz w:val="28"/>
          <w:szCs w:val="28"/>
          <w:u w:val="thick" w:color="0D0D0D"/>
        </w:rPr>
        <w:t>Rule‐Making</w:t>
      </w:r>
      <w:r>
        <w:rPr>
          <w:rFonts w:ascii="Calibri" w:eastAsia="Calibri" w:hAnsi="Calibri" w:cs="Calibri"/>
          <w:b/>
          <w:bCs/>
          <w:color w:val="0D0D0D"/>
          <w:spacing w:val="-11"/>
          <w:sz w:val="28"/>
          <w:szCs w:val="28"/>
          <w:u w:val="thick" w:color="0D0D0D"/>
        </w:rPr>
        <w:t xml:space="preserve"> </w:t>
      </w:r>
      <w:r>
        <w:rPr>
          <w:rFonts w:ascii="Calibri" w:eastAsia="Calibri" w:hAnsi="Calibri" w:cs="Calibri"/>
          <w:b/>
          <w:bCs/>
          <w:color w:val="0D0D0D"/>
          <w:spacing w:val="-1"/>
          <w:sz w:val="28"/>
          <w:szCs w:val="28"/>
          <w:u w:val="thick" w:color="0D0D0D"/>
        </w:rPr>
        <w:t>Timeframe</w:t>
      </w:r>
    </w:p>
    <w:p w14:paraId="1ADC6AA9" w14:textId="77777777" w:rsidR="00367414" w:rsidRDefault="00000000">
      <w:pPr>
        <w:spacing w:before="28"/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D0D0D"/>
          <w:sz w:val="24"/>
          <w:szCs w:val="24"/>
        </w:rPr>
        <w:t xml:space="preserve">[Read the Occupational Licensing Review Commission’s 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Resolution.]</w:t>
      </w:r>
    </w:p>
    <w:p w14:paraId="14F49157" w14:textId="77777777" w:rsidR="00367414" w:rsidRDefault="00367414">
      <w:pPr>
        <w:rPr>
          <w:rFonts w:ascii="Calibri" w:eastAsia="Calibri" w:hAnsi="Calibri" w:cs="Calibri"/>
          <w:sz w:val="24"/>
          <w:szCs w:val="24"/>
        </w:rPr>
        <w:sectPr w:rsidR="00367414">
          <w:pgSz w:w="12240" w:h="15840"/>
          <w:pgMar w:top="680" w:right="60" w:bottom="900" w:left="600" w:header="0" w:footer="685" w:gutter="0"/>
          <w:cols w:space="720"/>
        </w:sectPr>
      </w:pPr>
    </w:p>
    <w:p w14:paraId="05787613" w14:textId="77777777" w:rsidR="00367414" w:rsidRDefault="00000000">
      <w:pPr>
        <w:numPr>
          <w:ilvl w:val="0"/>
          <w:numId w:val="9"/>
        </w:numPr>
        <w:tabs>
          <w:tab w:val="left" w:pos="820"/>
        </w:tabs>
        <w:spacing w:before="39"/>
        <w:rPr>
          <w:rFonts w:ascii="Calibri" w:eastAsia="Calibri" w:hAnsi="Calibri" w:cs="Calibri"/>
        </w:rPr>
      </w:pPr>
      <w:r>
        <w:rPr>
          <w:rFonts w:ascii="Calibri"/>
          <w:b/>
          <w:color w:val="0D0D0D"/>
          <w:spacing w:val="-1"/>
        </w:rPr>
        <w:lastRenderedPageBreak/>
        <w:t>[First</w:t>
      </w:r>
      <w:r>
        <w:rPr>
          <w:rFonts w:ascii="Calibri"/>
          <w:b/>
          <w:color w:val="0D0D0D"/>
          <w:spacing w:val="-10"/>
        </w:rPr>
        <w:t xml:space="preserve"> </w:t>
      </w:r>
      <w:r>
        <w:rPr>
          <w:rFonts w:ascii="Calibri"/>
          <w:b/>
          <w:color w:val="0D0D0D"/>
          <w:spacing w:val="-1"/>
        </w:rPr>
        <w:t>OLRC</w:t>
      </w:r>
      <w:r>
        <w:rPr>
          <w:rFonts w:ascii="Calibri"/>
          <w:b/>
          <w:color w:val="0D0D0D"/>
          <w:spacing w:val="-9"/>
        </w:rPr>
        <w:t xml:space="preserve"> </w:t>
      </w:r>
      <w:r>
        <w:rPr>
          <w:rFonts w:ascii="Calibri"/>
          <w:b/>
          <w:color w:val="0D0D0D"/>
          <w:spacing w:val="-1"/>
        </w:rPr>
        <w:t>Report]</w:t>
      </w:r>
    </w:p>
    <w:p w14:paraId="7956649B" w14:textId="77777777" w:rsidR="00367414" w:rsidRDefault="00000000">
      <w:pPr>
        <w:spacing w:before="22" w:line="258" w:lineRule="auto"/>
        <w:ind w:left="820" w:right="274" w:hanging="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0D0D0D"/>
        </w:rPr>
        <w:t>Submit</w:t>
      </w:r>
      <w:r>
        <w:rPr>
          <w:rFonts w:ascii="Calibri" w:eastAsia="Calibri" w:hAnsi="Calibri" w:cs="Calibri"/>
          <w:b/>
          <w:bCs/>
          <w:color w:val="0D0D0D"/>
          <w:spacing w:val="-9"/>
        </w:rPr>
        <w:t xml:space="preserve"> </w:t>
      </w:r>
      <w:r>
        <w:rPr>
          <w:rFonts w:ascii="Calibri" w:eastAsia="Calibri" w:hAnsi="Calibri" w:cs="Calibri"/>
          <w:b/>
          <w:bCs/>
          <w:color w:val="0D0D0D"/>
        </w:rPr>
        <w:t>the</w:t>
      </w:r>
      <w:r>
        <w:rPr>
          <w:rFonts w:ascii="Calibri" w:eastAsia="Calibri" w:hAnsi="Calibri" w:cs="Calibri"/>
          <w:b/>
          <w:bCs/>
          <w:color w:val="0D0D0D"/>
          <w:spacing w:val="-10"/>
        </w:rPr>
        <w:t xml:space="preserve"> </w:t>
      </w:r>
      <w:r>
        <w:rPr>
          <w:rFonts w:ascii="Calibri" w:eastAsia="Calibri" w:hAnsi="Calibri" w:cs="Calibri"/>
          <w:b/>
          <w:bCs/>
          <w:i/>
          <w:color w:val="0D0D0D"/>
        </w:rPr>
        <w:t>occupational</w:t>
      </w:r>
      <w:r>
        <w:rPr>
          <w:rFonts w:ascii="Calibri" w:eastAsia="Calibri" w:hAnsi="Calibri" w:cs="Calibri"/>
          <w:b/>
          <w:bCs/>
          <w:i/>
          <w:color w:val="0D0D0D"/>
          <w:spacing w:val="-9"/>
        </w:rPr>
        <w:t xml:space="preserve"> </w:t>
      </w:r>
      <w:r>
        <w:rPr>
          <w:rFonts w:ascii="Calibri" w:eastAsia="Calibri" w:hAnsi="Calibri" w:cs="Calibri"/>
          <w:b/>
          <w:bCs/>
          <w:i/>
          <w:color w:val="0D0D0D"/>
        </w:rPr>
        <w:t>regulation</w:t>
      </w:r>
      <w:r>
        <w:rPr>
          <w:rFonts w:ascii="Calibri" w:eastAsia="Calibri" w:hAnsi="Calibri" w:cs="Calibri"/>
          <w:b/>
          <w:bCs/>
          <w:i/>
          <w:color w:val="0D0D0D"/>
          <w:spacing w:val="-10"/>
        </w:rPr>
        <w:t xml:space="preserve"> </w:t>
      </w:r>
      <w:r>
        <w:rPr>
          <w:rFonts w:ascii="Calibri" w:eastAsia="Calibri" w:hAnsi="Calibri" w:cs="Calibri"/>
          <w:b/>
          <w:bCs/>
          <w:color w:val="0D0D0D"/>
          <w:spacing w:val="-1"/>
        </w:rPr>
        <w:t>proposed</w:t>
      </w:r>
      <w:r>
        <w:rPr>
          <w:rFonts w:ascii="Calibri" w:eastAsia="Calibri" w:hAnsi="Calibri" w:cs="Calibri"/>
          <w:b/>
          <w:bCs/>
          <w:color w:val="0D0D0D"/>
          <w:spacing w:val="-9"/>
        </w:rPr>
        <w:t xml:space="preserve"> </w:t>
      </w:r>
      <w:r>
        <w:rPr>
          <w:rFonts w:ascii="Calibri" w:eastAsia="Calibri" w:hAnsi="Calibri" w:cs="Calibri"/>
          <w:b/>
          <w:bCs/>
          <w:color w:val="0D0D0D"/>
          <w:spacing w:val="-1"/>
        </w:rPr>
        <w:t>for</w:t>
      </w:r>
      <w:r>
        <w:rPr>
          <w:rFonts w:ascii="Calibri" w:eastAsia="Calibri" w:hAnsi="Calibri" w:cs="Calibri"/>
          <w:b/>
          <w:bCs/>
          <w:color w:val="0D0D0D"/>
          <w:spacing w:val="-10"/>
        </w:rPr>
        <w:t xml:space="preserve"> </w:t>
      </w:r>
      <w:r>
        <w:rPr>
          <w:rFonts w:ascii="Calibri" w:eastAsia="Calibri" w:hAnsi="Calibri" w:cs="Calibri"/>
          <w:b/>
          <w:bCs/>
          <w:color w:val="0D0D0D"/>
          <w:spacing w:val="-1"/>
        </w:rPr>
        <w:t>adoption/amendment/or</w:t>
      </w:r>
      <w:r>
        <w:rPr>
          <w:rFonts w:ascii="Calibri" w:eastAsia="Calibri" w:hAnsi="Calibri" w:cs="Calibri"/>
          <w:b/>
          <w:bCs/>
          <w:color w:val="0D0D0D"/>
          <w:spacing w:val="-10"/>
        </w:rPr>
        <w:t xml:space="preserve"> </w:t>
      </w:r>
      <w:r>
        <w:rPr>
          <w:rFonts w:ascii="Calibri" w:eastAsia="Calibri" w:hAnsi="Calibri" w:cs="Calibri"/>
          <w:b/>
          <w:bCs/>
          <w:color w:val="0D0D0D"/>
          <w:spacing w:val="-1"/>
        </w:rPr>
        <w:t>repeal</w:t>
      </w:r>
      <w:r>
        <w:rPr>
          <w:rFonts w:ascii="Calibri" w:eastAsia="Calibri" w:hAnsi="Calibri" w:cs="Calibri"/>
          <w:b/>
          <w:bCs/>
          <w:color w:val="0D0D0D"/>
          <w:spacing w:val="-10"/>
        </w:rPr>
        <w:t xml:space="preserve"> </w:t>
      </w:r>
      <w:r>
        <w:rPr>
          <w:rFonts w:ascii="Calibri" w:eastAsia="Calibri" w:hAnsi="Calibri" w:cs="Calibri"/>
          <w:b/>
          <w:bCs/>
          <w:color w:val="0D0D0D"/>
          <w:spacing w:val="-1"/>
        </w:rPr>
        <w:t>to</w:t>
      </w:r>
      <w:r>
        <w:rPr>
          <w:rFonts w:ascii="Calibri" w:eastAsia="Calibri" w:hAnsi="Calibri" w:cs="Calibri"/>
          <w:b/>
          <w:bCs/>
          <w:color w:val="0D0D0D"/>
          <w:spacing w:val="-9"/>
        </w:rPr>
        <w:t xml:space="preserve"> </w:t>
      </w:r>
      <w:r>
        <w:rPr>
          <w:rFonts w:ascii="Calibri" w:eastAsia="Calibri" w:hAnsi="Calibri" w:cs="Calibri"/>
          <w:b/>
          <w:bCs/>
          <w:color w:val="0D0D0D"/>
          <w:spacing w:val="-1"/>
        </w:rPr>
        <w:t>the</w:t>
      </w:r>
      <w:r>
        <w:rPr>
          <w:rFonts w:ascii="Calibri" w:eastAsia="Calibri" w:hAnsi="Calibri" w:cs="Calibri"/>
          <w:b/>
          <w:bCs/>
          <w:color w:val="0D0D0D"/>
          <w:spacing w:val="-10"/>
        </w:rPr>
        <w:t xml:space="preserve"> </w:t>
      </w:r>
      <w:r>
        <w:rPr>
          <w:rFonts w:ascii="Calibri" w:eastAsia="Calibri" w:hAnsi="Calibri" w:cs="Calibri"/>
          <w:b/>
          <w:bCs/>
          <w:color w:val="0D0D0D"/>
          <w:spacing w:val="-1"/>
        </w:rPr>
        <w:t>Occupational</w:t>
      </w:r>
      <w:r>
        <w:rPr>
          <w:rFonts w:ascii="Calibri" w:eastAsia="Calibri" w:hAnsi="Calibri" w:cs="Calibri"/>
          <w:b/>
          <w:bCs/>
          <w:color w:val="0D0D0D"/>
          <w:spacing w:val="-7"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  <w:color w:val="0D0D0D"/>
        </w:rPr>
        <w:t>Licensing</w:t>
      </w:r>
      <w:r>
        <w:rPr>
          <w:rFonts w:ascii="Calibri" w:eastAsia="Calibri" w:hAnsi="Calibri" w:cs="Calibri"/>
          <w:b/>
          <w:bCs/>
          <w:color w:val="0D0D0D"/>
          <w:spacing w:val="53"/>
          <w:w w:val="99"/>
        </w:rPr>
        <w:t xml:space="preserve"> </w:t>
      </w:r>
      <w:r>
        <w:rPr>
          <w:rFonts w:ascii="Calibri" w:eastAsia="Calibri" w:hAnsi="Calibri" w:cs="Calibri"/>
          <w:b/>
          <w:bCs/>
          <w:color w:val="0D0D0D"/>
          <w:spacing w:val="-1"/>
        </w:rPr>
        <w:t>Review</w:t>
      </w:r>
      <w:proofErr w:type="gramEnd"/>
      <w:r>
        <w:rPr>
          <w:rFonts w:ascii="Calibri" w:eastAsia="Calibri" w:hAnsi="Calibri" w:cs="Calibri"/>
          <w:b/>
          <w:bCs/>
          <w:color w:val="0D0D0D"/>
          <w:spacing w:val="-9"/>
        </w:rPr>
        <w:t xml:space="preserve"> </w:t>
      </w:r>
      <w:r>
        <w:rPr>
          <w:rFonts w:ascii="Calibri" w:eastAsia="Calibri" w:hAnsi="Calibri" w:cs="Calibri"/>
          <w:b/>
          <w:bCs/>
          <w:color w:val="0D0D0D"/>
          <w:spacing w:val="-1"/>
        </w:rPr>
        <w:t>Commission</w:t>
      </w:r>
      <w:r>
        <w:rPr>
          <w:rFonts w:ascii="Calibri" w:eastAsia="Calibri" w:hAnsi="Calibri" w:cs="Calibri"/>
          <w:b/>
          <w:bCs/>
          <w:color w:val="0D0D0D"/>
          <w:spacing w:val="-8"/>
        </w:rPr>
        <w:t xml:space="preserve"> </w:t>
      </w:r>
      <w:r>
        <w:rPr>
          <w:rFonts w:ascii="Calibri" w:eastAsia="Calibri" w:hAnsi="Calibri" w:cs="Calibri"/>
          <w:b/>
          <w:bCs/>
          <w:color w:val="0D0D0D"/>
        </w:rPr>
        <w:t>(OLRC)</w:t>
      </w:r>
      <w:r>
        <w:rPr>
          <w:rFonts w:ascii="Calibri" w:eastAsia="Calibri" w:hAnsi="Calibri" w:cs="Calibri"/>
          <w:b/>
          <w:bCs/>
          <w:color w:val="0D0D0D"/>
          <w:spacing w:val="-8"/>
        </w:rPr>
        <w:t xml:space="preserve"> </w:t>
      </w:r>
      <w:r>
        <w:rPr>
          <w:rFonts w:ascii="Calibri" w:eastAsia="Calibri" w:hAnsi="Calibri" w:cs="Calibri"/>
          <w:b/>
          <w:bCs/>
          <w:color w:val="0D0D0D"/>
          <w:spacing w:val="-1"/>
        </w:rPr>
        <w:t>for</w:t>
      </w:r>
      <w:r>
        <w:rPr>
          <w:rFonts w:ascii="Calibri" w:eastAsia="Calibri" w:hAnsi="Calibri" w:cs="Calibri"/>
          <w:b/>
          <w:bCs/>
          <w:color w:val="0D0D0D"/>
          <w:spacing w:val="-8"/>
        </w:rPr>
        <w:t xml:space="preserve"> </w:t>
      </w:r>
      <w:r>
        <w:rPr>
          <w:rFonts w:ascii="Calibri" w:eastAsia="Calibri" w:hAnsi="Calibri" w:cs="Calibri"/>
          <w:b/>
          <w:bCs/>
          <w:color w:val="0D0D0D"/>
          <w:spacing w:val="-1"/>
        </w:rPr>
        <w:t>approval.</w:t>
      </w:r>
      <w:r>
        <w:rPr>
          <w:rFonts w:ascii="Calibri" w:eastAsia="Calibri" w:hAnsi="Calibri" w:cs="Calibri"/>
          <w:b/>
          <w:bCs/>
          <w:color w:val="0D0D0D"/>
          <w:spacing w:val="34"/>
        </w:rPr>
        <w:t xml:space="preserve"> </w:t>
      </w:r>
      <w:r>
        <w:rPr>
          <w:rFonts w:ascii="Calibri" w:eastAsia="Calibri" w:hAnsi="Calibri" w:cs="Calibri"/>
          <w:b/>
          <w:bCs/>
          <w:color w:val="0D0D0D"/>
          <w:spacing w:val="-1"/>
        </w:rPr>
        <w:t>[R.S.</w:t>
      </w:r>
      <w:r>
        <w:rPr>
          <w:rFonts w:ascii="Calibri" w:eastAsia="Calibri" w:hAnsi="Calibri" w:cs="Calibri"/>
          <w:b/>
          <w:bCs/>
          <w:color w:val="0D0D0D"/>
          <w:spacing w:val="-8"/>
        </w:rPr>
        <w:t xml:space="preserve"> </w:t>
      </w:r>
      <w:r>
        <w:rPr>
          <w:rFonts w:ascii="Calibri" w:eastAsia="Calibri" w:hAnsi="Calibri" w:cs="Calibri"/>
          <w:b/>
          <w:bCs/>
          <w:color w:val="0D0D0D"/>
          <w:spacing w:val="-1"/>
        </w:rPr>
        <w:t>37:45(C)(1)‐(3)(b)(iv)]</w:t>
      </w:r>
      <w:r>
        <w:rPr>
          <w:rFonts w:ascii="Calibri" w:eastAsia="Calibri" w:hAnsi="Calibri" w:cs="Calibri"/>
          <w:b/>
          <w:bCs/>
          <w:color w:val="0D0D0D"/>
          <w:spacing w:val="-8"/>
        </w:rPr>
        <w:t xml:space="preserve"> </w:t>
      </w:r>
      <w:r>
        <w:rPr>
          <w:rFonts w:ascii="Calibri" w:eastAsia="Calibri" w:hAnsi="Calibri" w:cs="Calibri"/>
          <w:b/>
          <w:bCs/>
          <w:color w:val="0D0D0D"/>
          <w:spacing w:val="-1"/>
        </w:rPr>
        <w:t>[OLRC</w:t>
      </w:r>
      <w:r>
        <w:rPr>
          <w:rFonts w:ascii="Calibri" w:eastAsia="Calibri" w:hAnsi="Calibri" w:cs="Calibri"/>
          <w:b/>
          <w:bCs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b/>
          <w:bCs/>
          <w:color w:val="0D0D0D"/>
          <w:spacing w:val="-1"/>
        </w:rPr>
        <w:t>Resolution,</w:t>
      </w:r>
      <w:r>
        <w:rPr>
          <w:rFonts w:ascii="Calibri" w:eastAsia="Calibri" w:hAnsi="Calibri" w:cs="Calibri"/>
          <w:b/>
          <w:bCs/>
          <w:color w:val="0D0D0D"/>
          <w:spacing w:val="-8"/>
        </w:rPr>
        <w:t xml:space="preserve"> </w:t>
      </w:r>
      <w:r>
        <w:rPr>
          <w:rFonts w:ascii="Calibri" w:eastAsia="Calibri" w:hAnsi="Calibri" w:cs="Calibri"/>
          <w:b/>
          <w:bCs/>
          <w:color w:val="0D0D0D"/>
        </w:rPr>
        <w:t>Item</w:t>
      </w:r>
      <w:r>
        <w:rPr>
          <w:rFonts w:ascii="Calibri" w:eastAsia="Calibri" w:hAnsi="Calibri" w:cs="Calibri"/>
          <w:b/>
          <w:bCs/>
          <w:color w:val="0D0D0D"/>
          <w:spacing w:val="-9"/>
        </w:rPr>
        <w:t xml:space="preserve"> </w:t>
      </w:r>
      <w:r>
        <w:rPr>
          <w:rFonts w:ascii="Calibri" w:eastAsia="Calibri" w:hAnsi="Calibri" w:cs="Calibri"/>
          <w:b/>
          <w:bCs/>
          <w:color w:val="0D0D0D"/>
          <w:spacing w:val="-1"/>
        </w:rPr>
        <w:t>2]</w:t>
      </w:r>
    </w:p>
    <w:p w14:paraId="025E86DF" w14:textId="77777777" w:rsidR="00367414" w:rsidRDefault="00367414">
      <w:pPr>
        <w:spacing w:before="12"/>
        <w:rPr>
          <w:rFonts w:ascii="Calibri" w:eastAsia="Calibri" w:hAnsi="Calibri" w:cs="Calibri"/>
          <w:b/>
          <w:bCs/>
        </w:rPr>
      </w:pPr>
    </w:p>
    <w:p w14:paraId="7F68D686" w14:textId="77777777" w:rsidR="00367414" w:rsidRDefault="00000000">
      <w:pPr>
        <w:ind w:left="820"/>
        <w:rPr>
          <w:rFonts w:ascii="Calibri" w:eastAsia="Calibri" w:hAnsi="Calibri" w:cs="Calibri"/>
        </w:rPr>
      </w:pPr>
      <w:r>
        <w:rPr>
          <w:rFonts w:ascii="Calibri"/>
          <w:color w:val="0D0D0D"/>
        </w:rPr>
        <w:t>Submit</w:t>
      </w:r>
      <w:r>
        <w:rPr>
          <w:rFonts w:ascii="Calibri"/>
          <w:color w:val="0D0D0D"/>
          <w:spacing w:val="-10"/>
        </w:rPr>
        <w:t xml:space="preserve"> </w:t>
      </w:r>
      <w:r>
        <w:rPr>
          <w:rFonts w:ascii="Calibri"/>
          <w:color w:val="0D0D0D"/>
        </w:rPr>
        <w:t>the</w:t>
      </w:r>
      <w:r>
        <w:rPr>
          <w:rFonts w:ascii="Calibri"/>
          <w:color w:val="0D0D0D"/>
          <w:spacing w:val="-9"/>
        </w:rPr>
        <w:t xml:space="preserve"> </w:t>
      </w:r>
      <w:r>
        <w:rPr>
          <w:rFonts w:ascii="Calibri"/>
          <w:color w:val="0D0D0D"/>
        </w:rPr>
        <w:t>following</w:t>
      </w:r>
      <w:r>
        <w:rPr>
          <w:rFonts w:ascii="Calibri"/>
          <w:color w:val="0D0D0D"/>
          <w:spacing w:val="-8"/>
        </w:rPr>
        <w:t xml:space="preserve"> </w:t>
      </w:r>
      <w:r>
        <w:rPr>
          <w:rFonts w:ascii="Calibri"/>
          <w:color w:val="0D0D0D"/>
        </w:rPr>
        <w:t>information</w:t>
      </w:r>
      <w:r>
        <w:rPr>
          <w:rFonts w:ascii="Calibri"/>
          <w:color w:val="0D0D0D"/>
          <w:spacing w:val="-9"/>
        </w:rPr>
        <w:t xml:space="preserve"> </w:t>
      </w:r>
      <w:r>
        <w:rPr>
          <w:rFonts w:ascii="Calibri"/>
          <w:color w:val="0D0D0D"/>
        </w:rPr>
        <w:t>to</w:t>
      </w:r>
      <w:r>
        <w:rPr>
          <w:rFonts w:ascii="Calibri"/>
          <w:color w:val="0D0D0D"/>
          <w:spacing w:val="-8"/>
        </w:rPr>
        <w:t xml:space="preserve"> </w:t>
      </w:r>
      <w:hyperlink r:id="rId19">
        <w:r>
          <w:rPr>
            <w:rFonts w:ascii="Calibri"/>
            <w:color w:val="0000FF"/>
            <w:u w:val="single" w:color="0000FF"/>
          </w:rPr>
          <w:t>ORLC@LA.gov</w:t>
        </w:r>
        <w:r>
          <w:rPr>
            <w:rFonts w:ascii="Calibri"/>
            <w:color w:val="0D0D0D"/>
          </w:rPr>
          <w:t>:</w:t>
        </w:r>
      </w:hyperlink>
    </w:p>
    <w:p w14:paraId="73FAD7C0" w14:textId="77777777" w:rsidR="00367414" w:rsidRDefault="00000000">
      <w:pPr>
        <w:numPr>
          <w:ilvl w:val="1"/>
          <w:numId w:val="9"/>
        </w:numPr>
        <w:tabs>
          <w:tab w:val="left" w:pos="1180"/>
        </w:tabs>
        <w:spacing w:before="115" w:line="268" w:lineRule="exact"/>
        <w:ind w:right="129"/>
        <w:rPr>
          <w:rFonts w:ascii="Calibri" w:eastAsia="Calibri" w:hAnsi="Calibri" w:cs="Calibri"/>
        </w:rPr>
      </w:pPr>
      <w:r>
        <w:rPr>
          <w:rFonts w:ascii="Calibri"/>
          <w:color w:val="0D0D0D"/>
        </w:rPr>
        <w:t>A</w:t>
      </w:r>
      <w:r>
        <w:rPr>
          <w:rFonts w:ascii="Calibri"/>
          <w:color w:val="0D0D0D"/>
          <w:spacing w:val="8"/>
        </w:rPr>
        <w:t xml:space="preserve"> </w:t>
      </w:r>
      <w:r>
        <w:rPr>
          <w:rFonts w:ascii="Calibri"/>
          <w:color w:val="0D0D0D"/>
        </w:rPr>
        <w:t>PDF</w:t>
      </w:r>
      <w:r>
        <w:rPr>
          <w:rFonts w:ascii="Calibri"/>
          <w:color w:val="0D0D0D"/>
          <w:spacing w:val="8"/>
        </w:rPr>
        <w:t xml:space="preserve"> </w:t>
      </w:r>
      <w:r>
        <w:rPr>
          <w:rFonts w:ascii="Calibri"/>
          <w:color w:val="0D0D0D"/>
        </w:rPr>
        <w:t>version</w:t>
      </w:r>
      <w:r>
        <w:rPr>
          <w:rFonts w:ascii="Calibri"/>
          <w:color w:val="0D0D0D"/>
          <w:spacing w:val="9"/>
        </w:rPr>
        <w:t xml:space="preserve"> </w:t>
      </w:r>
      <w:r>
        <w:rPr>
          <w:rFonts w:ascii="Calibri"/>
          <w:color w:val="0D0D0D"/>
        </w:rPr>
        <w:t>of</w:t>
      </w:r>
      <w:r>
        <w:rPr>
          <w:rFonts w:ascii="Calibri"/>
          <w:color w:val="0D0D0D"/>
          <w:spacing w:val="8"/>
        </w:rPr>
        <w:t xml:space="preserve"> </w:t>
      </w:r>
      <w:r>
        <w:rPr>
          <w:rFonts w:ascii="Calibri"/>
          <w:color w:val="0D0D0D"/>
          <w:spacing w:val="-1"/>
        </w:rPr>
        <w:t>the</w:t>
      </w:r>
      <w:r>
        <w:rPr>
          <w:rFonts w:ascii="Calibri"/>
          <w:color w:val="0D0D0D"/>
          <w:spacing w:val="8"/>
        </w:rPr>
        <w:t xml:space="preserve"> </w:t>
      </w:r>
      <w:r>
        <w:rPr>
          <w:rFonts w:ascii="Calibri"/>
          <w:color w:val="0D0D0D"/>
        </w:rPr>
        <w:t>rule,</w:t>
      </w:r>
      <w:r>
        <w:rPr>
          <w:rFonts w:ascii="Calibri"/>
          <w:color w:val="0D0D0D"/>
          <w:spacing w:val="9"/>
        </w:rPr>
        <w:t xml:space="preserve"> </w:t>
      </w:r>
      <w:r>
        <w:rPr>
          <w:rFonts w:ascii="Calibri"/>
          <w:color w:val="0D0D0D"/>
        </w:rPr>
        <w:t>regulation,</w:t>
      </w:r>
      <w:r>
        <w:rPr>
          <w:rFonts w:ascii="Calibri"/>
          <w:color w:val="0D0D0D"/>
          <w:spacing w:val="9"/>
        </w:rPr>
        <w:t xml:space="preserve"> </w:t>
      </w:r>
      <w:r>
        <w:rPr>
          <w:rFonts w:ascii="Calibri"/>
          <w:color w:val="0D0D0D"/>
        </w:rPr>
        <w:t>restraint,</w:t>
      </w:r>
      <w:r>
        <w:rPr>
          <w:rFonts w:ascii="Calibri"/>
          <w:color w:val="0D0D0D"/>
          <w:spacing w:val="8"/>
        </w:rPr>
        <w:t xml:space="preserve"> </w:t>
      </w:r>
      <w:r>
        <w:rPr>
          <w:rFonts w:ascii="Calibri"/>
          <w:color w:val="0D0D0D"/>
        </w:rPr>
        <w:t>practice,</w:t>
      </w:r>
      <w:r>
        <w:rPr>
          <w:rFonts w:ascii="Calibri"/>
          <w:color w:val="0D0D0D"/>
          <w:spacing w:val="9"/>
        </w:rPr>
        <w:t xml:space="preserve"> </w:t>
      </w:r>
      <w:r>
        <w:rPr>
          <w:rFonts w:ascii="Calibri"/>
          <w:color w:val="0D0D0D"/>
        </w:rPr>
        <w:t>policy,</w:t>
      </w:r>
      <w:r>
        <w:rPr>
          <w:rFonts w:ascii="Calibri"/>
          <w:color w:val="0D0D0D"/>
          <w:spacing w:val="9"/>
        </w:rPr>
        <w:t xml:space="preserve"> </w:t>
      </w:r>
      <w:r>
        <w:rPr>
          <w:rFonts w:ascii="Calibri"/>
          <w:color w:val="0D0D0D"/>
        </w:rPr>
        <w:t>registration,</w:t>
      </w:r>
      <w:r>
        <w:rPr>
          <w:rFonts w:ascii="Calibri"/>
          <w:color w:val="0D0D0D"/>
          <w:spacing w:val="9"/>
        </w:rPr>
        <w:t xml:space="preserve"> </w:t>
      </w:r>
      <w:r>
        <w:rPr>
          <w:rFonts w:ascii="Calibri"/>
          <w:color w:val="0D0D0D"/>
        </w:rPr>
        <w:t>certification,</w:t>
      </w:r>
      <w:r>
        <w:rPr>
          <w:rFonts w:ascii="Calibri"/>
          <w:color w:val="0D0D0D"/>
          <w:spacing w:val="8"/>
        </w:rPr>
        <w:t xml:space="preserve"> </w:t>
      </w:r>
      <w:r>
        <w:rPr>
          <w:rFonts w:ascii="Calibri"/>
          <w:color w:val="0D0D0D"/>
        </w:rPr>
        <w:t>or</w:t>
      </w:r>
      <w:r>
        <w:rPr>
          <w:rFonts w:ascii="Calibri"/>
          <w:color w:val="0D0D0D"/>
          <w:spacing w:val="9"/>
        </w:rPr>
        <w:t xml:space="preserve"> </w:t>
      </w:r>
      <w:r>
        <w:rPr>
          <w:rFonts w:ascii="Calibri"/>
          <w:color w:val="0D0D0D"/>
        </w:rPr>
        <w:t>occupational</w:t>
      </w:r>
      <w:r>
        <w:rPr>
          <w:rFonts w:ascii="Calibri"/>
          <w:color w:val="0D0D0D"/>
          <w:spacing w:val="8"/>
        </w:rPr>
        <w:t xml:space="preserve"> </w:t>
      </w:r>
      <w:r>
        <w:rPr>
          <w:rFonts w:ascii="Calibri"/>
          <w:color w:val="0D0D0D"/>
        </w:rPr>
        <w:t>license</w:t>
      </w:r>
      <w:r>
        <w:rPr>
          <w:rFonts w:ascii="Calibri"/>
          <w:color w:val="0D0D0D"/>
          <w:spacing w:val="27"/>
          <w:w w:val="99"/>
        </w:rPr>
        <w:t xml:space="preserve"> </w:t>
      </w:r>
      <w:r>
        <w:rPr>
          <w:rFonts w:ascii="Calibri"/>
          <w:color w:val="0D0D0D"/>
        </w:rPr>
        <w:t>for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which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the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licensing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board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is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seeking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approval</w:t>
      </w:r>
    </w:p>
    <w:p w14:paraId="7933E871" w14:textId="77777777" w:rsidR="00367414" w:rsidRDefault="00000000">
      <w:pPr>
        <w:numPr>
          <w:ilvl w:val="1"/>
          <w:numId w:val="9"/>
        </w:numPr>
        <w:tabs>
          <w:tab w:val="left" w:pos="1180"/>
        </w:tabs>
        <w:spacing w:line="268" w:lineRule="exact"/>
        <w:ind w:right="129"/>
        <w:rPr>
          <w:rFonts w:ascii="Calibri" w:eastAsia="Calibri" w:hAnsi="Calibri" w:cs="Calibri"/>
        </w:rPr>
      </w:pPr>
      <w:r>
        <w:rPr>
          <w:rFonts w:ascii="Calibri"/>
          <w:color w:val="0D0D0D"/>
        </w:rPr>
        <w:t xml:space="preserve">A separate PDF </w:t>
      </w:r>
      <w:r>
        <w:rPr>
          <w:rFonts w:ascii="Calibri"/>
          <w:color w:val="0D0D0D"/>
          <w:spacing w:val="-1"/>
        </w:rPr>
        <w:t>document</w:t>
      </w:r>
      <w:r>
        <w:rPr>
          <w:rFonts w:ascii="Calibri"/>
          <w:color w:val="0D0D0D"/>
        </w:rPr>
        <w:t xml:space="preserve"> which</w:t>
      </w:r>
      <w:r>
        <w:rPr>
          <w:rFonts w:ascii="Calibri"/>
          <w:color w:val="0D0D0D"/>
          <w:spacing w:val="1"/>
        </w:rPr>
        <w:t xml:space="preserve"> </w:t>
      </w:r>
      <w:r>
        <w:rPr>
          <w:rFonts w:ascii="Calibri"/>
          <w:color w:val="0D0D0D"/>
        </w:rPr>
        <w:t>contains</w:t>
      </w:r>
      <w:r>
        <w:rPr>
          <w:rFonts w:ascii="Calibri"/>
          <w:color w:val="0D0D0D"/>
          <w:spacing w:val="1"/>
        </w:rPr>
        <w:t xml:space="preserve"> </w:t>
      </w:r>
      <w:r>
        <w:rPr>
          <w:rFonts w:ascii="Calibri"/>
          <w:color w:val="0D0D0D"/>
        </w:rPr>
        <w:t>a</w:t>
      </w:r>
      <w:r>
        <w:rPr>
          <w:rFonts w:ascii="Calibri"/>
          <w:color w:val="0D0D0D"/>
          <w:spacing w:val="1"/>
        </w:rPr>
        <w:t xml:space="preserve"> </w:t>
      </w:r>
      <w:r>
        <w:rPr>
          <w:rFonts w:ascii="Calibri"/>
          <w:color w:val="0D0D0D"/>
        </w:rPr>
        <w:t>summary/explanation of</w:t>
      </w:r>
      <w:r>
        <w:rPr>
          <w:rFonts w:ascii="Calibri"/>
          <w:color w:val="0D0D0D"/>
          <w:spacing w:val="1"/>
        </w:rPr>
        <w:t xml:space="preserve"> </w:t>
      </w:r>
      <w:r>
        <w:rPr>
          <w:rFonts w:ascii="Calibri"/>
          <w:color w:val="0D0D0D"/>
          <w:spacing w:val="-1"/>
        </w:rPr>
        <w:t>the</w:t>
      </w:r>
      <w:r>
        <w:rPr>
          <w:rFonts w:ascii="Calibri"/>
          <w:color w:val="0D0D0D"/>
        </w:rPr>
        <w:t xml:space="preserve"> </w:t>
      </w:r>
      <w:r>
        <w:rPr>
          <w:rFonts w:ascii="Calibri"/>
          <w:color w:val="0D0D0D"/>
          <w:spacing w:val="-1"/>
        </w:rPr>
        <w:t>state</w:t>
      </w:r>
      <w:r>
        <w:rPr>
          <w:rFonts w:ascii="Calibri"/>
          <w:color w:val="0D0D0D"/>
          <w:spacing w:val="1"/>
        </w:rPr>
        <w:t xml:space="preserve"> </w:t>
      </w:r>
      <w:r>
        <w:rPr>
          <w:rFonts w:ascii="Calibri"/>
          <w:color w:val="0D0D0D"/>
          <w:spacing w:val="-1"/>
        </w:rPr>
        <w:t>policy</w:t>
      </w:r>
      <w:r>
        <w:rPr>
          <w:rFonts w:ascii="Calibri"/>
          <w:color w:val="0D0D0D"/>
        </w:rPr>
        <w:t xml:space="preserve"> with</w:t>
      </w:r>
      <w:r>
        <w:rPr>
          <w:rFonts w:ascii="Calibri"/>
          <w:color w:val="0D0D0D"/>
          <w:spacing w:val="2"/>
        </w:rPr>
        <w:t xml:space="preserve"> </w:t>
      </w:r>
      <w:r>
        <w:rPr>
          <w:rFonts w:ascii="Calibri"/>
          <w:color w:val="0D0D0D"/>
          <w:spacing w:val="-1"/>
        </w:rPr>
        <w:t>which</w:t>
      </w:r>
      <w:r>
        <w:rPr>
          <w:rFonts w:ascii="Calibri"/>
          <w:color w:val="0D0D0D"/>
          <w:spacing w:val="1"/>
        </w:rPr>
        <w:t xml:space="preserve"> </w:t>
      </w:r>
      <w:r>
        <w:rPr>
          <w:rFonts w:ascii="Calibri"/>
          <w:color w:val="0D0D0D"/>
          <w:spacing w:val="-1"/>
        </w:rPr>
        <w:t>the</w:t>
      </w:r>
      <w:r>
        <w:rPr>
          <w:rFonts w:ascii="Calibri"/>
          <w:color w:val="0D0D0D"/>
        </w:rPr>
        <w:t xml:space="preserve"> </w:t>
      </w:r>
      <w:r>
        <w:rPr>
          <w:rFonts w:ascii="Calibri"/>
          <w:color w:val="0D0D0D"/>
          <w:spacing w:val="-1"/>
        </w:rPr>
        <w:t>submission</w:t>
      </w:r>
      <w:r>
        <w:rPr>
          <w:rFonts w:ascii="Calibri"/>
          <w:color w:val="0D0D0D"/>
        </w:rPr>
        <w:t xml:space="preserve"> </w:t>
      </w:r>
      <w:proofErr w:type="gramStart"/>
      <w:r>
        <w:rPr>
          <w:rFonts w:ascii="Calibri"/>
          <w:color w:val="0D0D0D"/>
        </w:rPr>
        <w:t>is</w:t>
      </w:r>
      <w:r>
        <w:rPr>
          <w:rFonts w:ascii="Calibri"/>
          <w:color w:val="0D0D0D"/>
          <w:spacing w:val="63"/>
          <w:w w:val="99"/>
        </w:rPr>
        <w:t xml:space="preserve"> </w:t>
      </w:r>
      <w:r>
        <w:rPr>
          <w:rFonts w:ascii="Calibri"/>
          <w:color w:val="0D0D0D"/>
          <w:spacing w:val="-1"/>
        </w:rPr>
        <w:t>in</w:t>
      </w:r>
      <w:r>
        <w:rPr>
          <w:rFonts w:ascii="Calibri"/>
          <w:color w:val="0D0D0D"/>
          <w:spacing w:val="-7"/>
        </w:rPr>
        <w:t xml:space="preserve"> </w:t>
      </w:r>
      <w:r>
        <w:rPr>
          <w:rFonts w:ascii="Calibri"/>
          <w:color w:val="0D0D0D"/>
          <w:spacing w:val="-1"/>
        </w:rPr>
        <w:t>compliance</w:t>
      </w:r>
      <w:proofErr w:type="gramEnd"/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(not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required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for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emergency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  <w:spacing w:val="-1"/>
        </w:rPr>
        <w:t>rules</w:t>
      </w:r>
      <w:r>
        <w:rPr>
          <w:rFonts w:ascii="Calibri"/>
          <w:color w:val="0D0D0D"/>
          <w:spacing w:val="-7"/>
        </w:rPr>
        <w:t xml:space="preserve"> </w:t>
      </w:r>
      <w:r>
        <w:rPr>
          <w:rFonts w:ascii="Calibri"/>
          <w:color w:val="0D0D0D"/>
        </w:rPr>
        <w:t>filed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under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the</w:t>
      </w:r>
      <w:r>
        <w:rPr>
          <w:rFonts w:ascii="Calibri"/>
          <w:color w:val="0D0D0D"/>
          <w:spacing w:val="-3"/>
        </w:rPr>
        <w:t xml:space="preserve"> </w:t>
      </w:r>
      <w:r>
        <w:rPr>
          <w:rFonts w:ascii="Calibri"/>
          <w:color w:val="0D0D0D"/>
          <w:spacing w:val="-1"/>
        </w:rPr>
        <w:t>authority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of</w:t>
      </w:r>
      <w:r>
        <w:rPr>
          <w:rFonts w:ascii="Calibri"/>
          <w:color w:val="0D0D0D"/>
          <w:spacing w:val="-7"/>
        </w:rPr>
        <w:t xml:space="preserve"> </w:t>
      </w:r>
      <w:r>
        <w:rPr>
          <w:rFonts w:ascii="Calibri"/>
          <w:color w:val="0D0D0D"/>
        </w:rPr>
        <w:t>La.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R.S.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49:953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  <w:spacing w:val="-1"/>
        </w:rPr>
        <w:t>(B))</w:t>
      </w:r>
    </w:p>
    <w:p w14:paraId="57693574" w14:textId="77777777" w:rsidR="00367414" w:rsidRDefault="00000000">
      <w:pPr>
        <w:numPr>
          <w:ilvl w:val="1"/>
          <w:numId w:val="9"/>
        </w:numPr>
        <w:tabs>
          <w:tab w:val="left" w:pos="1181"/>
        </w:tabs>
        <w:spacing w:line="268" w:lineRule="exact"/>
        <w:ind w:right="12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D0D0D"/>
        </w:rPr>
        <w:t>The</w:t>
      </w:r>
      <w:r>
        <w:rPr>
          <w:rFonts w:ascii="Calibri" w:eastAsia="Calibri" w:hAnsi="Calibri" w:cs="Calibri"/>
          <w:color w:val="0D0D0D"/>
          <w:spacing w:val="42"/>
        </w:rPr>
        <w:t xml:space="preserve"> </w:t>
      </w:r>
      <w:r>
        <w:rPr>
          <w:rFonts w:ascii="Calibri" w:eastAsia="Calibri" w:hAnsi="Calibri" w:cs="Calibri"/>
          <w:color w:val="0D0D0D"/>
        </w:rPr>
        <w:t>contact</w:t>
      </w:r>
      <w:r>
        <w:rPr>
          <w:rFonts w:ascii="Calibri" w:eastAsia="Calibri" w:hAnsi="Calibri" w:cs="Calibri"/>
          <w:color w:val="0D0D0D"/>
          <w:spacing w:val="42"/>
        </w:rPr>
        <w:t xml:space="preserve"> </w:t>
      </w:r>
      <w:r>
        <w:rPr>
          <w:rFonts w:ascii="Calibri" w:eastAsia="Calibri" w:hAnsi="Calibri" w:cs="Calibri"/>
          <w:color w:val="0D0D0D"/>
        </w:rPr>
        <w:t>information</w:t>
      </w:r>
      <w:r>
        <w:rPr>
          <w:rFonts w:ascii="Calibri" w:eastAsia="Calibri" w:hAnsi="Calibri" w:cs="Calibri"/>
          <w:color w:val="0D0D0D"/>
          <w:spacing w:val="40"/>
        </w:rPr>
        <w:t xml:space="preserve"> </w:t>
      </w:r>
      <w:r>
        <w:rPr>
          <w:rFonts w:ascii="Calibri" w:eastAsia="Calibri" w:hAnsi="Calibri" w:cs="Calibri"/>
          <w:color w:val="0D0D0D"/>
        </w:rPr>
        <w:t>for</w:t>
      </w:r>
      <w:r>
        <w:rPr>
          <w:rFonts w:ascii="Calibri" w:eastAsia="Calibri" w:hAnsi="Calibri" w:cs="Calibri"/>
          <w:color w:val="0D0D0D"/>
          <w:spacing w:val="41"/>
        </w:rPr>
        <w:t xml:space="preserve"> </w:t>
      </w:r>
      <w:r>
        <w:rPr>
          <w:rFonts w:ascii="Calibri" w:eastAsia="Calibri" w:hAnsi="Calibri" w:cs="Calibri"/>
          <w:color w:val="0D0D0D"/>
        </w:rPr>
        <w:t>the</w:t>
      </w:r>
      <w:r>
        <w:rPr>
          <w:rFonts w:ascii="Calibri" w:eastAsia="Calibri" w:hAnsi="Calibri" w:cs="Calibri"/>
          <w:color w:val="0D0D0D"/>
          <w:spacing w:val="41"/>
        </w:rPr>
        <w:t xml:space="preserve"> </w:t>
      </w:r>
      <w:r>
        <w:rPr>
          <w:rFonts w:ascii="Calibri" w:eastAsia="Calibri" w:hAnsi="Calibri" w:cs="Calibri"/>
          <w:color w:val="0D0D0D"/>
        </w:rPr>
        <w:t>person</w:t>
      </w:r>
      <w:r>
        <w:rPr>
          <w:rFonts w:ascii="Calibri" w:eastAsia="Calibri" w:hAnsi="Calibri" w:cs="Calibri"/>
          <w:color w:val="0D0D0D"/>
          <w:spacing w:val="41"/>
        </w:rPr>
        <w:t xml:space="preserve"> </w:t>
      </w:r>
      <w:r>
        <w:rPr>
          <w:rFonts w:ascii="Calibri" w:eastAsia="Calibri" w:hAnsi="Calibri" w:cs="Calibri"/>
          <w:color w:val="0D0D0D"/>
        </w:rPr>
        <w:t>responsible</w:t>
      </w:r>
      <w:r>
        <w:rPr>
          <w:rFonts w:ascii="Calibri" w:eastAsia="Calibri" w:hAnsi="Calibri" w:cs="Calibri"/>
          <w:color w:val="0D0D0D"/>
          <w:spacing w:val="40"/>
        </w:rPr>
        <w:t xml:space="preserve"> </w:t>
      </w:r>
      <w:r>
        <w:rPr>
          <w:rFonts w:ascii="Calibri" w:eastAsia="Calibri" w:hAnsi="Calibri" w:cs="Calibri"/>
          <w:color w:val="0D0D0D"/>
        </w:rPr>
        <w:t>for</w:t>
      </w:r>
      <w:r>
        <w:rPr>
          <w:rFonts w:ascii="Calibri" w:eastAsia="Calibri" w:hAnsi="Calibri" w:cs="Calibri"/>
          <w:color w:val="0D0D0D"/>
          <w:spacing w:val="40"/>
        </w:rPr>
        <w:t xml:space="preserve"> </w:t>
      </w:r>
      <w:r>
        <w:rPr>
          <w:rFonts w:ascii="Calibri" w:eastAsia="Calibri" w:hAnsi="Calibri" w:cs="Calibri"/>
          <w:color w:val="0D0D0D"/>
        </w:rPr>
        <w:t>the</w:t>
      </w:r>
      <w:r>
        <w:rPr>
          <w:rFonts w:ascii="Calibri" w:eastAsia="Calibri" w:hAnsi="Calibri" w:cs="Calibri"/>
          <w:color w:val="0D0D0D"/>
          <w:spacing w:val="41"/>
        </w:rPr>
        <w:t xml:space="preserve"> </w:t>
      </w:r>
      <w:r>
        <w:rPr>
          <w:rFonts w:ascii="Calibri" w:eastAsia="Calibri" w:hAnsi="Calibri" w:cs="Calibri"/>
          <w:color w:val="0D0D0D"/>
        </w:rPr>
        <w:t>submission</w:t>
      </w:r>
      <w:r>
        <w:rPr>
          <w:rFonts w:ascii="Calibri" w:eastAsia="Calibri" w:hAnsi="Calibri" w:cs="Calibri"/>
          <w:color w:val="0D0D0D"/>
          <w:spacing w:val="40"/>
        </w:rPr>
        <w:t xml:space="preserve"> </w:t>
      </w:r>
      <w:r>
        <w:rPr>
          <w:rFonts w:ascii="Calibri" w:eastAsia="Calibri" w:hAnsi="Calibri" w:cs="Calibri"/>
          <w:color w:val="0D0D0D"/>
        </w:rPr>
        <w:t>(including</w:t>
      </w:r>
      <w:r>
        <w:rPr>
          <w:rFonts w:ascii="Calibri" w:eastAsia="Calibri" w:hAnsi="Calibri" w:cs="Calibri"/>
          <w:color w:val="0D0D0D"/>
          <w:spacing w:val="42"/>
        </w:rPr>
        <w:t xml:space="preserve"> </w:t>
      </w:r>
      <w:r>
        <w:rPr>
          <w:rFonts w:ascii="Calibri" w:eastAsia="Calibri" w:hAnsi="Calibri" w:cs="Calibri"/>
          <w:color w:val="0D0D0D"/>
        </w:rPr>
        <w:t>that</w:t>
      </w:r>
      <w:r>
        <w:rPr>
          <w:rFonts w:ascii="Calibri" w:eastAsia="Calibri" w:hAnsi="Calibri" w:cs="Calibri"/>
          <w:color w:val="0D0D0D"/>
          <w:spacing w:val="42"/>
        </w:rPr>
        <w:t xml:space="preserve"> </w:t>
      </w:r>
      <w:r>
        <w:rPr>
          <w:rFonts w:ascii="Calibri" w:eastAsia="Calibri" w:hAnsi="Calibri" w:cs="Calibri"/>
          <w:color w:val="0D0D0D"/>
        </w:rPr>
        <w:t>person’s</w:t>
      </w:r>
      <w:r>
        <w:rPr>
          <w:rFonts w:ascii="Calibri" w:eastAsia="Calibri" w:hAnsi="Calibri" w:cs="Calibri"/>
          <w:color w:val="0D0D0D"/>
          <w:spacing w:val="40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name,</w:t>
      </w:r>
      <w:r>
        <w:rPr>
          <w:rFonts w:ascii="Calibri" w:eastAsia="Calibri" w:hAnsi="Calibri" w:cs="Calibri"/>
          <w:color w:val="0D0D0D"/>
          <w:spacing w:val="41"/>
        </w:rPr>
        <w:t xml:space="preserve"> </w:t>
      </w:r>
      <w:r>
        <w:rPr>
          <w:rFonts w:ascii="Calibri" w:eastAsia="Calibri" w:hAnsi="Calibri" w:cs="Calibri"/>
          <w:color w:val="0D0D0D"/>
        </w:rPr>
        <w:t>email</w:t>
      </w:r>
      <w:r>
        <w:rPr>
          <w:rFonts w:ascii="Calibri" w:eastAsia="Calibri" w:hAnsi="Calibri" w:cs="Calibri"/>
          <w:color w:val="0D0D0D"/>
          <w:spacing w:val="29"/>
          <w:w w:val="99"/>
        </w:rPr>
        <w:t xml:space="preserve"> </w:t>
      </w:r>
      <w:r>
        <w:rPr>
          <w:rFonts w:ascii="Calibri" w:eastAsia="Calibri" w:hAnsi="Calibri" w:cs="Calibri"/>
          <w:color w:val="0D0D0D"/>
        </w:rPr>
        <w:t>address,</w:t>
      </w:r>
      <w:r>
        <w:rPr>
          <w:rFonts w:ascii="Calibri" w:eastAsia="Calibri" w:hAnsi="Calibri" w:cs="Calibri"/>
          <w:color w:val="0D0D0D"/>
          <w:spacing w:val="-10"/>
        </w:rPr>
        <w:t xml:space="preserve"> </w:t>
      </w:r>
      <w:r>
        <w:rPr>
          <w:rFonts w:ascii="Calibri" w:eastAsia="Calibri" w:hAnsi="Calibri" w:cs="Calibri"/>
          <w:color w:val="0D0D0D"/>
        </w:rPr>
        <w:t>and</w:t>
      </w:r>
      <w:r>
        <w:rPr>
          <w:rFonts w:ascii="Calibri" w:eastAsia="Calibri" w:hAnsi="Calibri" w:cs="Calibri"/>
          <w:color w:val="0D0D0D"/>
          <w:spacing w:val="-9"/>
        </w:rPr>
        <w:t xml:space="preserve"> </w:t>
      </w:r>
      <w:r>
        <w:rPr>
          <w:rFonts w:ascii="Calibri" w:eastAsia="Calibri" w:hAnsi="Calibri" w:cs="Calibri"/>
          <w:color w:val="0D0D0D"/>
        </w:rPr>
        <w:t>telephone</w:t>
      </w:r>
      <w:r>
        <w:rPr>
          <w:rFonts w:ascii="Calibri" w:eastAsia="Calibri" w:hAnsi="Calibri" w:cs="Calibri"/>
          <w:color w:val="0D0D0D"/>
          <w:spacing w:val="-9"/>
        </w:rPr>
        <w:t xml:space="preserve"> </w:t>
      </w:r>
      <w:r>
        <w:rPr>
          <w:rFonts w:ascii="Calibri" w:eastAsia="Calibri" w:hAnsi="Calibri" w:cs="Calibri"/>
          <w:color w:val="0D0D0D"/>
        </w:rPr>
        <w:t>number)</w:t>
      </w:r>
    </w:p>
    <w:p w14:paraId="7A348D76" w14:textId="77777777" w:rsidR="00367414" w:rsidRDefault="00367414">
      <w:pPr>
        <w:spacing w:before="6"/>
        <w:rPr>
          <w:rFonts w:ascii="Calibri" w:eastAsia="Calibri" w:hAnsi="Calibri" w:cs="Calibri"/>
        </w:rPr>
      </w:pPr>
    </w:p>
    <w:p w14:paraId="4D23DE67" w14:textId="77777777" w:rsidR="00367414" w:rsidRDefault="00000000">
      <w:pPr>
        <w:numPr>
          <w:ilvl w:val="0"/>
          <w:numId w:val="9"/>
        </w:numPr>
        <w:tabs>
          <w:tab w:val="left" w:pos="821"/>
        </w:tabs>
        <w:spacing w:line="257" w:lineRule="auto"/>
        <w:ind w:right="129"/>
        <w:rPr>
          <w:rFonts w:ascii="Calibri" w:eastAsia="Calibri" w:hAnsi="Calibri" w:cs="Calibri"/>
        </w:rPr>
      </w:pPr>
      <w:r>
        <w:rPr>
          <w:rFonts w:ascii="Calibri"/>
          <w:b/>
          <w:color w:val="0D0D0D"/>
        </w:rPr>
        <w:t>Submit</w:t>
      </w:r>
      <w:r>
        <w:rPr>
          <w:rFonts w:ascii="Calibri"/>
          <w:b/>
          <w:color w:val="0D0D0D"/>
          <w:spacing w:val="-8"/>
        </w:rPr>
        <w:t xml:space="preserve"> </w:t>
      </w:r>
      <w:r>
        <w:rPr>
          <w:rFonts w:ascii="Calibri"/>
          <w:b/>
          <w:color w:val="0D0D0D"/>
          <w:spacing w:val="-1"/>
        </w:rPr>
        <w:t>your</w:t>
      </w:r>
      <w:r>
        <w:rPr>
          <w:rFonts w:ascii="Calibri"/>
          <w:b/>
          <w:color w:val="0D0D0D"/>
          <w:spacing w:val="-7"/>
        </w:rPr>
        <w:t xml:space="preserve"> </w:t>
      </w:r>
      <w:r>
        <w:rPr>
          <w:rFonts w:ascii="Calibri"/>
          <w:b/>
          <w:color w:val="0D0D0D"/>
        </w:rPr>
        <w:t>fiscal</w:t>
      </w:r>
      <w:r>
        <w:rPr>
          <w:rFonts w:ascii="Calibri"/>
          <w:b/>
          <w:color w:val="0D0D0D"/>
          <w:spacing w:val="-7"/>
        </w:rPr>
        <w:t xml:space="preserve"> </w:t>
      </w:r>
      <w:r>
        <w:rPr>
          <w:rFonts w:ascii="Calibri"/>
          <w:b/>
          <w:color w:val="0D0D0D"/>
        </w:rPr>
        <w:t>and</w:t>
      </w:r>
      <w:r>
        <w:rPr>
          <w:rFonts w:ascii="Calibri"/>
          <w:b/>
          <w:color w:val="0D0D0D"/>
          <w:spacing w:val="-7"/>
        </w:rPr>
        <w:t xml:space="preserve"> </w:t>
      </w:r>
      <w:r>
        <w:rPr>
          <w:rFonts w:ascii="Calibri"/>
          <w:b/>
          <w:color w:val="0D0D0D"/>
          <w:spacing w:val="-1"/>
        </w:rPr>
        <w:t>economic</w:t>
      </w:r>
      <w:r>
        <w:rPr>
          <w:rFonts w:ascii="Calibri"/>
          <w:b/>
          <w:color w:val="0D0D0D"/>
          <w:spacing w:val="-7"/>
        </w:rPr>
        <w:t xml:space="preserve"> </w:t>
      </w:r>
      <w:r>
        <w:rPr>
          <w:rFonts w:ascii="Calibri"/>
          <w:b/>
          <w:color w:val="0D0D0D"/>
          <w:spacing w:val="-1"/>
        </w:rPr>
        <w:t>statement</w:t>
      </w:r>
      <w:r>
        <w:rPr>
          <w:rFonts w:ascii="Calibri"/>
          <w:b/>
          <w:color w:val="0D0D0D"/>
          <w:spacing w:val="-8"/>
        </w:rPr>
        <w:t xml:space="preserve"> </w:t>
      </w:r>
      <w:r>
        <w:rPr>
          <w:rFonts w:ascii="Calibri"/>
          <w:b/>
          <w:color w:val="0D0D0D"/>
          <w:spacing w:val="-1"/>
        </w:rPr>
        <w:t>(with</w:t>
      </w:r>
      <w:r>
        <w:rPr>
          <w:rFonts w:ascii="Calibri"/>
          <w:b/>
          <w:color w:val="0D0D0D"/>
          <w:spacing w:val="-7"/>
        </w:rPr>
        <w:t xml:space="preserve"> </w:t>
      </w:r>
      <w:r>
        <w:rPr>
          <w:rFonts w:ascii="Calibri"/>
          <w:b/>
          <w:color w:val="0D0D0D"/>
          <w:spacing w:val="-1"/>
        </w:rPr>
        <w:t>your</w:t>
      </w:r>
      <w:r>
        <w:rPr>
          <w:rFonts w:ascii="Calibri"/>
          <w:b/>
          <w:color w:val="0D0D0D"/>
          <w:spacing w:val="-6"/>
        </w:rPr>
        <w:t xml:space="preserve"> </w:t>
      </w:r>
      <w:r>
        <w:rPr>
          <w:rFonts w:ascii="Calibri"/>
          <w:b/>
          <w:color w:val="0D0D0D"/>
          <w:spacing w:val="-1"/>
        </w:rPr>
        <w:t>strikethrough/underscore</w:t>
      </w:r>
      <w:r>
        <w:rPr>
          <w:rFonts w:ascii="Calibri"/>
          <w:b/>
          <w:color w:val="0D0D0D"/>
          <w:spacing w:val="-8"/>
        </w:rPr>
        <w:t xml:space="preserve"> </w:t>
      </w:r>
      <w:r>
        <w:rPr>
          <w:rFonts w:ascii="Calibri"/>
          <w:b/>
          <w:color w:val="0D0D0D"/>
          <w:spacing w:val="-1"/>
        </w:rPr>
        <w:t>version</w:t>
      </w:r>
      <w:r>
        <w:rPr>
          <w:rFonts w:ascii="Calibri"/>
          <w:b/>
          <w:color w:val="0D0D0D"/>
          <w:spacing w:val="-6"/>
        </w:rPr>
        <w:t xml:space="preserve"> </w:t>
      </w:r>
      <w:r>
        <w:rPr>
          <w:rFonts w:ascii="Calibri"/>
          <w:b/>
          <w:color w:val="0D0D0D"/>
          <w:spacing w:val="-1"/>
        </w:rPr>
        <w:t>of</w:t>
      </w:r>
      <w:r>
        <w:rPr>
          <w:rFonts w:ascii="Calibri"/>
          <w:b/>
          <w:color w:val="0D0D0D"/>
          <w:spacing w:val="-8"/>
        </w:rPr>
        <w:t xml:space="preserve"> </w:t>
      </w:r>
      <w:r>
        <w:rPr>
          <w:rFonts w:ascii="Calibri"/>
          <w:b/>
          <w:color w:val="0D0D0D"/>
          <w:spacing w:val="-1"/>
        </w:rPr>
        <w:t>your</w:t>
      </w:r>
      <w:r>
        <w:rPr>
          <w:rFonts w:ascii="Calibri"/>
          <w:b/>
          <w:color w:val="0D0D0D"/>
          <w:spacing w:val="-7"/>
        </w:rPr>
        <w:t xml:space="preserve"> </w:t>
      </w:r>
      <w:r>
        <w:rPr>
          <w:rFonts w:ascii="Calibri"/>
          <w:b/>
          <w:color w:val="0D0D0D"/>
          <w:spacing w:val="-1"/>
        </w:rPr>
        <w:t>Notice</w:t>
      </w:r>
      <w:r>
        <w:rPr>
          <w:rFonts w:ascii="Calibri"/>
          <w:b/>
          <w:color w:val="0D0D0D"/>
          <w:spacing w:val="-8"/>
        </w:rPr>
        <w:t xml:space="preserve"> </w:t>
      </w:r>
      <w:r>
        <w:rPr>
          <w:rFonts w:ascii="Calibri"/>
          <w:b/>
          <w:color w:val="0D0D0D"/>
          <w:spacing w:val="-1"/>
        </w:rPr>
        <w:t>of</w:t>
      </w:r>
      <w:r>
        <w:rPr>
          <w:rFonts w:ascii="Calibri"/>
          <w:b/>
          <w:color w:val="0D0D0D"/>
          <w:spacing w:val="-5"/>
        </w:rPr>
        <w:t xml:space="preserve"> </w:t>
      </w:r>
      <w:r>
        <w:rPr>
          <w:rFonts w:ascii="Calibri"/>
          <w:b/>
          <w:color w:val="0D0D0D"/>
          <w:spacing w:val="-1"/>
        </w:rPr>
        <w:t>Intent)</w:t>
      </w:r>
      <w:r>
        <w:rPr>
          <w:rFonts w:ascii="Calibri"/>
          <w:b/>
          <w:color w:val="0D0D0D"/>
          <w:spacing w:val="-7"/>
        </w:rPr>
        <w:t xml:space="preserve"> </w:t>
      </w:r>
      <w:r>
        <w:rPr>
          <w:rFonts w:ascii="Calibri"/>
          <w:b/>
          <w:color w:val="0D0D0D"/>
          <w:spacing w:val="-1"/>
        </w:rPr>
        <w:t>to</w:t>
      </w:r>
      <w:r>
        <w:rPr>
          <w:rFonts w:ascii="Calibri"/>
          <w:b/>
          <w:color w:val="0D0D0D"/>
          <w:spacing w:val="92"/>
          <w:w w:val="99"/>
        </w:rPr>
        <w:t xml:space="preserve"> </w:t>
      </w:r>
      <w:r>
        <w:rPr>
          <w:rFonts w:ascii="Calibri"/>
          <w:b/>
          <w:color w:val="0D0D0D"/>
          <w:spacing w:val="-1"/>
        </w:rPr>
        <w:t>the</w:t>
      </w:r>
      <w:r>
        <w:rPr>
          <w:rFonts w:ascii="Calibri"/>
          <w:b/>
          <w:color w:val="0D0D0D"/>
          <w:spacing w:val="-6"/>
        </w:rPr>
        <w:t xml:space="preserve"> </w:t>
      </w:r>
      <w:r>
        <w:rPr>
          <w:rFonts w:ascii="Calibri"/>
          <w:b/>
          <w:color w:val="0D0D0D"/>
          <w:spacing w:val="-1"/>
        </w:rPr>
        <w:t>Legislative</w:t>
      </w:r>
      <w:r>
        <w:rPr>
          <w:rFonts w:ascii="Calibri"/>
          <w:b/>
          <w:color w:val="0D0D0D"/>
          <w:spacing w:val="-5"/>
        </w:rPr>
        <w:t xml:space="preserve"> </w:t>
      </w:r>
      <w:r>
        <w:rPr>
          <w:rFonts w:ascii="Calibri"/>
          <w:b/>
          <w:color w:val="0D0D0D"/>
          <w:spacing w:val="-1"/>
        </w:rPr>
        <w:t>Fiscal</w:t>
      </w:r>
      <w:r>
        <w:rPr>
          <w:rFonts w:ascii="Calibri"/>
          <w:b/>
          <w:color w:val="0D0D0D"/>
          <w:spacing w:val="-4"/>
        </w:rPr>
        <w:t xml:space="preserve"> </w:t>
      </w:r>
      <w:r>
        <w:rPr>
          <w:rFonts w:ascii="Calibri"/>
          <w:b/>
          <w:color w:val="0D0D0D"/>
          <w:spacing w:val="-1"/>
        </w:rPr>
        <w:t>Office</w:t>
      </w:r>
      <w:r>
        <w:rPr>
          <w:rFonts w:ascii="Calibri"/>
          <w:b/>
          <w:color w:val="0D0D0D"/>
          <w:spacing w:val="-5"/>
        </w:rPr>
        <w:t xml:space="preserve"> </w:t>
      </w:r>
      <w:r>
        <w:rPr>
          <w:rFonts w:ascii="Calibri"/>
          <w:b/>
          <w:color w:val="0D0D0D"/>
          <w:spacing w:val="-1"/>
        </w:rPr>
        <w:t>for</w:t>
      </w:r>
      <w:r>
        <w:rPr>
          <w:rFonts w:ascii="Calibri"/>
          <w:b/>
          <w:color w:val="0D0D0D"/>
          <w:spacing w:val="-4"/>
        </w:rPr>
        <w:t xml:space="preserve"> </w:t>
      </w:r>
      <w:r>
        <w:rPr>
          <w:rFonts w:ascii="Calibri"/>
          <w:b/>
          <w:color w:val="0D0D0D"/>
          <w:spacing w:val="-1"/>
        </w:rPr>
        <w:t>Review.</w:t>
      </w:r>
      <w:r>
        <w:rPr>
          <w:rFonts w:ascii="Calibri"/>
          <w:b/>
          <w:color w:val="0D0D0D"/>
          <w:spacing w:val="-3"/>
        </w:rPr>
        <w:t xml:space="preserve"> </w:t>
      </w:r>
      <w:r>
        <w:rPr>
          <w:rFonts w:ascii="Calibri"/>
          <w:color w:val="0D0D0D"/>
          <w:spacing w:val="-1"/>
        </w:rPr>
        <w:t>(This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can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  <w:spacing w:val="-1"/>
        </w:rPr>
        <w:t>be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  <w:spacing w:val="-1"/>
        </w:rPr>
        <w:t>done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  <w:spacing w:val="-1"/>
        </w:rPr>
        <w:t>while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you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are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  <w:spacing w:val="-1"/>
        </w:rPr>
        <w:t>waiting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for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  <w:spacing w:val="-1"/>
        </w:rPr>
        <w:t>OLRC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  <w:spacing w:val="-1"/>
        </w:rPr>
        <w:t>approval,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by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the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  <w:spacing w:val="-1"/>
        </w:rPr>
        <w:t>20</w:t>
      </w:r>
      <w:proofErr w:type="spellStart"/>
      <w:r>
        <w:rPr>
          <w:rFonts w:ascii="Calibri"/>
          <w:color w:val="0D0D0D"/>
          <w:spacing w:val="-1"/>
          <w:position w:val="8"/>
          <w:sz w:val="14"/>
        </w:rPr>
        <w:t>th</w:t>
      </w:r>
      <w:proofErr w:type="spellEnd"/>
      <w:r>
        <w:rPr>
          <w:rFonts w:ascii="Calibri"/>
          <w:color w:val="0D0D0D"/>
          <w:spacing w:val="12"/>
          <w:position w:val="8"/>
          <w:sz w:val="14"/>
        </w:rPr>
        <w:t xml:space="preserve"> </w:t>
      </w:r>
      <w:r>
        <w:rPr>
          <w:rFonts w:ascii="Calibri"/>
          <w:color w:val="0D0D0D"/>
        </w:rPr>
        <w:t>of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the</w:t>
      </w:r>
      <w:r>
        <w:rPr>
          <w:rFonts w:ascii="Calibri"/>
          <w:color w:val="0D0D0D"/>
          <w:spacing w:val="79"/>
          <w:w w:val="99"/>
        </w:rPr>
        <w:t xml:space="preserve"> </w:t>
      </w:r>
      <w:r>
        <w:rPr>
          <w:rFonts w:ascii="Calibri"/>
          <w:color w:val="0D0D0D"/>
          <w:spacing w:val="-1"/>
        </w:rPr>
        <w:t>month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  <w:spacing w:val="-1"/>
        </w:rPr>
        <w:t>before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you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submit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  <w:spacing w:val="-1"/>
        </w:rPr>
        <w:t>your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  <w:spacing w:val="-1"/>
        </w:rPr>
        <w:t>Notice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of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  <w:spacing w:val="-1"/>
        </w:rPr>
        <w:t>Intent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  <w:spacing w:val="-1"/>
        </w:rPr>
        <w:t>to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the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Office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of</w:t>
      </w:r>
      <w:r>
        <w:rPr>
          <w:rFonts w:ascii="Calibri"/>
          <w:color w:val="0D0D0D"/>
          <w:spacing w:val="-3"/>
        </w:rPr>
        <w:t xml:space="preserve"> </w:t>
      </w:r>
      <w:r>
        <w:rPr>
          <w:rFonts w:ascii="Calibri"/>
          <w:color w:val="0D0D0D"/>
        </w:rPr>
        <w:t>the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State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Register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for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printing.)</w:t>
      </w:r>
    </w:p>
    <w:p w14:paraId="7417FD0A" w14:textId="77777777" w:rsidR="00367414" w:rsidRDefault="00000000">
      <w:pPr>
        <w:pStyle w:val="Heading7"/>
        <w:numPr>
          <w:ilvl w:val="0"/>
          <w:numId w:val="9"/>
        </w:numPr>
        <w:tabs>
          <w:tab w:val="left" w:pos="820"/>
        </w:tabs>
        <w:spacing w:before="162" w:line="258" w:lineRule="auto"/>
        <w:ind w:right="129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0D0D0D"/>
          <w:spacing w:val="-1"/>
        </w:rPr>
        <w:t>Submit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the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Notice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  <w:spacing w:val="-1"/>
        </w:rPr>
        <w:t>of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  <w:spacing w:val="-1"/>
        </w:rPr>
        <w:t>Intent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  <w:spacing w:val="-1"/>
        </w:rPr>
        <w:t>to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the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Office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of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  <w:spacing w:val="-1"/>
        </w:rPr>
        <w:t>the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State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  <w:spacing w:val="-1"/>
        </w:rPr>
        <w:t>Register,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  <w:spacing w:val="-1"/>
        </w:rPr>
        <w:t>Speaker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of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the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  <w:spacing w:val="-1"/>
        </w:rPr>
        <w:t>House,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President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of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the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  <w:spacing w:val="-1"/>
        </w:rPr>
        <w:t>Senate,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  <w:spacing w:val="-1"/>
        </w:rPr>
        <w:t>House</w:t>
      </w:r>
      <w:r>
        <w:rPr>
          <w:rFonts w:ascii="Calibri"/>
          <w:color w:val="0D0D0D"/>
          <w:spacing w:val="82"/>
          <w:w w:val="99"/>
        </w:rPr>
        <w:t xml:space="preserve"> </w:t>
      </w:r>
      <w:r>
        <w:rPr>
          <w:rFonts w:ascii="Calibri"/>
          <w:color w:val="0D0D0D"/>
        </w:rPr>
        <w:t>and</w:t>
      </w:r>
      <w:r>
        <w:rPr>
          <w:rFonts w:ascii="Calibri"/>
          <w:color w:val="0D0D0D"/>
          <w:spacing w:val="-9"/>
        </w:rPr>
        <w:t xml:space="preserve"> </w:t>
      </w:r>
      <w:r>
        <w:rPr>
          <w:rFonts w:ascii="Calibri"/>
          <w:color w:val="0D0D0D"/>
        </w:rPr>
        <w:t>Senate</w:t>
      </w:r>
      <w:r>
        <w:rPr>
          <w:rFonts w:ascii="Calibri"/>
          <w:color w:val="0D0D0D"/>
          <w:spacing w:val="-8"/>
        </w:rPr>
        <w:t xml:space="preserve"> </w:t>
      </w:r>
      <w:r>
        <w:rPr>
          <w:rFonts w:ascii="Calibri"/>
          <w:color w:val="0D0D0D"/>
        </w:rPr>
        <w:t>Oversight</w:t>
      </w:r>
      <w:r>
        <w:rPr>
          <w:rFonts w:ascii="Calibri"/>
          <w:color w:val="0D0D0D"/>
          <w:spacing w:val="-9"/>
        </w:rPr>
        <w:t xml:space="preserve"> </w:t>
      </w:r>
      <w:r>
        <w:rPr>
          <w:rFonts w:ascii="Calibri"/>
          <w:color w:val="0D0D0D"/>
        </w:rPr>
        <w:t>Committees</w:t>
      </w:r>
      <w:r>
        <w:rPr>
          <w:rFonts w:ascii="Calibri"/>
          <w:color w:val="0D0D0D"/>
          <w:spacing w:val="33"/>
        </w:rPr>
        <w:t xml:space="preserve"> </w:t>
      </w:r>
      <w:r>
        <w:rPr>
          <w:rFonts w:ascii="Calibri"/>
          <w:color w:val="0D0D0D"/>
        </w:rPr>
        <w:t>[R.S.</w:t>
      </w:r>
      <w:r>
        <w:rPr>
          <w:rFonts w:ascii="Calibri"/>
          <w:color w:val="0D0D0D"/>
          <w:spacing w:val="-8"/>
        </w:rPr>
        <w:t xml:space="preserve"> </w:t>
      </w:r>
      <w:r>
        <w:rPr>
          <w:rFonts w:ascii="Calibri"/>
          <w:color w:val="0D0D0D"/>
        </w:rPr>
        <w:t>37:45(C)(1),</w:t>
      </w:r>
      <w:r>
        <w:rPr>
          <w:rFonts w:ascii="Calibri"/>
          <w:color w:val="0D0D0D"/>
          <w:spacing w:val="-9"/>
        </w:rPr>
        <w:t xml:space="preserve"> </w:t>
      </w:r>
      <w:r>
        <w:rPr>
          <w:rFonts w:ascii="Calibri"/>
          <w:color w:val="0D0D0D"/>
          <w:spacing w:val="-1"/>
        </w:rPr>
        <w:t>R.S.953(A)(1)(b),</w:t>
      </w:r>
      <w:r>
        <w:rPr>
          <w:rFonts w:ascii="Calibri"/>
          <w:color w:val="0D0D0D"/>
          <w:spacing w:val="-8"/>
        </w:rPr>
        <w:t xml:space="preserve"> </w:t>
      </w:r>
      <w:r>
        <w:rPr>
          <w:rFonts w:ascii="Calibri"/>
          <w:color w:val="0D0D0D"/>
        </w:rPr>
        <w:t>and</w:t>
      </w:r>
      <w:r>
        <w:rPr>
          <w:rFonts w:ascii="Calibri"/>
          <w:color w:val="0D0D0D"/>
          <w:spacing w:val="-9"/>
        </w:rPr>
        <w:t xml:space="preserve"> </w:t>
      </w:r>
      <w:r>
        <w:rPr>
          <w:rFonts w:ascii="Calibri"/>
          <w:color w:val="0D0D0D"/>
        </w:rPr>
        <w:t>R.S.49:968(B)]</w:t>
      </w:r>
    </w:p>
    <w:p w14:paraId="575370DA" w14:textId="77777777" w:rsidR="00367414" w:rsidRDefault="00000000">
      <w:pPr>
        <w:numPr>
          <w:ilvl w:val="1"/>
          <w:numId w:val="9"/>
        </w:numPr>
        <w:tabs>
          <w:tab w:val="left" w:pos="1541"/>
        </w:tabs>
        <w:spacing w:before="157"/>
        <w:ind w:left="1540"/>
        <w:rPr>
          <w:rFonts w:ascii="Calibri" w:eastAsia="Calibri" w:hAnsi="Calibri" w:cs="Calibri"/>
        </w:rPr>
      </w:pPr>
      <w:r>
        <w:rPr>
          <w:rFonts w:ascii="Calibri"/>
          <w:color w:val="0D0D0D"/>
          <w:spacing w:val="-1"/>
        </w:rPr>
        <w:t>Notice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of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Intent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is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published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in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  <w:spacing w:val="-1"/>
        </w:rPr>
        <w:t>the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i/>
          <w:color w:val="0D0D0D"/>
        </w:rPr>
        <w:t>Louisiana</w:t>
      </w:r>
      <w:r>
        <w:rPr>
          <w:rFonts w:ascii="Calibri"/>
          <w:i/>
          <w:color w:val="0D0D0D"/>
          <w:spacing w:val="-5"/>
        </w:rPr>
        <w:t xml:space="preserve"> </w:t>
      </w:r>
      <w:r>
        <w:rPr>
          <w:rFonts w:ascii="Calibri"/>
          <w:i/>
          <w:color w:val="0D0D0D"/>
        </w:rPr>
        <w:t>Register</w:t>
      </w:r>
      <w:r>
        <w:rPr>
          <w:rFonts w:ascii="Calibri"/>
          <w:i/>
          <w:color w:val="0D0D0D"/>
          <w:spacing w:val="-4"/>
        </w:rPr>
        <w:t xml:space="preserve"> </w:t>
      </w:r>
      <w:r>
        <w:rPr>
          <w:rFonts w:ascii="Calibri"/>
          <w:color w:val="0D0D0D"/>
          <w:spacing w:val="-1"/>
        </w:rPr>
        <w:t>(20</w:t>
      </w:r>
      <w:proofErr w:type="spellStart"/>
      <w:r>
        <w:rPr>
          <w:rFonts w:ascii="Calibri"/>
          <w:color w:val="0D0D0D"/>
          <w:spacing w:val="-1"/>
          <w:position w:val="8"/>
          <w:sz w:val="14"/>
        </w:rPr>
        <w:t>th</w:t>
      </w:r>
      <w:proofErr w:type="spellEnd"/>
      <w:r>
        <w:rPr>
          <w:rFonts w:ascii="Calibri"/>
          <w:color w:val="0D0D0D"/>
          <w:spacing w:val="12"/>
          <w:position w:val="8"/>
          <w:sz w:val="14"/>
        </w:rPr>
        <w:t xml:space="preserve"> </w:t>
      </w:r>
      <w:r>
        <w:rPr>
          <w:rFonts w:ascii="Calibri"/>
          <w:color w:val="0D0D0D"/>
        </w:rPr>
        <w:t>of</w:t>
      </w:r>
      <w:r>
        <w:rPr>
          <w:rFonts w:ascii="Calibri"/>
          <w:color w:val="0D0D0D"/>
          <w:spacing w:val="-7"/>
        </w:rPr>
        <w:t xml:space="preserve"> </w:t>
      </w:r>
      <w:r>
        <w:rPr>
          <w:rFonts w:ascii="Calibri"/>
          <w:color w:val="0D0D0D"/>
        </w:rPr>
        <w:t>the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submittal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month).</w:t>
      </w:r>
    </w:p>
    <w:p w14:paraId="371D3DBA" w14:textId="77777777" w:rsidR="00367414" w:rsidRDefault="00000000">
      <w:pPr>
        <w:numPr>
          <w:ilvl w:val="1"/>
          <w:numId w:val="9"/>
        </w:numPr>
        <w:tabs>
          <w:tab w:val="left" w:pos="1541"/>
        </w:tabs>
        <w:spacing w:before="15"/>
        <w:ind w:left="1540"/>
        <w:rPr>
          <w:rFonts w:ascii="Calibri" w:eastAsia="Calibri" w:hAnsi="Calibri" w:cs="Calibri"/>
        </w:rPr>
      </w:pPr>
      <w:r>
        <w:rPr>
          <w:rFonts w:ascii="Calibri"/>
          <w:color w:val="0D0D0D"/>
        </w:rPr>
        <w:t>Period</w:t>
      </w:r>
      <w:r>
        <w:rPr>
          <w:rFonts w:ascii="Calibri"/>
          <w:color w:val="0D0D0D"/>
          <w:spacing w:val="-7"/>
        </w:rPr>
        <w:t xml:space="preserve"> </w:t>
      </w:r>
      <w:r>
        <w:rPr>
          <w:rFonts w:ascii="Calibri"/>
          <w:color w:val="0D0D0D"/>
        </w:rPr>
        <w:t>for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requesting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a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public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hearing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(within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20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days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after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Notice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of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Intent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is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published).</w:t>
      </w:r>
    </w:p>
    <w:p w14:paraId="77D5DCF0" w14:textId="77777777" w:rsidR="00367414" w:rsidRDefault="00000000">
      <w:pPr>
        <w:numPr>
          <w:ilvl w:val="1"/>
          <w:numId w:val="9"/>
        </w:numPr>
        <w:tabs>
          <w:tab w:val="left" w:pos="1541"/>
        </w:tabs>
        <w:spacing w:before="13"/>
        <w:ind w:left="15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D0D0D"/>
        </w:rPr>
        <w:t>Possible</w:t>
      </w:r>
      <w:r>
        <w:rPr>
          <w:rFonts w:ascii="Calibri" w:eastAsia="Calibri" w:hAnsi="Calibri" w:cs="Calibri"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color w:val="0D0D0D"/>
        </w:rPr>
        <w:t>Public</w:t>
      </w:r>
      <w:r>
        <w:rPr>
          <w:rFonts w:ascii="Calibri" w:eastAsia="Calibri" w:hAnsi="Calibri" w:cs="Calibri"/>
          <w:color w:val="0D0D0D"/>
          <w:spacing w:val="-7"/>
        </w:rPr>
        <w:t xml:space="preserve"> </w:t>
      </w:r>
      <w:r>
        <w:rPr>
          <w:rFonts w:ascii="Calibri" w:eastAsia="Calibri" w:hAnsi="Calibri" w:cs="Calibri"/>
          <w:color w:val="0D0D0D"/>
        </w:rPr>
        <w:t>Hearing</w:t>
      </w:r>
      <w:r>
        <w:rPr>
          <w:rFonts w:ascii="Calibri" w:eastAsia="Calibri" w:hAnsi="Calibri" w:cs="Calibri"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color w:val="0D0D0D"/>
        </w:rPr>
        <w:t>(35‐40</w:t>
      </w:r>
      <w:r>
        <w:rPr>
          <w:rFonts w:ascii="Calibri" w:eastAsia="Calibri" w:hAnsi="Calibri" w:cs="Calibri"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color w:val="0D0D0D"/>
        </w:rPr>
        <w:t>days</w:t>
      </w:r>
      <w:r>
        <w:rPr>
          <w:rFonts w:ascii="Calibri" w:eastAsia="Calibri" w:hAnsi="Calibri" w:cs="Calibri"/>
          <w:color w:val="0D0D0D"/>
          <w:spacing w:val="-7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after</w:t>
      </w:r>
      <w:r>
        <w:rPr>
          <w:rFonts w:ascii="Calibri" w:eastAsia="Calibri" w:hAnsi="Calibri" w:cs="Calibri"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Notice</w:t>
      </w:r>
      <w:r>
        <w:rPr>
          <w:rFonts w:ascii="Calibri" w:eastAsia="Calibri" w:hAnsi="Calibri" w:cs="Calibri"/>
          <w:color w:val="0D0D0D"/>
          <w:spacing w:val="-7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of</w:t>
      </w:r>
      <w:r>
        <w:rPr>
          <w:rFonts w:ascii="Calibri" w:eastAsia="Calibri" w:hAnsi="Calibri" w:cs="Calibri"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Intend</w:t>
      </w:r>
      <w:r>
        <w:rPr>
          <w:rFonts w:ascii="Calibri" w:eastAsia="Calibri" w:hAnsi="Calibri" w:cs="Calibri"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is</w:t>
      </w:r>
      <w:r>
        <w:rPr>
          <w:rFonts w:ascii="Calibri" w:eastAsia="Calibri" w:hAnsi="Calibri" w:cs="Calibri"/>
          <w:color w:val="0D0D0D"/>
          <w:spacing w:val="-7"/>
        </w:rPr>
        <w:t xml:space="preserve"> </w:t>
      </w:r>
      <w:r>
        <w:rPr>
          <w:rFonts w:ascii="Calibri" w:eastAsia="Calibri" w:hAnsi="Calibri" w:cs="Calibri"/>
          <w:color w:val="0D0D0D"/>
        </w:rPr>
        <w:t>published).</w:t>
      </w:r>
    </w:p>
    <w:p w14:paraId="6289D141" w14:textId="77777777" w:rsidR="00367414" w:rsidRDefault="00000000">
      <w:pPr>
        <w:numPr>
          <w:ilvl w:val="0"/>
          <w:numId w:val="9"/>
        </w:numPr>
        <w:tabs>
          <w:tab w:val="left" w:pos="821"/>
        </w:tabs>
        <w:spacing w:before="174"/>
        <w:rPr>
          <w:rFonts w:ascii="Calibri" w:eastAsia="Calibri" w:hAnsi="Calibri" w:cs="Calibri"/>
        </w:rPr>
      </w:pPr>
      <w:r>
        <w:rPr>
          <w:rFonts w:ascii="Calibri"/>
          <w:b/>
          <w:color w:val="0D0D0D"/>
          <w:spacing w:val="-1"/>
        </w:rPr>
        <w:t>[Second</w:t>
      </w:r>
      <w:r>
        <w:rPr>
          <w:rFonts w:ascii="Calibri"/>
          <w:b/>
          <w:color w:val="0D0D0D"/>
          <w:spacing w:val="-11"/>
        </w:rPr>
        <w:t xml:space="preserve"> </w:t>
      </w:r>
      <w:r>
        <w:rPr>
          <w:rFonts w:ascii="Calibri"/>
          <w:b/>
          <w:color w:val="0D0D0D"/>
        </w:rPr>
        <w:t>OLRC</w:t>
      </w:r>
      <w:r>
        <w:rPr>
          <w:rFonts w:ascii="Calibri"/>
          <w:b/>
          <w:color w:val="0D0D0D"/>
          <w:spacing w:val="-10"/>
        </w:rPr>
        <w:t xml:space="preserve"> </w:t>
      </w:r>
      <w:r>
        <w:rPr>
          <w:rFonts w:ascii="Calibri"/>
          <w:b/>
          <w:color w:val="0D0D0D"/>
          <w:spacing w:val="-1"/>
        </w:rPr>
        <w:t>Report]</w:t>
      </w:r>
    </w:p>
    <w:p w14:paraId="5C2DA45F" w14:textId="77777777" w:rsidR="00367414" w:rsidRDefault="00000000">
      <w:pPr>
        <w:spacing w:before="22" w:line="259" w:lineRule="auto"/>
        <w:ind w:left="820" w:right="274" w:hanging="1"/>
        <w:rPr>
          <w:rFonts w:ascii="Calibri" w:eastAsia="Calibri" w:hAnsi="Calibri" w:cs="Calibri"/>
        </w:rPr>
      </w:pPr>
      <w:r>
        <w:rPr>
          <w:rFonts w:ascii="Calibri"/>
          <w:b/>
          <w:color w:val="0D0D0D"/>
        </w:rPr>
        <w:t>Submit</w:t>
      </w:r>
      <w:r>
        <w:rPr>
          <w:rFonts w:ascii="Calibri"/>
          <w:b/>
          <w:color w:val="0D0D0D"/>
          <w:spacing w:val="-6"/>
        </w:rPr>
        <w:t xml:space="preserve"> </w:t>
      </w:r>
      <w:r>
        <w:rPr>
          <w:rFonts w:ascii="Calibri"/>
          <w:b/>
          <w:color w:val="0D0D0D"/>
        </w:rPr>
        <w:t>a</w:t>
      </w:r>
      <w:r>
        <w:rPr>
          <w:rFonts w:ascii="Calibri"/>
          <w:b/>
          <w:color w:val="0D0D0D"/>
          <w:spacing w:val="-5"/>
        </w:rPr>
        <w:t xml:space="preserve"> </w:t>
      </w:r>
      <w:r>
        <w:rPr>
          <w:rFonts w:ascii="Calibri"/>
          <w:b/>
          <w:color w:val="0D0D0D"/>
          <w:spacing w:val="-1"/>
        </w:rPr>
        <w:t>notice</w:t>
      </w:r>
      <w:r>
        <w:rPr>
          <w:rFonts w:ascii="Calibri"/>
          <w:b/>
          <w:color w:val="0D0D0D"/>
          <w:spacing w:val="-6"/>
        </w:rPr>
        <w:t xml:space="preserve"> </w:t>
      </w:r>
      <w:r>
        <w:rPr>
          <w:rFonts w:ascii="Calibri"/>
          <w:b/>
          <w:color w:val="0D0D0D"/>
        </w:rPr>
        <w:t>to</w:t>
      </w:r>
      <w:r>
        <w:rPr>
          <w:rFonts w:ascii="Calibri"/>
          <w:b/>
          <w:color w:val="0D0D0D"/>
          <w:spacing w:val="-6"/>
        </w:rPr>
        <w:t xml:space="preserve"> </w:t>
      </w:r>
      <w:r>
        <w:rPr>
          <w:rFonts w:ascii="Calibri"/>
          <w:b/>
          <w:color w:val="0D0D0D"/>
          <w:spacing w:val="-1"/>
        </w:rPr>
        <w:t>the</w:t>
      </w:r>
      <w:r>
        <w:rPr>
          <w:rFonts w:ascii="Calibri"/>
          <w:b/>
          <w:color w:val="0D0D0D"/>
          <w:spacing w:val="-6"/>
        </w:rPr>
        <w:t xml:space="preserve"> </w:t>
      </w:r>
      <w:r>
        <w:rPr>
          <w:rFonts w:ascii="Calibri"/>
          <w:b/>
          <w:color w:val="0D0D0D"/>
        </w:rPr>
        <w:t>commission</w:t>
      </w:r>
      <w:r>
        <w:rPr>
          <w:rFonts w:ascii="Calibri"/>
          <w:b/>
          <w:color w:val="0D0D0D"/>
          <w:spacing w:val="-5"/>
        </w:rPr>
        <w:t xml:space="preserve"> </w:t>
      </w:r>
      <w:r>
        <w:rPr>
          <w:rFonts w:ascii="Calibri"/>
          <w:b/>
          <w:color w:val="0D0D0D"/>
          <w:spacing w:val="-1"/>
        </w:rPr>
        <w:t>of</w:t>
      </w:r>
      <w:r>
        <w:rPr>
          <w:rFonts w:ascii="Calibri"/>
          <w:b/>
          <w:color w:val="0D0D0D"/>
          <w:spacing w:val="-5"/>
        </w:rPr>
        <w:t xml:space="preserve"> </w:t>
      </w:r>
      <w:r>
        <w:rPr>
          <w:rFonts w:ascii="Calibri"/>
          <w:b/>
          <w:color w:val="0D0D0D"/>
          <w:spacing w:val="-1"/>
        </w:rPr>
        <w:t>the</w:t>
      </w:r>
      <w:r>
        <w:rPr>
          <w:rFonts w:ascii="Calibri"/>
          <w:b/>
          <w:color w:val="0D0D0D"/>
          <w:spacing w:val="-6"/>
        </w:rPr>
        <w:t xml:space="preserve"> </w:t>
      </w:r>
      <w:r>
        <w:rPr>
          <w:rFonts w:ascii="Calibri"/>
          <w:b/>
          <w:color w:val="0D0D0D"/>
          <w:spacing w:val="-1"/>
        </w:rPr>
        <w:t>final</w:t>
      </w:r>
      <w:r>
        <w:rPr>
          <w:rFonts w:ascii="Calibri"/>
          <w:b/>
          <w:color w:val="0D0D0D"/>
          <w:spacing w:val="-5"/>
        </w:rPr>
        <w:t xml:space="preserve"> </w:t>
      </w:r>
      <w:r>
        <w:rPr>
          <w:rFonts w:ascii="Calibri"/>
          <w:b/>
          <w:color w:val="0D0D0D"/>
        </w:rPr>
        <w:t>rule</w:t>
      </w:r>
      <w:r>
        <w:rPr>
          <w:rFonts w:ascii="Calibri"/>
          <w:b/>
          <w:color w:val="0D0D0D"/>
          <w:spacing w:val="-5"/>
        </w:rPr>
        <w:t xml:space="preserve"> </w:t>
      </w:r>
      <w:r>
        <w:rPr>
          <w:rFonts w:ascii="Calibri"/>
          <w:b/>
          <w:color w:val="0D0D0D"/>
          <w:spacing w:val="-1"/>
        </w:rPr>
        <w:t>for</w:t>
      </w:r>
      <w:r>
        <w:rPr>
          <w:rFonts w:ascii="Calibri"/>
          <w:b/>
          <w:color w:val="0D0D0D"/>
          <w:spacing w:val="-6"/>
        </w:rPr>
        <w:t xml:space="preserve"> </w:t>
      </w:r>
      <w:r>
        <w:rPr>
          <w:rFonts w:ascii="Calibri"/>
          <w:b/>
          <w:color w:val="0D0D0D"/>
          <w:spacing w:val="-1"/>
        </w:rPr>
        <w:t>review/approval.</w:t>
      </w:r>
      <w:r>
        <w:rPr>
          <w:rFonts w:ascii="Calibri"/>
          <w:b/>
          <w:color w:val="0D0D0D"/>
          <w:spacing w:val="-6"/>
        </w:rPr>
        <w:t xml:space="preserve"> </w:t>
      </w:r>
      <w:r>
        <w:rPr>
          <w:rFonts w:ascii="Calibri"/>
          <w:b/>
          <w:color w:val="0D0D0D"/>
        </w:rPr>
        <w:t>This</w:t>
      </w:r>
      <w:r>
        <w:rPr>
          <w:rFonts w:ascii="Calibri"/>
          <w:b/>
          <w:color w:val="0D0D0D"/>
          <w:spacing w:val="-5"/>
        </w:rPr>
        <w:t xml:space="preserve"> </w:t>
      </w:r>
      <w:r>
        <w:rPr>
          <w:rFonts w:ascii="Calibri"/>
          <w:b/>
          <w:color w:val="0D0D0D"/>
          <w:spacing w:val="-1"/>
        </w:rPr>
        <w:t>notice</w:t>
      </w:r>
      <w:r>
        <w:rPr>
          <w:rFonts w:ascii="Calibri"/>
          <w:b/>
          <w:color w:val="0D0D0D"/>
          <w:spacing w:val="-6"/>
        </w:rPr>
        <w:t xml:space="preserve"> </w:t>
      </w:r>
      <w:r>
        <w:rPr>
          <w:rFonts w:ascii="Calibri"/>
          <w:b/>
          <w:color w:val="0D0D0D"/>
        </w:rPr>
        <w:t>should</w:t>
      </w:r>
      <w:r>
        <w:rPr>
          <w:rFonts w:ascii="Calibri"/>
          <w:b/>
          <w:color w:val="0D0D0D"/>
          <w:spacing w:val="-6"/>
        </w:rPr>
        <w:t xml:space="preserve"> </w:t>
      </w:r>
      <w:r>
        <w:rPr>
          <w:rFonts w:ascii="Calibri"/>
          <w:b/>
          <w:color w:val="0D0D0D"/>
        </w:rPr>
        <w:t>be</w:t>
      </w:r>
      <w:r>
        <w:rPr>
          <w:rFonts w:ascii="Calibri"/>
          <w:b/>
          <w:color w:val="0D0D0D"/>
          <w:spacing w:val="-6"/>
        </w:rPr>
        <w:t xml:space="preserve"> </w:t>
      </w:r>
      <w:r>
        <w:rPr>
          <w:rFonts w:ascii="Calibri"/>
          <w:b/>
          <w:color w:val="0D0D0D"/>
        </w:rPr>
        <w:t>in</w:t>
      </w:r>
      <w:r>
        <w:rPr>
          <w:rFonts w:ascii="Calibri"/>
          <w:b/>
          <w:color w:val="0D0D0D"/>
          <w:spacing w:val="-5"/>
        </w:rPr>
        <w:t xml:space="preserve"> </w:t>
      </w:r>
      <w:r>
        <w:rPr>
          <w:rFonts w:ascii="Calibri"/>
          <w:b/>
          <w:color w:val="0D0D0D"/>
          <w:spacing w:val="-1"/>
        </w:rPr>
        <w:t>pdf</w:t>
      </w:r>
      <w:r>
        <w:rPr>
          <w:rFonts w:ascii="Calibri"/>
          <w:b/>
          <w:color w:val="0D0D0D"/>
          <w:spacing w:val="-6"/>
        </w:rPr>
        <w:t xml:space="preserve"> </w:t>
      </w:r>
      <w:r>
        <w:rPr>
          <w:rFonts w:ascii="Calibri"/>
          <w:b/>
          <w:color w:val="0D0D0D"/>
          <w:spacing w:val="-1"/>
        </w:rPr>
        <w:t>format</w:t>
      </w:r>
      <w:r>
        <w:rPr>
          <w:rFonts w:ascii="Calibri"/>
          <w:b/>
          <w:color w:val="0D0D0D"/>
          <w:spacing w:val="-6"/>
        </w:rPr>
        <w:t xml:space="preserve"> </w:t>
      </w:r>
      <w:r>
        <w:rPr>
          <w:rFonts w:ascii="Calibri"/>
          <w:b/>
          <w:color w:val="0D0D0D"/>
          <w:spacing w:val="-1"/>
        </w:rPr>
        <w:t>and</w:t>
      </w:r>
      <w:r>
        <w:rPr>
          <w:rFonts w:ascii="Calibri"/>
          <w:b/>
          <w:color w:val="0D0D0D"/>
          <w:spacing w:val="79"/>
          <w:w w:val="99"/>
        </w:rPr>
        <w:t xml:space="preserve"> </w:t>
      </w:r>
      <w:r>
        <w:rPr>
          <w:rFonts w:ascii="Calibri"/>
          <w:b/>
          <w:color w:val="0D0D0D"/>
        </w:rPr>
        <w:t>shall</w:t>
      </w:r>
      <w:r>
        <w:rPr>
          <w:rFonts w:ascii="Calibri"/>
          <w:b/>
          <w:color w:val="0D0D0D"/>
          <w:spacing w:val="-7"/>
        </w:rPr>
        <w:t xml:space="preserve"> </w:t>
      </w:r>
      <w:r>
        <w:rPr>
          <w:rFonts w:ascii="Calibri"/>
          <w:b/>
          <w:color w:val="0D0D0D"/>
        </w:rPr>
        <w:t>include</w:t>
      </w:r>
      <w:r>
        <w:rPr>
          <w:rFonts w:ascii="Calibri"/>
          <w:b/>
          <w:color w:val="0D0D0D"/>
          <w:spacing w:val="-7"/>
        </w:rPr>
        <w:t xml:space="preserve"> </w:t>
      </w:r>
      <w:r>
        <w:rPr>
          <w:rFonts w:ascii="Calibri"/>
          <w:b/>
          <w:color w:val="0D0D0D"/>
        </w:rPr>
        <w:t>the</w:t>
      </w:r>
      <w:r>
        <w:rPr>
          <w:rFonts w:ascii="Calibri"/>
          <w:b/>
          <w:color w:val="0D0D0D"/>
          <w:spacing w:val="-7"/>
        </w:rPr>
        <w:t xml:space="preserve"> </w:t>
      </w:r>
      <w:r>
        <w:rPr>
          <w:rFonts w:ascii="Calibri"/>
          <w:b/>
          <w:color w:val="0D0D0D"/>
        </w:rPr>
        <w:t>following</w:t>
      </w:r>
      <w:r>
        <w:rPr>
          <w:rFonts w:ascii="Calibri"/>
          <w:b/>
          <w:color w:val="0D0D0D"/>
          <w:spacing w:val="-7"/>
        </w:rPr>
        <w:t xml:space="preserve"> </w:t>
      </w:r>
      <w:r>
        <w:rPr>
          <w:rFonts w:ascii="Calibri"/>
          <w:b/>
          <w:color w:val="0D0D0D"/>
          <w:spacing w:val="-1"/>
        </w:rPr>
        <w:t>information:</w:t>
      </w:r>
      <w:r>
        <w:rPr>
          <w:rFonts w:ascii="Calibri"/>
          <w:b/>
          <w:color w:val="0D0D0D"/>
          <w:spacing w:val="-7"/>
        </w:rPr>
        <w:t xml:space="preserve"> </w:t>
      </w:r>
      <w:r>
        <w:rPr>
          <w:rFonts w:ascii="Calibri"/>
          <w:b/>
          <w:color w:val="0D0D0D"/>
          <w:spacing w:val="-1"/>
        </w:rPr>
        <w:t>[R.S.</w:t>
      </w:r>
      <w:r>
        <w:rPr>
          <w:rFonts w:ascii="Calibri"/>
          <w:b/>
          <w:color w:val="0D0D0D"/>
          <w:spacing w:val="-8"/>
        </w:rPr>
        <w:t xml:space="preserve"> </w:t>
      </w:r>
      <w:r>
        <w:rPr>
          <w:rFonts w:ascii="Calibri"/>
          <w:b/>
          <w:color w:val="0D0D0D"/>
          <w:spacing w:val="-1"/>
        </w:rPr>
        <w:t>37:44(D)].</w:t>
      </w:r>
      <w:r>
        <w:rPr>
          <w:rFonts w:ascii="Calibri"/>
          <w:b/>
          <w:color w:val="0D0D0D"/>
          <w:spacing w:val="-6"/>
        </w:rPr>
        <w:t xml:space="preserve"> </w:t>
      </w:r>
      <w:r>
        <w:rPr>
          <w:rFonts w:ascii="Calibri"/>
          <w:b/>
          <w:color w:val="0D0D0D"/>
          <w:spacing w:val="-1"/>
        </w:rPr>
        <w:t>[OLRC</w:t>
      </w:r>
      <w:r>
        <w:rPr>
          <w:rFonts w:ascii="Calibri"/>
          <w:b/>
          <w:color w:val="0D0D0D"/>
          <w:spacing w:val="-8"/>
        </w:rPr>
        <w:t xml:space="preserve"> </w:t>
      </w:r>
      <w:r>
        <w:rPr>
          <w:rFonts w:ascii="Calibri"/>
          <w:b/>
          <w:color w:val="0D0D0D"/>
          <w:spacing w:val="-1"/>
        </w:rPr>
        <w:t>Resolution,</w:t>
      </w:r>
      <w:r>
        <w:rPr>
          <w:rFonts w:ascii="Calibri"/>
          <w:b/>
          <w:color w:val="0D0D0D"/>
          <w:spacing w:val="-7"/>
        </w:rPr>
        <w:t xml:space="preserve"> </w:t>
      </w:r>
      <w:r>
        <w:rPr>
          <w:rFonts w:ascii="Calibri"/>
          <w:b/>
          <w:color w:val="0D0D0D"/>
        </w:rPr>
        <w:t>Item</w:t>
      </w:r>
      <w:r>
        <w:rPr>
          <w:rFonts w:ascii="Calibri"/>
          <w:b/>
          <w:color w:val="0D0D0D"/>
          <w:spacing w:val="-7"/>
        </w:rPr>
        <w:t xml:space="preserve"> </w:t>
      </w:r>
      <w:r>
        <w:rPr>
          <w:rFonts w:ascii="Calibri"/>
          <w:b/>
          <w:color w:val="0D0D0D"/>
        </w:rPr>
        <w:t>3]</w:t>
      </w:r>
    </w:p>
    <w:p w14:paraId="5E07B0B8" w14:textId="77777777" w:rsidR="00367414" w:rsidRDefault="00000000">
      <w:pPr>
        <w:numPr>
          <w:ilvl w:val="1"/>
          <w:numId w:val="9"/>
        </w:numPr>
        <w:tabs>
          <w:tab w:val="left" w:pos="1541"/>
        </w:tabs>
        <w:spacing w:before="158"/>
        <w:ind w:left="1540"/>
        <w:rPr>
          <w:rFonts w:ascii="Calibri" w:eastAsia="Calibri" w:hAnsi="Calibri" w:cs="Calibri"/>
        </w:rPr>
      </w:pPr>
      <w:r>
        <w:rPr>
          <w:rFonts w:ascii="Calibri"/>
          <w:color w:val="0D0D0D"/>
        </w:rPr>
        <w:t>A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PDF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version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of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the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proposed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rule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text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as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it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is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required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to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be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filed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  <w:spacing w:val="-1"/>
        </w:rPr>
        <w:t>with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  <w:spacing w:val="-1"/>
        </w:rPr>
        <w:t>the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  <w:spacing w:val="-1"/>
        </w:rPr>
        <w:t>Louisiana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  <w:spacing w:val="-1"/>
        </w:rPr>
        <w:t>Register</w:t>
      </w:r>
    </w:p>
    <w:p w14:paraId="6813655F" w14:textId="77777777" w:rsidR="00367414" w:rsidRDefault="00000000">
      <w:pPr>
        <w:numPr>
          <w:ilvl w:val="1"/>
          <w:numId w:val="9"/>
        </w:numPr>
        <w:tabs>
          <w:tab w:val="left" w:pos="1541"/>
        </w:tabs>
        <w:spacing w:before="15" w:line="252" w:lineRule="auto"/>
        <w:ind w:left="1540" w:right="415"/>
        <w:rPr>
          <w:rFonts w:ascii="Calibri" w:eastAsia="Calibri" w:hAnsi="Calibri" w:cs="Calibri"/>
        </w:rPr>
      </w:pPr>
      <w:r>
        <w:rPr>
          <w:rFonts w:ascii="Calibri"/>
          <w:color w:val="0D0D0D"/>
        </w:rPr>
        <w:t>A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summary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of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any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changes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made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to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the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proposed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regulation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or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an</w:t>
      </w:r>
      <w:r>
        <w:rPr>
          <w:rFonts w:ascii="Calibri"/>
          <w:color w:val="0D0D0D"/>
          <w:spacing w:val="-3"/>
        </w:rPr>
        <w:t xml:space="preserve"> </w:t>
      </w:r>
      <w:r>
        <w:rPr>
          <w:rFonts w:ascii="Calibri"/>
          <w:color w:val="0D0D0D"/>
        </w:rPr>
        <w:t>indication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that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no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changes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were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made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to</w:t>
      </w:r>
      <w:r>
        <w:rPr>
          <w:rFonts w:ascii="Calibri"/>
          <w:color w:val="0D0D0D"/>
          <w:spacing w:val="24"/>
          <w:w w:val="99"/>
        </w:rPr>
        <w:t xml:space="preserve"> </w:t>
      </w:r>
      <w:r>
        <w:rPr>
          <w:rFonts w:ascii="Calibri"/>
          <w:color w:val="0D0D0D"/>
        </w:rPr>
        <w:t>the</w:t>
      </w:r>
      <w:r>
        <w:rPr>
          <w:rFonts w:ascii="Calibri"/>
          <w:color w:val="0D0D0D"/>
          <w:spacing w:val="-9"/>
        </w:rPr>
        <w:t xml:space="preserve"> </w:t>
      </w:r>
      <w:r>
        <w:rPr>
          <w:rFonts w:ascii="Calibri"/>
          <w:color w:val="0D0D0D"/>
        </w:rPr>
        <w:t>initial</w:t>
      </w:r>
      <w:r>
        <w:rPr>
          <w:rFonts w:ascii="Calibri"/>
          <w:color w:val="0D0D0D"/>
          <w:spacing w:val="-9"/>
        </w:rPr>
        <w:t xml:space="preserve"> </w:t>
      </w:r>
      <w:r>
        <w:rPr>
          <w:rFonts w:ascii="Calibri"/>
          <w:color w:val="0D0D0D"/>
        </w:rPr>
        <w:t>proposed</w:t>
      </w:r>
      <w:r>
        <w:rPr>
          <w:rFonts w:ascii="Calibri"/>
          <w:color w:val="0D0D0D"/>
          <w:spacing w:val="-8"/>
        </w:rPr>
        <w:t xml:space="preserve"> </w:t>
      </w:r>
      <w:r>
        <w:rPr>
          <w:rFonts w:ascii="Calibri"/>
          <w:color w:val="0D0D0D"/>
        </w:rPr>
        <w:t>regulation</w:t>
      </w:r>
    </w:p>
    <w:p w14:paraId="4B24E83E" w14:textId="77777777" w:rsidR="00367414" w:rsidRDefault="00000000">
      <w:pPr>
        <w:numPr>
          <w:ilvl w:val="1"/>
          <w:numId w:val="9"/>
        </w:numPr>
        <w:tabs>
          <w:tab w:val="left" w:pos="1541"/>
        </w:tabs>
        <w:spacing w:before="6"/>
        <w:ind w:left="1540"/>
        <w:rPr>
          <w:rFonts w:ascii="Calibri" w:eastAsia="Calibri" w:hAnsi="Calibri" w:cs="Calibri"/>
        </w:rPr>
      </w:pPr>
      <w:r>
        <w:rPr>
          <w:rFonts w:ascii="Calibri"/>
          <w:color w:val="0D0D0D"/>
        </w:rPr>
        <w:t>Any</w:t>
      </w:r>
      <w:r>
        <w:rPr>
          <w:rFonts w:ascii="Calibri"/>
          <w:color w:val="0D0D0D"/>
          <w:spacing w:val="-7"/>
        </w:rPr>
        <w:t xml:space="preserve"> </w:t>
      </w:r>
      <w:r>
        <w:rPr>
          <w:rFonts w:ascii="Calibri"/>
          <w:color w:val="0D0D0D"/>
        </w:rPr>
        <w:t>comments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received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during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the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comment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period</w:t>
      </w:r>
      <w:r>
        <w:rPr>
          <w:rFonts w:ascii="Calibri"/>
          <w:color w:val="0D0D0D"/>
          <w:spacing w:val="-7"/>
        </w:rPr>
        <w:t xml:space="preserve"> </w:t>
      </w:r>
      <w:r>
        <w:rPr>
          <w:rFonts w:ascii="Calibri"/>
          <w:color w:val="0D0D0D"/>
        </w:rPr>
        <w:t>or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a</w:t>
      </w:r>
      <w:r>
        <w:rPr>
          <w:rFonts w:ascii="Calibri"/>
          <w:color w:val="0D0D0D"/>
          <w:spacing w:val="-7"/>
        </w:rPr>
        <w:t xml:space="preserve"> </w:t>
      </w:r>
      <w:r>
        <w:rPr>
          <w:rFonts w:ascii="Calibri"/>
          <w:color w:val="0D0D0D"/>
        </w:rPr>
        <w:t>recording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of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the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minutes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of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any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proceeding</w:t>
      </w:r>
    </w:p>
    <w:p w14:paraId="61EE8097" w14:textId="77777777" w:rsidR="00367414" w:rsidRDefault="00000000">
      <w:pPr>
        <w:numPr>
          <w:ilvl w:val="1"/>
          <w:numId w:val="9"/>
        </w:numPr>
        <w:tabs>
          <w:tab w:val="left" w:pos="1541"/>
        </w:tabs>
        <w:spacing w:before="15" w:line="252" w:lineRule="auto"/>
        <w:ind w:left="1540" w:right="216"/>
        <w:rPr>
          <w:rFonts w:ascii="Calibri" w:eastAsia="Calibri" w:hAnsi="Calibri" w:cs="Calibri"/>
        </w:rPr>
      </w:pPr>
      <w:r>
        <w:rPr>
          <w:rFonts w:ascii="Calibri"/>
          <w:color w:val="0D0D0D"/>
        </w:rPr>
        <w:t>A</w:t>
      </w:r>
      <w:r>
        <w:rPr>
          <w:rFonts w:ascii="Calibri"/>
          <w:color w:val="0D0D0D"/>
          <w:spacing w:val="-7"/>
        </w:rPr>
        <w:t xml:space="preserve"> </w:t>
      </w:r>
      <w:r>
        <w:rPr>
          <w:rFonts w:ascii="Calibri"/>
          <w:color w:val="0D0D0D"/>
          <w:spacing w:val="-1"/>
        </w:rPr>
        <w:t>separate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PDF</w:t>
      </w:r>
      <w:r>
        <w:rPr>
          <w:rFonts w:ascii="Calibri"/>
          <w:color w:val="0D0D0D"/>
          <w:spacing w:val="-7"/>
        </w:rPr>
        <w:t xml:space="preserve"> </w:t>
      </w:r>
      <w:r>
        <w:rPr>
          <w:rFonts w:ascii="Calibri"/>
          <w:color w:val="0D0D0D"/>
          <w:spacing w:val="-1"/>
        </w:rPr>
        <w:t>document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that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includes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a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summary/explanation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of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the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state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policy</w:t>
      </w:r>
      <w:r>
        <w:rPr>
          <w:rFonts w:ascii="Calibri"/>
          <w:color w:val="0D0D0D"/>
          <w:spacing w:val="-7"/>
        </w:rPr>
        <w:t xml:space="preserve"> </w:t>
      </w:r>
      <w:r>
        <w:rPr>
          <w:rFonts w:ascii="Calibri"/>
          <w:color w:val="0D0D0D"/>
        </w:rPr>
        <w:t>with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which</w:t>
      </w:r>
      <w:r>
        <w:rPr>
          <w:rFonts w:ascii="Calibri"/>
          <w:color w:val="0D0D0D"/>
          <w:spacing w:val="-7"/>
        </w:rPr>
        <w:t xml:space="preserve"> </w:t>
      </w:r>
      <w:r>
        <w:rPr>
          <w:rFonts w:ascii="Calibri"/>
          <w:color w:val="0D0D0D"/>
        </w:rPr>
        <w:t>the</w:t>
      </w:r>
      <w:r>
        <w:rPr>
          <w:rFonts w:ascii="Calibri"/>
          <w:color w:val="0D0D0D"/>
          <w:spacing w:val="-7"/>
        </w:rPr>
        <w:t xml:space="preserve"> </w:t>
      </w:r>
      <w:r>
        <w:rPr>
          <w:rFonts w:ascii="Calibri"/>
          <w:color w:val="0D0D0D"/>
          <w:spacing w:val="-1"/>
        </w:rPr>
        <w:t>submission</w:t>
      </w:r>
      <w:r>
        <w:rPr>
          <w:rFonts w:ascii="Calibri"/>
          <w:color w:val="0D0D0D"/>
          <w:spacing w:val="38"/>
          <w:w w:val="99"/>
        </w:rPr>
        <w:t xml:space="preserve"> </w:t>
      </w:r>
      <w:proofErr w:type="gramStart"/>
      <w:r>
        <w:rPr>
          <w:rFonts w:ascii="Calibri"/>
          <w:color w:val="0D0D0D"/>
        </w:rPr>
        <w:t>is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in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compliance</w:t>
      </w:r>
      <w:proofErr w:type="gramEnd"/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(not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required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for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emergency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  <w:spacing w:val="-1"/>
        </w:rPr>
        <w:t>rules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filed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under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the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authority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of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R.S.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49:953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(B))</w:t>
      </w:r>
    </w:p>
    <w:p w14:paraId="15C81A8B" w14:textId="77777777" w:rsidR="00367414" w:rsidRDefault="00000000">
      <w:pPr>
        <w:numPr>
          <w:ilvl w:val="1"/>
          <w:numId w:val="9"/>
        </w:numPr>
        <w:tabs>
          <w:tab w:val="left" w:pos="1541"/>
        </w:tabs>
        <w:spacing w:before="8" w:line="252" w:lineRule="auto"/>
        <w:ind w:left="1540" w:right="41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D0D0D"/>
        </w:rPr>
        <w:t>The</w:t>
      </w:r>
      <w:r>
        <w:rPr>
          <w:rFonts w:ascii="Calibri" w:eastAsia="Calibri" w:hAnsi="Calibri" w:cs="Calibri"/>
          <w:color w:val="0D0D0D"/>
          <w:spacing w:val="-7"/>
        </w:rPr>
        <w:t xml:space="preserve"> </w:t>
      </w:r>
      <w:r>
        <w:rPr>
          <w:rFonts w:ascii="Calibri" w:eastAsia="Calibri" w:hAnsi="Calibri" w:cs="Calibri"/>
          <w:color w:val="0D0D0D"/>
        </w:rPr>
        <w:t>contact</w:t>
      </w:r>
      <w:r>
        <w:rPr>
          <w:rFonts w:ascii="Calibri" w:eastAsia="Calibri" w:hAnsi="Calibri" w:cs="Calibri"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color w:val="0D0D0D"/>
        </w:rPr>
        <w:t>information</w:t>
      </w:r>
      <w:r>
        <w:rPr>
          <w:rFonts w:ascii="Calibri" w:eastAsia="Calibri" w:hAnsi="Calibri" w:cs="Calibri"/>
          <w:color w:val="0D0D0D"/>
          <w:spacing w:val="-7"/>
        </w:rPr>
        <w:t xml:space="preserve"> </w:t>
      </w:r>
      <w:r>
        <w:rPr>
          <w:rFonts w:ascii="Calibri" w:eastAsia="Calibri" w:hAnsi="Calibri" w:cs="Calibri"/>
          <w:color w:val="0D0D0D"/>
        </w:rPr>
        <w:t>for</w:t>
      </w:r>
      <w:r>
        <w:rPr>
          <w:rFonts w:ascii="Calibri" w:eastAsia="Calibri" w:hAnsi="Calibri" w:cs="Calibri"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color w:val="0D0D0D"/>
        </w:rPr>
        <w:t>the</w:t>
      </w:r>
      <w:r>
        <w:rPr>
          <w:rFonts w:ascii="Calibri" w:eastAsia="Calibri" w:hAnsi="Calibri" w:cs="Calibri"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color w:val="0D0D0D"/>
        </w:rPr>
        <w:t>person</w:t>
      </w:r>
      <w:r>
        <w:rPr>
          <w:rFonts w:ascii="Calibri" w:eastAsia="Calibri" w:hAnsi="Calibri" w:cs="Calibri"/>
          <w:color w:val="0D0D0D"/>
          <w:spacing w:val="-7"/>
        </w:rPr>
        <w:t xml:space="preserve"> </w:t>
      </w:r>
      <w:r>
        <w:rPr>
          <w:rFonts w:ascii="Calibri" w:eastAsia="Calibri" w:hAnsi="Calibri" w:cs="Calibri"/>
          <w:color w:val="0D0D0D"/>
        </w:rPr>
        <w:t>responsible</w:t>
      </w:r>
      <w:r>
        <w:rPr>
          <w:rFonts w:ascii="Calibri" w:eastAsia="Calibri" w:hAnsi="Calibri" w:cs="Calibri"/>
          <w:color w:val="0D0D0D"/>
          <w:spacing w:val="-7"/>
        </w:rPr>
        <w:t xml:space="preserve"> </w:t>
      </w:r>
      <w:r>
        <w:rPr>
          <w:rFonts w:ascii="Calibri" w:eastAsia="Calibri" w:hAnsi="Calibri" w:cs="Calibri"/>
          <w:color w:val="0D0D0D"/>
        </w:rPr>
        <w:t>for</w:t>
      </w:r>
      <w:r>
        <w:rPr>
          <w:rFonts w:ascii="Calibri" w:eastAsia="Calibri" w:hAnsi="Calibri" w:cs="Calibri"/>
          <w:color w:val="0D0D0D"/>
          <w:spacing w:val="-8"/>
        </w:rPr>
        <w:t xml:space="preserve"> </w:t>
      </w:r>
      <w:r>
        <w:rPr>
          <w:rFonts w:ascii="Calibri" w:eastAsia="Calibri" w:hAnsi="Calibri" w:cs="Calibri"/>
          <w:color w:val="0D0D0D"/>
        </w:rPr>
        <w:t>the</w:t>
      </w:r>
      <w:r>
        <w:rPr>
          <w:rFonts w:ascii="Calibri" w:eastAsia="Calibri" w:hAnsi="Calibri" w:cs="Calibri"/>
          <w:color w:val="0D0D0D"/>
          <w:spacing w:val="-7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submission</w:t>
      </w:r>
      <w:r>
        <w:rPr>
          <w:rFonts w:ascii="Calibri" w:eastAsia="Calibri" w:hAnsi="Calibri" w:cs="Calibri"/>
          <w:color w:val="0D0D0D"/>
          <w:spacing w:val="-7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(including</w:t>
      </w:r>
      <w:r>
        <w:rPr>
          <w:rFonts w:ascii="Calibri" w:eastAsia="Calibri" w:hAnsi="Calibri" w:cs="Calibri"/>
          <w:color w:val="0D0D0D"/>
          <w:spacing w:val="-7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that</w:t>
      </w:r>
      <w:r>
        <w:rPr>
          <w:rFonts w:ascii="Calibri" w:eastAsia="Calibri" w:hAnsi="Calibri" w:cs="Calibri"/>
          <w:color w:val="0D0D0D"/>
          <w:spacing w:val="-8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person’s</w:t>
      </w:r>
      <w:r>
        <w:rPr>
          <w:rFonts w:ascii="Calibri" w:eastAsia="Calibri" w:hAnsi="Calibri" w:cs="Calibri"/>
          <w:color w:val="0D0D0D"/>
          <w:spacing w:val="-7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name,</w:t>
      </w:r>
      <w:r>
        <w:rPr>
          <w:rFonts w:ascii="Calibri" w:eastAsia="Calibri" w:hAnsi="Calibri" w:cs="Calibri"/>
          <w:color w:val="0D0D0D"/>
          <w:spacing w:val="-7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email</w:t>
      </w:r>
      <w:r>
        <w:rPr>
          <w:rFonts w:ascii="Calibri" w:eastAsia="Calibri" w:hAnsi="Calibri" w:cs="Calibri"/>
          <w:color w:val="0D0D0D"/>
          <w:spacing w:val="52"/>
          <w:w w:val="99"/>
        </w:rPr>
        <w:t xml:space="preserve"> </w:t>
      </w:r>
      <w:r>
        <w:rPr>
          <w:rFonts w:ascii="Calibri" w:eastAsia="Calibri" w:hAnsi="Calibri" w:cs="Calibri"/>
          <w:color w:val="0D0D0D"/>
        </w:rPr>
        <w:t>address,</w:t>
      </w:r>
      <w:r>
        <w:rPr>
          <w:rFonts w:ascii="Calibri" w:eastAsia="Calibri" w:hAnsi="Calibri" w:cs="Calibri"/>
          <w:color w:val="0D0D0D"/>
          <w:spacing w:val="-10"/>
        </w:rPr>
        <w:t xml:space="preserve"> </w:t>
      </w:r>
      <w:r>
        <w:rPr>
          <w:rFonts w:ascii="Calibri" w:eastAsia="Calibri" w:hAnsi="Calibri" w:cs="Calibri"/>
          <w:color w:val="0D0D0D"/>
        </w:rPr>
        <w:t>and</w:t>
      </w:r>
      <w:r>
        <w:rPr>
          <w:rFonts w:ascii="Calibri" w:eastAsia="Calibri" w:hAnsi="Calibri" w:cs="Calibri"/>
          <w:color w:val="0D0D0D"/>
          <w:spacing w:val="-9"/>
        </w:rPr>
        <w:t xml:space="preserve"> </w:t>
      </w:r>
      <w:r>
        <w:rPr>
          <w:rFonts w:ascii="Calibri" w:eastAsia="Calibri" w:hAnsi="Calibri" w:cs="Calibri"/>
          <w:color w:val="0D0D0D"/>
        </w:rPr>
        <w:t>telephone</w:t>
      </w:r>
      <w:r>
        <w:rPr>
          <w:rFonts w:ascii="Calibri" w:eastAsia="Calibri" w:hAnsi="Calibri" w:cs="Calibri"/>
          <w:color w:val="0D0D0D"/>
          <w:spacing w:val="-9"/>
        </w:rPr>
        <w:t xml:space="preserve"> </w:t>
      </w:r>
      <w:r>
        <w:rPr>
          <w:rFonts w:ascii="Calibri" w:eastAsia="Calibri" w:hAnsi="Calibri" w:cs="Calibri"/>
          <w:color w:val="0D0D0D"/>
        </w:rPr>
        <w:t>number)</w:t>
      </w:r>
    </w:p>
    <w:p w14:paraId="38AEF960" w14:textId="77777777" w:rsidR="00367414" w:rsidRDefault="00000000">
      <w:pPr>
        <w:numPr>
          <w:ilvl w:val="1"/>
          <w:numId w:val="9"/>
        </w:numPr>
        <w:tabs>
          <w:tab w:val="left" w:pos="1541"/>
        </w:tabs>
        <w:spacing w:before="8" w:line="255" w:lineRule="auto"/>
        <w:ind w:left="1540" w:right="247"/>
        <w:jc w:val="both"/>
        <w:rPr>
          <w:rFonts w:ascii="Calibri" w:eastAsia="Calibri" w:hAnsi="Calibri" w:cs="Calibri"/>
        </w:rPr>
      </w:pPr>
      <w:r>
        <w:rPr>
          <w:rFonts w:ascii="Calibri"/>
          <w:color w:val="0D0D0D"/>
          <w:spacing w:val="-1"/>
        </w:rPr>
        <w:t>Many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of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  <w:spacing w:val="-1"/>
        </w:rPr>
        <w:t>the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  <w:spacing w:val="-1"/>
        </w:rPr>
        <w:t>items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  <w:spacing w:val="-1"/>
        </w:rPr>
        <w:t>listed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  <w:spacing w:val="-1"/>
        </w:rPr>
        <w:t>above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can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also</w:t>
      </w:r>
      <w:r>
        <w:rPr>
          <w:rFonts w:ascii="Calibri"/>
          <w:color w:val="0D0D0D"/>
          <w:spacing w:val="-3"/>
        </w:rPr>
        <w:t xml:space="preserve"> </w:t>
      </w:r>
      <w:r>
        <w:rPr>
          <w:rFonts w:ascii="Calibri"/>
          <w:color w:val="0D0D0D"/>
        </w:rPr>
        <w:t>be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used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for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your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legislative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summary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report.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Use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the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same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electronic</w:t>
      </w:r>
      <w:r>
        <w:rPr>
          <w:rFonts w:ascii="Calibri"/>
          <w:color w:val="0D0D0D"/>
          <w:spacing w:val="31"/>
          <w:w w:val="99"/>
        </w:rPr>
        <w:t xml:space="preserve"> </w:t>
      </w:r>
      <w:r>
        <w:rPr>
          <w:rFonts w:ascii="Calibri"/>
          <w:color w:val="0D0D0D"/>
          <w:spacing w:val="-1"/>
        </w:rPr>
        <w:t>submittal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  <w:spacing w:val="-1"/>
        </w:rPr>
        <w:t>method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  <w:spacing w:val="-1"/>
        </w:rPr>
        <w:t>as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  <w:spacing w:val="-1"/>
        </w:rPr>
        <w:t>in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the</w:t>
      </w:r>
      <w:r>
        <w:rPr>
          <w:rFonts w:ascii="Calibri"/>
          <w:color w:val="0D0D0D"/>
          <w:spacing w:val="-3"/>
        </w:rPr>
        <w:t xml:space="preserve"> </w:t>
      </w:r>
      <w:r>
        <w:rPr>
          <w:rFonts w:ascii="Calibri"/>
          <w:color w:val="0D0D0D"/>
          <w:spacing w:val="-1"/>
        </w:rPr>
        <w:t>first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  <w:spacing w:val="-1"/>
        </w:rPr>
        <w:t>report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and</w:t>
      </w:r>
      <w:r>
        <w:rPr>
          <w:rFonts w:ascii="Calibri"/>
          <w:color w:val="0D0D0D"/>
          <w:spacing w:val="-5"/>
        </w:rPr>
        <w:t xml:space="preserve"> </w:t>
      </w:r>
      <w:proofErr w:type="gramStart"/>
      <w:r>
        <w:rPr>
          <w:rFonts w:ascii="Calibri"/>
          <w:color w:val="0D0D0D"/>
          <w:spacing w:val="-1"/>
        </w:rPr>
        <w:t>submit</w:t>
      </w:r>
      <w:proofErr w:type="gramEnd"/>
      <w:r>
        <w:rPr>
          <w:rFonts w:ascii="Calibri"/>
          <w:color w:val="0D0D0D"/>
          <w:spacing w:val="-3"/>
        </w:rPr>
        <w:t xml:space="preserve"> </w:t>
      </w:r>
      <w:r>
        <w:rPr>
          <w:rFonts w:ascii="Calibri"/>
          <w:color w:val="0D0D0D"/>
          <w:spacing w:val="-1"/>
        </w:rPr>
        <w:t>10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  <w:spacing w:val="-1"/>
        </w:rPr>
        <w:t>days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  <w:spacing w:val="-1"/>
        </w:rPr>
        <w:t>prior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  <w:spacing w:val="-1"/>
        </w:rPr>
        <w:t>to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  <w:spacing w:val="-1"/>
        </w:rPr>
        <w:t>the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  <w:spacing w:val="-1"/>
        </w:rPr>
        <w:t>OLRC</w:t>
      </w:r>
      <w:r>
        <w:rPr>
          <w:rFonts w:ascii="Calibri"/>
          <w:color w:val="0D0D0D"/>
          <w:spacing w:val="-3"/>
        </w:rPr>
        <w:t xml:space="preserve"> </w:t>
      </w:r>
      <w:r>
        <w:rPr>
          <w:rFonts w:ascii="Calibri"/>
          <w:color w:val="0D0D0D"/>
          <w:spacing w:val="-1"/>
        </w:rPr>
        <w:t>meeting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  <w:spacing w:val="-1"/>
        </w:rPr>
        <w:t>date</w:t>
      </w:r>
      <w:r>
        <w:rPr>
          <w:rFonts w:ascii="Calibri"/>
          <w:color w:val="0D0D0D"/>
          <w:spacing w:val="-5"/>
        </w:rPr>
        <w:t xml:space="preserve"> </w:t>
      </w:r>
      <w:proofErr w:type="gramStart"/>
      <w:r>
        <w:rPr>
          <w:rFonts w:ascii="Calibri"/>
          <w:color w:val="0D0D0D"/>
        </w:rPr>
        <w:t>in</w:t>
      </w:r>
      <w:proofErr w:type="gramEnd"/>
      <w:r>
        <w:rPr>
          <w:rFonts w:ascii="Calibri"/>
          <w:color w:val="0D0D0D"/>
          <w:spacing w:val="-3"/>
        </w:rPr>
        <w:t xml:space="preserve"> </w:t>
      </w:r>
      <w:r>
        <w:rPr>
          <w:rFonts w:ascii="Calibri"/>
          <w:color w:val="0D0D0D"/>
          <w:spacing w:val="-1"/>
        </w:rPr>
        <w:t>which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you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need</w:t>
      </w:r>
      <w:r>
        <w:rPr>
          <w:rFonts w:ascii="Calibri"/>
          <w:color w:val="0D0D0D"/>
          <w:spacing w:val="73"/>
          <w:w w:val="99"/>
        </w:rPr>
        <w:t xml:space="preserve"> </w:t>
      </w:r>
      <w:r>
        <w:rPr>
          <w:rFonts w:ascii="Calibri"/>
          <w:color w:val="0D0D0D"/>
        </w:rPr>
        <w:t>your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final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rule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to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be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considered.</w:t>
      </w:r>
    </w:p>
    <w:p w14:paraId="2BA1982A" w14:textId="77777777" w:rsidR="00367414" w:rsidRDefault="00000000">
      <w:pPr>
        <w:numPr>
          <w:ilvl w:val="0"/>
          <w:numId w:val="9"/>
        </w:numPr>
        <w:tabs>
          <w:tab w:val="left" w:pos="821"/>
        </w:tabs>
        <w:spacing w:before="4" w:line="258" w:lineRule="auto"/>
        <w:ind w:right="12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0D0D0D"/>
          <w:spacing w:val="-1"/>
        </w:rPr>
        <w:t>Submit</w:t>
      </w:r>
      <w:r>
        <w:rPr>
          <w:rFonts w:ascii="Calibri" w:eastAsia="Calibri" w:hAnsi="Calibri" w:cs="Calibri"/>
          <w:b/>
          <w:bCs/>
          <w:color w:val="0D0D0D"/>
          <w:spacing w:val="-8"/>
        </w:rPr>
        <w:t xml:space="preserve"> </w:t>
      </w:r>
      <w:r>
        <w:rPr>
          <w:rFonts w:ascii="Calibri" w:eastAsia="Calibri" w:hAnsi="Calibri" w:cs="Calibri"/>
          <w:b/>
          <w:bCs/>
          <w:color w:val="0D0D0D"/>
          <w:spacing w:val="-1"/>
        </w:rPr>
        <w:t>Summary</w:t>
      </w:r>
      <w:r>
        <w:rPr>
          <w:rFonts w:ascii="Calibri" w:eastAsia="Calibri" w:hAnsi="Calibri" w:cs="Calibri"/>
          <w:b/>
          <w:bCs/>
          <w:color w:val="0D0D0D"/>
          <w:spacing w:val="-8"/>
        </w:rPr>
        <w:t xml:space="preserve"> </w:t>
      </w:r>
      <w:r>
        <w:rPr>
          <w:rFonts w:ascii="Calibri" w:eastAsia="Calibri" w:hAnsi="Calibri" w:cs="Calibri"/>
          <w:b/>
          <w:bCs/>
          <w:color w:val="0D0D0D"/>
          <w:spacing w:val="-1"/>
        </w:rPr>
        <w:t>Report</w:t>
      </w:r>
      <w:r>
        <w:rPr>
          <w:rFonts w:ascii="Calibri" w:eastAsia="Calibri" w:hAnsi="Calibri" w:cs="Calibri"/>
          <w:b/>
          <w:bCs/>
          <w:color w:val="0D0D0D"/>
          <w:spacing w:val="-8"/>
        </w:rPr>
        <w:t xml:space="preserve"> </w:t>
      </w:r>
      <w:r>
        <w:rPr>
          <w:rFonts w:ascii="Calibri" w:eastAsia="Calibri" w:hAnsi="Calibri" w:cs="Calibri"/>
          <w:b/>
          <w:bCs/>
          <w:color w:val="0D0D0D"/>
          <w:spacing w:val="-1"/>
        </w:rPr>
        <w:t>to</w:t>
      </w:r>
      <w:r>
        <w:rPr>
          <w:rFonts w:ascii="Calibri" w:eastAsia="Calibri" w:hAnsi="Calibri" w:cs="Calibri"/>
          <w:b/>
          <w:bCs/>
          <w:color w:val="0D0D0D"/>
          <w:spacing w:val="-7"/>
        </w:rPr>
        <w:t xml:space="preserve"> </w:t>
      </w:r>
      <w:r>
        <w:rPr>
          <w:rFonts w:ascii="Calibri" w:eastAsia="Calibri" w:hAnsi="Calibri" w:cs="Calibri"/>
          <w:b/>
          <w:bCs/>
          <w:color w:val="0D0D0D"/>
          <w:spacing w:val="-1"/>
        </w:rPr>
        <w:t>House</w:t>
      </w:r>
      <w:r>
        <w:rPr>
          <w:rFonts w:ascii="Calibri" w:eastAsia="Calibri" w:hAnsi="Calibri" w:cs="Calibri"/>
          <w:b/>
          <w:bCs/>
          <w:color w:val="0D0D0D"/>
          <w:spacing w:val="-7"/>
        </w:rPr>
        <w:t xml:space="preserve"> </w:t>
      </w:r>
      <w:r>
        <w:rPr>
          <w:rFonts w:ascii="Calibri" w:eastAsia="Calibri" w:hAnsi="Calibri" w:cs="Calibri"/>
          <w:b/>
          <w:bCs/>
          <w:color w:val="0D0D0D"/>
          <w:spacing w:val="-1"/>
        </w:rPr>
        <w:t>and</w:t>
      </w:r>
      <w:r>
        <w:rPr>
          <w:rFonts w:ascii="Calibri" w:eastAsia="Calibri" w:hAnsi="Calibri" w:cs="Calibri"/>
          <w:b/>
          <w:bCs/>
          <w:color w:val="0D0D0D"/>
          <w:spacing w:val="-7"/>
        </w:rPr>
        <w:t xml:space="preserve"> </w:t>
      </w:r>
      <w:r>
        <w:rPr>
          <w:rFonts w:ascii="Calibri" w:eastAsia="Calibri" w:hAnsi="Calibri" w:cs="Calibri"/>
          <w:b/>
          <w:bCs/>
          <w:color w:val="0D0D0D"/>
        </w:rPr>
        <w:t>Senate</w:t>
      </w:r>
      <w:r>
        <w:rPr>
          <w:rFonts w:ascii="Calibri" w:eastAsia="Calibri" w:hAnsi="Calibri" w:cs="Calibri"/>
          <w:b/>
          <w:bCs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b/>
          <w:bCs/>
          <w:color w:val="0D0D0D"/>
        </w:rPr>
        <w:t>Oversight</w:t>
      </w:r>
      <w:r>
        <w:rPr>
          <w:rFonts w:ascii="Calibri" w:eastAsia="Calibri" w:hAnsi="Calibri" w:cs="Calibri"/>
          <w:b/>
          <w:bCs/>
          <w:color w:val="0D0D0D"/>
          <w:spacing w:val="-8"/>
        </w:rPr>
        <w:t xml:space="preserve"> </w:t>
      </w:r>
      <w:r>
        <w:rPr>
          <w:rFonts w:ascii="Calibri" w:eastAsia="Calibri" w:hAnsi="Calibri" w:cs="Calibri"/>
          <w:b/>
          <w:bCs/>
          <w:color w:val="0D0D0D"/>
        </w:rPr>
        <w:t>Committees</w:t>
      </w:r>
      <w:r>
        <w:rPr>
          <w:rFonts w:ascii="Calibri" w:eastAsia="Calibri" w:hAnsi="Calibri" w:cs="Calibri"/>
          <w:b/>
          <w:bCs/>
          <w:color w:val="0D0D0D"/>
          <w:spacing w:val="-7"/>
        </w:rPr>
        <w:t xml:space="preserve"> </w:t>
      </w:r>
      <w:r>
        <w:rPr>
          <w:rFonts w:ascii="Calibri" w:eastAsia="Calibri" w:hAnsi="Calibri" w:cs="Calibri"/>
          <w:b/>
          <w:bCs/>
          <w:color w:val="0D0D0D"/>
        </w:rPr>
        <w:t>[R.S.</w:t>
      </w:r>
      <w:r>
        <w:rPr>
          <w:rFonts w:ascii="Calibri" w:eastAsia="Calibri" w:hAnsi="Calibri" w:cs="Calibri"/>
          <w:b/>
          <w:bCs/>
          <w:color w:val="0D0D0D"/>
          <w:spacing w:val="-7"/>
        </w:rPr>
        <w:t xml:space="preserve"> </w:t>
      </w:r>
      <w:r>
        <w:rPr>
          <w:rFonts w:ascii="Calibri" w:eastAsia="Calibri" w:hAnsi="Calibri" w:cs="Calibri"/>
          <w:b/>
          <w:bCs/>
          <w:color w:val="0D0D0D"/>
        </w:rPr>
        <w:t>49:968(D)(1)(</w:t>
      </w:r>
      <w:proofErr w:type="gramStart"/>
      <w:r>
        <w:rPr>
          <w:rFonts w:ascii="Calibri" w:eastAsia="Calibri" w:hAnsi="Calibri" w:cs="Calibri"/>
          <w:b/>
          <w:bCs/>
          <w:color w:val="0D0D0D"/>
        </w:rPr>
        <w:t>a)‐(</w:t>
      </w:r>
      <w:proofErr w:type="gramEnd"/>
      <w:r>
        <w:rPr>
          <w:rFonts w:ascii="Calibri" w:eastAsia="Calibri" w:hAnsi="Calibri" w:cs="Calibri"/>
          <w:b/>
          <w:bCs/>
          <w:color w:val="0D0D0D"/>
        </w:rPr>
        <w:t>c)]</w:t>
      </w:r>
      <w:r>
        <w:rPr>
          <w:rFonts w:ascii="Calibri" w:eastAsia="Calibri" w:hAnsi="Calibri" w:cs="Calibri"/>
          <w:b/>
          <w:bCs/>
          <w:color w:val="0D0D0D"/>
          <w:spacing w:val="-9"/>
        </w:rPr>
        <w:t xml:space="preserve"> </w:t>
      </w:r>
      <w:r>
        <w:rPr>
          <w:rFonts w:ascii="Calibri" w:eastAsia="Calibri" w:hAnsi="Calibri" w:cs="Calibri"/>
          <w:color w:val="0D0D0D"/>
        </w:rPr>
        <w:t>The</w:t>
      </w:r>
      <w:r>
        <w:rPr>
          <w:rFonts w:ascii="Calibri" w:eastAsia="Calibri" w:hAnsi="Calibri" w:cs="Calibri"/>
          <w:color w:val="0D0D0D"/>
          <w:spacing w:val="-7"/>
        </w:rPr>
        <w:t xml:space="preserve"> </w:t>
      </w:r>
      <w:r>
        <w:rPr>
          <w:rFonts w:ascii="Calibri" w:eastAsia="Calibri" w:hAnsi="Calibri" w:cs="Calibri"/>
          <w:color w:val="0D0D0D"/>
        </w:rPr>
        <w:t>House</w:t>
      </w:r>
      <w:r>
        <w:rPr>
          <w:rFonts w:ascii="Calibri" w:eastAsia="Calibri" w:hAnsi="Calibri" w:cs="Calibri"/>
          <w:color w:val="0D0D0D"/>
          <w:spacing w:val="-7"/>
        </w:rPr>
        <w:t xml:space="preserve"> </w:t>
      </w:r>
      <w:r>
        <w:rPr>
          <w:rFonts w:ascii="Calibri" w:eastAsia="Calibri" w:hAnsi="Calibri" w:cs="Calibri"/>
          <w:color w:val="0D0D0D"/>
        </w:rPr>
        <w:t>and</w:t>
      </w:r>
      <w:r>
        <w:rPr>
          <w:rFonts w:ascii="Calibri" w:eastAsia="Calibri" w:hAnsi="Calibri" w:cs="Calibri"/>
          <w:color w:val="0D0D0D"/>
          <w:spacing w:val="-7"/>
        </w:rPr>
        <w:t xml:space="preserve"> </w:t>
      </w:r>
      <w:r>
        <w:rPr>
          <w:rFonts w:ascii="Calibri" w:eastAsia="Calibri" w:hAnsi="Calibri" w:cs="Calibri"/>
          <w:color w:val="0D0D0D"/>
        </w:rPr>
        <w:t>Senate</w:t>
      </w:r>
      <w:r>
        <w:rPr>
          <w:rFonts w:ascii="Calibri" w:eastAsia="Calibri" w:hAnsi="Calibri" w:cs="Calibri"/>
          <w:color w:val="0D0D0D"/>
          <w:spacing w:val="35"/>
          <w:w w:val="99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Oversight</w:t>
      </w:r>
      <w:r>
        <w:rPr>
          <w:rFonts w:ascii="Calibri" w:eastAsia="Calibri" w:hAnsi="Calibri" w:cs="Calibri"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Committees</w:t>
      </w:r>
      <w:r>
        <w:rPr>
          <w:rFonts w:ascii="Calibri" w:eastAsia="Calibri" w:hAnsi="Calibri" w:cs="Calibri"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can</w:t>
      </w:r>
      <w:r>
        <w:rPr>
          <w:rFonts w:ascii="Calibri" w:eastAsia="Calibri" w:hAnsi="Calibri" w:cs="Calibri"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call</w:t>
      </w:r>
      <w:r>
        <w:rPr>
          <w:rFonts w:ascii="Calibri" w:eastAsia="Calibri" w:hAnsi="Calibri" w:cs="Calibri"/>
          <w:color w:val="0D0D0D"/>
          <w:spacing w:val="-5"/>
        </w:rPr>
        <w:t xml:space="preserve"> </w:t>
      </w:r>
      <w:r>
        <w:rPr>
          <w:rFonts w:ascii="Calibri" w:eastAsia="Calibri" w:hAnsi="Calibri" w:cs="Calibri"/>
          <w:color w:val="0D0D0D"/>
        </w:rPr>
        <w:t>a</w:t>
      </w:r>
      <w:r>
        <w:rPr>
          <w:rFonts w:ascii="Calibri" w:eastAsia="Calibri" w:hAnsi="Calibri" w:cs="Calibri"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color w:val="0D0D0D"/>
        </w:rPr>
        <w:t>hearing</w:t>
      </w:r>
      <w:r>
        <w:rPr>
          <w:rFonts w:ascii="Calibri" w:eastAsia="Calibri" w:hAnsi="Calibri" w:cs="Calibri"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color w:val="0D0D0D"/>
        </w:rPr>
        <w:t>on</w:t>
      </w:r>
      <w:r>
        <w:rPr>
          <w:rFonts w:ascii="Calibri" w:eastAsia="Calibri" w:hAnsi="Calibri" w:cs="Calibri"/>
          <w:color w:val="0D0D0D"/>
          <w:spacing w:val="-5"/>
        </w:rPr>
        <w:t xml:space="preserve"> </w:t>
      </w:r>
      <w:r>
        <w:rPr>
          <w:rFonts w:ascii="Calibri" w:eastAsia="Calibri" w:hAnsi="Calibri" w:cs="Calibri"/>
          <w:color w:val="0D0D0D"/>
        </w:rPr>
        <w:t>the</w:t>
      </w:r>
      <w:r>
        <w:rPr>
          <w:rFonts w:ascii="Calibri" w:eastAsia="Calibri" w:hAnsi="Calibri" w:cs="Calibri"/>
          <w:color w:val="0D0D0D"/>
          <w:spacing w:val="-5"/>
        </w:rPr>
        <w:t xml:space="preserve"> </w:t>
      </w:r>
      <w:r>
        <w:rPr>
          <w:rFonts w:ascii="Calibri" w:eastAsia="Calibri" w:hAnsi="Calibri" w:cs="Calibri"/>
          <w:color w:val="0D0D0D"/>
        </w:rPr>
        <w:t>proposed</w:t>
      </w:r>
      <w:r>
        <w:rPr>
          <w:rFonts w:ascii="Calibri" w:eastAsia="Calibri" w:hAnsi="Calibri" w:cs="Calibri"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color w:val="0D0D0D"/>
        </w:rPr>
        <w:t>rule</w:t>
      </w:r>
      <w:r>
        <w:rPr>
          <w:rFonts w:ascii="Calibri" w:eastAsia="Calibri" w:hAnsi="Calibri" w:cs="Calibri"/>
          <w:color w:val="0D0D0D"/>
          <w:spacing w:val="-5"/>
        </w:rPr>
        <w:t xml:space="preserve"> </w:t>
      </w:r>
      <w:r>
        <w:rPr>
          <w:rFonts w:ascii="Calibri" w:eastAsia="Calibri" w:hAnsi="Calibri" w:cs="Calibri"/>
          <w:color w:val="0D0D0D"/>
        </w:rPr>
        <w:t>within</w:t>
      </w:r>
      <w:r>
        <w:rPr>
          <w:rFonts w:ascii="Calibri" w:eastAsia="Calibri" w:hAnsi="Calibri" w:cs="Calibri"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color w:val="0D0D0D"/>
        </w:rPr>
        <w:t>5‐30</w:t>
      </w:r>
      <w:r>
        <w:rPr>
          <w:rFonts w:ascii="Calibri" w:eastAsia="Calibri" w:hAnsi="Calibri" w:cs="Calibri"/>
          <w:color w:val="0D0D0D"/>
          <w:spacing w:val="-5"/>
        </w:rPr>
        <w:t xml:space="preserve"> </w:t>
      </w:r>
      <w:r>
        <w:rPr>
          <w:rFonts w:ascii="Calibri" w:eastAsia="Calibri" w:hAnsi="Calibri" w:cs="Calibri"/>
          <w:color w:val="0D0D0D"/>
        </w:rPr>
        <w:t>days</w:t>
      </w:r>
      <w:r>
        <w:rPr>
          <w:rFonts w:ascii="Calibri" w:eastAsia="Calibri" w:hAnsi="Calibri" w:cs="Calibri"/>
          <w:color w:val="0D0D0D"/>
          <w:spacing w:val="-5"/>
        </w:rPr>
        <w:t xml:space="preserve"> </w:t>
      </w:r>
      <w:r>
        <w:rPr>
          <w:rFonts w:ascii="Calibri" w:eastAsia="Calibri" w:hAnsi="Calibri" w:cs="Calibri"/>
          <w:color w:val="0D0D0D"/>
        </w:rPr>
        <w:t>of</w:t>
      </w:r>
      <w:r>
        <w:rPr>
          <w:rFonts w:ascii="Calibri" w:eastAsia="Calibri" w:hAnsi="Calibri" w:cs="Calibri"/>
          <w:color w:val="0D0D0D"/>
          <w:spacing w:val="-6"/>
        </w:rPr>
        <w:t xml:space="preserve"> </w:t>
      </w:r>
      <w:r>
        <w:rPr>
          <w:rFonts w:ascii="Calibri" w:eastAsia="Calibri" w:hAnsi="Calibri" w:cs="Calibri"/>
          <w:color w:val="0D0D0D"/>
        </w:rPr>
        <w:t>submittal.</w:t>
      </w:r>
    </w:p>
    <w:p w14:paraId="71575740" w14:textId="77777777" w:rsidR="00367414" w:rsidRDefault="00000000">
      <w:pPr>
        <w:numPr>
          <w:ilvl w:val="1"/>
          <w:numId w:val="9"/>
        </w:numPr>
        <w:tabs>
          <w:tab w:val="left" w:pos="1541"/>
        </w:tabs>
        <w:spacing w:before="160" w:line="252" w:lineRule="auto"/>
        <w:ind w:left="1540" w:right="943"/>
        <w:rPr>
          <w:rFonts w:ascii="Calibri" w:eastAsia="Calibri" w:hAnsi="Calibri" w:cs="Calibri"/>
        </w:rPr>
      </w:pPr>
      <w:r>
        <w:rPr>
          <w:rFonts w:ascii="Calibri"/>
          <w:color w:val="0D0D0D"/>
        </w:rPr>
        <w:t>The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governor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has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10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days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upon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receipt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of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a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report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of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action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taken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by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the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House</w:t>
      </w:r>
      <w:r>
        <w:rPr>
          <w:rFonts w:ascii="Calibri"/>
          <w:color w:val="0D0D0D"/>
          <w:spacing w:val="-3"/>
        </w:rPr>
        <w:t xml:space="preserve"> </w:t>
      </w:r>
      <w:r>
        <w:rPr>
          <w:rFonts w:ascii="Calibri"/>
          <w:color w:val="0D0D0D"/>
        </w:rPr>
        <w:t>and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Senate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Oversight</w:t>
      </w:r>
      <w:r>
        <w:rPr>
          <w:rFonts w:ascii="Calibri"/>
          <w:color w:val="0D0D0D"/>
          <w:spacing w:val="25"/>
          <w:w w:val="99"/>
        </w:rPr>
        <w:t xml:space="preserve"> </w:t>
      </w:r>
      <w:r>
        <w:rPr>
          <w:rFonts w:ascii="Calibri"/>
          <w:color w:val="0D0D0D"/>
        </w:rPr>
        <w:t>Committees</w:t>
      </w:r>
      <w:r>
        <w:rPr>
          <w:rFonts w:ascii="Calibri"/>
          <w:color w:val="0D0D0D"/>
          <w:spacing w:val="-9"/>
        </w:rPr>
        <w:t xml:space="preserve"> </w:t>
      </w:r>
      <w:r>
        <w:rPr>
          <w:rFonts w:ascii="Calibri"/>
          <w:color w:val="0D0D0D"/>
        </w:rPr>
        <w:t>to</w:t>
      </w:r>
      <w:r>
        <w:rPr>
          <w:rFonts w:ascii="Calibri"/>
          <w:color w:val="0D0D0D"/>
          <w:spacing w:val="-8"/>
        </w:rPr>
        <w:t xml:space="preserve"> </w:t>
      </w:r>
      <w:r>
        <w:rPr>
          <w:rFonts w:ascii="Calibri"/>
          <w:color w:val="0D0D0D"/>
        </w:rPr>
        <w:t>disapprove</w:t>
      </w:r>
      <w:r>
        <w:rPr>
          <w:rFonts w:ascii="Calibri"/>
          <w:color w:val="0D0D0D"/>
          <w:spacing w:val="-8"/>
        </w:rPr>
        <w:t xml:space="preserve"> </w:t>
      </w:r>
      <w:r>
        <w:rPr>
          <w:rFonts w:ascii="Calibri"/>
          <w:color w:val="0D0D0D"/>
        </w:rPr>
        <w:t>such</w:t>
      </w:r>
      <w:r>
        <w:rPr>
          <w:rFonts w:ascii="Calibri"/>
          <w:color w:val="0D0D0D"/>
          <w:spacing w:val="-8"/>
        </w:rPr>
        <w:t xml:space="preserve"> </w:t>
      </w:r>
      <w:r>
        <w:rPr>
          <w:rFonts w:ascii="Calibri"/>
          <w:color w:val="0D0D0D"/>
        </w:rPr>
        <w:t>action.</w:t>
      </w:r>
    </w:p>
    <w:p w14:paraId="3EBB23D7" w14:textId="77777777" w:rsidR="00367414" w:rsidRDefault="00000000">
      <w:pPr>
        <w:numPr>
          <w:ilvl w:val="0"/>
          <w:numId w:val="9"/>
        </w:numPr>
        <w:tabs>
          <w:tab w:val="left" w:pos="821"/>
        </w:tabs>
        <w:spacing w:before="167" w:line="258" w:lineRule="auto"/>
        <w:ind w:right="485"/>
        <w:rPr>
          <w:rFonts w:ascii="Calibri" w:eastAsia="Calibri" w:hAnsi="Calibri" w:cs="Calibri"/>
        </w:rPr>
      </w:pPr>
      <w:r>
        <w:rPr>
          <w:rFonts w:ascii="Calibri"/>
          <w:b/>
          <w:color w:val="0D0D0D"/>
          <w:spacing w:val="-1"/>
        </w:rPr>
        <w:t>Final</w:t>
      </w:r>
      <w:r>
        <w:rPr>
          <w:rFonts w:ascii="Calibri"/>
          <w:b/>
          <w:color w:val="0D0D0D"/>
          <w:spacing w:val="-7"/>
        </w:rPr>
        <w:t xml:space="preserve"> </w:t>
      </w:r>
      <w:r>
        <w:rPr>
          <w:rFonts w:ascii="Calibri"/>
          <w:b/>
          <w:color w:val="0D0D0D"/>
          <w:spacing w:val="-1"/>
        </w:rPr>
        <w:t>Rule</w:t>
      </w:r>
      <w:r>
        <w:rPr>
          <w:rFonts w:ascii="Calibri"/>
          <w:b/>
          <w:color w:val="0D0D0D"/>
          <w:spacing w:val="-7"/>
        </w:rPr>
        <w:t xml:space="preserve"> </w:t>
      </w:r>
      <w:r>
        <w:rPr>
          <w:rFonts w:ascii="Calibri"/>
          <w:b/>
          <w:color w:val="0D0D0D"/>
          <w:spacing w:val="-1"/>
        </w:rPr>
        <w:t>can</w:t>
      </w:r>
      <w:r>
        <w:rPr>
          <w:rFonts w:ascii="Calibri"/>
          <w:b/>
          <w:color w:val="0D0D0D"/>
          <w:spacing w:val="-7"/>
        </w:rPr>
        <w:t xml:space="preserve"> </w:t>
      </w:r>
      <w:r>
        <w:rPr>
          <w:rFonts w:ascii="Calibri"/>
          <w:b/>
          <w:color w:val="0D0D0D"/>
        </w:rPr>
        <w:t>be</w:t>
      </w:r>
      <w:r>
        <w:rPr>
          <w:rFonts w:ascii="Calibri"/>
          <w:b/>
          <w:color w:val="0D0D0D"/>
          <w:spacing w:val="-8"/>
        </w:rPr>
        <w:t xml:space="preserve"> </w:t>
      </w:r>
      <w:r>
        <w:rPr>
          <w:rFonts w:ascii="Calibri"/>
          <w:b/>
          <w:color w:val="0D0D0D"/>
          <w:spacing w:val="-1"/>
        </w:rPr>
        <w:t>submitted</w:t>
      </w:r>
      <w:r>
        <w:rPr>
          <w:rFonts w:ascii="Calibri"/>
          <w:b/>
          <w:color w:val="0D0D0D"/>
          <w:spacing w:val="-7"/>
        </w:rPr>
        <w:t xml:space="preserve"> </w:t>
      </w:r>
      <w:r>
        <w:rPr>
          <w:rFonts w:ascii="Calibri"/>
          <w:b/>
          <w:color w:val="0D0D0D"/>
        </w:rPr>
        <w:t>for</w:t>
      </w:r>
      <w:r>
        <w:rPr>
          <w:rFonts w:ascii="Calibri"/>
          <w:b/>
          <w:color w:val="0D0D0D"/>
          <w:spacing w:val="-6"/>
        </w:rPr>
        <w:t xml:space="preserve"> </w:t>
      </w:r>
      <w:r>
        <w:rPr>
          <w:rFonts w:ascii="Calibri"/>
          <w:b/>
          <w:color w:val="0D0D0D"/>
          <w:spacing w:val="-1"/>
        </w:rPr>
        <w:t>printing</w:t>
      </w:r>
      <w:r>
        <w:rPr>
          <w:rFonts w:ascii="Calibri"/>
          <w:b/>
          <w:color w:val="0D0D0D"/>
          <w:spacing w:val="-7"/>
        </w:rPr>
        <w:t xml:space="preserve"> </w:t>
      </w:r>
      <w:r>
        <w:rPr>
          <w:rFonts w:ascii="Calibri"/>
          <w:b/>
          <w:color w:val="0D0D0D"/>
          <w:spacing w:val="-1"/>
        </w:rPr>
        <w:t>in</w:t>
      </w:r>
      <w:r>
        <w:rPr>
          <w:rFonts w:ascii="Calibri"/>
          <w:b/>
          <w:color w:val="0D0D0D"/>
          <w:spacing w:val="-7"/>
        </w:rPr>
        <w:t xml:space="preserve"> </w:t>
      </w:r>
      <w:r>
        <w:rPr>
          <w:rFonts w:ascii="Calibri"/>
          <w:b/>
          <w:color w:val="0D0D0D"/>
          <w:spacing w:val="-1"/>
        </w:rPr>
        <w:t>the</w:t>
      </w:r>
      <w:r>
        <w:rPr>
          <w:rFonts w:ascii="Calibri"/>
          <w:b/>
          <w:color w:val="0D0D0D"/>
          <w:spacing w:val="-7"/>
        </w:rPr>
        <w:t xml:space="preserve"> </w:t>
      </w:r>
      <w:r>
        <w:rPr>
          <w:rFonts w:ascii="Calibri"/>
          <w:b/>
          <w:color w:val="0D0D0D"/>
          <w:spacing w:val="-1"/>
        </w:rPr>
        <w:t>Louisiana</w:t>
      </w:r>
      <w:r>
        <w:rPr>
          <w:rFonts w:ascii="Calibri"/>
          <w:b/>
          <w:color w:val="0D0D0D"/>
          <w:spacing w:val="-8"/>
        </w:rPr>
        <w:t xml:space="preserve"> </w:t>
      </w:r>
      <w:r>
        <w:rPr>
          <w:rFonts w:ascii="Calibri"/>
          <w:b/>
          <w:color w:val="0D0D0D"/>
          <w:spacing w:val="-1"/>
        </w:rPr>
        <w:t>Register</w:t>
      </w:r>
      <w:r>
        <w:rPr>
          <w:rFonts w:ascii="Calibri"/>
          <w:b/>
          <w:color w:val="0D0D0D"/>
          <w:spacing w:val="-6"/>
        </w:rPr>
        <w:t xml:space="preserve"> </w:t>
      </w:r>
      <w:r>
        <w:rPr>
          <w:rFonts w:ascii="Calibri"/>
          <w:b/>
          <w:color w:val="0D0D0D"/>
        </w:rPr>
        <w:t>[R.S.49:968(H)(1)]</w:t>
      </w:r>
      <w:r>
        <w:rPr>
          <w:rFonts w:ascii="Calibri"/>
          <w:b/>
          <w:color w:val="0D0D0D"/>
          <w:spacing w:val="-6"/>
        </w:rPr>
        <w:t xml:space="preserve"> </w:t>
      </w:r>
      <w:r>
        <w:rPr>
          <w:rFonts w:ascii="Calibri"/>
          <w:b/>
          <w:color w:val="0D0D0D"/>
          <w:spacing w:val="-1"/>
        </w:rPr>
        <w:t>with</w:t>
      </w:r>
      <w:r>
        <w:rPr>
          <w:rFonts w:ascii="Calibri"/>
          <w:b/>
          <w:color w:val="0D0D0D"/>
          <w:spacing w:val="-7"/>
        </w:rPr>
        <w:t xml:space="preserve"> </w:t>
      </w:r>
      <w:r>
        <w:rPr>
          <w:rFonts w:ascii="Calibri"/>
          <w:b/>
          <w:color w:val="0D0D0D"/>
        </w:rPr>
        <w:t>documentation</w:t>
      </w:r>
      <w:r>
        <w:rPr>
          <w:rFonts w:ascii="Calibri"/>
          <w:b/>
          <w:color w:val="0D0D0D"/>
          <w:spacing w:val="-6"/>
        </w:rPr>
        <w:t xml:space="preserve"> </w:t>
      </w:r>
      <w:r>
        <w:rPr>
          <w:rFonts w:ascii="Calibri"/>
          <w:b/>
          <w:color w:val="0D0D0D"/>
        </w:rPr>
        <w:t>of</w:t>
      </w:r>
      <w:r>
        <w:rPr>
          <w:rFonts w:ascii="Calibri"/>
          <w:b/>
          <w:color w:val="0D0D0D"/>
          <w:spacing w:val="-7"/>
        </w:rPr>
        <w:t xml:space="preserve"> </w:t>
      </w:r>
      <w:r>
        <w:rPr>
          <w:rFonts w:ascii="Calibri"/>
          <w:b/>
          <w:color w:val="0D0D0D"/>
        </w:rPr>
        <w:t>OLRC</w:t>
      </w:r>
      <w:r>
        <w:rPr>
          <w:rFonts w:ascii="Calibri"/>
          <w:b/>
          <w:color w:val="0D0D0D"/>
          <w:spacing w:val="53"/>
          <w:w w:val="99"/>
        </w:rPr>
        <w:t xml:space="preserve"> </w:t>
      </w:r>
      <w:r>
        <w:rPr>
          <w:rFonts w:ascii="Calibri"/>
          <w:b/>
          <w:color w:val="0D0D0D"/>
          <w:spacing w:val="-1"/>
        </w:rPr>
        <w:t>approval</w:t>
      </w:r>
      <w:r>
        <w:rPr>
          <w:rFonts w:ascii="Calibri"/>
          <w:b/>
          <w:color w:val="0D0D0D"/>
          <w:spacing w:val="-9"/>
        </w:rPr>
        <w:t xml:space="preserve"> </w:t>
      </w:r>
      <w:r>
        <w:rPr>
          <w:rFonts w:ascii="Calibri"/>
          <w:b/>
          <w:color w:val="0D0D0D"/>
          <w:spacing w:val="-1"/>
        </w:rPr>
        <w:t>and</w:t>
      </w:r>
      <w:r>
        <w:rPr>
          <w:rFonts w:ascii="Calibri"/>
          <w:b/>
          <w:color w:val="0D0D0D"/>
          <w:spacing w:val="-8"/>
        </w:rPr>
        <w:t xml:space="preserve"> </w:t>
      </w:r>
      <w:r>
        <w:rPr>
          <w:rFonts w:ascii="Calibri"/>
          <w:b/>
          <w:color w:val="0D0D0D"/>
          <w:spacing w:val="-1"/>
        </w:rPr>
        <w:t>House</w:t>
      </w:r>
      <w:r>
        <w:rPr>
          <w:rFonts w:ascii="Calibri"/>
          <w:b/>
          <w:color w:val="0D0D0D"/>
          <w:spacing w:val="-9"/>
        </w:rPr>
        <w:t xml:space="preserve"> </w:t>
      </w:r>
      <w:r>
        <w:rPr>
          <w:rFonts w:ascii="Calibri"/>
          <w:b/>
          <w:color w:val="0D0D0D"/>
          <w:spacing w:val="-1"/>
        </w:rPr>
        <w:t>and</w:t>
      </w:r>
      <w:r>
        <w:rPr>
          <w:rFonts w:ascii="Calibri"/>
          <w:b/>
          <w:color w:val="0D0D0D"/>
          <w:spacing w:val="-7"/>
        </w:rPr>
        <w:t xml:space="preserve"> </w:t>
      </w:r>
      <w:r>
        <w:rPr>
          <w:rFonts w:ascii="Calibri"/>
          <w:b/>
          <w:color w:val="0D0D0D"/>
          <w:spacing w:val="-1"/>
        </w:rPr>
        <w:t>Senate</w:t>
      </w:r>
      <w:r>
        <w:rPr>
          <w:rFonts w:ascii="Calibri"/>
          <w:b/>
          <w:color w:val="0D0D0D"/>
          <w:spacing w:val="-9"/>
        </w:rPr>
        <w:t xml:space="preserve"> </w:t>
      </w:r>
      <w:r>
        <w:rPr>
          <w:rFonts w:ascii="Calibri"/>
          <w:b/>
          <w:color w:val="0D0D0D"/>
          <w:spacing w:val="-1"/>
        </w:rPr>
        <w:t>Oversight</w:t>
      </w:r>
      <w:r>
        <w:rPr>
          <w:rFonts w:ascii="Calibri"/>
          <w:b/>
          <w:color w:val="0D0D0D"/>
          <w:spacing w:val="-9"/>
        </w:rPr>
        <w:t xml:space="preserve"> </w:t>
      </w:r>
      <w:r>
        <w:rPr>
          <w:rFonts w:ascii="Calibri"/>
          <w:b/>
          <w:color w:val="0D0D0D"/>
          <w:spacing w:val="-1"/>
        </w:rPr>
        <w:t>Committee</w:t>
      </w:r>
      <w:r>
        <w:rPr>
          <w:rFonts w:ascii="Calibri"/>
          <w:b/>
          <w:color w:val="0D0D0D"/>
          <w:spacing w:val="-8"/>
        </w:rPr>
        <w:t xml:space="preserve"> </w:t>
      </w:r>
      <w:r>
        <w:rPr>
          <w:rFonts w:ascii="Calibri"/>
          <w:b/>
          <w:color w:val="0D0D0D"/>
          <w:spacing w:val="-1"/>
        </w:rPr>
        <w:t>Report</w:t>
      </w:r>
      <w:r>
        <w:rPr>
          <w:rFonts w:ascii="Calibri"/>
          <w:b/>
          <w:color w:val="0D0D0D"/>
          <w:spacing w:val="-9"/>
        </w:rPr>
        <w:t xml:space="preserve"> </w:t>
      </w:r>
      <w:r>
        <w:rPr>
          <w:rFonts w:ascii="Calibri"/>
          <w:b/>
          <w:color w:val="0D0D0D"/>
          <w:spacing w:val="-1"/>
        </w:rPr>
        <w:t>submittal.</w:t>
      </w:r>
    </w:p>
    <w:p w14:paraId="2C5AD708" w14:textId="77777777" w:rsidR="00367414" w:rsidRDefault="00000000">
      <w:pPr>
        <w:numPr>
          <w:ilvl w:val="1"/>
          <w:numId w:val="9"/>
        </w:numPr>
        <w:tabs>
          <w:tab w:val="left" w:pos="1541"/>
        </w:tabs>
        <w:spacing w:before="160" w:line="252" w:lineRule="auto"/>
        <w:ind w:left="1540" w:right="485"/>
        <w:rPr>
          <w:rFonts w:ascii="Calibri" w:eastAsia="Calibri" w:hAnsi="Calibri" w:cs="Calibri"/>
        </w:rPr>
      </w:pPr>
      <w:proofErr w:type="gramStart"/>
      <w:r>
        <w:rPr>
          <w:rFonts w:ascii="Calibri"/>
          <w:color w:val="0D0D0D"/>
        </w:rPr>
        <w:t>Rule</w:t>
      </w:r>
      <w:proofErr w:type="gramEnd"/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would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be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printed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and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effective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on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the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20th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of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the</w:t>
      </w:r>
      <w:r>
        <w:rPr>
          <w:rFonts w:ascii="Calibri"/>
          <w:color w:val="0D0D0D"/>
          <w:spacing w:val="-4"/>
        </w:rPr>
        <w:t xml:space="preserve"> </w:t>
      </w:r>
      <w:r>
        <w:rPr>
          <w:rFonts w:ascii="Calibri"/>
          <w:color w:val="0D0D0D"/>
        </w:rPr>
        <w:t>submittal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month.</w:t>
      </w:r>
      <w:r>
        <w:rPr>
          <w:rFonts w:ascii="Calibri"/>
          <w:color w:val="0D0D0D"/>
          <w:spacing w:val="-4"/>
        </w:rPr>
        <w:t xml:space="preserve"> </w:t>
      </w:r>
      <w:proofErr w:type="gramStart"/>
      <w:r>
        <w:rPr>
          <w:rFonts w:ascii="Calibri"/>
          <w:color w:val="0D0D0D"/>
        </w:rPr>
        <w:t>Rule</w:t>
      </w:r>
      <w:proofErr w:type="gramEnd"/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can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be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effective</w:t>
      </w:r>
      <w:r>
        <w:rPr>
          <w:rFonts w:ascii="Calibri"/>
          <w:color w:val="0D0D0D"/>
          <w:spacing w:val="-5"/>
        </w:rPr>
        <w:t xml:space="preserve"> </w:t>
      </w:r>
      <w:r>
        <w:rPr>
          <w:rFonts w:ascii="Calibri"/>
          <w:color w:val="0D0D0D"/>
        </w:rPr>
        <w:t>upon</w:t>
      </w:r>
      <w:r>
        <w:rPr>
          <w:rFonts w:ascii="Calibri"/>
          <w:color w:val="0D0D0D"/>
          <w:spacing w:val="-6"/>
        </w:rPr>
        <w:t xml:space="preserve"> </w:t>
      </w:r>
      <w:r>
        <w:rPr>
          <w:rFonts w:ascii="Calibri"/>
          <w:color w:val="0D0D0D"/>
        </w:rPr>
        <w:t>a</w:t>
      </w:r>
      <w:r>
        <w:rPr>
          <w:rFonts w:ascii="Calibri"/>
          <w:color w:val="0D0D0D"/>
          <w:spacing w:val="-3"/>
        </w:rPr>
        <w:t xml:space="preserve"> </w:t>
      </w:r>
      <w:r>
        <w:rPr>
          <w:rFonts w:ascii="Calibri"/>
          <w:color w:val="0D0D0D"/>
        </w:rPr>
        <w:t>later</w:t>
      </w:r>
      <w:r>
        <w:rPr>
          <w:rFonts w:ascii="Calibri"/>
          <w:color w:val="0D0D0D"/>
          <w:spacing w:val="27"/>
          <w:w w:val="99"/>
        </w:rPr>
        <w:t xml:space="preserve"> </w:t>
      </w:r>
      <w:r>
        <w:rPr>
          <w:rFonts w:ascii="Calibri"/>
          <w:color w:val="0D0D0D"/>
          <w:spacing w:val="-1"/>
        </w:rPr>
        <w:t>date</w:t>
      </w:r>
      <w:r>
        <w:rPr>
          <w:rFonts w:ascii="Calibri"/>
          <w:color w:val="0D0D0D"/>
          <w:spacing w:val="-9"/>
        </w:rPr>
        <w:t xml:space="preserve"> </w:t>
      </w:r>
      <w:r>
        <w:rPr>
          <w:rFonts w:ascii="Calibri"/>
          <w:color w:val="0D0D0D"/>
          <w:spacing w:val="-1"/>
        </w:rPr>
        <w:t>pursuant</w:t>
      </w:r>
      <w:r>
        <w:rPr>
          <w:rFonts w:ascii="Calibri"/>
          <w:color w:val="0D0D0D"/>
          <w:spacing w:val="-8"/>
        </w:rPr>
        <w:t xml:space="preserve"> </w:t>
      </w:r>
      <w:r>
        <w:rPr>
          <w:rFonts w:ascii="Calibri"/>
          <w:color w:val="0D0D0D"/>
          <w:spacing w:val="-1"/>
        </w:rPr>
        <w:t>to</w:t>
      </w:r>
      <w:r>
        <w:rPr>
          <w:rFonts w:ascii="Calibri"/>
          <w:color w:val="0D0D0D"/>
          <w:spacing w:val="-8"/>
        </w:rPr>
        <w:t xml:space="preserve"> </w:t>
      </w:r>
      <w:r>
        <w:rPr>
          <w:rFonts w:ascii="Calibri"/>
          <w:color w:val="0D0D0D"/>
          <w:spacing w:val="-1"/>
        </w:rPr>
        <w:t>R.S.</w:t>
      </w:r>
      <w:r>
        <w:rPr>
          <w:rFonts w:ascii="Calibri"/>
          <w:color w:val="0D0D0D"/>
          <w:spacing w:val="-7"/>
        </w:rPr>
        <w:t xml:space="preserve"> </w:t>
      </w:r>
      <w:r>
        <w:rPr>
          <w:rFonts w:ascii="Calibri"/>
          <w:color w:val="0D0D0D"/>
          <w:spacing w:val="-1"/>
        </w:rPr>
        <w:t>49:954(B)(1).</w:t>
      </w:r>
    </w:p>
    <w:p w14:paraId="33F82546" w14:textId="77777777" w:rsidR="00367414" w:rsidRDefault="00367414">
      <w:pPr>
        <w:rPr>
          <w:rFonts w:ascii="Calibri" w:eastAsia="Calibri" w:hAnsi="Calibri" w:cs="Calibri"/>
        </w:rPr>
      </w:pPr>
    </w:p>
    <w:p w14:paraId="51BAC053" w14:textId="77777777" w:rsidR="00367414" w:rsidRDefault="00367414">
      <w:pPr>
        <w:spacing w:before="7"/>
        <w:rPr>
          <w:rFonts w:ascii="Calibri" w:eastAsia="Calibri" w:hAnsi="Calibri" w:cs="Calibri"/>
          <w:sz w:val="19"/>
          <w:szCs w:val="19"/>
        </w:rPr>
      </w:pPr>
    </w:p>
    <w:p w14:paraId="04711E73" w14:textId="77777777" w:rsidR="00367414" w:rsidRDefault="00000000">
      <w:pPr>
        <w:ind w:left="100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b/>
          <w:color w:val="0D0D0D"/>
          <w:sz w:val="28"/>
          <w:u w:val="single" w:color="0D0D0D"/>
        </w:rPr>
        <w:t>Emergency</w:t>
      </w:r>
      <w:r>
        <w:rPr>
          <w:rFonts w:ascii="Calibri"/>
          <w:b/>
          <w:color w:val="0D0D0D"/>
          <w:spacing w:val="-16"/>
          <w:sz w:val="28"/>
          <w:u w:val="single" w:color="0D0D0D"/>
        </w:rPr>
        <w:t xml:space="preserve"> </w:t>
      </w:r>
      <w:r>
        <w:rPr>
          <w:rFonts w:ascii="Calibri"/>
          <w:b/>
          <w:color w:val="0D0D0D"/>
          <w:sz w:val="28"/>
          <w:u w:val="single" w:color="0D0D0D"/>
        </w:rPr>
        <w:t>Rule</w:t>
      </w:r>
      <w:r>
        <w:rPr>
          <w:rFonts w:ascii="Calibri"/>
          <w:b/>
          <w:color w:val="0D0D0D"/>
          <w:spacing w:val="-16"/>
          <w:sz w:val="28"/>
          <w:u w:val="single" w:color="0D0D0D"/>
        </w:rPr>
        <w:t xml:space="preserve"> </w:t>
      </w:r>
      <w:r>
        <w:rPr>
          <w:rFonts w:ascii="Calibri"/>
          <w:b/>
          <w:color w:val="0D0D0D"/>
          <w:sz w:val="28"/>
          <w:u w:val="single" w:color="0D0D0D"/>
        </w:rPr>
        <w:t>Submittal</w:t>
      </w:r>
    </w:p>
    <w:p w14:paraId="02A9E3A5" w14:textId="77777777" w:rsidR="00367414" w:rsidRDefault="00367414">
      <w:pPr>
        <w:rPr>
          <w:rFonts w:ascii="Calibri" w:eastAsia="Calibri" w:hAnsi="Calibri" w:cs="Calibri"/>
          <w:sz w:val="28"/>
          <w:szCs w:val="28"/>
        </w:rPr>
        <w:sectPr w:rsidR="00367414">
          <w:pgSz w:w="12240" w:h="15840"/>
          <w:pgMar w:top="680" w:right="80" w:bottom="900" w:left="620" w:header="0" w:footer="705" w:gutter="0"/>
          <w:cols w:space="720"/>
        </w:sectPr>
      </w:pPr>
    </w:p>
    <w:p w14:paraId="4A8ED774" w14:textId="77777777" w:rsidR="00367414" w:rsidRDefault="00000000">
      <w:pPr>
        <w:spacing w:before="39" w:line="259" w:lineRule="auto"/>
        <w:ind w:left="119" w:right="9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D0D0D"/>
        </w:rPr>
        <w:lastRenderedPageBreak/>
        <w:t>Emergency</w:t>
      </w:r>
      <w:r>
        <w:rPr>
          <w:rFonts w:ascii="Calibri" w:eastAsia="Calibri" w:hAnsi="Calibri" w:cs="Calibri"/>
          <w:color w:val="0D0D0D"/>
          <w:spacing w:val="13"/>
        </w:rPr>
        <w:t xml:space="preserve"> </w:t>
      </w:r>
      <w:r>
        <w:rPr>
          <w:rFonts w:ascii="Calibri" w:eastAsia="Calibri" w:hAnsi="Calibri" w:cs="Calibri"/>
          <w:color w:val="0D0D0D"/>
        </w:rPr>
        <w:t>Rules</w:t>
      </w:r>
      <w:r>
        <w:rPr>
          <w:rFonts w:ascii="Calibri" w:eastAsia="Calibri" w:hAnsi="Calibri" w:cs="Calibri"/>
          <w:color w:val="0D0D0D"/>
          <w:spacing w:val="14"/>
        </w:rPr>
        <w:t xml:space="preserve"> </w:t>
      </w:r>
      <w:r>
        <w:rPr>
          <w:rFonts w:ascii="Calibri" w:eastAsia="Calibri" w:hAnsi="Calibri" w:cs="Calibri"/>
          <w:color w:val="0D0D0D"/>
        </w:rPr>
        <w:t>will</w:t>
      </w:r>
      <w:r>
        <w:rPr>
          <w:rFonts w:ascii="Calibri" w:eastAsia="Calibri" w:hAnsi="Calibri" w:cs="Calibri"/>
          <w:color w:val="0D0D0D"/>
          <w:spacing w:val="14"/>
        </w:rPr>
        <w:t xml:space="preserve"> </w:t>
      </w:r>
      <w:r>
        <w:rPr>
          <w:rFonts w:ascii="Calibri" w:eastAsia="Calibri" w:hAnsi="Calibri" w:cs="Calibri"/>
          <w:color w:val="0D0D0D"/>
        </w:rPr>
        <w:t>need</w:t>
      </w:r>
      <w:r>
        <w:rPr>
          <w:rFonts w:ascii="Calibri" w:eastAsia="Calibri" w:hAnsi="Calibri" w:cs="Calibri"/>
          <w:color w:val="0D0D0D"/>
          <w:spacing w:val="14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to</w:t>
      </w:r>
      <w:r>
        <w:rPr>
          <w:rFonts w:ascii="Calibri" w:eastAsia="Calibri" w:hAnsi="Calibri" w:cs="Calibri"/>
          <w:color w:val="0D0D0D"/>
          <w:spacing w:val="14"/>
        </w:rPr>
        <w:t xml:space="preserve"> </w:t>
      </w:r>
      <w:r>
        <w:rPr>
          <w:rFonts w:ascii="Calibri" w:eastAsia="Calibri" w:hAnsi="Calibri" w:cs="Calibri"/>
          <w:color w:val="0D0D0D"/>
        </w:rPr>
        <w:t>be</w:t>
      </w:r>
      <w:r>
        <w:rPr>
          <w:rFonts w:ascii="Calibri" w:eastAsia="Calibri" w:hAnsi="Calibri" w:cs="Calibri"/>
          <w:color w:val="0D0D0D"/>
          <w:spacing w:val="14"/>
        </w:rPr>
        <w:t xml:space="preserve"> </w:t>
      </w:r>
      <w:r>
        <w:rPr>
          <w:rFonts w:ascii="Calibri" w:eastAsia="Calibri" w:hAnsi="Calibri" w:cs="Calibri"/>
          <w:color w:val="0D0D0D"/>
        </w:rPr>
        <w:t>filed</w:t>
      </w:r>
      <w:r>
        <w:rPr>
          <w:rFonts w:ascii="Calibri" w:eastAsia="Calibri" w:hAnsi="Calibri" w:cs="Calibri"/>
          <w:color w:val="0D0D0D"/>
          <w:spacing w:val="16"/>
        </w:rPr>
        <w:t xml:space="preserve"> </w:t>
      </w:r>
      <w:r>
        <w:rPr>
          <w:rFonts w:ascii="Calibri" w:eastAsia="Calibri" w:hAnsi="Calibri" w:cs="Calibri"/>
          <w:color w:val="0D0D0D"/>
        </w:rPr>
        <w:t>with</w:t>
      </w:r>
      <w:r>
        <w:rPr>
          <w:rFonts w:ascii="Calibri" w:eastAsia="Calibri" w:hAnsi="Calibri" w:cs="Calibri"/>
          <w:color w:val="0D0D0D"/>
          <w:spacing w:val="14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the</w:t>
      </w:r>
      <w:r>
        <w:rPr>
          <w:rFonts w:ascii="Calibri" w:eastAsia="Calibri" w:hAnsi="Calibri" w:cs="Calibri"/>
          <w:color w:val="0D0D0D"/>
          <w:spacing w:val="13"/>
        </w:rPr>
        <w:t xml:space="preserve"> </w:t>
      </w:r>
      <w:r>
        <w:rPr>
          <w:rFonts w:ascii="Calibri" w:eastAsia="Calibri" w:hAnsi="Calibri" w:cs="Calibri"/>
          <w:color w:val="0D0D0D"/>
        </w:rPr>
        <w:t>OLRC</w:t>
      </w:r>
      <w:r>
        <w:rPr>
          <w:rFonts w:ascii="Calibri" w:eastAsia="Calibri" w:hAnsi="Calibri" w:cs="Calibri"/>
          <w:color w:val="0D0D0D"/>
          <w:spacing w:val="14"/>
        </w:rPr>
        <w:t xml:space="preserve"> </w:t>
      </w:r>
      <w:r>
        <w:rPr>
          <w:rFonts w:ascii="Calibri" w:eastAsia="Calibri" w:hAnsi="Calibri" w:cs="Calibri"/>
          <w:color w:val="0D0D0D"/>
        </w:rPr>
        <w:t>as</w:t>
      </w:r>
      <w:r>
        <w:rPr>
          <w:rFonts w:ascii="Calibri" w:eastAsia="Calibri" w:hAnsi="Calibri" w:cs="Calibri"/>
          <w:color w:val="0D0D0D"/>
          <w:spacing w:val="14"/>
        </w:rPr>
        <w:t xml:space="preserve"> </w:t>
      </w:r>
      <w:r>
        <w:rPr>
          <w:rFonts w:ascii="Calibri" w:eastAsia="Calibri" w:hAnsi="Calibri" w:cs="Calibri"/>
          <w:color w:val="0D0D0D"/>
        </w:rPr>
        <w:t>well</w:t>
      </w:r>
      <w:r>
        <w:rPr>
          <w:rFonts w:ascii="Calibri" w:eastAsia="Calibri" w:hAnsi="Calibri" w:cs="Calibri"/>
          <w:color w:val="0D0D0D"/>
          <w:spacing w:val="14"/>
        </w:rPr>
        <w:t xml:space="preserve"> </w:t>
      </w:r>
      <w:r>
        <w:rPr>
          <w:rFonts w:ascii="Calibri" w:eastAsia="Calibri" w:hAnsi="Calibri" w:cs="Calibri"/>
          <w:color w:val="0D0D0D"/>
        </w:rPr>
        <w:t>as</w:t>
      </w:r>
      <w:r>
        <w:rPr>
          <w:rFonts w:ascii="Calibri" w:eastAsia="Calibri" w:hAnsi="Calibri" w:cs="Calibri"/>
          <w:color w:val="0D0D0D"/>
          <w:spacing w:val="15"/>
        </w:rPr>
        <w:t xml:space="preserve"> </w:t>
      </w:r>
      <w:r>
        <w:rPr>
          <w:rFonts w:ascii="Calibri" w:eastAsia="Calibri" w:hAnsi="Calibri" w:cs="Calibri"/>
          <w:color w:val="0D0D0D"/>
        </w:rPr>
        <w:t>the</w:t>
      </w:r>
      <w:r>
        <w:rPr>
          <w:rFonts w:ascii="Calibri" w:eastAsia="Calibri" w:hAnsi="Calibri" w:cs="Calibri"/>
          <w:color w:val="0D0D0D"/>
          <w:spacing w:val="14"/>
        </w:rPr>
        <w:t xml:space="preserve"> </w:t>
      </w:r>
      <w:r>
        <w:rPr>
          <w:rFonts w:ascii="Calibri" w:eastAsia="Calibri" w:hAnsi="Calibri" w:cs="Calibri"/>
          <w:color w:val="0D0D0D"/>
        </w:rPr>
        <w:t>other</w:t>
      </w:r>
      <w:r>
        <w:rPr>
          <w:rFonts w:ascii="Calibri" w:eastAsia="Calibri" w:hAnsi="Calibri" w:cs="Calibri"/>
          <w:color w:val="0D0D0D"/>
          <w:spacing w:val="14"/>
        </w:rPr>
        <w:t xml:space="preserve"> </w:t>
      </w:r>
      <w:r>
        <w:rPr>
          <w:rFonts w:ascii="Calibri" w:eastAsia="Calibri" w:hAnsi="Calibri" w:cs="Calibri"/>
          <w:color w:val="0D0D0D"/>
        </w:rPr>
        <w:t>five</w:t>
      </w:r>
      <w:r>
        <w:rPr>
          <w:rFonts w:ascii="Calibri" w:eastAsia="Calibri" w:hAnsi="Calibri" w:cs="Calibri"/>
          <w:color w:val="0D0D0D"/>
          <w:spacing w:val="15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entities</w:t>
      </w:r>
      <w:r>
        <w:rPr>
          <w:rFonts w:ascii="Calibri" w:eastAsia="Calibri" w:hAnsi="Calibri" w:cs="Calibri"/>
          <w:color w:val="0D0D0D"/>
          <w:spacing w:val="14"/>
        </w:rPr>
        <w:t xml:space="preserve"> </w:t>
      </w:r>
      <w:r>
        <w:rPr>
          <w:rFonts w:ascii="Calibri" w:eastAsia="Calibri" w:hAnsi="Calibri" w:cs="Calibri"/>
          <w:color w:val="0D0D0D"/>
        </w:rPr>
        <w:t>listed</w:t>
      </w:r>
      <w:r>
        <w:rPr>
          <w:rFonts w:ascii="Calibri" w:eastAsia="Calibri" w:hAnsi="Calibri" w:cs="Calibri"/>
          <w:color w:val="0D0D0D"/>
          <w:spacing w:val="13"/>
        </w:rPr>
        <w:t xml:space="preserve"> </w:t>
      </w:r>
      <w:r>
        <w:rPr>
          <w:rFonts w:ascii="Calibri" w:eastAsia="Calibri" w:hAnsi="Calibri" w:cs="Calibri"/>
          <w:color w:val="0D0D0D"/>
        </w:rPr>
        <w:t>in</w:t>
      </w:r>
      <w:r>
        <w:rPr>
          <w:rFonts w:ascii="Calibri" w:eastAsia="Calibri" w:hAnsi="Calibri" w:cs="Calibri"/>
          <w:color w:val="0D0D0D"/>
          <w:spacing w:val="14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R.S.</w:t>
      </w:r>
      <w:r>
        <w:rPr>
          <w:rFonts w:ascii="Calibri" w:eastAsia="Calibri" w:hAnsi="Calibri" w:cs="Calibri"/>
          <w:color w:val="0D0D0D"/>
          <w:spacing w:val="14"/>
        </w:rPr>
        <w:t xml:space="preserve"> </w:t>
      </w:r>
      <w:r>
        <w:rPr>
          <w:rFonts w:ascii="Calibri" w:eastAsia="Calibri" w:hAnsi="Calibri" w:cs="Calibri"/>
          <w:color w:val="0D0D0D"/>
        </w:rPr>
        <w:t>49:953(B).</w:t>
      </w:r>
      <w:r>
        <w:rPr>
          <w:rFonts w:ascii="Calibri" w:eastAsia="Calibri" w:hAnsi="Calibri" w:cs="Calibri"/>
          <w:color w:val="0D0D0D"/>
          <w:spacing w:val="14"/>
        </w:rPr>
        <w:t xml:space="preserve"> </w:t>
      </w:r>
      <w:r>
        <w:rPr>
          <w:rFonts w:ascii="Calibri" w:eastAsia="Calibri" w:hAnsi="Calibri" w:cs="Calibri"/>
          <w:color w:val="0D0D0D"/>
        </w:rPr>
        <w:t>Remember</w:t>
      </w:r>
      <w:r>
        <w:rPr>
          <w:rFonts w:ascii="Calibri" w:eastAsia="Calibri" w:hAnsi="Calibri" w:cs="Calibri"/>
          <w:color w:val="0D0D0D"/>
          <w:spacing w:val="14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to</w:t>
      </w:r>
      <w:r>
        <w:rPr>
          <w:rFonts w:ascii="Calibri" w:eastAsia="Calibri" w:hAnsi="Calibri" w:cs="Calibri"/>
          <w:color w:val="0D0D0D"/>
          <w:spacing w:val="40"/>
          <w:w w:val="99"/>
        </w:rPr>
        <w:t xml:space="preserve"> </w:t>
      </w:r>
      <w:r>
        <w:rPr>
          <w:rFonts w:ascii="Calibri" w:eastAsia="Calibri" w:hAnsi="Calibri" w:cs="Calibri"/>
          <w:color w:val="0D0D0D"/>
        </w:rPr>
        <w:t>include</w:t>
      </w:r>
      <w:r>
        <w:rPr>
          <w:rFonts w:ascii="Calibri" w:eastAsia="Calibri" w:hAnsi="Calibri" w:cs="Calibri"/>
          <w:color w:val="0D0D0D"/>
          <w:spacing w:val="20"/>
        </w:rPr>
        <w:t xml:space="preserve"> </w:t>
      </w:r>
      <w:r>
        <w:rPr>
          <w:rFonts w:ascii="Calibri" w:eastAsia="Calibri" w:hAnsi="Calibri" w:cs="Calibri"/>
          <w:color w:val="0D0D0D"/>
        </w:rPr>
        <w:t>the</w:t>
      </w:r>
      <w:r>
        <w:rPr>
          <w:rFonts w:ascii="Calibri" w:eastAsia="Calibri" w:hAnsi="Calibri" w:cs="Calibri"/>
          <w:color w:val="0D0D0D"/>
          <w:spacing w:val="22"/>
        </w:rPr>
        <w:t xml:space="preserve"> </w:t>
      </w:r>
      <w:r>
        <w:rPr>
          <w:rFonts w:ascii="Calibri" w:eastAsia="Calibri" w:hAnsi="Calibri" w:cs="Calibri"/>
          <w:color w:val="0D0D0D"/>
        </w:rPr>
        <w:t>OLRC</w:t>
      </w:r>
      <w:r>
        <w:rPr>
          <w:rFonts w:ascii="Calibri" w:eastAsia="Calibri" w:hAnsi="Calibri" w:cs="Calibri"/>
          <w:color w:val="0D0D0D"/>
          <w:spacing w:val="22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e‐mail</w:t>
      </w:r>
      <w:r>
        <w:rPr>
          <w:rFonts w:ascii="Calibri" w:eastAsia="Calibri" w:hAnsi="Calibri" w:cs="Calibri"/>
          <w:color w:val="0D0D0D"/>
          <w:spacing w:val="22"/>
        </w:rPr>
        <w:t xml:space="preserve"> </w:t>
      </w:r>
      <w:r>
        <w:rPr>
          <w:rFonts w:ascii="Calibri" w:eastAsia="Calibri" w:hAnsi="Calibri" w:cs="Calibri"/>
          <w:color w:val="0D0D0D"/>
        </w:rPr>
        <w:t>address</w:t>
      </w:r>
      <w:r>
        <w:rPr>
          <w:rFonts w:ascii="Calibri" w:eastAsia="Calibri" w:hAnsi="Calibri" w:cs="Calibri"/>
          <w:color w:val="0D0D0D"/>
          <w:spacing w:val="21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(</w:t>
      </w:r>
      <w:r>
        <w:rPr>
          <w:rFonts w:ascii="Calibri" w:eastAsia="Calibri" w:hAnsi="Calibri" w:cs="Calibri"/>
          <w:color w:val="0000FF"/>
          <w:spacing w:val="-1"/>
          <w:u w:val="single" w:color="0000FF"/>
        </w:rPr>
        <w:t>OLRC@la.gov</w:t>
      </w:r>
      <w:r>
        <w:rPr>
          <w:rFonts w:ascii="Calibri" w:eastAsia="Calibri" w:hAnsi="Calibri" w:cs="Calibri"/>
          <w:color w:val="0D0D0D"/>
          <w:spacing w:val="-1"/>
        </w:rPr>
        <w:t>)</w:t>
      </w:r>
      <w:r>
        <w:rPr>
          <w:rFonts w:ascii="Calibri" w:eastAsia="Calibri" w:hAnsi="Calibri" w:cs="Calibri"/>
          <w:color w:val="0D0D0D"/>
          <w:spacing w:val="20"/>
        </w:rPr>
        <w:t xml:space="preserve"> </w:t>
      </w:r>
      <w:r>
        <w:rPr>
          <w:rFonts w:ascii="Calibri" w:eastAsia="Calibri" w:hAnsi="Calibri" w:cs="Calibri"/>
          <w:color w:val="0D0D0D"/>
        </w:rPr>
        <w:t>in</w:t>
      </w:r>
      <w:r>
        <w:rPr>
          <w:rFonts w:ascii="Calibri" w:eastAsia="Calibri" w:hAnsi="Calibri" w:cs="Calibri"/>
          <w:color w:val="0D0D0D"/>
          <w:spacing w:val="21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your</w:t>
      </w:r>
      <w:r>
        <w:rPr>
          <w:rFonts w:ascii="Calibri" w:eastAsia="Calibri" w:hAnsi="Calibri" w:cs="Calibri"/>
          <w:color w:val="0D0D0D"/>
          <w:spacing w:val="22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electronic</w:t>
      </w:r>
      <w:r>
        <w:rPr>
          <w:rFonts w:ascii="Calibri" w:eastAsia="Calibri" w:hAnsi="Calibri" w:cs="Calibri"/>
          <w:color w:val="0D0D0D"/>
          <w:spacing w:val="21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submittal</w:t>
      </w:r>
      <w:r>
        <w:rPr>
          <w:rFonts w:ascii="Calibri" w:eastAsia="Calibri" w:hAnsi="Calibri" w:cs="Calibri"/>
          <w:color w:val="0D0D0D"/>
          <w:spacing w:val="22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to</w:t>
      </w:r>
      <w:r>
        <w:rPr>
          <w:rFonts w:ascii="Calibri" w:eastAsia="Calibri" w:hAnsi="Calibri" w:cs="Calibri"/>
          <w:color w:val="0D0D0D"/>
          <w:spacing w:val="22"/>
        </w:rPr>
        <w:t xml:space="preserve"> </w:t>
      </w:r>
      <w:r>
        <w:rPr>
          <w:rFonts w:ascii="Calibri" w:eastAsia="Calibri" w:hAnsi="Calibri" w:cs="Calibri"/>
          <w:color w:val="0D0D0D"/>
        </w:rPr>
        <w:t>the</w:t>
      </w:r>
      <w:r>
        <w:rPr>
          <w:rFonts w:ascii="Calibri" w:eastAsia="Calibri" w:hAnsi="Calibri" w:cs="Calibri"/>
          <w:color w:val="0D0D0D"/>
          <w:spacing w:val="21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Speaker</w:t>
      </w:r>
      <w:r>
        <w:rPr>
          <w:rFonts w:ascii="Calibri" w:eastAsia="Calibri" w:hAnsi="Calibri" w:cs="Calibri"/>
          <w:color w:val="0D0D0D"/>
          <w:spacing w:val="21"/>
        </w:rPr>
        <w:t xml:space="preserve"> </w:t>
      </w:r>
      <w:r>
        <w:rPr>
          <w:rFonts w:ascii="Calibri" w:eastAsia="Calibri" w:hAnsi="Calibri" w:cs="Calibri"/>
          <w:color w:val="0D0D0D"/>
        </w:rPr>
        <w:t>of</w:t>
      </w:r>
      <w:r>
        <w:rPr>
          <w:rFonts w:ascii="Calibri" w:eastAsia="Calibri" w:hAnsi="Calibri" w:cs="Calibri"/>
          <w:color w:val="0D0D0D"/>
          <w:spacing w:val="22"/>
        </w:rPr>
        <w:t xml:space="preserve"> </w:t>
      </w:r>
      <w:r>
        <w:rPr>
          <w:rFonts w:ascii="Calibri" w:eastAsia="Calibri" w:hAnsi="Calibri" w:cs="Calibri"/>
          <w:color w:val="0D0D0D"/>
        </w:rPr>
        <w:t>the</w:t>
      </w:r>
      <w:r>
        <w:rPr>
          <w:rFonts w:ascii="Calibri" w:eastAsia="Calibri" w:hAnsi="Calibri" w:cs="Calibri"/>
          <w:color w:val="0D0D0D"/>
          <w:spacing w:val="22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House,</w:t>
      </w:r>
      <w:r>
        <w:rPr>
          <w:rFonts w:ascii="Calibri" w:eastAsia="Calibri" w:hAnsi="Calibri" w:cs="Calibri"/>
          <w:color w:val="0D0D0D"/>
          <w:spacing w:val="21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President</w:t>
      </w:r>
      <w:r>
        <w:rPr>
          <w:rFonts w:ascii="Calibri" w:eastAsia="Calibri" w:hAnsi="Calibri" w:cs="Calibri"/>
          <w:color w:val="0D0D0D"/>
          <w:spacing w:val="21"/>
        </w:rPr>
        <w:t xml:space="preserve"> </w:t>
      </w:r>
      <w:r>
        <w:rPr>
          <w:rFonts w:ascii="Calibri" w:eastAsia="Calibri" w:hAnsi="Calibri" w:cs="Calibri"/>
          <w:color w:val="0D0D0D"/>
        </w:rPr>
        <w:t>of</w:t>
      </w:r>
      <w:r>
        <w:rPr>
          <w:rFonts w:ascii="Calibri" w:eastAsia="Calibri" w:hAnsi="Calibri" w:cs="Calibri"/>
          <w:color w:val="0D0D0D"/>
          <w:spacing w:val="21"/>
        </w:rPr>
        <w:t xml:space="preserve"> </w:t>
      </w:r>
      <w:r>
        <w:rPr>
          <w:rFonts w:ascii="Calibri" w:eastAsia="Calibri" w:hAnsi="Calibri" w:cs="Calibri"/>
          <w:color w:val="0D0D0D"/>
        </w:rPr>
        <w:t>the</w:t>
      </w:r>
      <w:r>
        <w:rPr>
          <w:rFonts w:ascii="Calibri" w:eastAsia="Calibri" w:hAnsi="Calibri" w:cs="Calibri"/>
          <w:color w:val="0D0D0D"/>
          <w:spacing w:val="101"/>
          <w:w w:val="99"/>
        </w:rPr>
        <w:t xml:space="preserve"> </w:t>
      </w:r>
      <w:r>
        <w:rPr>
          <w:rFonts w:ascii="Calibri" w:eastAsia="Calibri" w:hAnsi="Calibri" w:cs="Calibri"/>
          <w:color w:val="0D0D0D"/>
        </w:rPr>
        <w:t>Senate,</w:t>
      </w:r>
      <w:r>
        <w:rPr>
          <w:rFonts w:ascii="Calibri" w:eastAsia="Calibri" w:hAnsi="Calibri" w:cs="Calibri"/>
          <w:color w:val="0D0D0D"/>
          <w:spacing w:val="10"/>
        </w:rPr>
        <w:t xml:space="preserve"> </w:t>
      </w:r>
      <w:r>
        <w:rPr>
          <w:rFonts w:ascii="Calibri" w:eastAsia="Calibri" w:hAnsi="Calibri" w:cs="Calibri"/>
          <w:color w:val="0D0D0D"/>
        </w:rPr>
        <w:t>Office</w:t>
      </w:r>
      <w:r>
        <w:rPr>
          <w:rFonts w:ascii="Calibri" w:eastAsia="Calibri" w:hAnsi="Calibri" w:cs="Calibri"/>
          <w:color w:val="0D0D0D"/>
          <w:spacing w:val="10"/>
        </w:rPr>
        <w:t xml:space="preserve"> </w:t>
      </w:r>
      <w:r>
        <w:rPr>
          <w:rFonts w:ascii="Calibri" w:eastAsia="Calibri" w:hAnsi="Calibri" w:cs="Calibri"/>
          <w:color w:val="0D0D0D"/>
        </w:rPr>
        <w:t>of</w:t>
      </w:r>
      <w:r>
        <w:rPr>
          <w:rFonts w:ascii="Calibri" w:eastAsia="Calibri" w:hAnsi="Calibri" w:cs="Calibri"/>
          <w:color w:val="0D0D0D"/>
          <w:spacing w:val="9"/>
        </w:rPr>
        <w:t xml:space="preserve"> </w:t>
      </w:r>
      <w:r>
        <w:rPr>
          <w:rFonts w:ascii="Calibri" w:eastAsia="Calibri" w:hAnsi="Calibri" w:cs="Calibri"/>
          <w:color w:val="0D0D0D"/>
        </w:rPr>
        <w:t>the</w:t>
      </w:r>
      <w:r>
        <w:rPr>
          <w:rFonts w:ascii="Calibri" w:eastAsia="Calibri" w:hAnsi="Calibri" w:cs="Calibri"/>
          <w:color w:val="0D0D0D"/>
          <w:spacing w:val="11"/>
        </w:rPr>
        <w:t xml:space="preserve"> </w:t>
      </w:r>
      <w:r>
        <w:rPr>
          <w:rFonts w:ascii="Calibri" w:eastAsia="Calibri" w:hAnsi="Calibri" w:cs="Calibri"/>
          <w:color w:val="0D0D0D"/>
        </w:rPr>
        <w:t>Governor,</w:t>
      </w:r>
      <w:r>
        <w:rPr>
          <w:rFonts w:ascii="Calibri" w:eastAsia="Calibri" w:hAnsi="Calibri" w:cs="Calibri"/>
          <w:color w:val="0D0D0D"/>
          <w:spacing w:val="9"/>
        </w:rPr>
        <w:t xml:space="preserve"> </w:t>
      </w:r>
      <w:r>
        <w:rPr>
          <w:rFonts w:ascii="Calibri" w:eastAsia="Calibri" w:hAnsi="Calibri" w:cs="Calibri"/>
          <w:color w:val="0D0D0D"/>
        </w:rPr>
        <w:t>Attorney</w:t>
      </w:r>
      <w:r>
        <w:rPr>
          <w:rFonts w:ascii="Calibri" w:eastAsia="Calibri" w:hAnsi="Calibri" w:cs="Calibri"/>
          <w:color w:val="0D0D0D"/>
          <w:spacing w:val="9"/>
        </w:rPr>
        <w:t xml:space="preserve"> </w:t>
      </w:r>
      <w:r>
        <w:rPr>
          <w:rFonts w:ascii="Calibri" w:eastAsia="Calibri" w:hAnsi="Calibri" w:cs="Calibri"/>
          <w:color w:val="0D0D0D"/>
        </w:rPr>
        <w:t>General</w:t>
      </w:r>
      <w:r>
        <w:rPr>
          <w:rFonts w:ascii="Calibri" w:eastAsia="Calibri" w:hAnsi="Calibri" w:cs="Calibri"/>
          <w:color w:val="0D0D0D"/>
          <w:spacing w:val="10"/>
        </w:rPr>
        <w:t xml:space="preserve"> </w:t>
      </w:r>
      <w:r>
        <w:rPr>
          <w:rFonts w:ascii="Calibri" w:eastAsia="Calibri" w:hAnsi="Calibri" w:cs="Calibri"/>
          <w:color w:val="0D0D0D"/>
        </w:rPr>
        <w:t>and</w:t>
      </w:r>
      <w:r>
        <w:rPr>
          <w:rFonts w:ascii="Calibri" w:eastAsia="Calibri" w:hAnsi="Calibri" w:cs="Calibri"/>
          <w:color w:val="0D0D0D"/>
          <w:spacing w:val="9"/>
        </w:rPr>
        <w:t xml:space="preserve"> </w:t>
      </w:r>
      <w:r>
        <w:rPr>
          <w:rFonts w:ascii="Calibri" w:eastAsia="Calibri" w:hAnsi="Calibri" w:cs="Calibri"/>
          <w:color w:val="0D0D0D"/>
        </w:rPr>
        <w:t>Office</w:t>
      </w:r>
      <w:r>
        <w:rPr>
          <w:rFonts w:ascii="Calibri" w:eastAsia="Calibri" w:hAnsi="Calibri" w:cs="Calibri"/>
          <w:color w:val="0D0D0D"/>
          <w:spacing w:val="9"/>
        </w:rPr>
        <w:t xml:space="preserve"> </w:t>
      </w:r>
      <w:r>
        <w:rPr>
          <w:rFonts w:ascii="Calibri" w:eastAsia="Calibri" w:hAnsi="Calibri" w:cs="Calibri"/>
          <w:color w:val="0D0D0D"/>
        </w:rPr>
        <w:t>of</w:t>
      </w:r>
      <w:r>
        <w:rPr>
          <w:rFonts w:ascii="Calibri" w:eastAsia="Calibri" w:hAnsi="Calibri" w:cs="Calibri"/>
          <w:color w:val="0D0D0D"/>
          <w:spacing w:val="10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the</w:t>
      </w:r>
      <w:r>
        <w:rPr>
          <w:rFonts w:ascii="Calibri" w:eastAsia="Calibri" w:hAnsi="Calibri" w:cs="Calibri"/>
          <w:color w:val="0D0D0D"/>
          <w:spacing w:val="9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State</w:t>
      </w:r>
      <w:r>
        <w:rPr>
          <w:rFonts w:ascii="Calibri" w:eastAsia="Calibri" w:hAnsi="Calibri" w:cs="Calibri"/>
          <w:color w:val="0D0D0D"/>
          <w:spacing w:val="10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Register</w:t>
      </w:r>
      <w:r>
        <w:rPr>
          <w:rFonts w:ascii="Calibri" w:eastAsia="Calibri" w:hAnsi="Calibri" w:cs="Calibri"/>
          <w:b/>
          <w:bCs/>
          <w:color w:val="0D0D0D"/>
          <w:spacing w:val="-1"/>
        </w:rPr>
        <w:t>.</w:t>
      </w:r>
      <w:r>
        <w:rPr>
          <w:rFonts w:ascii="Calibri" w:eastAsia="Calibri" w:hAnsi="Calibri" w:cs="Calibri"/>
          <w:b/>
          <w:bCs/>
          <w:color w:val="0D0D0D"/>
          <w:spacing w:val="9"/>
        </w:rPr>
        <w:t xml:space="preserve"> </w:t>
      </w:r>
      <w:r>
        <w:rPr>
          <w:rFonts w:ascii="Calibri" w:eastAsia="Calibri" w:hAnsi="Calibri" w:cs="Calibri"/>
          <w:color w:val="0D0D0D"/>
        </w:rPr>
        <w:t>This</w:t>
      </w:r>
      <w:r>
        <w:rPr>
          <w:rFonts w:ascii="Calibri" w:eastAsia="Calibri" w:hAnsi="Calibri" w:cs="Calibri"/>
          <w:color w:val="0D0D0D"/>
          <w:spacing w:val="11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can</w:t>
      </w:r>
      <w:r>
        <w:rPr>
          <w:rFonts w:ascii="Calibri" w:eastAsia="Calibri" w:hAnsi="Calibri" w:cs="Calibri"/>
          <w:color w:val="0D0D0D"/>
          <w:spacing w:val="10"/>
        </w:rPr>
        <w:t xml:space="preserve"> </w:t>
      </w:r>
      <w:r>
        <w:rPr>
          <w:rFonts w:ascii="Calibri" w:eastAsia="Calibri" w:hAnsi="Calibri" w:cs="Calibri"/>
          <w:color w:val="0D0D0D"/>
          <w:spacing w:val="-1"/>
        </w:rPr>
        <w:t>be</w:t>
      </w:r>
      <w:r>
        <w:rPr>
          <w:rFonts w:ascii="Calibri" w:eastAsia="Calibri" w:hAnsi="Calibri" w:cs="Calibri"/>
          <w:color w:val="0D0D0D"/>
          <w:spacing w:val="10"/>
        </w:rPr>
        <w:t xml:space="preserve"> </w:t>
      </w:r>
      <w:r>
        <w:rPr>
          <w:rFonts w:ascii="Calibri" w:eastAsia="Calibri" w:hAnsi="Calibri" w:cs="Calibri"/>
          <w:color w:val="0D0D0D"/>
        </w:rPr>
        <w:t>done</w:t>
      </w:r>
      <w:r>
        <w:rPr>
          <w:rFonts w:ascii="Calibri" w:eastAsia="Calibri" w:hAnsi="Calibri" w:cs="Calibri"/>
          <w:color w:val="0D0D0D"/>
          <w:spacing w:val="10"/>
        </w:rPr>
        <w:t xml:space="preserve"> </w:t>
      </w:r>
      <w:r>
        <w:rPr>
          <w:rFonts w:ascii="Calibri" w:eastAsia="Calibri" w:hAnsi="Calibri" w:cs="Calibri"/>
          <w:color w:val="0D0D0D"/>
        </w:rPr>
        <w:t>in</w:t>
      </w:r>
      <w:r>
        <w:rPr>
          <w:rFonts w:ascii="Calibri" w:eastAsia="Calibri" w:hAnsi="Calibri" w:cs="Calibri"/>
          <w:color w:val="0D0D0D"/>
          <w:spacing w:val="9"/>
        </w:rPr>
        <w:t xml:space="preserve"> </w:t>
      </w:r>
      <w:r>
        <w:rPr>
          <w:rFonts w:ascii="Calibri" w:eastAsia="Calibri" w:hAnsi="Calibri" w:cs="Calibri"/>
          <w:color w:val="0D0D0D"/>
        </w:rPr>
        <w:t>one</w:t>
      </w:r>
      <w:r>
        <w:rPr>
          <w:rFonts w:ascii="Calibri" w:eastAsia="Calibri" w:hAnsi="Calibri" w:cs="Calibri"/>
          <w:color w:val="0D0D0D"/>
          <w:spacing w:val="10"/>
        </w:rPr>
        <w:t xml:space="preserve"> </w:t>
      </w:r>
      <w:r>
        <w:rPr>
          <w:rFonts w:ascii="Calibri" w:eastAsia="Calibri" w:hAnsi="Calibri" w:cs="Calibri"/>
          <w:color w:val="0D0D0D"/>
        </w:rPr>
        <w:t>e‐mail</w:t>
      </w:r>
      <w:r>
        <w:rPr>
          <w:rFonts w:ascii="Calibri" w:eastAsia="Calibri" w:hAnsi="Calibri" w:cs="Calibri"/>
          <w:color w:val="0D0D0D"/>
          <w:spacing w:val="11"/>
        </w:rPr>
        <w:t xml:space="preserve"> </w:t>
      </w:r>
      <w:r>
        <w:rPr>
          <w:rFonts w:ascii="Calibri" w:eastAsia="Calibri" w:hAnsi="Calibri" w:cs="Calibri"/>
          <w:color w:val="0D0D0D"/>
        </w:rPr>
        <w:t>to</w:t>
      </w:r>
      <w:r>
        <w:rPr>
          <w:rFonts w:ascii="Calibri" w:eastAsia="Calibri" w:hAnsi="Calibri" w:cs="Calibri"/>
          <w:color w:val="0D0D0D"/>
          <w:spacing w:val="10"/>
        </w:rPr>
        <w:t xml:space="preserve"> </w:t>
      </w:r>
      <w:r>
        <w:rPr>
          <w:rFonts w:ascii="Calibri" w:eastAsia="Calibri" w:hAnsi="Calibri" w:cs="Calibri"/>
          <w:color w:val="0D0D0D"/>
        </w:rPr>
        <w:t>confirm</w:t>
      </w:r>
      <w:r>
        <w:rPr>
          <w:rFonts w:ascii="Calibri" w:eastAsia="Calibri" w:hAnsi="Calibri" w:cs="Calibri"/>
          <w:color w:val="0D0D0D"/>
          <w:spacing w:val="31"/>
          <w:w w:val="99"/>
        </w:rPr>
        <w:t xml:space="preserve"> </w:t>
      </w:r>
      <w:r>
        <w:rPr>
          <w:rFonts w:ascii="Calibri" w:eastAsia="Calibri" w:hAnsi="Calibri" w:cs="Calibri"/>
          <w:color w:val="0D0D0D"/>
        </w:rPr>
        <w:t>the</w:t>
      </w:r>
      <w:r>
        <w:rPr>
          <w:rFonts w:ascii="Calibri" w:eastAsia="Calibri" w:hAnsi="Calibri" w:cs="Calibri"/>
          <w:color w:val="0D0D0D"/>
          <w:spacing w:val="-12"/>
        </w:rPr>
        <w:t xml:space="preserve"> </w:t>
      </w:r>
      <w:r>
        <w:rPr>
          <w:rFonts w:ascii="Calibri" w:eastAsia="Calibri" w:hAnsi="Calibri" w:cs="Calibri"/>
          <w:color w:val="0D0D0D"/>
        </w:rPr>
        <w:t>concurrent</w:t>
      </w:r>
      <w:r>
        <w:rPr>
          <w:rFonts w:ascii="Calibri" w:eastAsia="Calibri" w:hAnsi="Calibri" w:cs="Calibri"/>
          <w:color w:val="0D0D0D"/>
          <w:spacing w:val="-12"/>
        </w:rPr>
        <w:t xml:space="preserve"> </w:t>
      </w:r>
      <w:r>
        <w:rPr>
          <w:rFonts w:ascii="Calibri" w:eastAsia="Calibri" w:hAnsi="Calibri" w:cs="Calibri"/>
          <w:color w:val="0D0D0D"/>
        </w:rPr>
        <w:t>submission</w:t>
      </w:r>
      <w:r>
        <w:rPr>
          <w:rFonts w:ascii="Calibri" w:eastAsia="Calibri" w:hAnsi="Calibri" w:cs="Calibri"/>
          <w:color w:val="0D0D0D"/>
          <w:spacing w:val="-11"/>
        </w:rPr>
        <w:t xml:space="preserve"> </w:t>
      </w:r>
      <w:r>
        <w:rPr>
          <w:rFonts w:ascii="Calibri" w:eastAsia="Calibri" w:hAnsi="Calibri" w:cs="Calibri"/>
          <w:color w:val="0D0D0D"/>
        </w:rPr>
        <w:t>requirement.</w:t>
      </w:r>
    </w:p>
    <w:p w14:paraId="64EC64EB" w14:textId="77777777" w:rsidR="00367414" w:rsidRDefault="00367414">
      <w:pPr>
        <w:rPr>
          <w:rFonts w:ascii="Calibri" w:eastAsia="Calibri" w:hAnsi="Calibri" w:cs="Calibri"/>
        </w:rPr>
      </w:pPr>
    </w:p>
    <w:p w14:paraId="5BE86BCD" w14:textId="77777777" w:rsidR="00367414" w:rsidRDefault="00367414">
      <w:pPr>
        <w:spacing w:before="1"/>
        <w:rPr>
          <w:rFonts w:ascii="Calibri" w:eastAsia="Calibri" w:hAnsi="Calibri" w:cs="Calibri"/>
          <w:sz w:val="19"/>
          <w:szCs w:val="19"/>
        </w:rPr>
      </w:pPr>
    </w:p>
    <w:p w14:paraId="7E7C8EE8" w14:textId="77777777" w:rsidR="00367414" w:rsidRDefault="00000000">
      <w:pPr>
        <w:ind w:left="12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D0D0D"/>
          <w:sz w:val="28"/>
          <w:szCs w:val="28"/>
          <w:u w:val="thick" w:color="0D0D0D"/>
        </w:rPr>
        <w:t>Sample</w:t>
      </w:r>
      <w:r>
        <w:rPr>
          <w:rFonts w:ascii="Calibri" w:eastAsia="Calibri" w:hAnsi="Calibri" w:cs="Calibri"/>
          <w:b/>
          <w:bCs/>
          <w:color w:val="0D0D0D"/>
          <w:spacing w:val="-17"/>
          <w:sz w:val="28"/>
          <w:szCs w:val="28"/>
          <w:u w:val="thick" w:color="0D0D0D"/>
        </w:rPr>
        <w:t xml:space="preserve"> </w:t>
      </w:r>
      <w:r>
        <w:rPr>
          <w:rFonts w:ascii="Calibri" w:eastAsia="Calibri" w:hAnsi="Calibri" w:cs="Calibri"/>
          <w:b/>
          <w:bCs/>
          <w:color w:val="0D0D0D"/>
          <w:sz w:val="28"/>
          <w:szCs w:val="28"/>
          <w:u w:val="thick" w:color="0D0D0D"/>
        </w:rPr>
        <w:t>Rule‐Making</w:t>
      </w:r>
      <w:r>
        <w:rPr>
          <w:rFonts w:ascii="Calibri" w:eastAsia="Calibri" w:hAnsi="Calibri" w:cs="Calibri"/>
          <w:b/>
          <w:bCs/>
          <w:color w:val="0D0D0D"/>
          <w:spacing w:val="-17"/>
          <w:sz w:val="28"/>
          <w:szCs w:val="28"/>
          <w:u w:val="thick" w:color="0D0D0D"/>
        </w:rPr>
        <w:t xml:space="preserve"> </w:t>
      </w:r>
      <w:r>
        <w:rPr>
          <w:rFonts w:ascii="Calibri" w:eastAsia="Calibri" w:hAnsi="Calibri" w:cs="Calibri"/>
          <w:b/>
          <w:bCs/>
          <w:color w:val="0D0D0D"/>
          <w:spacing w:val="-1"/>
          <w:sz w:val="28"/>
          <w:szCs w:val="28"/>
          <w:u w:val="thick" w:color="0D0D0D"/>
        </w:rPr>
        <w:t>Timeframe</w:t>
      </w:r>
      <w:r>
        <w:rPr>
          <w:rFonts w:ascii="Calibri" w:eastAsia="Calibri" w:hAnsi="Calibri" w:cs="Calibri"/>
          <w:b/>
          <w:bCs/>
          <w:color w:val="0D0D0D"/>
          <w:spacing w:val="-17"/>
          <w:sz w:val="28"/>
          <w:szCs w:val="28"/>
          <w:u w:val="thick" w:color="0D0D0D"/>
        </w:rPr>
        <w:t xml:space="preserve"> </w:t>
      </w:r>
      <w:r>
        <w:rPr>
          <w:rFonts w:ascii="Calibri" w:eastAsia="Calibri" w:hAnsi="Calibri" w:cs="Calibri"/>
          <w:b/>
          <w:bCs/>
          <w:color w:val="0D0D0D"/>
          <w:sz w:val="28"/>
          <w:szCs w:val="28"/>
          <w:u w:val="thick" w:color="0D0D0D"/>
        </w:rPr>
        <w:t>(Estimate)</w:t>
      </w:r>
    </w:p>
    <w:p w14:paraId="0B8348A7" w14:textId="77777777" w:rsidR="00367414" w:rsidRDefault="00367414">
      <w:pPr>
        <w:spacing w:before="10"/>
        <w:rPr>
          <w:rFonts w:ascii="Calibri" w:eastAsia="Calibri" w:hAnsi="Calibri" w:cs="Calibri"/>
          <w:b/>
          <w:bCs/>
          <w:sz w:val="19"/>
          <w:szCs w:val="19"/>
        </w:rPr>
      </w:pPr>
    </w:p>
    <w:p w14:paraId="4686F793" w14:textId="77777777" w:rsidR="00367414" w:rsidRDefault="00000000">
      <w:pPr>
        <w:numPr>
          <w:ilvl w:val="0"/>
          <w:numId w:val="8"/>
        </w:numPr>
        <w:tabs>
          <w:tab w:val="left" w:pos="840"/>
        </w:tabs>
        <w:spacing w:before="5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D0D0D"/>
          <w:sz w:val="24"/>
          <w:szCs w:val="24"/>
        </w:rPr>
        <w:t xml:space="preserve">Submittal to 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OLRC—</w:t>
      </w:r>
      <w:r>
        <w:rPr>
          <w:rFonts w:ascii="Calibri" w:eastAsia="Calibri" w:hAnsi="Calibri" w:cs="Calibri"/>
          <w:b/>
          <w:bCs/>
          <w:color w:val="0D0D0D"/>
          <w:spacing w:val="-1"/>
          <w:sz w:val="24"/>
          <w:szCs w:val="24"/>
        </w:rPr>
        <w:t xml:space="preserve">February 1, </w:t>
      </w:r>
      <w:proofErr w:type="gramStart"/>
      <w:r>
        <w:rPr>
          <w:rFonts w:ascii="Calibri" w:eastAsia="Calibri" w:hAnsi="Calibri" w:cs="Calibri"/>
          <w:b/>
          <w:bCs/>
          <w:color w:val="0D0D0D"/>
          <w:spacing w:val="-1"/>
          <w:sz w:val="24"/>
          <w:szCs w:val="24"/>
        </w:rPr>
        <w:t>2019</w:t>
      </w:r>
      <w:proofErr w:type="gramEnd"/>
      <w:r>
        <w:rPr>
          <w:rFonts w:ascii="Calibri" w:eastAsia="Calibri" w:hAnsi="Calibri" w:cs="Calibri"/>
          <w:b/>
          <w:bCs/>
          <w:color w:val="0D0D0D"/>
          <w:spacing w:val="-1"/>
          <w:sz w:val="24"/>
          <w:szCs w:val="24"/>
        </w:rPr>
        <w:t xml:space="preserve"> for the February 12, </w:t>
      </w:r>
      <w:proofErr w:type="gramStart"/>
      <w:r>
        <w:rPr>
          <w:rFonts w:ascii="Calibri" w:eastAsia="Calibri" w:hAnsi="Calibri" w:cs="Calibri"/>
          <w:b/>
          <w:bCs/>
          <w:color w:val="0D0D0D"/>
          <w:spacing w:val="-1"/>
          <w:sz w:val="24"/>
          <w:szCs w:val="24"/>
        </w:rPr>
        <w:t>2019</w:t>
      </w:r>
      <w:proofErr w:type="gramEnd"/>
      <w:r>
        <w:rPr>
          <w:rFonts w:ascii="Calibri" w:eastAsia="Calibri" w:hAnsi="Calibri" w:cs="Calibri"/>
          <w:b/>
          <w:bCs/>
          <w:color w:val="0D0D0D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D0D0D"/>
          <w:sz w:val="24"/>
          <w:szCs w:val="24"/>
        </w:rPr>
        <w:t>meeting</w:t>
      </w:r>
    </w:p>
    <w:p w14:paraId="42D49220" w14:textId="77777777" w:rsidR="00367414" w:rsidRDefault="00000000">
      <w:pPr>
        <w:numPr>
          <w:ilvl w:val="0"/>
          <w:numId w:val="8"/>
        </w:numPr>
        <w:tabs>
          <w:tab w:val="left" w:pos="840"/>
        </w:tabs>
        <w:spacing w:before="14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D0D0D"/>
          <w:sz w:val="24"/>
          <w:szCs w:val="24"/>
        </w:rPr>
        <w:t xml:space="preserve">Submittal to Legislative Fiscal 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Office—</w:t>
      </w:r>
      <w:r>
        <w:rPr>
          <w:rFonts w:ascii="Calibri" w:eastAsia="Calibri" w:hAnsi="Calibri" w:cs="Calibri"/>
          <w:b/>
          <w:bCs/>
          <w:color w:val="0D0D0D"/>
          <w:spacing w:val="-1"/>
          <w:sz w:val="24"/>
          <w:szCs w:val="24"/>
        </w:rPr>
        <w:t>February 20, 2019</w:t>
      </w:r>
    </w:p>
    <w:p w14:paraId="6FF6B9A7" w14:textId="77777777" w:rsidR="00367414" w:rsidRDefault="00000000">
      <w:pPr>
        <w:numPr>
          <w:ilvl w:val="0"/>
          <w:numId w:val="8"/>
        </w:numPr>
        <w:tabs>
          <w:tab w:val="left" w:pos="840"/>
        </w:tabs>
        <w:spacing w:before="14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D0D0D"/>
          <w:sz w:val="24"/>
          <w:szCs w:val="24"/>
        </w:rPr>
        <w:t xml:space="preserve">Submittal to the </w:t>
      </w:r>
      <w:r>
        <w:rPr>
          <w:rFonts w:ascii="Calibri" w:eastAsia="Calibri" w:hAnsi="Calibri" w:cs="Calibri"/>
          <w:i/>
          <w:color w:val="0D0D0D"/>
          <w:sz w:val="24"/>
          <w:szCs w:val="24"/>
        </w:rPr>
        <w:t xml:space="preserve">Louisiana </w:t>
      </w:r>
      <w:r>
        <w:rPr>
          <w:rFonts w:ascii="Calibri" w:eastAsia="Calibri" w:hAnsi="Calibri" w:cs="Calibri"/>
          <w:i/>
          <w:color w:val="0D0D0D"/>
          <w:spacing w:val="-1"/>
          <w:sz w:val="24"/>
          <w:szCs w:val="24"/>
        </w:rPr>
        <w:t>Register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0D0D0D"/>
          <w:spacing w:val="-1"/>
          <w:sz w:val="24"/>
          <w:szCs w:val="24"/>
        </w:rPr>
        <w:t xml:space="preserve">March 10, </w:t>
      </w:r>
      <w:proofErr w:type="gramStart"/>
      <w:r>
        <w:rPr>
          <w:rFonts w:ascii="Calibri" w:eastAsia="Calibri" w:hAnsi="Calibri" w:cs="Calibri"/>
          <w:b/>
          <w:bCs/>
          <w:color w:val="0D0D0D"/>
          <w:spacing w:val="-1"/>
          <w:sz w:val="24"/>
          <w:szCs w:val="24"/>
        </w:rPr>
        <w:t>2019</w:t>
      </w:r>
      <w:proofErr w:type="gramEnd"/>
      <w:r>
        <w:rPr>
          <w:rFonts w:ascii="Calibri" w:eastAsia="Calibri" w:hAnsi="Calibri" w:cs="Calibri"/>
          <w:b/>
          <w:bCs/>
          <w:color w:val="0D0D0D"/>
          <w:spacing w:val="-1"/>
          <w:sz w:val="24"/>
          <w:szCs w:val="24"/>
        </w:rPr>
        <w:t xml:space="preserve"> for March 20, </w:t>
      </w:r>
      <w:proofErr w:type="gramStart"/>
      <w:r>
        <w:rPr>
          <w:rFonts w:ascii="Calibri" w:eastAsia="Calibri" w:hAnsi="Calibri" w:cs="Calibri"/>
          <w:b/>
          <w:bCs/>
          <w:color w:val="0D0D0D"/>
          <w:spacing w:val="-1"/>
          <w:sz w:val="24"/>
          <w:szCs w:val="24"/>
        </w:rPr>
        <w:t>2019</w:t>
      </w:r>
      <w:proofErr w:type="gramEnd"/>
      <w:r>
        <w:rPr>
          <w:rFonts w:ascii="Calibri" w:eastAsia="Calibri" w:hAnsi="Calibri" w:cs="Calibri"/>
          <w:b/>
          <w:bCs/>
          <w:color w:val="0D0D0D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D0D0D"/>
          <w:sz w:val="24"/>
          <w:szCs w:val="24"/>
        </w:rPr>
        <w:t>printing</w:t>
      </w:r>
    </w:p>
    <w:p w14:paraId="673D2850" w14:textId="77777777" w:rsidR="00367414" w:rsidRDefault="00000000">
      <w:pPr>
        <w:numPr>
          <w:ilvl w:val="0"/>
          <w:numId w:val="8"/>
        </w:numPr>
        <w:tabs>
          <w:tab w:val="left" w:pos="840"/>
        </w:tabs>
        <w:spacing w:before="14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D0D0D"/>
          <w:sz w:val="24"/>
          <w:szCs w:val="24"/>
        </w:rPr>
        <w:t xml:space="preserve">Submittal to 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OLRC—</w:t>
      </w:r>
      <w:r>
        <w:rPr>
          <w:rFonts w:ascii="Calibri" w:eastAsia="Calibri" w:hAnsi="Calibri" w:cs="Calibri"/>
          <w:b/>
          <w:bCs/>
          <w:color w:val="0D0D0D"/>
          <w:spacing w:val="-1"/>
          <w:sz w:val="24"/>
          <w:szCs w:val="24"/>
        </w:rPr>
        <w:t xml:space="preserve">May 1, </w:t>
      </w:r>
      <w:proofErr w:type="gramStart"/>
      <w:r>
        <w:rPr>
          <w:rFonts w:ascii="Calibri" w:eastAsia="Calibri" w:hAnsi="Calibri" w:cs="Calibri"/>
          <w:b/>
          <w:bCs/>
          <w:color w:val="0D0D0D"/>
          <w:spacing w:val="-1"/>
          <w:sz w:val="24"/>
          <w:szCs w:val="24"/>
        </w:rPr>
        <w:t>2019</w:t>
      </w:r>
      <w:proofErr w:type="gramEnd"/>
      <w:r>
        <w:rPr>
          <w:rFonts w:ascii="Calibri" w:eastAsia="Calibri" w:hAnsi="Calibri" w:cs="Calibri"/>
          <w:b/>
          <w:bCs/>
          <w:color w:val="0D0D0D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D0D0D"/>
          <w:sz w:val="24"/>
          <w:szCs w:val="24"/>
        </w:rPr>
        <w:t>for</w:t>
      </w:r>
      <w:r>
        <w:rPr>
          <w:rFonts w:ascii="Calibri" w:eastAsia="Calibri" w:hAnsi="Calibri" w:cs="Calibri"/>
          <w:b/>
          <w:bCs/>
          <w:color w:val="0D0D0D"/>
          <w:spacing w:val="-1"/>
          <w:sz w:val="24"/>
          <w:szCs w:val="24"/>
        </w:rPr>
        <w:t xml:space="preserve"> May 14, </w:t>
      </w:r>
      <w:proofErr w:type="gramStart"/>
      <w:r>
        <w:rPr>
          <w:rFonts w:ascii="Calibri" w:eastAsia="Calibri" w:hAnsi="Calibri" w:cs="Calibri"/>
          <w:b/>
          <w:bCs/>
          <w:color w:val="0D0D0D"/>
          <w:spacing w:val="-1"/>
          <w:sz w:val="24"/>
          <w:szCs w:val="24"/>
        </w:rPr>
        <w:t>2019</w:t>
      </w:r>
      <w:proofErr w:type="gramEnd"/>
      <w:r>
        <w:rPr>
          <w:rFonts w:ascii="Calibri" w:eastAsia="Calibri" w:hAnsi="Calibri" w:cs="Calibri"/>
          <w:b/>
          <w:bCs/>
          <w:color w:val="0D0D0D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D0D0D"/>
          <w:sz w:val="24"/>
          <w:szCs w:val="24"/>
        </w:rPr>
        <w:t>meeting</w:t>
      </w:r>
    </w:p>
    <w:p w14:paraId="30406D97" w14:textId="77777777" w:rsidR="00367414" w:rsidRDefault="00000000">
      <w:pPr>
        <w:numPr>
          <w:ilvl w:val="0"/>
          <w:numId w:val="8"/>
        </w:numPr>
        <w:tabs>
          <w:tab w:val="left" w:pos="840"/>
        </w:tabs>
        <w:spacing w:before="14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D0D0D"/>
          <w:sz w:val="24"/>
          <w:szCs w:val="24"/>
        </w:rPr>
        <w:t>Submittal of Summary Report to Legislative Oversight—</w:t>
      </w:r>
      <w:r>
        <w:rPr>
          <w:rFonts w:ascii="Calibri" w:eastAsia="Calibri" w:hAnsi="Calibri" w:cs="Calibri"/>
          <w:b/>
          <w:bCs/>
          <w:color w:val="0D0D0D"/>
          <w:sz w:val="24"/>
          <w:szCs w:val="24"/>
        </w:rPr>
        <w:t>May 16, 2019</w:t>
      </w:r>
    </w:p>
    <w:p w14:paraId="32B8FC3E" w14:textId="77777777" w:rsidR="00367414" w:rsidRDefault="00000000">
      <w:pPr>
        <w:numPr>
          <w:ilvl w:val="0"/>
          <w:numId w:val="8"/>
        </w:numPr>
        <w:tabs>
          <w:tab w:val="left" w:pos="840"/>
        </w:tabs>
        <w:spacing w:before="14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D0D0D"/>
          <w:sz w:val="24"/>
          <w:szCs w:val="24"/>
        </w:rPr>
        <w:t xml:space="preserve">Submittal to </w:t>
      </w:r>
      <w:r>
        <w:rPr>
          <w:rFonts w:ascii="Calibri" w:eastAsia="Calibri" w:hAnsi="Calibri" w:cs="Calibri"/>
          <w:i/>
          <w:color w:val="0D0D0D"/>
          <w:sz w:val="24"/>
          <w:szCs w:val="24"/>
        </w:rPr>
        <w:t>Louisiana Register</w:t>
      </w:r>
      <w:r>
        <w:rPr>
          <w:rFonts w:ascii="Calibri" w:eastAsia="Calibri" w:hAnsi="Calibri" w:cs="Calibri"/>
          <w:i/>
          <w:color w:val="0D0D0D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D0D0D"/>
          <w:spacing w:val="-1"/>
          <w:sz w:val="24"/>
          <w:szCs w:val="24"/>
        </w:rPr>
        <w:t>for Final Rule printing—</w:t>
      </w:r>
      <w:r>
        <w:rPr>
          <w:rFonts w:ascii="Calibri" w:eastAsia="Calibri" w:hAnsi="Calibri" w:cs="Calibri"/>
          <w:b/>
          <w:bCs/>
          <w:color w:val="0D0D0D"/>
          <w:spacing w:val="-1"/>
          <w:sz w:val="24"/>
          <w:szCs w:val="24"/>
        </w:rPr>
        <w:t>July</w:t>
      </w:r>
      <w:r>
        <w:rPr>
          <w:rFonts w:ascii="Calibri" w:eastAsia="Calibri" w:hAnsi="Calibri" w:cs="Calibri"/>
          <w:b/>
          <w:bCs/>
          <w:color w:val="0D0D0D"/>
          <w:sz w:val="24"/>
          <w:szCs w:val="24"/>
        </w:rPr>
        <w:t xml:space="preserve"> 10, </w:t>
      </w:r>
      <w:proofErr w:type="gramStart"/>
      <w:r>
        <w:rPr>
          <w:rFonts w:ascii="Calibri" w:eastAsia="Calibri" w:hAnsi="Calibri" w:cs="Calibri"/>
          <w:b/>
          <w:bCs/>
          <w:color w:val="0D0D0D"/>
          <w:sz w:val="24"/>
          <w:szCs w:val="24"/>
        </w:rPr>
        <w:t>2019</w:t>
      </w:r>
      <w:proofErr w:type="gramEnd"/>
      <w:r>
        <w:rPr>
          <w:rFonts w:ascii="Calibri" w:eastAsia="Calibri" w:hAnsi="Calibri" w:cs="Calibri"/>
          <w:b/>
          <w:bCs/>
          <w:color w:val="0D0D0D"/>
          <w:sz w:val="24"/>
          <w:szCs w:val="24"/>
        </w:rPr>
        <w:t xml:space="preserve"> for </w:t>
      </w:r>
      <w:r>
        <w:rPr>
          <w:rFonts w:ascii="Calibri" w:eastAsia="Calibri" w:hAnsi="Calibri" w:cs="Calibri"/>
          <w:b/>
          <w:bCs/>
          <w:color w:val="0D0D0D"/>
          <w:spacing w:val="-1"/>
          <w:sz w:val="24"/>
          <w:szCs w:val="24"/>
        </w:rPr>
        <w:t>July</w:t>
      </w:r>
      <w:r>
        <w:rPr>
          <w:rFonts w:ascii="Calibri" w:eastAsia="Calibri" w:hAnsi="Calibri" w:cs="Calibri"/>
          <w:b/>
          <w:bCs/>
          <w:color w:val="0D0D0D"/>
          <w:sz w:val="24"/>
          <w:szCs w:val="24"/>
        </w:rPr>
        <w:t xml:space="preserve"> 20, </w:t>
      </w:r>
      <w:proofErr w:type="gramStart"/>
      <w:r>
        <w:rPr>
          <w:rFonts w:ascii="Calibri" w:eastAsia="Calibri" w:hAnsi="Calibri" w:cs="Calibri"/>
          <w:b/>
          <w:bCs/>
          <w:color w:val="0D0D0D"/>
          <w:sz w:val="24"/>
          <w:szCs w:val="24"/>
        </w:rPr>
        <w:t>2019</w:t>
      </w:r>
      <w:proofErr w:type="gramEnd"/>
      <w:r>
        <w:rPr>
          <w:rFonts w:ascii="Calibri" w:eastAsia="Calibri" w:hAnsi="Calibri" w:cs="Calibri"/>
          <w:b/>
          <w:bCs/>
          <w:color w:val="0D0D0D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D0D0D"/>
          <w:sz w:val="24"/>
          <w:szCs w:val="24"/>
        </w:rPr>
        <w:t>printing</w:t>
      </w:r>
    </w:p>
    <w:p w14:paraId="7DB1ADD0" w14:textId="77777777" w:rsidR="00367414" w:rsidRDefault="00367414">
      <w:pPr>
        <w:rPr>
          <w:rFonts w:ascii="Calibri" w:eastAsia="Calibri" w:hAnsi="Calibri" w:cs="Calibri"/>
          <w:sz w:val="24"/>
          <w:szCs w:val="24"/>
        </w:rPr>
        <w:sectPr w:rsidR="00367414">
          <w:pgSz w:w="12240" w:h="15840"/>
          <w:pgMar w:top="680" w:right="80" w:bottom="900" w:left="600" w:header="0" w:footer="685" w:gutter="0"/>
          <w:cols w:space="720"/>
        </w:sectPr>
      </w:pPr>
    </w:p>
    <w:p w14:paraId="2465F5DB" w14:textId="77777777" w:rsidR="00367414" w:rsidRDefault="00367414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76959E9C" w14:textId="77777777" w:rsidR="00367414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BEAF229" wp14:editId="255E819F">
            <wp:extent cx="5346681" cy="7826692"/>
            <wp:effectExtent l="0" t="0" r="0" b="0"/>
            <wp:docPr id="3" name="image3.png" descr="Occupational Licensing Review Commission Re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 descr="Occupational Licensing Review Commission Resolution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681" cy="782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2AE85" w14:textId="77777777" w:rsidR="00367414" w:rsidRDefault="003674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67414">
          <w:pgSz w:w="12240" w:h="15840"/>
          <w:pgMar w:top="640" w:right="960" w:bottom="880" w:left="620" w:header="0" w:footer="705" w:gutter="0"/>
          <w:cols w:space="720"/>
        </w:sectPr>
      </w:pPr>
    </w:p>
    <w:p w14:paraId="4D1E1B3A" w14:textId="77777777" w:rsidR="00367414" w:rsidRDefault="00367414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17076407" w14:textId="77777777" w:rsidR="00367414" w:rsidRDefault="00000000">
      <w:pPr>
        <w:spacing w:line="200" w:lineRule="atLeast"/>
        <w:ind w:left="135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260B4E5" wp14:editId="1F05FA6A">
            <wp:extent cx="5229655" cy="4128516"/>
            <wp:effectExtent l="0" t="0" r="0" b="0"/>
            <wp:docPr id="5" name="image4.png" descr="Occupational Licensing Review Commission Resolution P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png" descr="Occupational Licensing Review Commission Resolution Page 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655" cy="412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51FDC" w14:textId="77777777" w:rsidR="00367414" w:rsidRDefault="003674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67414">
          <w:pgSz w:w="12240" w:h="15840"/>
          <w:pgMar w:top="640" w:right="1720" w:bottom="880" w:left="620" w:header="0" w:footer="685" w:gutter="0"/>
          <w:cols w:space="720"/>
        </w:sectPr>
      </w:pPr>
    </w:p>
    <w:p w14:paraId="20F4010F" w14:textId="77777777" w:rsidR="00367414" w:rsidRDefault="00000000">
      <w:pPr>
        <w:pStyle w:val="Heading1"/>
        <w:ind w:left="4688"/>
        <w:rPr>
          <w:b w:val="0"/>
          <w:bCs w:val="0"/>
        </w:rPr>
      </w:pPr>
      <w:bookmarkStart w:id="28" w:name="_TOC_250003"/>
      <w:r>
        <w:rPr>
          <w:color w:val="0D0D0D"/>
        </w:rPr>
        <w:lastRenderedPageBreak/>
        <w:t>Part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VIII.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Appendices</w:t>
      </w:r>
      <w:bookmarkEnd w:id="28"/>
    </w:p>
    <w:p w14:paraId="4BD95086" w14:textId="77777777" w:rsidR="00367414" w:rsidRDefault="00367414">
      <w:pPr>
        <w:spacing w:before="4"/>
        <w:rPr>
          <w:rFonts w:ascii="Arial" w:eastAsia="Arial" w:hAnsi="Arial" w:cs="Arial"/>
          <w:b/>
          <w:bCs/>
          <w:sz w:val="25"/>
          <w:szCs w:val="25"/>
        </w:rPr>
      </w:pPr>
    </w:p>
    <w:p w14:paraId="6AF307BC" w14:textId="77777777" w:rsidR="00367414" w:rsidRDefault="00000000">
      <w:pPr>
        <w:pStyle w:val="Heading3"/>
        <w:numPr>
          <w:ilvl w:val="1"/>
          <w:numId w:val="8"/>
        </w:numPr>
        <w:tabs>
          <w:tab w:val="left" w:pos="1103"/>
        </w:tabs>
        <w:spacing w:before="67"/>
        <w:ind w:hanging="382"/>
        <w:jc w:val="left"/>
      </w:pPr>
      <w:bookmarkStart w:id="29" w:name="_TOC_250002"/>
      <w:r>
        <w:rPr>
          <w:color w:val="0D0D0D"/>
          <w:spacing w:val="-1"/>
        </w:rPr>
        <w:t>Insertion Order</w:t>
      </w:r>
      <w:bookmarkEnd w:id="29"/>
    </w:p>
    <w:p w14:paraId="087C9616" w14:textId="77777777" w:rsidR="00367414" w:rsidRDefault="003674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9674ED" w14:textId="77777777" w:rsidR="00367414" w:rsidRDefault="003674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108502" w14:textId="77777777" w:rsidR="00367414" w:rsidRDefault="003674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CB808E" w14:textId="77777777" w:rsidR="00367414" w:rsidRDefault="003674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0FB7D4" w14:textId="77777777" w:rsidR="00367414" w:rsidRDefault="003674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0C1D99" w14:textId="77777777" w:rsidR="00367414" w:rsidRDefault="003674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D871C5" w14:textId="77777777" w:rsidR="00367414" w:rsidRDefault="003674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91375A" w14:textId="77777777" w:rsidR="00367414" w:rsidRDefault="003674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057F05" w14:textId="77777777" w:rsidR="00367414" w:rsidRDefault="003674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E69818" w14:textId="77777777" w:rsidR="00367414" w:rsidRDefault="003674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6589D1" w14:textId="77777777" w:rsidR="00367414" w:rsidRDefault="003674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64DA25" w14:textId="77777777" w:rsidR="00367414" w:rsidRDefault="003674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115EED" w14:textId="77777777" w:rsidR="00367414" w:rsidRDefault="003674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737C1A" w14:textId="77777777" w:rsidR="00367414" w:rsidRDefault="003674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6CAFCA" w14:textId="77777777" w:rsidR="00367414" w:rsidRDefault="003674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A090A8" w14:textId="77777777" w:rsidR="00367414" w:rsidRDefault="003674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DA4051" w14:textId="77777777" w:rsidR="00367414" w:rsidRDefault="003674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E2419C" w14:textId="77777777" w:rsidR="00367414" w:rsidRDefault="003674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FBE3DF" w14:textId="77777777" w:rsidR="00367414" w:rsidRDefault="003674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61D8ED" w14:textId="77777777" w:rsidR="00367414" w:rsidRDefault="003674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CBB9B0" w14:textId="77777777" w:rsidR="00367414" w:rsidRDefault="00367414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14:paraId="799F7A9D" w14:textId="77777777" w:rsidR="00367414" w:rsidRDefault="00000000">
      <w:pPr>
        <w:ind w:left="4444" w:right="572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z w:val="16"/>
        </w:rPr>
        <w:t>E-Mail</w:t>
      </w:r>
      <w:r>
        <w:rPr>
          <w:rFonts w:ascii="Times New Roman"/>
          <w:b/>
          <w:spacing w:val="-11"/>
          <w:sz w:val="16"/>
        </w:rPr>
        <w:t xml:space="preserve"> </w:t>
      </w:r>
      <w:r>
        <w:rPr>
          <w:rFonts w:ascii="Times New Roman"/>
          <w:b/>
          <w:sz w:val="16"/>
        </w:rPr>
        <w:t>Contact</w:t>
      </w:r>
    </w:p>
    <w:p w14:paraId="762FC587" w14:textId="77777777" w:rsidR="00367414" w:rsidRDefault="0036741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1B9CCD9" w14:textId="77777777" w:rsidR="00367414" w:rsidRDefault="00367414">
      <w:pPr>
        <w:spacing w:before="7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6FF45D99" w14:textId="77777777" w:rsidR="00367414" w:rsidRDefault="00000000">
      <w:pPr>
        <w:spacing w:before="79"/>
        <w:ind w:left="4079" w:right="572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-1"/>
          <w:sz w:val="16"/>
        </w:rPr>
        <w:t>File</w:t>
      </w:r>
      <w:r>
        <w:rPr>
          <w:rFonts w:ascii="Times New Roman"/>
          <w:b/>
          <w:spacing w:val="-8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Name</w:t>
      </w:r>
    </w:p>
    <w:p w14:paraId="0CB79C57" w14:textId="77777777" w:rsidR="00367414" w:rsidRDefault="0036741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AF55C7D" w14:textId="77777777" w:rsidR="00367414" w:rsidRDefault="0036741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1EA3207" w14:textId="77777777" w:rsidR="00367414" w:rsidRDefault="00367414">
      <w:pPr>
        <w:rPr>
          <w:rFonts w:ascii="Times New Roman" w:eastAsia="Times New Roman" w:hAnsi="Times New Roman" w:cs="Times New Roman"/>
          <w:sz w:val="20"/>
          <w:szCs w:val="20"/>
        </w:rPr>
        <w:sectPr w:rsidR="00367414">
          <w:pgSz w:w="12240" w:h="15840"/>
          <w:pgMar w:top="680" w:right="980" w:bottom="880" w:left="0" w:header="0" w:footer="705" w:gutter="0"/>
          <w:cols w:space="720"/>
        </w:sectPr>
      </w:pPr>
    </w:p>
    <w:p w14:paraId="008E11E2" w14:textId="77777777" w:rsidR="00367414" w:rsidRDefault="00367414">
      <w:pPr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6550CEAF" w14:textId="77777777" w:rsidR="00367414" w:rsidRDefault="00367414">
      <w:pPr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681609A2" w14:textId="77777777" w:rsidR="00367414" w:rsidRDefault="00000000">
      <w:pPr>
        <w:spacing w:before="142" w:line="241" w:lineRule="auto"/>
        <w:ind w:left="5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z w:val="16"/>
        </w:rPr>
        <w:t>Check</w:t>
      </w:r>
      <w:r>
        <w:rPr>
          <w:rFonts w:ascii="Times New Roman"/>
          <w:b/>
          <w:spacing w:val="-6"/>
          <w:sz w:val="16"/>
        </w:rPr>
        <w:t xml:space="preserve"> </w:t>
      </w:r>
      <w:r>
        <w:rPr>
          <w:rFonts w:ascii="Times New Roman"/>
          <w:b/>
          <w:sz w:val="16"/>
        </w:rPr>
        <w:t>Box</w:t>
      </w:r>
      <w:r>
        <w:rPr>
          <w:rFonts w:ascii="Times New Roman"/>
          <w:b/>
          <w:spacing w:val="-4"/>
          <w:sz w:val="16"/>
        </w:rPr>
        <w:t xml:space="preserve"> </w:t>
      </w:r>
      <w:r>
        <w:rPr>
          <w:rFonts w:ascii="Times New Roman"/>
          <w:b/>
          <w:sz w:val="16"/>
        </w:rPr>
        <w:t>if</w:t>
      </w:r>
      <w:r>
        <w:rPr>
          <w:rFonts w:ascii="Times New Roman"/>
          <w:b/>
          <w:w w:val="99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promulgating</w:t>
      </w:r>
      <w:r>
        <w:rPr>
          <w:rFonts w:ascii="Times New Roman"/>
          <w:b/>
          <w:spacing w:val="-13"/>
          <w:sz w:val="16"/>
        </w:rPr>
        <w:t xml:space="preserve"> </w:t>
      </w:r>
      <w:r>
        <w:rPr>
          <w:rFonts w:ascii="Times New Roman"/>
          <w:b/>
          <w:sz w:val="16"/>
        </w:rPr>
        <w:t>an</w:t>
      </w:r>
      <w:r>
        <w:rPr>
          <w:rFonts w:ascii="Times New Roman"/>
          <w:b/>
          <w:spacing w:val="29"/>
          <w:w w:val="99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Emergency</w:t>
      </w:r>
      <w:r>
        <w:rPr>
          <w:rFonts w:ascii="Times New Roman"/>
          <w:b/>
          <w:spacing w:val="-7"/>
          <w:sz w:val="16"/>
        </w:rPr>
        <w:t xml:space="preserve"> </w:t>
      </w:r>
      <w:r>
        <w:rPr>
          <w:rFonts w:ascii="Times New Roman"/>
          <w:b/>
          <w:sz w:val="16"/>
        </w:rPr>
        <w:t>Rule</w:t>
      </w:r>
      <w:r>
        <w:rPr>
          <w:rFonts w:ascii="Times New Roman"/>
          <w:b/>
          <w:spacing w:val="-5"/>
          <w:sz w:val="16"/>
        </w:rPr>
        <w:t xml:space="preserve"> </w:t>
      </w:r>
      <w:r>
        <w:rPr>
          <w:rFonts w:ascii="Times New Roman"/>
          <w:b/>
          <w:sz w:val="16"/>
        </w:rPr>
        <w:t>as</w:t>
      </w:r>
      <w:r>
        <w:rPr>
          <w:rFonts w:ascii="Times New Roman"/>
          <w:b/>
          <w:spacing w:val="28"/>
          <w:w w:val="99"/>
          <w:sz w:val="16"/>
        </w:rPr>
        <w:t xml:space="preserve"> </w:t>
      </w:r>
      <w:r>
        <w:rPr>
          <w:rFonts w:ascii="Times New Roman"/>
          <w:b/>
          <w:sz w:val="16"/>
        </w:rPr>
        <w:t>well</w:t>
      </w:r>
      <w:r>
        <w:rPr>
          <w:rFonts w:ascii="Times New Roman"/>
          <w:b/>
          <w:spacing w:val="-5"/>
          <w:sz w:val="16"/>
        </w:rPr>
        <w:t xml:space="preserve"> </w:t>
      </w:r>
      <w:r>
        <w:rPr>
          <w:rFonts w:ascii="Times New Roman"/>
          <w:b/>
          <w:sz w:val="16"/>
        </w:rPr>
        <w:t>as</w:t>
      </w:r>
      <w:r>
        <w:rPr>
          <w:rFonts w:ascii="Times New Roman"/>
          <w:b/>
          <w:spacing w:val="-5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Notice</w:t>
      </w:r>
      <w:r>
        <w:rPr>
          <w:rFonts w:ascii="Times New Roman"/>
          <w:b/>
          <w:spacing w:val="-4"/>
          <w:sz w:val="16"/>
        </w:rPr>
        <w:t xml:space="preserve"> </w:t>
      </w:r>
      <w:r>
        <w:rPr>
          <w:rFonts w:ascii="Times New Roman"/>
          <w:b/>
          <w:sz w:val="16"/>
        </w:rPr>
        <w:t>of</w:t>
      </w:r>
      <w:r>
        <w:rPr>
          <w:rFonts w:ascii="Times New Roman"/>
          <w:b/>
          <w:spacing w:val="-5"/>
          <w:sz w:val="16"/>
        </w:rPr>
        <w:t xml:space="preserve"> </w:t>
      </w:r>
      <w:r>
        <w:rPr>
          <w:rFonts w:ascii="Times New Roman"/>
          <w:b/>
          <w:sz w:val="16"/>
        </w:rPr>
        <w:t>Intent</w:t>
      </w:r>
    </w:p>
    <w:p w14:paraId="307C6D09" w14:textId="77777777" w:rsidR="00367414" w:rsidRDefault="00000000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  <w:r>
        <w:br w:type="column"/>
      </w:r>
    </w:p>
    <w:p w14:paraId="306FBC4D" w14:textId="77777777" w:rsidR="00367414" w:rsidRDefault="00000000">
      <w:pPr>
        <w:spacing w:line="244" w:lineRule="auto"/>
        <w:ind w:left="51" w:right="40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z w:val="16"/>
        </w:rPr>
        <w:t>Must</w:t>
      </w:r>
      <w:r>
        <w:rPr>
          <w:rFonts w:ascii="Times New Roman"/>
          <w:b/>
          <w:spacing w:val="-10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contain</w:t>
      </w:r>
      <w:r>
        <w:rPr>
          <w:rFonts w:ascii="Times New Roman"/>
          <w:b/>
          <w:spacing w:val="25"/>
          <w:w w:val="99"/>
          <w:sz w:val="16"/>
        </w:rPr>
        <w:t xml:space="preserve"> </w:t>
      </w:r>
      <w:r>
        <w:rPr>
          <w:rFonts w:ascii="Times New Roman"/>
          <w:b/>
          <w:sz w:val="16"/>
        </w:rPr>
        <w:t>Original</w:t>
      </w:r>
      <w:r>
        <w:rPr>
          <w:rFonts w:ascii="Times New Roman"/>
          <w:b/>
          <w:spacing w:val="-13"/>
          <w:sz w:val="16"/>
        </w:rPr>
        <w:t xml:space="preserve"> </w:t>
      </w:r>
      <w:r>
        <w:rPr>
          <w:rFonts w:ascii="Times New Roman"/>
          <w:b/>
          <w:sz w:val="16"/>
        </w:rPr>
        <w:t>Signature</w:t>
      </w:r>
    </w:p>
    <w:p w14:paraId="49979B22" w14:textId="77777777" w:rsidR="00367414" w:rsidRDefault="00367414">
      <w:pPr>
        <w:spacing w:line="244" w:lineRule="auto"/>
        <w:rPr>
          <w:rFonts w:ascii="Times New Roman" w:eastAsia="Times New Roman" w:hAnsi="Times New Roman" w:cs="Times New Roman"/>
          <w:sz w:val="16"/>
          <w:szCs w:val="16"/>
        </w:rPr>
        <w:sectPr w:rsidR="00367414">
          <w:type w:val="continuous"/>
          <w:pgSz w:w="12240" w:h="15840"/>
          <w:pgMar w:top="480" w:right="980" w:bottom="600" w:left="0" w:header="720" w:footer="720" w:gutter="0"/>
          <w:cols w:num="2" w:space="720" w:equalWidth="0">
            <w:col w:w="1616" w:space="7896"/>
            <w:col w:w="1748"/>
          </w:cols>
        </w:sectPr>
      </w:pPr>
    </w:p>
    <w:p w14:paraId="582733ED" w14:textId="7D5F8679" w:rsidR="00367414" w:rsidRDefault="0099487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6F0A0209" wp14:editId="538E95D4">
                <wp:simplePos x="0" y="0"/>
                <wp:positionH relativeFrom="page">
                  <wp:posOffset>-4445</wp:posOffset>
                </wp:positionH>
                <wp:positionV relativeFrom="page">
                  <wp:posOffset>1116965</wp:posOffset>
                </wp:positionV>
                <wp:extent cx="7071360" cy="7600950"/>
                <wp:effectExtent l="5080" t="2540" r="635" b="6985"/>
                <wp:wrapNone/>
                <wp:docPr id="1093231714" name="Group 4" descr="State Register Insertion Order For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1360" cy="7600950"/>
                          <a:chOff x="-7" y="1759"/>
                          <a:chExt cx="11136" cy="11970"/>
                        </a:xfrm>
                      </wpg:grpSpPr>
                      <pic:pic xmlns:pic="http://schemas.openxmlformats.org/drawingml/2006/picture">
                        <pic:nvPicPr>
                          <pic:cNvPr id="170937202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" y="1774"/>
                            <a:ext cx="9360" cy="1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26322882" name="Group 47"/>
                        <wpg:cNvGrpSpPr>
                          <a:grpSpLocks/>
                        </wpg:cNvGrpSpPr>
                        <wpg:grpSpPr bwMode="auto">
                          <a:xfrm>
                            <a:off x="728" y="1766"/>
                            <a:ext cx="9375" cy="11955"/>
                            <a:chOff x="728" y="1766"/>
                            <a:chExt cx="9375" cy="11955"/>
                          </a:xfrm>
                        </wpg:grpSpPr>
                        <wps:wsp>
                          <wps:cNvPr id="1252289768" name="Freeform 48"/>
                          <wps:cNvSpPr>
                            <a:spLocks/>
                          </wps:cNvSpPr>
                          <wps:spPr bwMode="auto">
                            <a:xfrm>
                              <a:off x="728" y="1766"/>
                              <a:ext cx="9375" cy="11955"/>
                            </a:xfrm>
                            <a:custGeom>
                              <a:avLst/>
                              <a:gdLst>
                                <a:gd name="T0" fmla="+- 0 728 728"/>
                                <a:gd name="T1" fmla="*/ T0 w 9375"/>
                                <a:gd name="T2" fmla="+- 0 1766 1766"/>
                                <a:gd name="T3" fmla="*/ 1766 h 11955"/>
                                <a:gd name="T4" fmla="+- 0 10103 728"/>
                                <a:gd name="T5" fmla="*/ T4 w 9375"/>
                                <a:gd name="T6" fmla="+- 0 1766 1766"/>
                                <a:gd name="T7" fmla="*/ 1766 h 11955"/>
                                <a:gd name="T8" fmla="+- 0 10103 728"/>
                                <a:gd name="T9" fmla="*/ T8 w 9375"/>
                                <a:gd name="T10" fmla="+- 0 13721 1766"/>
                                <a:gd name="T11" fmla="*/ 13721 h 11955"/>
                                <a:gd name="T12" fmla="+- 0 728 728"/>
                                <a:gd name="T13" fmla="*/ T12 w 9375"/>
                                <a:gd name="T14" fmla="+- 0 13721 1766"/>
                                <a:gd name="T15" fmla="*/ 13721 h 11955"/>
                                <a:gd name="T16" fmla="+- 0 728 728"/>
                                <a:gd name="T17" fmla="*/ T16 w 9375"/>
                                <a:gd name="T18" fmla="+- 0 1766 1766"/>
                                <a:gd name="T19" fmla="*/ 1766 h 119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75" h="11955">
                                  <a:moveTo>
                                    <a:pt x="0" y="0"/>
                                  </a:moveTo>
                                  <a:lnTo>
                                    <a:pt x="9375" y="0"/>
                                  </a:lnTo>
                                  <a:lnTo>
                                    <a:pt x="9375" y="11955"/>
                                  </a:lnTo>
                                  <a:lnTo>
                                    <a:pt x="0" y="119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282777" name="Group 45"/>
                        <wpg:cNvGrpSpPr>
                          <a:grpSpLocks/>
                        </wpg:cNvGrpSpPr>
                        <wpg:grpSpPr bwMode="auto">
                          <a:xfrm>
                            <a:off x="2227" y="3490"/>
                            <a:ext cx="143" cy="144"/>
                            <a:chOff x="2227" y="3490"/>
                            <a:chExt cx="143" cy="144"/>
                          </a:xfrm>
                        </wpg:grpSpPr>
                        <wps:wsp>
                          <wps:cNvPr id="643926728" name="Freeform 46"/>
                          <wps:cNvSpPr>
                            <a:spLocks/>
                          </wps:cNvSpPr>
                          <wps:spPr bwMode="auto">
                            <a:xfrm>
                              <a:off x="2227" y="3490"/>
                              <a:ext cx="143" cy="144"/>
                            </a:xfrm>
                            <a:custGeom>
                              <a:avLst/>
                              <a:gdLst>
                                <a:gd name="T0" fmla="+- 0 2227 2227"/>
                                <a:gd name="T1" fmla="*/ T0 w 143"/>
                                <a:gd name="T2" fmla="+- 0 3634 3490"/>
                                <a:gd name="T3" fmla="*/ 3634 h 144"/>
                                <a:gd name="T4" fmla="+- 0 2370 2227"/>
                                <a:gd name="T5" fmla="*/ T4 w 143"/>
                                <a:gd name="T6" fmla="+- 0 3634 3490"/>
                                <a:gd name="T7" fmla="*/ 3634 h 144"/>
                                <a:gd name="T8" fmla="+- 0 2370 2227"/>
                                <a:gd name="T9" fmla="*/ T8 w 143"/>
                                <a:gd name="T10" fmla="+- 0 3490 3490"/>
                                <a:gd name="T11" fmla="*/ 3490 h 144"/>
                                <a:gd name="T12" fmla="+- 0 2227 2227"/>
                                <a:gd name="T13" fmla="*/ T12 w 143"/>
                                <a:gd name="T14" fmla="+- 0 3490 3490"/>
                                <a:gd name="T15" fmla="*/ 3490 h 144"/>
                                <a:gd name="T16" fmla="+- 0 2227 2227"/>
                                <a:gd name="T17" fmla="*/ T16 w 143"/>
                                <a:gd name="T18" fmla="+- 0 3634 3490"/>
                                <a:gd name="T19" fmla="*/ 3634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144">
                                  <a:moveTo>
                                    <a:pt x="0" y="144"/>
                                  </a:moveTo>
                                  <a:lnTo>
                                    <a:pt x="143" y="144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258228" name="Group 43"/>
                        <wpg:cNvGrpSpPr>
                          <a:grpSpLocks/>
                        </wpg:cNvGrpSpPr>
                        <wpg:grpSpPr bwMode="auto">
                          <a:xfrm>
                            <a:off x="2227" y="3490"/>
                            <a:ext cx="143" cy="143"/>
                            <a:chOff x="2227" y="3490"/>
                            <a:chExt cx="143" cy="143"/>
                          </a:xfrm>
                        </wpg:grpSpPr>
                        <wps:wsp>
                          <wps:cNvPr id="168388511" name="Freeform 44"/>
                          <wps:cNvSpPr>
                            <a:spLocks/>
                          </wps:cNvSpPr>
                          <wps:spPr bwMode="auto">
                            <a:xfrm>
                              <a:off x="2227" y="3490"/>
                              <a:ext cx="143" cy="143"/>
                            </a:xfrm>
                            <a:custGeom>
                              <a:avLst/>
                              <a:gdLst>
                                <a:gd name="T0" fmla="+- 0 2370 2227"/>
                                <a:gd name="T1" fmla="*/ T0 w 143"/>
                                <a:gd name="T2" fmla="+- 0 3490 3490"/>
                                <a:gd name="T3" fmla="*/ 3490 h 143"/>
                                <a:gd name="T4" fmla="+- 0 2227 2227"/>
                                <a:gd name="T5" fmla="*/ T4 w 143"/>
                                <a:gd name="T6" fmla="+- 0 3490 3490"/>
                                <a:gd name="T7" fmla="*/ 3490 h 143"/>
                                <a:gd name="T8" fmla="+- 0 2227 2227"/>
                                <a:gd name="T9" fmla="*/ T8 w 143"/>
                                <a:gd name="T10" fmla="+- 0 3632 3490"/>
                                <a:gd name="T11" fmla="*/ 3632 h 143"/>
                                <a:gd name="T12" fmla="+- 0 2370 2227"/>
                                <a:gd name="T13" fmla="*/ T12 w 143"/>
                                <a:gd name="T14" fmla="+- 0 3632 3490"/>
                                <a:gd name="T15" fmla="*/ 3632 h 143"/>
                                <a:gd name="T16" fmla="+- 0 2370 2227"/>
                                <a:gd name="T17" fmla="*/ T16 w 143"/>
                                <a:gd name="T18" fmla="+- 0 3490 3490"/>
                                <a:gd name="T19" fmla="*/ 3490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143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43" y="142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316699" name="Group 41"/>
                        <wpg:cNvGrpSpPr>
                          <a:grpSpLocks/>
                        </wpg:cNvGrpSpPr>
                        <wpg:grpSpPr bwMode="auto">
                          <a:xfrm>
                            <a:off x="4457" y="3490"/>
                            <a:ext cx="143" cy="144"/>
                            <a:chOff x="4457" y="3490"/>
                            <a:chExt cx="143" cy="144"/>
                          </a:xfrm>
                        </wpg:grpSpPr>
                        <wps:wsp>
                          <wps:cNvPr id="724409260" name="Freeform 42"/>
                          <wps:cNvSpPr>
                            <a:spLocks/>
                          </wps:cNvSpPr>
                          <wps:spPr bwMode="auto">
                            <a:xfrm>
                              <a:off x="4457" y="3490"/>
                              <a:ext cx="143" cy="144"/>
                            </a:xfrm>
                            <a:custGeom>
                              <a:avLst/>
                              <a:gdLst>
                                <a:gd name="T0" fmla="+- 0 4457 4457"/>
                                <a:gd name="T1" fmla="*/ T0 w 143"/>
                                <a:gd name="T2" fmla="+- 0 3634 3490"/>
                                <a:gd name="T3" fmla="*/ 3634 h 144"/>
                                <a:gd name="T4" fmla="+- 0 4600 4457"/>
                                <a:gd name="T5" fmla="*/ T4 w 143"/>
                                <a:gd name="T6" fmla="+- 0 3634 3490"/>
                                <a:gd name="T7" fmla="*/ 3634 h 144"/>
                                <a:gd name="T8" fmla="+- 0 4600 4457"/>
                                <a:gd name="T9" fmla="*/ T8 w 143"/>
                                <a:gd name="T10" fmla="+- 0 3490 3490"/>
                                <a:gd name="T11" fmla="*/ 3490 h 144"/>
                                <a:gd name="T12" fmla="+- 0 4457 4457"/>
                                <a:gd name="T13" fmla="*/ T12 w 143"/>
                                <a:gd name="T14" fmla="+- 0 3490 3490"/>
                                <a:gd name="T15" fmla="*/ 3490 h 144"/>
                                <a:gd name="T16" fmla="+- 0 4457 4457"/>
                                <a:gd name="T17" fmla="*/ T16 w 143"/>
                                <a:gd name="T18" fmla="+- 0 3634 3490"/>
                                <a:gd name="T19" fmla="*/ 3634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144">
                                  <a:moveTo>
                                    <a:pt x="0" y="144"/>
                                  </a:moveTo>
                                  <a:lnTo>
                                    <a:pt x="143" y="144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670627" name="Group 39"/>
                        <wpg:cNvGrpSpPr>
                          <a:grpSpLocks/>
                        </wpg:cNvGrpSpPr>
                        <wpg:grpSpPr bwMode="auto">
                          <a:xfrm>
                            <a:off x="4457" y="3490"/>
                            <a:ext cx="143" cy="143"/>
                            <a:chOff x="4457" y="3490"/>
                            <a:chExt cx="143" cy="143"/>
                          </a:xfrm>
                        </wpg:grpSpPr>
                        <wps:wsp>
                          <wps:cNvPr id="628462823" name="Freeform 40"/>
                          <wps:cNvSpPr>
                            <a:spLocks/>
                          </wps:cNvSpPr>
                          <wps:spPr bwMode="auto">
                            <a:xfrm>
                              <a:off x="4457" y="3490"/>
                              <a:ext cx="143" cy="143"/>
                            </a:xfrm>
                            <a:custGeom>
                              <a:avLst/>
                              <a:gdLst>
                                <a:gd name="T0" fmla="+- 0 4600 4457"/>
                                <a:gd name="T1" fmla="*/ T0 w 143"/>
                                <a:gd name="T2" fmla="+- 0 3490 3490"/>
                                <a:gd name="T3" fmla="*/ 3490 h 143"/>
                                <a:gd name="T4" fmla="+- 0 4457 4457"/>
                                <a:gd name="T5" fmla="*/ T4 w 143"/>
                                <a:gd name="T6" fmla="+- 0 3490 3490"/>
                                <a:gd name="T7" fmla="*/ 3490 h 143"/>
                                <a:gd name="T8" fmla="+- 0 4457 4457"/>
                                <a:gd name="T9" fmla="*/ T8 w 143"/>
                                <a:gd name="T10" fmla="+- 0 3632 3490"/>
                                <a:gd name="T11" fmla="*/ 3632 h 143"/>
                                <a:gd name="T12" fmla="+- 0 4600 4457"/>
                                <a:gd name="T13" fmla="*/ T12 w 143"/>
                                <a:gd name="T14" fmla="+- 0 3632 3490"/>
                                <a:gd name="T15" fmla="*/ 3632 h 143"/>
                                <a:gd name="T16" fmla="+- 0 4600 4457"/>
                                <a:gd name="T17" fmla="*/ T16 w 143"/>
                                <a:gd name="T18" fmla="+- 0 3490 3490"/>
                                <a:gd name="T19" fmla="*/ 3490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143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43" y="142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353588" name="Group 37"/>
                        <wpg:cNvGrpSpPr>
                          <a:grpSpLocks/>
                        </wpg:cNvGrpSpPr>
                        <wpg:grpSpPr bwMode="auto">
                          <a:xfrm>
                            <a:off x="6637" y="3490"/>
                            <a:ext cx="143" cy="144"/>
                            <a:chOff x="6637" y="3490"/>
                            <a:chExt cx="143" cy="144"/>
                          </a:xfrm>
                        </wpg:grpSpPr>
                        <wps:wsp>
                          <wps:cNvPr id="494958592" name="Freeform 38"/>
                          <wps:cNvSpPr>
                            <a:spLocks/>
                          </wps:cNvSpPr>
                          <wps:spPr bwMode="auto">
                            <a:xfrm>
                              <a:off x="6637" y="3490"/>
                              <a:ext cx="143" cy="144"/>
                            </a:xfrm>
                            <a:custGeom>
                              <a:avLst/>
                              <a:gdLst>
                                <a:gd name="T0" fmla="+- 0 6637 6637"/>
                                <a:gd name="T1" fmla="*/ T0 w 143"/>
                                <a:gd name="T2" fmla="+- 0 3634 3490"/>
                                <a:gd name="T3" fmla="*/ 3634 h 144"/>
                                <a:gd name="T4" fmla="+- 0 6780 6637"/>
                                <a:gd name="T5" fmla="*/ T4 w 143"/>
                                <a:gd name="T6" fmla="+- 0 3634 3490"/>
                                <a:gd name="T7" fmla="*/ 3634 h 144"/>
                                <a:gd name="T8" fmla="+- 0 6780 6637"/>
                                <a:gd name="T9" fmla="*/ T8 w 143"/>
                                <a:gd name="T10" fmla="+- 0 3490 3490"/>
                                <a:gd name="T11" fmla="*/ 3490 h 144"/>
                                <a:gd name="T12" fmla="+- 0 6637 6637"/>
                                <a:gd name="T13" fmla="*/ T12 w 143"/>
                                <a:gd name="T14" fmla="+- 0 3490 3490"/>
                                <a:gd name="T15" fmla="*/ 3490 h 144"/>
                                <a:gd name="T16" fmla="+- 0 6637 6637"/>
                                <a:gd name="T17" fmla="*/ T16 w 143"/>
                                <a:gd name="T18" fmla="+- 0 3634 3490"/>
                                <a:gd name="T19" fmla="*/ 3634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144">
                                  <a:moveTo>
                                    <a:pt x="0" y="144"/>
                                  </a:moveTo>
                                  <a:lnTo>
                                    <a:pt x="143" y="144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661658" name="Group 35"/>
                        <wpg:cNvGrpSpPr>
                          <a:grpSpLocks/>
                        </wpg:cNvGrpSpPr>
                        <wpg:grpSpPr bwMode="auto">
                          <a:xfrm>
                            <a:off x="6637" y="3490"/>
                            <a:ext cx="143" cy="143"/>
                            <a:chOff x="6637" y="3490"/>
                            <a:chExt cx="143" cy="143"/>
                          </a:xfrm>
                        </wpg:grpSpPr>
                        <wps:wsp>
                          <wps:cNvPr id="1023941112" name="Freeform 36"/>
                          <wps:cNvSpPr>
                            <a:spLocks/>
                          </wps:cNvSpPr>
                          <wps:spPr bwMode="auto">
                            <a:xfrm>
                              <a:off x="6637" y="3490"/>
                              <a:ext cx="143" cy="143"/>
                            </a:xfrm>
                            <a:custGeom>
                              <a:avLst/>
                              <a:gdLst>
                                <a:gd name="T0" fmla="+- 0 6780 6637"/>
                                <a:gd name="T1" fmla="*/ T0 w 143"/>
                                <a:gd name="T2" fmla="+- 0 3490 3490"/>
                                <a:gd name="T3" fmla="*/ 3490 h 143"/>
                                <a:gd name="T4" fmla="+- 0 6637 6637"/>
                                <a:gd name="T5" fmla="*/ T4 w 143"/>
                                <a:gd name="T6" fmla="+- 0 3490 3490"/>
                                <a:gd name="T7" fmla="*/ 3490 h 143"/>
                                <a:gd name="T8" fmla="+- 0 6637 6637"/>
                                <a:gd name="T9" fmla="*/ T8 w 143"/>
                                <a:gd name="T10" fmla="+- 0 3632 3490"/>
                                <a:gd name="T11" fmla="*/ 3632 h 143"/>
                                <a:gd name="T12" fmla="+- 0 6780 6637"/>
                                <a:gd name="T13" fmla="*/ T12 w 143"/>
                                <a:gd name="T14" fmla="+- 0 3632 3490"/>
                                <a:gd name="T15" fmla="*/ 3632 h 143"/>
                                <a:gd name="T16" fmla="+- 0 6780 6637"/>
                                <a:gd name="T17" fmla="*/ T16 w 143"/>
                                <a:gd name="T18" fmla="+- 0 3490 3490"/>
                                <a:gd name="T19" fmla="*/ 3490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143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43" y="142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994748" name="Group 33"/>
                        <wpg:cNvGrpSpPr>
                          <a:grpSpLocks/>
                        </wpg:cNvGrpSpPr>
                        <wpg:grpSpPr bwMode="auto">
                          <a:xfrm>
                            <a:off x="7747" y="3490"/>
                            <a:ext cx="143" cy="144"/>
                            <a:chOff x="7747" y="3490"/>
                            <a:chExt cx="143" cy="144"/>
                          </a:xfrm>
                        </wpg:grpSpPr>
                        <wps:wsp>
                          <wps:cNvPr id="715923116" name="Freeform 34"/>
                          <wps:cNvSpPr>
                            <a:spLocks/>
                          </wps:cNvSpPr>
                          <wps:spPr bwMode="auto">
                            <a:xfrm>
                              <a:off x="7747" y="3490"/>
                              <a:ext cx="143" cy="144"/>
                            </a:xfrm>
                            <a:custGeom>
                              <a:avLst/>
                              <a:gdLst>
                                <a:gd name="T0" fmla="+- 0 7747 7747"/>
                                <a:gd name="T1" fmla="*/ T0 w 143"/>
                                <a:gd name="T2" fmla="+- 0 3634 3490"/>
                                <a:gd name="T3" fmla="*/ 3634 h 144"/>
                                <a:gd name="T4" fmla="+- 0 7890 7747"/>
                                <a:gd name="T5" fmla="*/ T4 w 143"/>
                                <a:gd name="T6" fmla="+- 0 3634 3490"/>
                                <a:gd name="T7" fmla="*/ 3634 h 144"/>
                                <a:gd name="T8" fmla="+- 0 7890 7747"/>
                                <a:gd name="T9" fmla="*/ T8 w 143"/>
                                <a:gd name="T10" fmla="+- 0 3490 3490"/>
                                <a:gd name="T11" fmla="*/ 3490 h 144"/>
                                <a:gd name="T12" fmla="+- 0 7747 7747"/>
                                <a:gd name="T13" fmla="*/ T12 w 143"/>
                                <a:gd name="T14" fmla="+- 0 3490 3490"/>
                                <a:gd name="T15" fmla="*/ 3490 h 144"/>
                                <a:gd name="T16" fmla="+- 0 7747 7747"/>
                                <a:gd name="T17" fmla="*/ T16 w 143"/>
                                <a:gd name="T18" fmla="+- 0 3634 3490"/>
                                <a:gd name="T19" fmla="*/ 3634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144">
                                  <a:moveTo>
                                    <a:pt x="0" y="144"/>
                                  </a:moveTo>
                                  <a:lnTo>
                                    <a:pt x="143" y="144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402487" name="Group 31"/>
                        <wpg:cNvGrpSpPr>
                          <a:grpSpLocks/>
                        </wpg:cNvGrpSpPr>
                        <wpg:grpSpPr bwMode="auto">
                          <a:xfrm>
                            <a:off x="7747" y="3490"/>
                            <a:ext cx="143" cy="143"/>
                            <a:chOff x="7747" y="3490"/>
                            <a:chExt cx="143" cy="143"/>
                          </a:xfrm>
                        </wpg:grpSpPr>
                        <wps:wsp>
                          <wps:cNvPr id="854611682" name="Freeform 32"/>
                          <wps:cNvSpPr>
                            <a:spLocks/>
                          </wps:cNvSpPr>
                          <wps:spPr bwMode="auto">
                            <a:xfrm>
                              <a:off x="7747" y="3490"/>
                              <a:ext cx="143" cy="143"/>
                            </a:xfrm>
                            <a:custGeom>
                              <a:avLst/>
                              <a:gdLst>
                                <a:gd name="T0" fmla="+- 0 7890 7747"/>
                                <a:gd name="T1" fmla="*/ T0 w 143"/>
                                <a:gd name="T2" fmla="+- 0 3490 3490"/>
                                <a:gd name="T3" fmla="*/ 3490 h 143"/>
                                <a:gd name="T4" fmla="+- 0 7747 7747"/>
                                <a:gd name="T5" fmla="*/ T4 w 143"/>
                                <a:gd name="T6" fmla="+- 0 3490 3490"/>
                                <a:gd name="T7" fmla="*/ 3490 h 143"/>
                                <a:gd name="T8" fmla="+- 0 7747 7747"/>
                                <a:gd name="T9" fmla="*/ T8 w 143"/>
                                <a:gd name="T10" fmla="+- 0 3632 3490"/>
                                <a:gd name="T11" fmla="*/ 3632 h 143"/>
                                <a:gd name="T12" fmla="+- 0 7890 7747"/>
                                <a:gd name="T13" fmla="*/ T12 w 143"/>
                                <a:gd name="T14" fmla="+- 0 3632 3490"/>
                                <a:gd name="T15" fmla="*/ 3632 h 143"/>
                                <a:gd name="T16" fmla="+- 0 7890 7747"/>
                                <a:gd name="T17" fmla="*/ T16 w 143"/>
                                <a:gd name="T18" fmla="+- 0 3490 3490"/>
                                <a:gd name="T19" fmla="*/ 3490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143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43" y="142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875031" name="Group 29"/>
                        <wpg:cNvGrpSpPr>
                          <a:grpSpLocks/>
                        </wpg:cNvGrpSpPr>
                        <wpg:grpSpPr bwMode="auto">
                          <a:xfrm>
                            <a:off x="9211" y="7930"/>
                            <a:ext cx="1910" cy="900"/>
                            <a:chOff x="9211" y="7930"/>
                            <a:chExt cx="1910" cy="900"/>
                          </a:xfrm>
                        </wpg:grpSpPr>
                        <wps:wsp>
                          <wps:cNvPr id="1379378767" name="Freeform 30"/>
                          <wps:cNvSpPr>
                            <a:spLocks/>
                          </wps:cNvSpPr>
                          <wps:spPr bwMode="auto">
                            <a:xfrm>
                              <a:off x="9211" y="7930"/>
                              <a:ext cx="1910" cy="900"/>
                            </a:xfrm>
                            <a:custGeom>
                              <a:avLst/>
                              <a:gdLst>
                                <a:gd name="T0" fmla="+- 0 9689 9211"/>
                                <a:gd name="T1" fmla="*/ T0 w 1910"/>
                                <a:gd name="T2" fmla="+- 0 7930 7930"/>
                                <a:gd name="T3" fmla="*/ 7930 h 900"/>
                                <a:gd name="T4" fmla="+- 0 9211 9211"/>
                                <a:gd name="T5" fmla="*/ T4 w 1910"/>
                                <a:gd name="T6" fmla="+- 0 8380 7930"/>
                                <a:gd name="T7" fmla="*/ 8380 h 900"/>
                                <a:gd name="T8" fmla="+- 0 9689 9211"/>
                                <a:gd name="T9" fmla="*/ T8 w 1910"/>
                                <a:gd name="T10" fmla="+- 0 8830 7930"/>
                                <a:gd name="T11" fmla="*/ 8830 h 900"/>
                                <a:gd name="T12" fmla="+- 0 9689 9211"/>
                                <a:gd name="T13" fmla="*/ T12 w 1910"/>
                                <a:gd name="T14" fmla="+- 0 8605 7930"/>
                                <a:gd name="T15" fmla="*/ 8605 h 900"/>
                                <a:gd name="T16" fmla="+- 0 11120 9211"/>
                                <a:gd name="T17" fmla="*/ T16 w 1910"/>
                                <a:gd name="T18" fmla="+- 0 8605 7930"/>
                                <a:gd name="T19" fmla="*/ 8605 h 900"/>
                                <a:gd name="T20" fmla="+- 0 11120 9211"/>
                                <a:gd name="T21" fmla="*/ T20 w 1910"/>
                                <a:gd name="T22" fmla="+- 0 8155 7930"/>
                                <a:gd name="T23" fmla="*/ 8155 h 900"/>
                                <a:gd name="T24" fmla="+- 0 9689 9211"/>
                                <a:gd name="T25" fmla="*/ T24 w 1910"/>
                                <a:gd name="T26" fmla="+- 0 8155 7930"/>
                                <a:gd name="T27" fmla="*/ 8155 h 900"/>
                                <a:gd name="T28" fmla="+- 0 9689 9211"/>
                                <a:gd name="T29" fmla="*/ T28 w 1910"/>
                                <a:gd name="T30" fmla="+- 0 7930 7930"/>
                                <a:gd name="T31" fmla="*/ 7930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10" h="900">
                                  <a:moveTo>
                                    <a:pt x="478" y="0"/>
                                  </a:moveTo>
                                  <a:lnTo>
                                    <a:pt x="0" y="450"/>
                                  </a:lnTo>
                                  <a:lnTo>
                                    <a:pt x="478" y="900"/>
                                  </a:lnTo>
                                  <a:lnTo>
                                    <a:pt x="478" y="675"/>
                                  </a:lnTo>
                                  <a:lnTo>
                                    <a:pt x="1909" y="675"/>
                                  </a:lnTo>
                                  <a:lnTo>
                                    <a:pt x="1909" y="225"/>
                                  </a:lnTo>
                                  <a:lnTo>
                                    <a:pt x="478" y="225"/>
                                  </a:lnTo>
                                  <a:lnTo>
                                    <a:pt x="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810596" name="Group 27"/>
                        <wpg:cNvGrpSpPr>
                          <a:grpSpLocks/>
                        </wpg:cNvGrpSpPr>
                        <wpg:grpSpPr bwMode="auto">
                          <a:xfrm>
                            <a:off x="9211" y="7930"/>
                            <a:ext cx="1910" cy="900"/>
                            <a:chOff x="9211" y="7930"/>
                            <a:chExt cx="1910" cy="900"/>
                          </a:xfrm>
                        </wpg:grpSpPr>
                        <wps:wsp>
                          <wps:cNvPr id="1816831265" name="Freeform 28"/>
                          <wps:cNvSpPr>
                            <a:spLocks/>
                          </wps:cNvSpPr>
                          <wps:spPr bwMode="auto">
                            <a:xfrm>
                              <a:off x="9211" y="7930"/>
                              <a:ext cx="1910" cy="900"/>
                            </a:xfrm>
                            <a:custGeom>
                              <a:avLst/>
                              <a:gdLst>
                                <a:gd name="T0" fmla="+- 0 9689 9211"/>
                                <a:gd name="T1" fmla="*/ T0 w 1910"/>
                                <a:gd name="T2" fmla="+- 0 7930 7930"/>
                                <a:gd name="T3" fmla="*/ 7930 h 900"/>
                                <a:gd name="T4" fmla="+- 0 9689 9211"/>
                                <a:gd name="T5" fmla="*/ T4 w 1910"/>
                                <a:gd name="T6" fmla="+- 0 8155 7930"/>
                                <a:gd name="T7" fmla="*/ 8155 h 900"/>
                                <a:gd name="T8" fmla="+- 0 11120 9211"/>
                                <a:gd name="T9" fmla="*/ T8 w 1910"/>
                                <a:gd name="T10" fmla="+- 0 8155 7930"/>
                                <a:gd name="T11" fmla="*/ 8155 h 900"/>
                                <a:gd name="T12" fmla="+- 0 11120 9211"/>
                                <a:gd name="T13" fmla="*/ T12 w 1910"/>
                                <a:gd name="T14" fmla="+- 0 8605 7930"/>
                                <a:gd name="T15" fmla="*/ 8605 h 900"/>
                                <a:gd name="T16" fmla="+- 0 9689 9211"/>
                                <a:gd name="T17" fmla="*/ T16 w 1910"/>
                                <a:gd name="T18" fmla="+- 0 8605 7930"/>
                                <a:gd name="T19" fmla="*/ 8605 h 900"/>
                                <a:gd name="T20" fmla="+- 0 9689 9211"/>
                                <a:gd name="T21" fmla="*/ T20 w 1910"/>
                                <a:gd name="T22" fmla="+- 0 8830 7930"/>
                                <a:gd name="T23" fmla="*/ 8830 h 900"/>
                                <a:gd name="T24" fmla="+- 0 9211 9211"/>
                                <a:gd name="T25" fmla="*/ T24 w 1910"/>
                                <a:gd name="T26" fmla="+- 0 8380 7930"/>
                                <a:gd name="T27" fmla="*/ 8380 h 900"/>
                                <a:gd name="T28" fmla="+- 0 9689 9211"/>
                                <a:gd name="T29" fmla="*/ T28 w 1910"/>
                                <a:gd name="T30" fmla="+- 0 7930 7930"/>
                                <a:gd name="T31" fmla="*/ 7930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10" h="900">
                                  <a:moveTo>
                                    <a:pt x="478" y="0"/>
                                  </a:moveTo>
                                  <a:lnTo>
                                    <a:pt x="478" y="225"/>
                                  </a:lnTo>
                                  <a:lnTo>
                                    <a:pt x="1909" y="225"/>
                                  </a:lnTo>
                                  <a:lnTo>
                                    <a:pt x="1909" y="675"/>
                                  </a:lnTo>
                                  <a:lnTo>
                                    <a:pt x="478" y="675"/>
                                  </a:lnTo>
                                  <a:lnTo>
                                    <a:pt x="478" y="900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4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333069" name="Group 25"/>
                        <wpg:cNvGrpSpPr>
                          <a:grpSpLocks/>
                        </wpg:cNvGrpSpPr>
                        <wpg:grpSpPr bwMode="auto">
                          <a:xfrm>
                            <a:off x="9211" y="11420"/>
                            <a:ext cx="1910" cy="900"/>
                            <a:chOff x="9211" y="11420"/>
                            <a:chExt cx="1910" cy="900"/>
                          </a:xfrm>
                        </wpg:grpSpPr>
                        <wps:wsp>
                          <wps:cNvPr id="574437544" name="Freeform 26"/>
                          <wps:cNvSpPr>
                            <a:spLocks/>
                          </wps:cNvSpPr>
                          <wps:spPr bwMode="auto">
                            <a:xfrm>
                              <a:off x="9211" y="11420"/>
                              <a:ext cx="1910" cy="900"/>
                            </a:xfrm>
                            <a:custGeom>
                              <a:avLst/>
                              <a:gdLst>
                                <a:gd name="T0" fmla="+- 0 9689 9211"/>
                                <a:gd name="T1" fmla="*/ T0 w 1910"/>
                                <a:gd name="T2" fmla="+- 0 11420 11420"/>
                                <a:gd name="T3" fmla="*/ 11420 h 900"/>
                                <a:gd name="T4" fmla="+- 0 9211 9211"/>
                                <a:gd name="T5" fmla="*/ T4 w 1910"/>
                                <a:gd name="T6" fmla="+- 0 11870 11420"/>
                                <a:gd name="T7" fmla="*/ 11870 h 900"/>
                                <a:gd name="T8" fmla="+- 0 9689 9211"/>
                                <a:gd name="T9" fmla="*/ T8 w 1910"/>
                                <a:gd name="T10" fmla="+- 0 12320 11420"/>
                                <a:gd name="T11" fmla="*/ 12320 h 900"/>
                                <a:gd name="T12" fmla="+- 0 9689 9211"/>
                                <a:gd name="T13" fmla="*/ T12 w 1910"/>
                                <a:gd name="T14" fmla="+- 0 12095 11420"/>
                                <a:gd name="T15" fmla="*/ 12095 h 900"/>
                                <a:gd name="T16" fmla="+- 0 11120 9211"/>
                                <a:gd name="T17" fmla="*/ T16 w 1910"/>
                                <a:gd name="T18" fmla="+- 0 12095 11420"/>
                                <a:gd name="T19" fmla="*/ 12095 h 900"/>
                                <a:gd name="T20" fmla="+- 0 11120 9211"/>
                                <a:gd name="T21" fmla="*/ T20 w 1910"/>
                                <a:gd name="T22" fmla="+- 0 11645 11420"/>
                                <a:gd name="T23" fmla="*/ 11645 h 900"/>
                                <a:gd name="T24" fmla="+- 0 9689 9211"/>
                                <a:gd name="T25" fmla="*/ T24 w 1910"/>
                                <a:gd name="T26" fmla="+- 0 11645 11420"/>
                                <a:gd name="T27" fmla="*/ 11645 h 900"/>
                                <a:gd name="T28" fmla="+- 0 9689 9211"/>
                                <a:gd name="T29" fmla="*/ T28 w 1910"/>
                                <a:gd name="T30" fmla="+- 0 11420 11420"/>
                                <a:gd name="T31" fmla="*/ 11420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10" h="900">
                                  <a:moveTo>
                                    <a:pt x="478" y="0"/>
                                  </a:moveTo>
                                  <a:lnTo>
                                    <a:pt x="0" y="450"/>
                                  </a:lnTo>
                                  <a:lnTo>
                                    <a:pt x="478" y="900"/>
                                  </a:lnTo>
                                  <a:lnTo>
                                    <a:pt x="478" y="675"/>
                                  </a:lnTo>
                                  <a:lnTo>
                                    <a:pt x="1909" y="675"/>
                                  </a:lnTo>
                                  <a:lnTo>
                                    <a:pt x="1909" y="225"/>
                                  </a:lnTo>
                                  <a:lnTo>
                                    <a:pt x="478" y="225"/>
                                  </a:lnTo>
                                  <a:lnTo>
                                    <a:pt x="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201253" name="Group 23"/>
                        <wpg:cNvGrpSpPr>
                          <a:grpSpLocks/>
                        </wpg:cNvGrpSpPr>
                        <wpg:grpSpPr bwMode="auto">
                          <a:xfrm>
                            <a:off x="9211" y="11420"/>
                            <a:ext cx="1910" cy="900"/>
                            <a:chOff x="9211" y="11420"/>
                            <a:chExt cx="1910" cy="900"/>
                          </a:xfrm>
                        </wpg:grpSpPr>
                        <wps:wsp>
                          <wps:cNvPr id="1757499281" name="Freeform 24"/>
                          <wps:cNvSpPr>
                            <a:spLocks/>
                          </wps:cNvSpPr>
                          <wps:spPr bwMode="auto">
                            <a:xfrm>
                              <a:off x="9211" y="11420"/>
                              <a:ext cx="1910" cy="900"/>
                            </a:xfrm>
                            <a:custGeom>
                              <a:avLst/>
                              <a:gdLst>
                                <a:gd name="T0" fmla="+- 0 9689 9211"/>
                                <a:gd name="T1" fmla="*/ T0 w 1910"/>
                                <a:gd name="T2" fmla="+- 0 11420 11420"/>
                                <a:gd name="T3" fmla="*/ 11420 h 900"/>
                                <a:gd name="T4" fmla="+- 0 9689 9211"/>
                                <a:gd name="T5" fmla="*/ T4 w 1910"/>
                                <a:gd name="T6" fmla="+- 0 11645 11420"/>
                                <a:gd name="T7" fmla="*/ 11645 h 900"/>
                                <a:gd name="T8" fmla="+- 0 11120 9211"/>
                                <a:gd name="T9" fmla="*/ T8 w 1910"/>
                                <a:gd name="T10" fmla="+- 0 11645 11420"/>
                                <a:gd name="T11" fmla="*/ 11645 h 900"/>
                                <a:gd name="T12" fmla="+- 0 11120 9211"/>
                                <a:gd name="T13" fmla="*/ T12 w 1910"/>
                                <a:gd name="T14" fmla="+- 0 12095 11420"/>
                                <a:gd name="T15" fmla="*/ 12095 h 900"/>
                                <a:gd name="T16" fmla="+- 0 9689 9211"/>
                                <a:gd name="T17" fmla="*/ T16 w 1910"/>
                                <a:gd name="T18" fmla="+- 0 12095 11420"/>
                                <a:gd name="T19" fmla="*/ 12095 h 900"/>
                                <a:gd name="T20" fmla="+- 0 9689 9211"/>
                                <a:gd name="T21" fmla="*/ T20 w 1910"/>
                                <a:gd name="T22" fmla="+- 0 12320 11420"/>
                                <a:gd name="T23" fmla="*/ 12320 h 900"/>
                                <a:gd name="T24" fmla="+- 0 9211 9211"/>
                                <a:gd name="T25" fmla="*/ T24 w 1910"/>
                                <a:gd name="T26" fmla="+- 0 11870 11420"/>
                                <a:gd name="T27" fmla="*/ 11870 h 900"/>
                                <a:gd name="T28" fmla="+- 0 9689 9211"/>
                                <a:gd name="T29" fmla="*/ T28 w 1910"/>
                                <a:gd name="T30" fmla="+- 0 11420 11420"/>
                                <a:gd name="T31" fmla="*/ 11420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10" h="900">
                                  <a:moveTo>
                                    <a:pt x="478" y="0"/>
                                  </a:moveTo>
                                  <a:lnTo>
                                    <a:pt x="478" y="225"/>
                                  </a:lnTo>
                                  <a:lnTo>
                                    <a:pt x="1909" y="225"/>
                                  </a:lnTo>
                                  <a:lnTo>
                                    <a:pt x="1909" y="675"/>
                                  </a:lnTo>
                                  <a:lnTo>
                                    <a:pt x="478" y="675"/>
                                  </a:lnTo>
                                  <a:lnTo>
                                    <a:pt x="478" y="900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4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384232" name="Group 21"/>
                        <wpg:cNvGrpSpPr>
                          <a:grpSpLocks/>
                        </wpg:cNvGrpSpPr>
                        <wpg:grpSpPr bwMode="auto">
                          <a:xfrm>
                            <a:off x="4097" y="6311"/>
                            <a:ext cx="1980" cy="720"/>
                            <a:chOff x="4097" y="6311"/>
                            <a:chExt cx="1980" cy="720"/>
                          </a:xfrm>
                        </wpg:grpSpPr>
                        <wps:wsp>
                          <wps:cNvPr id="2099683115" name="Freeform 22"/>
                          <wps:cNvSpPr>
                            <a:spLocks/>
                          </wps:cNvSpPr>
                          <wps:spPr bwMode="auto">
                            <a:xfrm>
                              <a:off x="4097" y="6311"/>
                              <a:ext cx="1980" cy="720"/>
                            </a:xfrm>
                            <a:custGeom>
                              <a:avLst/>
                              <a:gdLst>
                                <a:gd name="T0" fmla="+- 0 5582 4097"/>
                                <a:gd name="T1" fmla="*/ T0 w 1980"/>
                                <a:gd name="T2" fmla="+- 0 6311 6311"/>
                                <a:gd name="T3" fmla="*/ 6311 h 720"/>
                                <a:gd name="T4" fmla="+- 0 5582 4097"/>
                                <a:gd name="T5" fmla="*/ T4 w 1980"/>
                                <a:gd name="T6" fmla="+- 0 6491 6311"/>
                                <a:gd name="T7" fmla="*/ 6491 h 720"/>
                                <a:gd name="T8" fmla="+- 0 4097 4097"/>
                                <a:gd name="T9" fmla="*/ T8 w 1980"/>
                                <a:gd name="T10" fmla="+- 0 6491 6311"/>
                                <a:gd name="T11" fmla="*/ 6491 h 720"/>
                                <a:gd name="T12" fmla="+- 0 4344 4097"/>
                                <a:gd name="T13" fmla="*/ T12 w 1980"/>
                                <a:gd name="T14" fmla="+- 0 6671 6311"/>
                                <a:gd name="T15" fmla="*/ 6671 h 720"/>
                                <a:gd name="T16" fmla="+- 0 4097 4097"/>
                                <a:gd name="T17" fmla="*/ T16 w 1980"/>
                                <a:gd name="T18" fmla="+- 0 6851 6311"/>
                                <a:gd name="T19" fmla="*/ 6851 h 720"/>
                                <a:gd name="T20" fmla="+- 0 5582 4097"/>
                                <a:gd name="T21" fmla="*/ T20 w 1980"/>
                                <a:gd name="T22" fmla="+- 0 6851 6311"/>
                                <a:gd name="T23" fmla="*/ 6851 h 720"/>
                                <a:gd name="T24" fmla="+- 0 5582 4097"/>
                                <a:gd name="T25" fmla="*/ T24 w 1980"/>
                                <a:gd name="T26" fmla="+- 0 7031 6311"/>
                                <a:gd name="T27" fmla="*/ 7031 h 720"/>
                                <a:gd name="T28" fmla="+- 0 6077 4097"/>
                                <a:gd name="T29" fmla="*/ T28 w 1980"/>
                                <a:gd name="T30" fmla="+- 0 6671 6311"/>
                                <a:gd name="T31" fmla="*/ 6671 h 720"/>
                                <a:gd name="T32" fmla="+- 0 5582 4097"/>
                                <a:gd name="T33" fmla="*/ T32 w 1980"/>
                                <a:gd name="T34" fmla="+- 0 6311 6311"/>
                                <a:gd name="T35" fmla="*/ 6311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80" h="720">
                                  <a:moveTo>
                                    <a:pt x="1485" y="0"/>
                                  </a:moveTo>
                                  <a:lnTo>
                                    <a:pt x="1485" y="18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247" y="36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1485" y="540"/>
                                  </a:lnTo>
                                  <a:lnTo>
                                    <a:pt x="1485" y="720"/>
                                  </a:lnTo>
                                  <a:lnTo>
                                    <a:pt x="1980" y="360"/>
                                  </a:lnTo>
                                  <a:lnTo>
                                    <a:pt x="14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213924" name="Group 19"/>
                        <wpg:cNvGrpSpPr>
                          <a:grpSpLocks/>
                        </wpg:cNvGrpSpPr>
                        <wpg:grpSpPr bwMode="auto">
                          <a:xfrm>
                            <a:off x="4097" y="6311"/>
                            <a:ext cx="1980" cy="720"/>
                            <a:chOff x="4097" y="6311"/>
                            <a:chExt cx="1980" cy="720"/>
                          </a:xfrm>
                        </wpg:grpSpPr>
                        <wps:wsp>
                          <wps:cNvPr id="1973289320" name="Freeform 20"/>
                          <wps:cNvSpPr>
                            <a:spLocks/>
                          </wps:cNvSpPr>
                          <wps:spPr bwMode="auto">
                            <a:xfrm>
                              <a:off x="4097" y="6311"/>
                              <a:ext cx="1980" cy="720"/>
                            </a:xfrm>
                            <a:custGeom>
                              <a:avLst/>
                              <a:gdLst>
                                <a:gd name="T0" fmla="+- 0 5582 4097"/>
                                <a:gd name="T1" fmla="*/ T0 w 1980"/>
                                <a:gd name="T2" fmla="+- 0 6311 6311"/>
                                <a:gd name="T3" fmla="*/ 6311 h 720"/>
                                <a:gd name="T4" fmla="+- 0 5582 4097"/>
                                <a:gd name="T5" fmla="*/ T4 w 1980"/>
                                <a:gd name="T6" fmla="+- 0 6491 6311"/>
                                <a:gd name="T7" fmla="*/ 6491 h 720"/>
                                <a:gd name="T8" fmla="+- 0 4097 4097"/>
                                <a:gd name="T9" fmla="*/ T8 w 1980"/>
                                <a:gd name="T10" fmla="+- 0 6491 6311"/>
                                <a:gd name="T11" fmla="*/ 6491 h 720"/>
                                <a:gd name="T12" fmla="+- 0 4344 4097"/>
                                <a:gd name="T13" fmla="*/ T12 w 1980"/>
                                <a:gd name="T14" fmla="+- 0 6671 6311"/>
                                <a:gd name="T15" fmla="*/ 6671 h 720"/>
                                <a:gd name="T16" fmla="+- 0 4097 4097"/>
                                <a:gd name="T17" fmla="*/ T16 w 1980"/>
                                <a:gd name="T18" fmla="+- 0 6851 6311"/>
                                <a:gd name="T19" fmla="*/ 6851 h 720"/>
                                <a:gd name="T20" fmla="+- 0 5582 4097"/>
                                <a:gd name="T21" fmla="*/ T20 w 1980"/>
                                <a:gd name="T22" fmla="+- 0 6851 6311"/>
                                <a:gd name="T23" fmla="*/ 6851 h 720"/>
                                <a:gd name="T24" fmla="+- 0 5582 4097"/>
                                <a:gd name="T25" fmla="*/ T24 w 1980"/>
                                <a:gd name="T26" fmla="+- 0 7031 6311"/>
                                <a:gd name="T27" fmla="*/ 7031 h 720"/>
                                <a:gd name="T28" fmla="+- 0 6077 4097"/>
                                <a:gd name="T29" fmla="*/ T28 w 1980"/>
                                <a:gd name="T30" fmla="+- 0 6671 6311"/>
                                <a:gd name="T31" fmla="*/ 6671 h 720"/>
                                <a:gd name="T32" fmla="+- 0 5582 4097"/>
                                <a:gd name="T33" fmla="*/ T32 w 1980"/>
                                <a:gd name="T34" fmla="+- 0 6311 6311"/>
                                <a:gd name="T35" fmla="*/ 6311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80" h="720">
                                  <a:moveTo>
                                    <a:pt x="1485" y="0"/>
                                  </a:moveTo>
                                  <a:lnTo>
                                    <a:pt x="1485" y="18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247" y="36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1485" y="540"/>
                                  </a:lnTo>
                                  <a:lnTo>
                                    <a:pt x="1485" y="720"/>
                                  </a:lnTo>
                                  <a:lnTo>
                                    <a:pt x="1980" y="360"/>
                                  </a:lnTo>
                                  <a:lnTo>
                                    <a:pt x="14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458682" name="Group 17"/>
                        <wpg:cNvGrpSpPr>
                          <a:grpSpLocks/>
                        </wpg:cNvGrpSpPr>
                        <wpg:grpSpPr bwMode="auto">
                          <a:xfrm>
                            <a:off x="0" y="8420"/>
                            <a:ext cx="2061" cy="900"/>
                            <a:chOff x="0" y="8420"/>
                            <a:chExt cx="2061" cy="900"/>
                          </a:xfrm>
                        </wpg:grpSpPr>
                        <wps:wsp>
                          <wps:cNvPr id="1166223682" name="Freeform 18"/>
                          <wps:cNvSpPr>
                            <a:spLocks/>
                          </wps:cNvSpPr>
                          <wps:spPr bwMode="auto">
                            <a:xfrm>
                              <a:off x="0" y="8420"/>
                              <a:ext cx="2061" cy="900"/>
                            </a:xfrm>
                            <a:custGeom>
                              <a:avLst/>
                              <a:gdLst>
                                <a:gd name="T0" fmla="*/ 1520 w 2061"/>
                                <a:gd name="T1" fmla="+- 0 8420 8420"/>
                                <a:gd name="T2" fmla="*/ 8420 h 900"/>
                                <a:gd name="T3" fmla="*/ 0 w 2061"/>
                                <a:gd name="T4" fmla="+- 0 8420 8420"/>
                                <a:gd name="T5" fmla="*/ 8420 h 900"/>
                                <a:gd name="T6" fmla="*/ 0 w 2061"/>
                                <a:gd name="T7" fmla="+- 0 9320 8420"/>
                                <a:gd name="T8" fmla="*/ 9320 h 900"/>
                                <a:gd name="T9" fmla="*/ 1520 w 2061"/>
                                <a:gd name="T10" fmla="+- 0 9320 8420"/>
                                <a:gd name="T11" fmla="*/ 9320 h 900"/>
                                <a:gd name="T12" fmla="*/ 2060 w 2061"/>
                                <a:gd name="T13" fmla="+- 0 8870 8420"/>
                                <a:gd name="T14" fmla="*/ 8870 h 900"/>
                                <a:gd name="T15" fmla="*/ 1520 w 2061"/>
                                <a:gd name="T16" fmla="+- 0 8420 8420"/>
                                <a:gd name="T17" fmla="*/ 8420 h 90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2061" h="900">
                                  <a:moveTo>
                                    <a:pt x="15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00"/>
                                  </a:lnTo>
                                  <a:lnTo>
                                    <a:pt x="1520" y="900"/>
                                  </a:lnTo>
                                  <a:lnTo>
                                    <a:pt x="2060" y="450"/>
                                  </a:lnTo>
                                  <a:lnTo>
                                    <a:pt x="15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3322516" name="Group 15"/>
                        <wpg:cNvGrpSpPr>
                          <a:grpSpLocks/>
                        </wpg:cNvGrpSpPr>
                        <wpg:grpSpPr bwMode="auto">
                          <a:xfrm>
                            <a:off x="0" y="8420"/>
                            <a:ext cx="1521" cy="2"/>
                            <a:chOff x="0" y="8420"/>
                            <a:chExt cx="1521" cy="2"/>
                          </a:xfrm>
                        </wpg:grpSpPr>
                        <wps:wsp>
                          <wps:cNvPr id="835482983" name="Freeform 16"/>
                          <wps:cNvSpPr>
                            <a:spLocks/>
                          </wps:cNvSpPr>
                          <wps:spPr bwMode="auto">
                            <a:xfrm>
                              <a:off x="0" y="8420"/>
                              <a:ext cx="1521" cy="2"/>
                            </a:xfrm>
                            <a:custGeom>
                              <a:avLst/>
                              <a:gdLst>
                                <a:gd name="T0" fmla="*/ 1520 w 1521"/>
                                <a:gd name="T1" fmla="*/ 0 w 152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521">
                                  <a:moveTo>
                                    <a:pt x="15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242843" name="Group 13"/>
                        <wpg:cNvGrpSpPr>
                          <a:grpSpLocks/>
                        </wpg:cNvGrpSpPr>
                        <wpg:grpSpPr bwMode="auto">
                          <a:xfrm>
                            <a:off x="0" y="8420"/>
                            <a:ext cx="2061" cy="900"/>
                            <a:chOff x="0" y="8420"/>
                            <a:chExt cx="2061" cy="900"/>
                          </a:xfrm>
                        </wpg:grpSpPr>
                        <wps:wsp>
                          <wps:cNvPr id="1642369306" name="Freeform 14"/>
                          <wps:cNvSpPr>
                            <a:spLocks/>
                          </wps:cNvSpPr>
                          <wps:spPr bwMode="auto">
                            <a:xfrm>
                              <a:off x="0" y="8420"/>
                              <a:ext cx="2061" cy="900"/>
                            </a:xfrm>
                            <a:custGeom>
                              <a:avLst/>
                              <a:gdLst>
                                <a:gd name="T0" fmla="*/ 0 w 2061"/>
                                <a:gd name="T1" fmla="+- 0 9320 8420"/>
                                <a:gd name="T2" fmla="*/ 9320 h 900"/>
                                <a:gd name="T3" fmla="*/ 1520 w 2061"/>
                                <a:gd name="T4" fmla="+- 0 9320 8420"/>
                                <a:gd name="T5" fmla="*/ 9320 h 900"/>
                                <a:gd name="T6" fmla="*/ 2060 w 2061"/>
                                <a:gd name="T7" fmla="+- 0 8870 8420"/>
                                <a:gd name="T8" fmla="*/ 8870 h 900"/>
                                <a:gd name="T9" fmla="*/ 1520 w 2061"/>
                                <a:gd name="T10" fmla="+- 0 8420 8420"/>
                                <a:gd name="T11" fmla="*/ 8420 h 90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061" h="900">
                                  <a:moveTo>
                                    <a:pt x="0" y="900"/>
                                  </a:moveTo>
                                  <a:lnTo>
                                    <a:pt x="1520" y="900"/>
                                  </a:lnTo>
                                  <a:lnTo>
                                    <a:pt x="2060" y="450"/>
                                  </a:lnTo>
                                  <a:lnTo>
                                    <a:pt x="15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2978338" name="Group 11"/>
                        <wpg:cNvGrpSpPr>
                          <a:grpSpLocks/>
                        </wpg:cNvGrpSpPr>
                        <wpg:grpSpPr bwMode="auto">
                          <a:xfrm>
                            <a:off x="4397" y="8930"/>
                            <a:ext cx="143" cy="143"/>
                            <a:chOff x="4397" y="8930"/>
                            <a:chExt cx="143" cy="143"/>
                          </a:xfrm>
                        </wpg:grpSpPr>
                        <wps:wsp>
                          <wps:cNvPr id="40568276" name="Freeform 12"/>
                          <wps:cNvSpPr>
                            <a:spLocks/>
                          </wps:cNvSpPr>
                          <wps:spPr bwMode="auto">
                            <a:xfrm>
                              <a:off x="4397" y="8930"/>
                              <a:ext cx="143" cy="143"/>
                            </a:xfrm>
                            <a:custGeom>
                              <a:avLst/>
                              <a:gdLst>
                                <a:gd name="T0" fmla="+- 0 4397 4397"/>
                                <a:gd name="T1" fmla="*/ T0 w 143"/>
                                <a:gd name="T2" fmla="+- 0 9073 8930"/>
                                <a:gd name="T3" fmla="*/ 9073 h 143"/>
                                <a:gd name="T4" fmla="+- 0 4540 4397"/>
                                <a:gd name="T5" fmla="*/ T4 w 143"/>
                                <a:gd name="T6" fmla="+- 0 9073 8930"/>
                                <a:gd name="T7" fmla="*/ 9073 h 143"/>
                                <a:gd name="T8" fmla="+- 0 4540 4397"/>
                                <a:gd name="T9" fmla="*/ T8 w 143"/>
                                <a:gd name="T10" fmla="+- 0 8930 8930"/>
                                <a:gd name="T11" fmla="*/ 8930 h 143"/>
                                <a:gd name="T12" fmla="+- 0 4397 4397"/>
                                <a:gd name="T13" fmla="*/ T12 w 143"/>
                                <a:gd name="T14" fmla="+- 0 8930 8930"/>
                                <a:gd name="T15" fmla="*/ 8930 h 143"/>
                                <a:gd name="T16" fmla="+- 0 4397 4397"/>
                                <a:gd name="T17" fmla="*/ T16 w 143"/>
                                <a:gd name="T18" fmla="+- 0 9073 8930"/>
                                <a:gd name="T19" fmla="*/ 9073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143">
                                  <a:moveTo>
                                    <a:pt x="0" y="143"/>
                                  </a:moveTo>
                                  <a:lnTo>
                                    <a:pt x="143" y="143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2205902" name="Group 9"/>
                        <wpg:cNvGrpSpPr>
                          <a:grpSpLocks/>
                        </wpg:cNvGrpSpPr>
                        <wpg:grpSpPr bwMode="auto">
                          <a:xfrm>
                            <a:off x="4397" y="8930"/>
                            <a:ext cx="143" cy="143"/>
                            <a:chOff x="4397" y="8930"/>
                            <a:chExt cx="143" cy="143"/>
                          </a:xfrm>
                        </wpg:grpSpPr>
                        <wps:wsp>
                          <wps:cNvPr id="1824353708" name="Freeform 10"/>
                          <wps:cNvSpPr>
                            <a:spLocks/>
                          </wps:cNvSpPr>
                          <wps:spPr bwMode="auto">
                            <a:xfrm>
                              <a:off x="4397" y="8930"/>
                              <a:ext cx="143" cy="143"/>
                            </a:xfrm>
                            <a:custGeom>
                              <a:avLst/>
                              <a:gdLst>
                                <a:gd name="T0" fmla="+- 0 4540 4397"/>
                                <a:gd name="T1" fmla="*/ T0 w 143"/>
                                <a:gd name="T2" fmla="+- 0 8930 8930"/>
                                <a:gd name="T3" fmla="*/ 8930 h 143"/>
                                <a:gd name="T4" fmla="+- 0 4397 4397"/>
                                <a:gd name="T5" fmla="*/ T4 w 143"/>
                                <a:gd name="T6" fmla="+- 0 8930 8930"/>
                                <a:gd name="T7" fmla="*/ 8930 h 143"/>
                                <a:gd name="T8" fmla="+- 0 4397 4397"/>
                                <a:gd name="T9" fmla="*/ T8 w 143"/>
                                <a:gd name="T10" fmla="+- 0 9073 8930"/>
                                <a:gd name="T11" fmla="*/ 9073 h 143"/>
                                <a:gd name="T12" fmla="+- 0 4540 4397"/>
                                <a:gd name="T13" fmla="*/ T12 w 143"/>
                                <a:gd name="T14" fmla="+- 0 9073 8930"/>
                                <a:gd name="T15" fmla="*/ 9073 h 143"/>
                                <a:gd name="T16" fmla="+- 0 4540 4397"/>
                                <a:gd name="T17" fmla="*/ T16 w 143"/>
                                <a:gd name="T18" fmla="+- 0 8930 8930"/>
                                <a:gd name="T19" fmla="*/ 8930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143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43" y="143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262127" name="Group 7"/>
                        <wpg:cNvGrpSpPr>
                          <a:grpSpLocks/>
                        </wpg:cNvGrpSpPr>
                        <wpg:grpSpPr bwMode="auto">
                          <a:xfrm>
                            <a:off x="4097" y="7121"/>
                            <a:ext cx="1980" cy="720"/>
                            <a:chOff x="4097" y="7121"/>
                            <a:chExt cx="1980" cy="720"/>
                          </a:xfrm>
                        </wpg:grpSpPr>
                        <wps:wsp>
                          <wps:cNvPr id="1891705975" name="Freeform 8"/>
                          <wps:cNvSpPr>
                            <a:spLocks/>
                          </wps:cNvSpPr>
                          <wps:spPr bwMode="auto">
                            <a:xfrm>
                              <a:off x="4097" y="7121"/>
                              <a:ext cx="1980" cy="720"/>
                            </a:xfrm>
                            <a:custGeom>
                              <a:avLst/>
                              <a:gdLst>
                                <a:gd name="T0" fmla="+- 0 5582 4097"/>
                                <a:gd name="T1" fmla="*/ T0 w 1980"/>
                                <a:gd name="T2" fmla="+- 0 7121 7121"/>
                                <a:gd name="T3" fmla="*/ 7121 h 720"/>
                                <a:gd name="T4" fmla="+- 0 5582 4097"/>
                                <a:gd name="T5" fmla="*/ T4 w 1980"/>
                                <a:gd name="T6" fmla="+- 0 7301 7121"/>
                                <a:gd name="T7" fmla="*/ 7301 h 720"/>
                                <a:gd name="T8" fmla="+- 0 4097 4097"/>
                                <a:gd name="T9" fmla="*/ T8 w 1980"/>
                                <a:gd name="T10" fmla="+- 0 7301 7121"/>
                                <a:gd name="T11" fmla="*/ 7301 h 720"/>
                                <a:gd name="T12" fmla="+- 0 4344 4097"/>
                                <a:gd name="T13" fmla="*/ T12 w 1980"/>
                                <a:gd name="T14" fmla="+- 0 7481 7121"/>
                                <a:gd name="T15" fmla="*/ 7481 h 720"/>
                                <a:gd name="T16" fmla="+- 0 4097 4097"/>
                                <a:gd name="T17" fmla="*/ T16 w 1980"/>
                                <a:gd name="T18" fmla="+- 0 7661 7121"/>
                                <a:gd name="T19" fmla="*/ 7661 h 720"/>
                                <a:gd name="T20" fmla="+- 0 5582 4097"/>
                                <a:gd name="T21" fmla="*/ T20 w 1980"/>
                                <a:gd name="T22" fmla="+- 0 7661 7121"/>
                                <a:gd name="T23" fmla="*/ 7661 h 720"/>
                                <a:gd name="T24" fmla="+- 0 5582 4097"/>
                                <a:gd name="T25" fmla="*/ T24 w 1980"/>
                                <a:gd name="T26" fmla="+- 0 7841 7121"/>
                                <a:gd name="T27" fmla="*/ 7841 h 720"/>
                                <a:gd name="T28" fmla="+- 0 6077 4097"/>
                                <a:gd name="T29" fmla="*/ T28 w 1980"/>
                                <a:gd name="T30" fmla="+- 0 7481 7121"/>
                                <a:gd name="T31" fmla="*/ 7481 h 720"/>
                                <a:gd name="T32" fmla="+- 0 5582 4097"/>
                                <a:gd name="T33" fmla="*/ T32 w 1980"/>
                                <a:gd name="T34" fmla="+- 0 7121 7121"/>
                                <a:gd name="T35" fmla="*/ 7121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80" h="720">
                                  <a:moveTo>
                                    <a:pt x="1485" y="0"/>
                                  </a:moveTo>
                                  <a:lnTo>
                                    <a:pt x="1485" y="18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247" y="36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1485" y="540"/>
                                  </a:lnTo>
                                  <a:lnTo>
                                    <a:pt x="1485" y="720"/>
                                  </a:lnTo>
                                  <a:lnTo>
                                    <a:pt x="1980" y="360"/>
                                  </a:lnTo>
                                  <a:lnTo>
                                    <a:pt x="14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273297" name="Group 5"/>
                        <wpg:cNvGrpSpPr>
                          <a:grpSpLocks/>
                        </wpg:cNvGrpSpPr>
                        <wpg:grpSpPr bwMode="auto">
                          <a:xfrm>
                            <a:off x="4097" y="7121"/>
                            <a:ext cx="1980" cy="720"/>
                            <a:chOff x="4097" y="7121"/>
                            <a:chExt cx="1980" cy="720"/>
                          </a:xfrm>
                        </wpg:grpSpPr>
                        <wps:wsp>
                          <wps:cNvPr id="1642062840" name="Freeform 6"/>
                          <wps:cNvSpPr>
                            <a:spLocks/>
                          </wps:cNvSpPr>
                          <wps:spPr bwMode="auto">
                            <a:xfrm>
                              <a:off x="4097" y="7121"/>
                              <a:ext cx="1980" cy="720"/>
                            </a:xfrm>
                            <a:custGeom>
                              <a:avLst/>
                              <a:gdLst>
                                <a:gd name="T0" fmla="+- 0 5582 4097"/>
                                <a:gd name="T1" fmla="*/ T0 w 1980"/>
                                <a:gd name="T2" fmla="+- 0 7121 7121"/>
                                <a:gd name="T3" fmla="*/ 7121 h 720"/>
                                <a:gd name="T4" fmla="+- 0 5582 4097"/>
                                <a:gd name="T5" fmla="*/ T4 w 1980"/>
                                <a:gd name="T6" fmla="+- 0 7301 7121"/>
                                <a:gd name="T7" fmla="*/ 7301 h 720"/>
                                <a:gd name="T8" fmla="+- 0 4097 4097"/>
                                <a:gd name="T9" fmla="*/ T8 w 1980"/>
                                <a:gd name="T10" fmla="+- 0 7301 7121"/>
                                <a:gd name="T11" fmla="*/ 7301 h 720"/>
                                <a:gd name="T12" fmla="+- 0 4344 4097"/>
                                <a:gd name="T13" fmla="*/ T12 w 1980"/>
                                <a:gd name="T14" fmla="+- 0 7481 7121"/>
                                <a:gd name="T15" fmla="*/ 7481 h 720"/>
                                <a:gd name="T16" fmla="+- 0 4097 4097"/>
                                <a:gd name="T17" fmla="*/ T16 w 1980"/>
                                <a:gd name="T18" fmla="+- 0 7661 7121"/>
                                <a:gd name="T19" fmla="*/ 7661 h 720"/>
                                <a:gd name="T20" fmla="+- 0 5582 4097"/>
                                <a:gd name="T21" fmla="*/ T20 w 1980"/>
                                <a:gd name="T22" fmla="+- 0 7661 7121"/>
                                <a:gd name="T23" fmla="*/ 7661 h 720"/>
                                <a:gd name="T24" fmla="+- 0 5582 4097"/>
                                <a:gd name="T25" fmla="*/ T24 w 1980"/>
                                <a:gd name="T26" fmla="+- 0 7841 7121"/>
                                <a:gd name="T27" fmla="*/ 7841 h 720"/>
                                <a:gd name="T28" fmla="+- 0 6077 4097"/>
                                <a:gd name="T29" fmla="*/ T28 w 1980"/>
                                <a:gd name="T30" fmla="+- 0 7481 7121"/>
                                <a:gd name="T31" fmla="*/ 7481 h 720"/>
                                <a:gd name="T32" fmla="+- 0 5582 4097"/>
                                <a:gd name="T33" fmla="*/ T32 w 1980"/>
                                <a:gd name="T34" fmla="+- 0 7121 7121"/>
                                <a:gd name="T35" fmla="*/ 7121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80" h="720">
                                  <a:moveTo>
                                    <a:pt x="1485" y="0"/>
                                  </a:moveTo>
                                  <a:lnTo>
                                    <a:pt x="1485" y="18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247" y="36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1485" y="540"/>
                                  </a:lnTo>
                                  <a:lnTo>
                                    <a:pt x="1485" y="720"/>
                                  </a:lnTo>
                                  <a:lnTo>
                                    <a:pt x="1980" y="360"/>
                                  </a:lnTo>
                                  <a:lnTo>
                                    <a:pt x="14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B4453" id="Group 4" o:spid="_x0000_s1026" alt="State Register Insertion Order Form" style="position:absolute;margin-left:-.35pt;margin-top:87.95pt;width:556.8pt;height:598.5pt;z-index:-251658752;mso-position-horizontal-relative:page;mso-position-vertical-relative:page" coordorigin="-7,1759" coordsize="11136,119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+jluFwAAgdkAAA4AAABkcnMvZTJvRG9jLnhtbOxdbXPjNpL+flX3&#10;H1j6uFeJxReRlCszW6lkk9qq7N3UxfcDNLJsqWKLOkoeT+7X39MAATYgtETRUuTsclKxZLMJNLsb&#10;6KcbDfC7v359foq+LOrtqlp/GMXfjkfRYj2v7lfrxw+j/7n76ZtyFG13s/X97KlaLz6Mfl9sR3/9&#10;+O//9t3r5naRVMvq6X5RR2hkvb193XwYLXe7ze3NzXa+XDzPtt9Wm8UaFx+q+nm2w6/14819PXtF&#10;689PN8l4nN+8VvX9pq7mi+0Wf/1RXxx9VO0/PCzmu/96eNgudtHThxF426mftfr5mX7efPxudvtY&#10;zzbL1bxhY9aDi+fZao1ObVM/znaz6KVe7TX1vJrX1bZ62H07r55vqoeH1XyhngFPE4+9p/m5rl42&#10;6lkeb18fN1ZMEK0np97Nzv/zy8/15tfNp1pzj6+/VPPftpDLzevm8ZZfp98fNXH0+fUf1T30OXvZ&#10;VerBvz7Uz9QEHin6quT7u5Xv4usumuOPxbiI0xxqmONakY/H00mjgfkSaqL7vilGES7GxWSqdTNf&#10;/q25O45xs743jqeFuvNmdqs7Vsw2zH38brOa3+L/RmD4tiew44aFu3Yv9WLUNPLcqY3nWf3by+Yb&#10;6HYz260+r55Wu9+VnUJGxNT6y6fVnGRNv0C2n+podU+PO56mRTJOslG0nj1DriCj3qNMicFQ63tn&#10;9GxKS9G6+mE5Wz8uvt9uYOpoCPebP9V19bpczO639GfSp9uK+tXh5/PTavPT6umJ1EjfmyfHaPGs&#10;LSA8bck/VvOX58V6p4dmvXiCEKr1drnabEdRfbt4/rzA09Z/v1cMzW639fy/wbcahNtdvdjNl9T5&#10;A5ho/g4F2wuK45ZJepwtDPeoLRZkNsqoikwblTHIqbVGWFTmWhSkXG93Py+q54i+gG1wqkx99uWX&#10;LfEM3gwJcb2uSHjqWZ7Wzh9ASH9R/BPHzVc8AM1TzaDSX1ubKJM8TZKyTIxJqNkgygp6BH9o0sRz&#10;rqFbJJizlbjy3BdXMbEDcDLRF+3Q3b+vHbuwbv9OYei+buAItsb28Nue9Z001/26nG0W0Bo128o2&#10;TiYQ7bTI8aR6vP1ULxbkZaKs1PJV5GZe3PJJkV2hVruZ4CkytZKZ3c5ftAmSORmzg67vYYD0p8f7&#10;hv07TKoPz09wXf/xTTSOoAr6XyuoJcLsoIn+chPdjaPXSKlFWWxLBHtjLcVFnkf0w28rNWRoSxEt&#10;I4whYxRtc5jReHNwcmmINVhHy1omsIZhzNuSWIMLsW0dYg3K581JrE0NGUmtFFiLXQXEmM3joNxi&#10;rgRNJkgudjUh6ZQr4i5OJP48Pcj8cU0c5s9Vh8Qf18ZdnEv8ecqQdBtzbfjKxcCxQ2O21JM0xtDX&#10;dTNc8C2CtyRcQqNnU20JctxBI5ju7lIycTQBKroqEEM8RKxm4aPEYJaIofMuTcdQpSJXM+vRxmMN&#10;le4gEta6vq15YHJZPvKtRxGQ72c9noFSSE5KGvgavX4Y6al6CdCghjNdeq6+LO4qRbTzwB26a68+&#10;rTmVbggPZPyquWw+N6oxS2anD7RpSMynJsUYQ3Nd6fxu50/VdqElRY+t/bd5fhIbm2sdX66kMkkm&#10;ymi21dPq3qCkbf34+YenOvoyo/BC/Wt04ZABxq/v0fPslvDY35rvu9nqSX9XDwx+jDvR7upzdf87&#10;0E1dAXvgyRFk4cuyqv9vFL0iYPkw2v7vy4wA6tPf1/CS0zgDgol26pdsAjQJyMWvfOZXZus5mvow&#10;2o0wIujrDzv8hlteNvXqcYmeYvW46+p7IPyHlcI7xJ/mqmEWjlp9cyCMQiIWojQINwOYKZOigM1q&#10;h9ugGWXql0QzSZLocZJmU2URs1uD/uIMA45CEUhODweLZQJ3tWDGvw/qCwUhJK2LI5k8S6dJTr5+&#10;D8gol01MAPecDcgEBCOJ04rFHVonwBjqLFI9qsHTggruQxWQIZV4NK73TPM0i1oTaJvi7lMRwRsb&#10;c2ipXO+ZpMU4yBf3nXeEYgJ8uV5T5Iu7TZkv12uKfHGnqSBMgC8PwZCsggJzAIyiCkrMQy+yKrkC&#10;NH4JMecqQGaOa+AAc64SZOa4FjR4CTHnakFUqYNdXJ1irAzIRWGuNyAXUk1EwAXjV4YtzeiGxCXg&#10;otpp3QIoDQwxnxqOGDofaLhU8KlHMZCmaTkzLZwCWRzE4QCTn9S/EDAR8hT/xDgkTopxMikR/RuH&#10;2QAR5T+uD0QaN3YyEDHBy9WASJyXaVlOyDv4GRUFrq4DRFyx9AciksPvAUQkv8r9oPVcjTmIQEQC&#10;SNwNdgQiEl/cBcp8uS5QdKh9gAgihw5AhKgIiOxJzAcioiq5AjoDEZE5rgH4eok5D4iIzHEtdAYi&#10;kkpdIEJUVnIDEFF5gTZn1CeF0gKRNAhEfOAgAZFToEPS+HcDHcynC1XirBudD2lOASJD7uTMuZN4&#10;Mi7SOM+nmD2d5IlKK14Ss2TIIyn4ShO/DrClaB++1azhBu56n8mTIkHKDOkTjDMfs6hhcm7MEhCM&#10;JE7Mw2ZFneclT0ieUGeR6tFLjPTALOdMnmRY9w/yxT1mR8wi8cW9pRto8zUzF7OIfPXBLKLn5cK3&#10;aKrJPrYoz8Mssip7YRaROa6BA8y5mEVmjmuhM2aRVOpiFqKyaacBs5wVswzJE76qMyRP2rKJHCCk&#10;GOe0oMJxSKoWIK+PQ5rQ72Qc4iYJ3EoyggCXX8RJyizH8hhmcx+HKNR1HRziiqV37kT0q9wVdlzE&#10;kTwXd4PWce1lAtw1BNFvcS/YEYdIfHEPKPPl4RAJt/XBIWJ6ggv/QHrCXUSTVckVcKXcicwc10Jn&#10;HCKp1MUhRDXkThBgAIOpuhn9eZZFnCF3QtU4Q92JrovpWXcSl8UkxX+lt96TXryMNs/RBy390cTf&#10;OXcSuOt95k6yaTadlJMpPISHWdKLVNAGBHO53Al1Fqke31fuJC/KcZCvHphFCrS5t+yaOxH56oNZ&#10;RM/rYBbjeY/lTmRV9sIsInNcAxbq7TPn5k5k5rgWOmMWSaUuZhlyJ+cumW3Xe4bcyZA70Vtx9gpg&#10;i0mO/MnExyEXL4BVbuwoDvFzJ4G7gjjETRJcIXcSj5N0mmFvYACIXKQCNiCZABBx5dI7eSI6Vu4L&#10;r5A8ER0Xd4NXSJ6IfPUBIudNnsiq7AVEROa4Bg5kdjwgIgFL2mRiN1N1BiIiSuJqsCjJjJWhAlYl&#10;UYbkCZJIpnxlKDyhvT3Ndp4/etNOiSE6zQpsiXXXe9SAveR6T1Fgm/NRzNJEV3a9J3BXELOo+2Bj&#10;V6uVLWLkTdI4xhzs504Ub+de7wkIJgBZXLH0hizUWaR6fF+5k6JErj7EF3eYHSGLFGhzZ9k1dyLy&#10;xX3ldTbtyKrsBVlEVMA1YFFBM7pZUYwLWWTmuBY6QxZJpUPuxOyS1jPykDvBxnG2C3rYtHP5zcPx&#10;BKsNOBynhAk6hScXL4BV/uIoEFF4CA7TFMAG7goCERP4XA2IlJMsBwxpz5ixx6CkFymADQgmAERc&#10;sfQHIpLDv3LuRHRc3A12BCKSS+Uu0HrUxkxbj+oWnoh89QEiYnqCC/9AesItPBExEh2ZwdITdPpJ&#10;aAuQW/mjuiWp6FXZVh4x18AB5jwgItoZ10JnICKp1AUiRDUUngyFJ3Qci7+daMidAJRhT8dVDzzB&#10;4ZQoPRmnmO84ZEkuXis7TWgPLupOimnq151M6ZAHOvFkOm4uWcwSuI1hFv/Ga2ZPcCgVzgwqi9yi&#10;wRa1qKc6d/okIBqLWkTB9IYt07ycRqrLo/kT6twj8vwmTCBq7aD1dNxt0nX4EmsSLZXrNomnIGPc&#10;a2rcEmDM9ZnYKx5mjLtMRRRkzAUuosT2gUuAMe/ck7IUROace6Kogqx5W3dE3kLIJcSdq4MyH0+C&#10;CnWgi6IKc+eqgZZNx0GdhtZ9Quy5mpDZ46qQ2aMzq/iRfCJ7CYeRd3gG4L4Ae4k7HMp4EpYeVd5b&#10;GKmogtKj41kZe6JucVRY29xdog4CCnHnKkPmzhkU9Axh7lxdyNxxXdzhpMiw7OA8+MOqWSI4lXBV&#10;uHMJvMS//Joe/ED41EEyYXjiO9geg7EyOWxKkXc7eRA4Q5EDf7DWoZA37mwnM6YzdshbhM7YyQpY&#10;IfhUjgndHd7anunzn0FnMKv51Ck201rjm47S5ThlVj+uacd8Ntvgp2Mtl86ECcbyoRYNh13pjFwM&#10;X6esbw4n/NCaIztekH1tN6kBGpbxeDLF5OoA74sXfJ8CEzEOTbIwcNt7Bd4lHfITJzmmIm/dUp81&#10;PABvewDzWYG3FBE4MENCGR1BRjeM4UIMGT46EENCGD7yltCZi7xF/OMhb5m5dwG9RXj2LpC3yF1P&#10;4C0FVS7wJqowtPWAtxSJ9gTeUjBKG53bsICowty5o0KWnTMqBuAtYt2zHIQttv6vDby7AtbYQOVj&#10;yNYSHsPUpueudMdAPwIRBBpdQ4i3AO/hRKvReU8Dj+Mixb9xjhnRAekX3w1h0XaMo9Ca7KmYzA2h&#10;dHbfO4XpkyLL8LoVHIK7h9IvsiHiJJEihH/juVaie+V5KL0lIpRzMx5dvSdFKRPvLbGm0Oa+eUZQ&#10;kwV9f0dg0gOpx9i6PA7zxmGJJgvy1hGWOKikI1aPkxRJ16DgHLSu6YLceXBdVivXRHO2RECxsasJ&#10;5LWnE4FBrgxNF2bQjZwOxBNcH806f4hDVx+HOOQqOcDhhdPlqAzKBBk6uF3TBWV42Yz5IQa5Tg4x&#10;6CpFtELKp9pQoHPS/ND8wqcrb4LBJDnkzYe8uX6ZjskU86LTrqD3GITuCsk7Y3xLeCxqMD13pXsL&#10;fB/y5l3y5mUCT4MX48HdOpBcLU9dcrPPSfjxzwnJ8TrTAlupkhKTvp85v8iOn5Nk+k+Oyc+YPT8A&#10;ODriDRduyJjSgRtdQbmM11xQruiCeM0D5TJ//XLohzBvP1QuArZ+afRDDHKVdAflIoP9MukHAi8X&#10;k6sALahjH5OfN5l+IGx10ukH4lZ6N0unMhuukQGTH3xt5ZBS33vRpSoYO0ctS1cs2xkcW8KuqfKu&#10;dMfigSGl/qd9wWacJ2laZpj2DcTUL7aCm0H90iXxO16hAPCDpZgcW9qpM/aGzWkJk6KCc3odqbpk&#10;614Ct/GEunejxahXOGIIqUR4cTwcIIqP3i+yTS4gmnaNQhIMIiP2AtsTXhQxwevQItWlUlCbAucZ&#10;qiahjs49IrfClkwgau2gbYsncRXREm8B32vMzeGKjHGo2BSc7zPmZm/zbBpmjON2RRRkzEUkJKyg&#10;xBxAolH7PmNe2YvImYPZZdY8yJ6lWRbkLYjYA9y5OsCB72G5OQXniiooODrjgmE5UXJBuB7gzlVE&#10;jhfOBc3N2SynqILceQl00eCCWH2fO6/cXOTOQeoHuHNVIXPnjIem3DzAnauKAnuTgrJzYLqiCsvO&#10;U8W4CI+JYOZ8nzuv3Fy0O9pQZRPxst2RG2R2J8ou5RPTHV7TRsXwAe5cVcjTHFeFO88NSX1CBu+o&#10;GF5khmwCkOUuNaXfZzrZXIEh1M6T4wvVzsdZCfNBzybZLRXPW8JYWypMy6wSmE++WnCMKjGHLeFF&#10;WPDuR1qbYGvlISrLXGfCBgiI/aoBSXJJjzBou/Y5HKrssUtY2dy6+v5lVz2sdqRCqtfue656nI+T&#10;GO+ex8TIlwvgeNHyEG7svp1XzzfVw8Nqvrh5rer7GyyujNW3TV3NF9vtav3463K2WUAtTd38pzpa&#10;3UNR0yJNyikKLIxo7f5W/ElJd3uL/Q6/bj7VNI1sN79U89+2RqH2CrW6BU30+fUf1f3iw2gGzSsj&#10;MBU4YI/2jw/hhioGEjEC9+lDuOECqyHcwMCiM7EYKKWgJAyZMaK7gNIh3NATHX9Zo7cokA/hhkao&#10;zO4o92Ltbgg3hnAD080Qbpjj+mxw8L7CjWFvwbkjkzSeZpOSHWqnF0KQYbxwZILhhiAVazAKpber&#10;IMk4R9IqfOyOf0+7BLJ3F2b0qx0UiMKXPElSJlQbk8QXed2TLxez/iFLpc/6x19uoniiTg9R7cI+&#10;OOSwmUYVHpBeo1a57dKGBcRoTREFqy54npGOKwl16CYZxQ55PCJ3aLO9YEvq0C5+qCekkDP4hDbT&#10;i6YUUfAJOQY+JFWoloFgsVNn+UPutV3+AHMQqvSo7fKH1iZtrghps91HQOokquDDOssfh57WquGw&#10;ETnrH65SeyI5PYLu1AIlmlA5TDnlqTOeTsJTJMYjUXpUjfujLcMqiFivDB+lJm0qcnMY+WG2SQuK&#10;3DkURffyhtco6EnmwCknpHDVs0k0Splal8okZ80nT9IeK82wXR4jpDGgeDtWJG5bNA9h2BqypefO&#10;libjMk1R6t6e+N9gkovvd9Sm0E50xo9C+Q0mURMExro5j8S/o0Uk3j0YZlfDI2U6ycpkWsKrehUZ&#10;EPEFUqS+UAQxWpFAnicXY8Df0JCkFUhSjgRGQMZp0GWfvUL6gczIPzLLOlPdmRbD6BGDi2BvmVoh&#10;jM1st1RrWPRF+QD8kStjCLjOHXCh/jHJ8Ap7Oxibye3iO0ekUan995874MpRypfjFCGALX+Gu8iO&#10;kc6yfOscJwL0bmEBj7bkqIBHW82kqozCm1TdgEsMRXjAJfdpkf7hQMSNuVSE0brnNqrkMZcchvSL&#10;uVR8EerUibkUlQ1+3uRn3mcUQo7h6/qScYIeVC1il8IEMlHlZFtSA8bNp44V3gru8ciDg/yjX6MW&#10;l5NkWiACwJh2aiUuX5qdNqXZKCfwkpLq0HhykfZ9CTYCyPbvYkEAuXl2n3UHVyjMzsYTZCSLgIu8&#10;TFn2vlxsHCBJxcWeJ1RlkxIipQnPZ9msJNxMtze/TsdFGrUW0PoY7iUVkX2jBE+Duk4yQ1lXkC/u&#10;JHWVBGTi8W5dpM43SnxZF4lHlPmyHlI1JvLFXWTH16iRrIICc/0jUQUl1uYkNWuiKrkCmqNN9oXW&#10;ZiR1ClFkjmtAPUKYOVcJsp1xLXR9e4loak6FhKvTnsgC44BSf91OT27yhE6aUHn/aLZ+pIJLCkU3&#10;zZvOTkxZQokqB9kteUqJXkWuCuU0BFHx6tugiJrOkbGkz1BYreFFM9ejVxGJ4H7ir6U0AMR8aiCi&#10;+gOdySCYq+aTpza70Oz3N2Qhz52FjBGnJzgZeYwYiuOQy5dsdnecGJQmEfmngSEx0h/pJC3GFt+1&#10;i6PK9s99LnJAMhcEIpLDPx2IiH6V+0HZc3lARPKq3A12AyIiX9wFynx5QETiqwcQkd0pF77rTjl0&#10;84GIqEqugK5ARGaOa+AAcx4QEZnjWugKRESVOkDE1ekARP4AIOIDBwmIaMDSDzq4IMT0uA8xwnR+&#10;n6cAkWFx4dyLC+OkTHIcTYVJgGOWixdz2U0RRWwW46yP7bKrvb2N5U78GzHjXG0JNS6ncQE0iFem&#10;+CsMF6noOkWgVi690yfiZg7uODtuaidVRq0+w/kTRWSrr7kTdmGLyBh3mh13mRTpOMwY95iKKMiY&#10;h1vOuald5MzJoMis+cDlvJvai6wMy82p6lJUQcFddlN7kecCdxxBKqogd7SUwArsRIPDtNZuHrjT&#10;hQeBrc/epnaRO2dT+wHuOg6H4Ksc9jdmJy6ILMosLDt3UztRhWXnjokz7zIR7c7Z1C7b3WU3tcvT&#10;HJ+a3HlugMyUbEPqLpRHpAFGqT6MDOTBISpVOiOTQ8yKvFuWMvyGN7H1YVO7Qfvmk6coEXs2OjJX&#10;zadJdzZb8zsTvq9dJsMRuF2OwKXDFRNsvqZFUx5sXLxK8xRsjBFuM6Tm5K0WnL7XYAPlTOMcNWLA&#10;JlqyNkV6kXrNUwQ6BBvCoTcetBqCjUCWNACYvfVaEfQNwUYAztvyPrXWPQQbdLpAvxO0RLsbgo0D&#10;mL3B4N0g+BUKBUR8PwQbOMnG7vE2aF5aXbCE8XCCln7NiBfnGAGaMGhYBFlv6WWDFNYh1p8vq/rD&#10;aGe+/rDDb7jwsqlXj8tdz8INVUH5+rhRuYLHerZZruY/znYz/ju+v25uF0m1rJ7uF/XH/wcAAP//&#10;AwBQSwMECgAAAAAAAAAhAKvuu330mwIA9JsCABUAAABkcnMvbWVkaWEvaW1hZ2UxLmpwZWf/2P/g&#10;ABBKRklGAAEBAQBgAGAAAP/bAEMAAwICAwICAwMDAwQDAwQFCAUFBAQFCgcHBggMCgwMCwoLCw0O&#10;EhANDhEOCwsQFhARExQVFRUMDxcYFhQYEhQVFP/bAEMBAwQEBQQFCQUFCRQNCw0UFBQUFBQUFBQU&#10;FBQUFBQUFBQUFBQUFBQUFBQUFBQUFBQUFBQUFBQUFBQUFBQUFBQUFP/AABEIBNwDz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uT+IvxF8PfCnwZqfirxXqSaToenJ5txdvEz7O2NqZZm7YUVw2o/t&#10;NeG/DC+GbnxTpms+EdM8S3UVlpOp6vbxfZ7ieVd0UbeVJI8LOv8Az2VKAPZMc0Y5rxfVv2mNM0j4&#10;2p8Kl8LeIr3xbLpzarAtuLMW81srbPMWR7lf4h91sN7Vl/En9rXRfhFothqfijwf4qsYL3W08Pqv&#10;lWbul2wzGrYufuuo3Ky5Wpt/X4Ae+0V5T4i+Nr+FLHW7rVvA3iWwg0nS5dYlY/YH8yCL/W+WVuiu&#10;5PvbWrO8L/tS+C/EHwK/4W7qDXvhjwP5PnJe6xEm9492zcI4XkP3srt+9VAez0V5rF8ZrSPTNL1O&#10;/wDDXiHStO1O6t7azubu2ibzGncJEWjjld41yw/1irXL+F/2p9M8afEbxn4F0TwX4pvvEnhHyhqt&#10;t/oCKnmruj2u92FbNAHuVFYPhHxInjHw5Y6xFZXemi6j3/Y75FS4hboVkUEgMPqa4e2/aC0LW/Fn&#10;iXw54X0nWvGGoeGZFh1j+yIokispSuVhLzyxLI+B92PdQB6tRXhOrftheA7P4HXvxa0xdV8R+EbG&#10;Ror2TTLZVuLRlcIyyRTvGeGauu8KfF9vFI8MTL4P8Q6dpviCETWeo3Zs2hCtF5qb/LuHddy/7NAH&#10;pFFebfE340W/wug1i8vPDevarpuj6U2r6hfaclt5UMC7/wDnrPGzN+7f5VBrE8C/tGWXxC8L6Zr+&#10;leD/ABKNI1XS31jTpriOzX7VCm3Kr/pJ2yfNuxJsoA9jowK+c/D/AO234T8S/AfUvjBY+GvFMngu&#10;wd0mne3tFm2o+x3WP7RnaDVnxF+2T4c8MeH/AIeaxf8AhPxUll48nt7bRCsVmzSSTqGiV/8ASfk3&#10;A96X/A/HYX/B/Dc+hKK4zw18QJ9d8R3uiXvhnWfD93b2yXSvqZtmjnRmZfkaCeXkFed2OtQeI/ib&#10;p2g+MrHwnBZ3uteJ7uyk1JNMsPK3rao6xtMzSvGm3dIi/e3c0xndUV5jH8bbW+treXSvDHiHVneS&#10;9inigghga1a1dUm83z5Y8fM3y/3q5z4MftV6B8c9B0TXfDfhjxLHoOs3stjBqd/HapEk0atuV1S4&#10;Z1/1Z/hoA9xorh/Enxd8NeFPiF4R8F6leGDxD4p+1f2XbhMiT7Om+TJ/h+WqnxH+Lcfw5TUJ5vDm&#10;s6zZabpcurX13p32YRwQJuznzpo9zfI/yr6UAehYoxXjfw8/aSsvih4b0TX9D8H+JTpOu2ct9plz&#10;PHZp9qSP7yf8fP7tj/D5mwVifDz9rzRfin8PLjxx4Y8GeLtR8OW1zLbTXJjsUdHjZQ/7o3XmHbu/&#10;hWl/dA+gKKwPGHiQeEvDGoa09heanDZQvcSW9h5Xmuijc23zHRen+1Xh+m/tw+BJvh14Y8f32keI&#10;dD8D+I7v7BY67f28DQicu6KsqQzSSplo3+Zo6YH0bjijHFeN+Pv2mNF+HvxY8MfDy88N69f+IPEs&#10;c0ulPYraeRdLEm+T55LhNuB/eFdZpPxTs7rTvEt7rWl6h4Sg8PjdfHWjAFEfleZ5qtDLIrLt/wBq&#10;lf3eYXXlO5I4oA4rx/Q/2k9B8SeApPHel6F4iv8AwQlrLeR67HZpsngT70kcBk+0svH/ADxqh4p/&#10;as8P+F/iH4D8GyeHvEF/qfjeFrnQ5rOO2MM6LEJH3F50aPCt/EtH90P7x7djijHFeY3vx20O3Pi2&#10;W007VdY0/wALzy22tX+m26OtpNHEsrx+WXEsjBGT/Vo9c/8AFf8Aam0L4O+E9c8Va14b8ST+GdH+&#10;yi51SzjtXiLTrGY1RXuEkY/vk3fLxmmH909vAwKCMivGtW/aOtNB8I634l1Hwd4mtdP0jR4tdmzH&#10;Zu72jq7eYm25Knb5Zyu7d04qXwR+0VZ+PvDPhPxFp3g/xLH4e8TNEtnqc8dn5SLL9xpUS5aRV/4D&#10;S5fsjPYaK8Og/aj0y8+KXiz4fWXgzxTfeJ/DNql/fW8Edjs8hwCkkbNdDdnd9373tXafB34x+F/j&#10;v4FtPF3g+/e/0a4keHdJA8TpIjYeN0b5gwpgd7RXi1n+0vpOo/HHVPhPD4Y8Qv4s02xGqT4jtPs/&#10;2ZtoWQSfaO+77v3vaovhL+1h4Q+L/i/xj4O0uy1iw8Y+FZHS/wBC1K3iinfa+wtEyytEy7vl+/6U&#10;Ae3UV5d/wvPTI7Xw2txoes2mteIpri30rQZRbG7uvJRnlYFZjEqqqn70i1Q8ZftJaF4F8FeLvE2o&#10;6D4hNp4SmWLWbaO2i8+13RpLuG+ULKu2RP8AVs3WgD13bxRt4ry7wj8c4/GNn4Qv4PB/iGx0jxQi&#10;PYand/Y2i2vA0yF1juHddyr/AHa5az/a60XVPFPj/wAOWfgzxVPqngaOObXIUjsf3KOrOrJ/pX7z&#10;5VLfLTEve/rue+YoxXlXhf8AaC0D4g+DvC/ifwXp+qeMdK8RGX7LJpkcULII/v8Ami4eLbhgVrnf&#10;hX+1honxi0iPV/DnhPxTLpD6vJorXs8dmiJdJ1Vl+0l9vbdt21NvsjPeKK8Z+E/7TXh74u6z42sb&#10;DSNY0oeDruTT9ZutXS2jihnT7yBo533cKfmHy8dapD9rnwe/w5n+IsWma9N8OIXfd4pSzX7OY1k8&#10;tpli3/aGj3Z+byqAPc6K8G+MP7YXgT4I6Z4U1vxFHqj+FfEpi+x+JNPt457JQ4DK0nz+ao2tu/1Z&#10;r0tvG+/xLpelW2i6jf21/bNdx6xA9t9kEY29d0ok/jT7qGgDrqK4P4qfGTwx8G9L0+98R3ckb6pf&#10;RaZp9naxtNcXt1J/q4Yox1Y1k2vx/wBAtviNo3gPXrDVPCvirWoJbjS7LVkiZb1IseZ5csEkse4f&#10;3WYN7UwPUNvWk29PavANM/a+0PVtZ+Iel2fg3xbcXvgHZ/b8axWI+zKyM4Zf9K/efLG7fu81N40/&#10;bJ8CeEPgjpPxahi1bxD4G1J0SO/0m2j3IXfylV4pnjf742/dpX/T8dhf19x75RXlelftBeHLn4h6&#10;X4E1WHUfDHinV7Nr/TdO1WOP/TYF+80UsLyREj+7u3e1YHhT9qfTvGvj/wAZeDNE8F+Kr/xD4QeF&#10;NWtv+Jenl+arGPaz3YVt20/dpjPc6K8O+JH7VWhfC/wt4O1/VvDPiX7D4ovINNs44Le282G8l3BL&#10;eZWnG1vlPP3f9qtrwt+0D4b1/wCK138Nru01Hw943t7JdU/sjVY48zWxO3zY5YXkjb5v9rd7UAer&#10;0VR1TVLXR7Ce8vJ47e1hTdJK/QCrUUqyxo6fcagCSivPLr46eBbPUNXsZdejF5pcfnXMK28rPs3E&#10;fuwE/efMp/1e6tw/ETw0nhCz8UvrNnF4eu445oNReTbE6v8AcIPvmgDp6KwfEfjTQvCdlaXesapb&#10;ada3UiwwSzybVdm+6BV+71S2spbNJpwjXcnkwf7bbWf/ANBU0AX6K5/T/G2gappd/qdnrFncafYv&#10;LHdXMcqmKFo/v7m9qj0f4g+G/EGkaXquma1Z6hpuqyeVY3dpL5sU7c8Ky/7poA6SiiigAooooAKK&#10;KKACiiigAooooAKKKKACiiigAooooAKKKKACiiigAooooAKKKKACiiigAooooAKKKKACiiigAooo&#10;oAKKKKACiiigAooooAKKKKACiiigAooooAKKKKACiiigAooooAKKKKACiiigAooooA+RP+Clvw78&#10;R+PP2f7C48P2cuow6Brtrrep2FuMyz2kQk37V/ixv3bfb2rk/wDgoN4h0749/s8+FfBfgOeLxH4l&#10;8aatZPotpanLeWn7ySaT/nmqr94t619zZFUFsrHTpJ7pIILRn+aaYIqF/wDeapVvxuL/ACsfAXjD&#10;R5tQ/wCCifhjwzD4zl0PW0+F76a2q2EkDzJdb5B/y2R13H733d1b3/BTExaF8FvhDpV1qKRXsPjH&#10;S1eTeu/5IpVaTn0619k3114Z062GsXbaXBbvKpF/L5YRpCcKd/ds1q6hpmn3pEt5aW8+xfvzxq20&#10;fjVfy+Tv+Nxp7x8rfhY8U+JOiT+DP2bfiy2q+J5vECXml6pdw6pqDwI/lyWzeXHmNETj7q4X0r4k&#10;1Hw5rHjD/gnD8BtZ0KNtc0jwhrUeseINPtNrym2inm8w7P4tm77v+FfpjpOveGPFdtHa6feadqkH&#10;2eK5WCFkkTyn/wBU+3+6ccVs2enWmnxslrbRWiN8xEKKoP5VK9z/AMlt/wBui2/8m/8AJjltL+J/&#10;hDxRpuj32na1aapa6t5ZtPIPmGTcMrlRyv8AwKviD4PC01/9tv8AaRNv4wTQ4Ib7Q7wlJ7byL6OE&#10;75I5GkR22/L/AMs2Q881+gttpllZSyzW9pBBNL/rHjjVWf6nvVd/CmiyAb9HsH+tun+FOPuS5vUP&#10;suPexQ8D+ONF+I/hm28QeHryPUNHuXlS3u4vuTbJGjZl/wBncpr5F/YL2/Aey+MPgjx/cx6N4m07&#10;xLca9cTXb7UurOaNdl0jn7ynynr7VZrPSbPLGGytox3wiJ/SqiSaP4kB2PZ6p5D/AOzL5bUPaXL1&#10;Vgt+dz8q4vDd9oX7EX7UnjfUEbSvDnj3Xv7R8O212PKlmg+2/LJ5Z5XeGHH/AEzr75/Zb8N3Nn8O&#10;/D+snxPc+I9P1Lw9pKW0cwg2WXl2/wA0cflRp8vzj73zV7Ld6daahGiXVtFdIvzATIrj9ayPD3ij&#10;w1ei0s9G1DT5DdQtd29vaSL+8iDbWkVR/Du70Re/yX3Df+f4nnf7YN5BY/su/FF55kgRvDd9GrSP&#10;t+cwMFWuQ/ZB1Sz/AOGHvAExu7cRW/hhVllMihY2CNlW9K9y1vxH4ciTUItTv9PEen+U90lxIjCD&#10;e2Iy4P3dx6ZrUi0jT0tpbZLG3S2k+Z4fKXY/1Wi3uvzt+H/Dl823lf8AE/KH4Rorf8EmfGVyfF17&#10;ZRoL6JtFjFp5Lubn5VbdCZfm/wCuldx8evEGmT/BH9ipItbt4HTWtFZriCSN2gUQRq0nz5X5W/vL&#10;X6Qf8I5pW3Z/Zdns+9jyF+960v8AwjGkf9Auy/8AAdP8K1U7S5vOL/8AATn5fyl/5McB8MPE+jaX&#10;qp8Cf8JZH4q8TwJdavNL5kTy/ZpLpmR5fLVEVv3gX5V7V45+018OvC3xT+M2iWth42v/AIc/GLQt&#10;FOo6DrcEmyCa3eWRDFKrqUZRIudv3ua+qtP0fT9LD/Y7K3tN33vIjVP5Ul/HYXli5vUt57LG5jOF&#10;eL9eKzNe/meCfs2+PvGfij9n/WNV+Jk2mJrFldX9i+tWcfkWuoxQsY1u16fK5XrtTp0FeZ/8EpdR&#10;tR+xzpe+6g/0fUr95h5i/uVMpb5v7vFfY979g/s+T7Z9n+xbPn8/b5W33zxUaaVp1jHJstLeCOX5&#10;Zdkaqr/71T380kJq9vJ3Pg79syS/8Z/DbSvjx4Pt7Ka98D6vFrWja4moxlJtPj4ki8v/AGz823rX&#10;0J8RPiz4c+J37Gni3xvpV/ANF1XwpezRyyPs8tmtZP3bf7Qb5a9pubHR9P0/y7i3s7WxD7ikiKkQ&#10;b37VFeW2h6bYJDcpYWtm77lSfYiM340Thz03DuaRl70ZdjwH9gzVrBv2KfhzN9stwlrpLrO5kXbC&#10;wlkzu/u186/8E5vEui+Dv2eh4117x4mneH9F1bWXvNJnkg8ob/L2zLhPNZv+Bf8ALSv0Tj0awit5&#10;LZLG3S2l/wBZEsShH+oxzUJ8L6N5m/8Asiw3/wB77Omf5Vpz+85d0RH4VHsc18UtVtYvg94t1GeV&#10;LS2bRLqTzLj5QgMDfer8ufB2s3GnfsifAW98byx+IP2erfUJB4lsdN+S+067F5ceS0rK25oNzBtq&#10;/N/45X602V5pPijT5Ps0lpqlnvaJ9hWWLejYZfQ4YUyc6Dosf2a4/s6wS4+9DJ5cXmf8B/iqE+SX&#10;3P7gt+v4nxB+0t4l0bxH+3D+zPNpfipNOtrjTtVeLVbCSB2gWWD92y+akifN/tLXY/tMeHtQ+Mv7&#10;JfjL4U+ANcj8WeNPD9hpqamLSRT9qZWWVo9/3fMdYy23Pp619NrN4Pme0t/+JI8l83k26L5Teeyr&#10;kqv97C1pRz6L4antNPT7Jp81/IywW8YWLz2VdzbV78Cn9nl87ih7kubyR8d+IP2or74W/sOeEPGX&#10;w7TQ76/0XS9P0280DWo5vtAkXyraSFYkdH3I2/r6VzPxe8SXNx+2B+yJc+JLjTLHWH07UJr6Gw3R&#10;W8DS26+WoWRiy/3fmr72fTNPiuzqL2lul0q4N08a7wv+9VGzg8P+KLdNUtYNP1OG45W7SNJVfHH3&#10;qvm/ec3ncz5P3XsvKx8IfFjw83hzxN8Ufi78BviFN4T8aaZqM8PirwnrOJ9P1WeHOVjidC3mSgDb&#10;t9f4K7j/AIKIa5c3n/BP3WLrW4I9F1m/tdKkn07fny5zcW7SQr/u8/lX2DEumas0V2gtbp4GZY5k&#10;2v5bfxbTUt7pdnqOw3dnBdbfu+dEr7fzrO3u8vp+B0RlyS5vU+fPjbq9g37Bnie6F3btBL4GdIpR&#10;Iux2NmcKprz/APYz8TaN4E+BHwv1rWfHH2qHWdD03RbDRZ5IN0F200v7uFI41Y7tw/1hY/u+tfX5&#10;0iwa2W1+w2/2VTuWHy12A/7tRQeHdJtrpZotMs4p16SR26Kw/HFWpLmb7/1+pnf3Iw7X/r8D8+PE&#10;Gp+M7v8Abh/aJPwo1rSY/G6eFbD+z7e+CTJcsiQ+ZCvzfLJ/d7biN1e9f8E8/Enw/wBW/Z/sdP8A&#10;A8Fzptzp8zprumX0jNdwakf9eZNx/ibp7Yr6Qi0TTbeYXEVhbxzli3mpCu7ce+asW9ha208k0NvF&#10;DNLzI6Iqs/8AvHvUQfIuTy/UJay+f6WPinwdrWnj/gqv47jN9b7n8CwQp+8X74lt9y/71W/jB8D7&#10;z4k6Lovxm+DmoWR+LXhS9vRZzW86PBqdsLqfzLOX+E/Kz7c+vvx9gXGl6NZbry4tLGDad7XEkSL8&#10;x77jVrTrCysYttjb29vC3zbLeNVU/lTbvGPl/ncErScu58W+MdK8GfH/AOFHwHtPGmran4A8b6nZ&#10;S63oGrabI0J06+RY2lhLOpXb+8/i/wCedcT478bfEWb9jT9orQPifq2l+ILjQtml6d4ss4khj1cM&#10;sb7eNoeRNwX5VHfr1P39eajpYvbfR7uSD7VfRyPFaSbd0ypjfx3xuFWJNIsJ7eO3ks7d4Y/9XE8S&#10;lE+gxxRJ87k/5rj+1HyPmP8AZg8VaH4G+F/w5udU8ef2tN4o0HQ9L0vS7iSBpIJ0t23QxCJF+X5t&#10;3zZbg/NXzdc33jq9/aE/bBf4Uatpj+JzHphhsLgLK99AtqyzrA275ZFA+X3r9Jl0PRdJf7YtjYWb&#10;oP8Aj48pEK/8CqW30TTbSZJ4NPtoJV+68UCqwz70S9+Tl3v+Ioe5GMe1vwPn79iHxf8ADDV/2adB&#10;Hw3H9l+HtNhdbuxvp91xYXG7fOszN33MW3fd5rzj/glfqdlcfAXxUsV3BIU8X6lMwDr8iMIyrV9j&#10;Q6fpchu4obe0O/5blEjX5/8Af9fxpbGw0qMzizt7ND/qphAij/gLYqr3k5d0HL7qj2dz85fgz4bv&#10;fiv4J/bb8I+FL63n17WfEuoJYwx3Cnz9xk/i/uv93d716Do3xK8M6T/wTTl0W8byNWtPC83hW40J&#10;42+1jUvLa2+z+V97c0n86+1NLsNHiYzadb2aMuYme1jUdDyvFWf7MtDd/bTZwfbFG1bjy137frUc&#10;vu8ndJfcaRnyz5+zb+8+PfgP8GLbQ/gJ8LPg78UjbSX+paFqkV7olxcKJQskscojUhvvIGH3fSrH&#10;7KPg/wCIPwN+Lt98IPFEser+CNB0me+8H65kec9k9xGv2eZhj5o+B936fLivrqfT7GSYXk8EBmi5&#10;W4eNd6Y/2qWy1ew1J3SzvLe7ZPvCCRX2flWkp88uYj7Kj2Pj79tLw1qmkfH39n/4oXkcsngTwtq8&#10;0OsSoN4sWuPLSGdkHO3d95v4cCsr9rrTpfjh+0p+z/4c8FTJqGreG9YbxJqt9auHi0+xSSH5nccZ&#10;cx4Ve5HvX3IcVTstPtNOj8q0toLWM/MUgjCKfwFZR9y3k7il71/NWPy+g1Dx9f8AxW/bIf4Uappd&#10;1rbXli0mm3G1nvrMQXCz/Z5N3yyKv3atftEeMfhnrH/BL7ToPhnKLDw9bahYwrpVzcb7q2nF1vmj&#10;lyc7stuz75r9MItJ0vSR9qSztLTykP75YlTYvf5qgt9E0O+jS5hsLCdH+dZkiR93/Aqr7MY9uX/y&#10;Ucvek5d7/ifGH7QVlL8Yv2j/ANmzQvBci6jqfha7PiHWb20cPDY2P7n78nTdJ5ZVVrk/giLTX/20&#10;v2lHg8YpoUMOr6JeEJPbeRfRwtvkjkZ0Ztvy/wDLNl619wW3xD8E6Tpl3Nb6zpVpZW979gneORUR&#10;Lk/8s2/2qu6VZeGPEWlwX9hZaVf2UvMVxDbxuj844NXGfJPm9fx/4YXJ7vL6L7j40/4KA/Ezw349&#10;+EvwY1vQ9btn0y7+IVg9teArh4ommSSZQeqqy1b+EWvJoX7cviKD4xTWzfEnUdOWDwXrVpmLTr3R&#10;tzMIo13Y87dlm3Z6Hb7/AGpJoGnXGwS6faSBE2KHgU7V/u1V1C40CxeCK+k06B7fb5SXHlr5fptz&#10;92s4+597/FWHJ/kvwdzjfiVeXUnxT+FelPGDpF3fXtxOfWeG1Z4F/wDRjf8AbOvHvAvxd8WeO/jT&#10;Po9x4x0HSk07UtVsda8M/aJP7Qjtk8wW0kaeRiPavkyeb5m16+lfEnhmz8VWtqk7ukttMt3a3EON&#10;0Uq/ddc5H8VaJ0+2lZ3kgjd5U8uV3Rcuv91qYHwt8L5dNl+Hn7Mr/wDCV3G648UX+P8AiYLz/o+o&#10;f5/7aV7z431uzf46fDLWPt8DeErKHWrOW5SVPJg1ILGqq/8AteWt0tezf8I3pCf8wuy+X5lxbrxU&#10;qR6fqNllEgurOR92V2ujtu/I/NWnP+v4h/lY+L9Hj8S6b4A+HkOlX9vo3iuXSNae1/t35NPu9FN4&#10;rR2bNy0c3ktasjfw/wAW+vSviPZan4r/AGfdYtvBlhcadJpvgnZp1jO+64gkmg/1e7n94sC7f+2t&#10;fQ97FZXVs5u44J4In3t54VkRl/i56Yp7X9pb2n2uS4jjtj8/nO6hOfeszTn97mPmf/hJPCNh8RNZ&#10;8RXl9ZRfC3TvBWmm/uJ3H2cTJcySWqt/tLH/AA+4rQ8GyeANd+FPxd1jwlrGk6hDrElzql+mi3KT&#10;QWU4tVWP7nyrJthjdv8Aar366tdMtbFkuYrSOzZt7iRFWMsf4ueM1n6r4U0zX9GGnoEi0q4+aaG1&#10;Colyn90lf4T7VMuv9bu5lD3LfL8NA+G2qX+t/D7wvqOqRiPVLvS7W4u19JXiVn/8eJrpm6Ui0rdK&#10;b1YIWiiimMKKKKACiiigAooooAKKKKACiiigAooooAKKKKACiiigAooooAKKKKACiiigAooooAKK&#10;KKACiiigAooooAKKKKACiiigAooooAKKKKACiiigAooooAKKKKACiiigAooooAKKKKACiiigAooo&#10;oAK+e/jLNJe/tE/CLQteKf8ACD3yahKsTgeVc6vGsbW0cmfSP7Syr3YV9CVma/4f03xTpc+m6vZw&#10;ajp1wmyW2nj3o4oA8E/ag8GeHtI+E3jW/wBPsLeDUb640X7WiDCfur6ERNt+6rfNVeH4weJL/wCJ&#10;+labbaubrSNbk8RWkUws4kgt3sW2p5SnErMjLtk8z5Wb7ny17NqPwt8I6j4Sh8MXmgWU/h+F0ePT&#10;pIt0IZfu/LRN8LfCMhuC/hzTd1w7vK32ZfnZ4vKc/jH8tL7D+YvtfcfKngzxhr15Z614+i1iPSvE&#10;3/CrNI1y4mhs4TFdzo186q6MP9Wx+X5djf7VegXXxm8YalofiDX7UGw1Pw9runaXceFpII3W5juF&#10;sy+Tjf5h+0yeXtk28Ddnt7Zp3wq8H6TDo8Vp4c06BNG3NpyJbr/ou772z0rTn8H6JP4jg8QTaZbP&#10;rUEJhivjH+9SP+7uq+Zc39d7h/X4WPne7+IvjuPQrzVx4rHm2XxATwv9l+wQGKa0fUYbfn5d3mLG&#10;z/xVNL8btf0m4udBvtR3PJ44ufDMGrg21vKka2a3MILPGYTIzNs+5/49Xrp+B3gEaZPp/wDwiWlf&#10;YZr1dQlt/s42PcjpLj+9ViP4PeCF0bXNKHhXSv7M1x/N1Oze2Vort/70i/xVGv8AX/bv/wBsH9fm&#10;cdqD63rn7MniYeNn0u+1s6NqUV22mkTWsmxZgjfMAudoXd/DuzjtXiHha21jwl46/Z11TxDpuj6P&#10;ZX2nvo+n3PhaRnubqeWx3rHdRyIn7jbG8m5d22UR/wAPNfW994L0HVfCp8OXek2dxoZhWA6cYx5H&#10;lj7q7em2s3wj8JPBvgG9e88PeHNP0i5ZPKM1tFtYr/dqk/efyH9n7zw7wD8V/Fuqah8KLbUvEZdt&#10;e1XxHpd8Jra3Xz/sj3C2z/Kg2uvlJwvDV51ZfGLV9Ps/B3xKv44L7xDF4A1qaaZLdYkO3U7ONWaN&#10;cfIn3q+vx8OfC/2m4uf7A08XVxPJcyzfZ13vK67Hcn+8y8ZrM0H4J+BPDOo2d5pXhTSrC5tInhgl&#10;t7ZVMcb53qP9k7jxU3/r5C7/ANdT548eeJNX+G/jP4vajpevx3+t2+l+GJRc3dvA7zxPeXEbbkRU&#10;T/lp8rba6t/il4vs/ENxJLrUdxb2/wASovCwtfssaI1lNBC4U/Lu8xGk4bdz3r12f4LeBLnR/wCy&#10;pvCWky6c2xDbPbLs2ozMn5M1QxfAX4dxSb08IaUH+1Jf5+zj/j4X7sv+9V397+u49/68rHCeBfFv&#10;xB8T+ObBpNQt30YX+pQ6pDG1s9skMMrpa/ZSv74sdo83zPf7le+fwmvEvCv7NOh6X47l8TarpHh2&#10;+1eK6N7ba7aab9n1WSVt25p5VO187v4VWvbf4TUL4UJ7mP4m0+HUvD2p2lxGJ4ZraRHif+MbTXgP&#10;wg8L+EfEf7IHwstfGlla6noy6RYlbG8dfJmmaIKisDhW+9/FX0Rq+k2ev6XdabfW6XdldRtDPDJy&#10;rq3BU1x2ofAj4far4Us/DF54P0e70Cylaa202e1V7eFz/EqdKLb+dvwDt8/xPFvD/gePwX4g+Bvg&#10;mN473wdDPrUslskv2m3S78ppba23H7yxRyT7f+uVc/f20+rfsn+HJ9RTz0tfGdkmkyv99LRdfWK2&#10;P/fnZX03afCzwlYeDI/Cdt4c0638NJ9zSo7dVt0+bf8AdH+1U3iv4e+GvHGkwab4h0Sz1bT7d1ki&#10;t7mPeiMOFIFac/5p/jcf2ZFX4s6VZav8M/FdpfWsV3ayaXc74pk3KR5TdRXzPZx3/wAGb3wP8M/E&#10;9mfEHw71bU9KXwXq1xGtxNp06Msj2F2x+bhU/cy7fu/IzV9Y654X0rxLoE+i6pYQX2lTRiGW0nG5&#10;HQfwkU3TvC+kaTo1lpFpYW8GmWOz7NbJHhIdjZXb6YrP/NfgKXw8vr+J4gnxb8Tap9n1nTbz5V8c&#10;t4RuvD728WyGAXDQ+dnbv84Lsn/1mzZ/BXN2ni/xp4m8B/CXXLvxtqNpda54rXTrxbC2s44pIka9&#10;7PC/3vIj/ir6NfwPoE+uXWtPpFo2rXVt9kmvDEPNki/uFvSs/Svhf4R0Dw/Foen+HdOtNIiulvFs&#10;o4B5SThtwkC/3tyirTSt6oO/zPBPhj4g1bwhq+k21herDpet/EbxDpdzpyxx+VtBvJ1kVsblYND/&#10;AHtv+zXaftgeG9LufgF8QNUuLC2mvho/k/aJoldljEgbbz/vGu3s/gd4A027s7m28JaVBPaXbahA&#10;6Ww/d3LdZR/tcV0Hi7wXoXj3R20rxFpdtrGnM6u1tdR70LDocVK+FB9r+u55N8VPCGm6Z8QfhE+l&#10;WdtpF1deJZjJcWlvEj7hpN4MjK4+6tclp/xb8Zarp/wtb+17eObWr7xDpt/L9jiZnayjvPJl/wBk&#10;/wCjpuC+te8X/wALPCGqw6JFeeH7G6TRD/xLRJFu+yf7n937o/KsW4/Z8+Gtzp1pp8ngnRnsrR5X&#10;ghNuNsbS/wCs2/72OaU/hYR6Hm/gT4j+J/Elv8JdN1TXrhLvxvoDa1cXkdpbKiSR21uzQQZQr85m&#10;eRtyt8o+Wovgpbabrf7Een2N9rf9i6dcaPd2dxqtht/0UGWVGkXr92vabf4YeE7Xw3p+gRaBp6aN&#10;YTLcW1gIh5UEituVkX+H5ua1bPw5pWm6R/Zdpp1tb6bjH2SOJViwf9mrnad13HHofHPirWfF3w98&#10;G+OdL8QWGl+G/iFaeFXudP8AFngkKLG906KaNPnim3eTNuk/u/7j8V6h4g+I3izwbqfxamk1u41a&#10;z8DaVZ6nbW0lpArXe+2naRZyiD5d0Qb93sr2iw+HfhfSrLVrOz0OygtdVL/boo4/luMjDb6j8P8A&#10;w18LeF9cvNX0nQ7Kw1W7gSC4ubePa80Y+6rf981HMB4PffGjxdoEto17rGn3fhzxHqlnZ6RqcV5a&#10;vd2qz2075kdYhbrukjTytyv1+etTwPrnjjVPiz4FsPE3iNRN/YusT3Nnoxge0u2hvLeOCR2aHd5n&#10;kyfvPLbZu+7Xrtt8J/Bmn+GNT8OWvhfSYdC1Jne805LNPInZ/vF0xhs1pW/gzQbH+yPs2k2cH9jx&#10;tFp/lxKv2VWXaVj/ALvy1d1/XoB0FFFFSB4r+0L4Z1nxL/wiv/CKapo9t4ysL2a80zSvEiM+m6ni&#10;JkljlCKX+WOQsrL901518P8A4kagfGPhDw9pdnc+BbW+n8R2ev6KPInig1K3WGVpraVg/wAu6Z2X&#10;+D+8lfS/iDwvpPiqwks9XsLfUbWRGQxzxhhtbqKpv4E8O3Om6VYvo9o9lpTpNYw+X8kDL91kpdxf&#10;ynym3xs8caz8K/Amqf8ACSRi51v4e67q13eWlnD5v262ihKTI2wqv+sOU210n/C0vGcX2fwvoetW&#10;/wDb+k+H9K1eK4124toodRWYsJTPiLc0Y8vaDDsbdXvJ+FPg6PVNN1BPDWnJeabC9vZzJbqpgjfO&#10;5V9AdxqV/hj4SuToHneHNOm/4R87tK32yt9iOMfuv7vAq+dfj/mH9fkZHxn8B2vxK8C3Olvoeh+I&#10;r1032Vh4keT7E8u3/lpsBbG3P8NcT8FfF934X+D3w40i0+H/AIkeB7UafJ9huLa5i07yn8ndJLNO&#10;jtH/ABK6q/y1654o8EaD41WyXXdJttVSynFzbC5j3eTKP4l962fLXyvK2DZjbt/2akZ4H4L+D/gX&#10;TPjFJ4l8KG30u4bT73S764sbz9/qc8kiO7S8nc0Ric7j/ET6VwHjL4c6B4A8H/FXxf8ACZLPR7y5&#10;8KS2UVtplwjtePE0jzXZTJ/eIp2q3U/98V734b/Z++G/g/Ub2/0PwToek3t3A9tPc2lkiSyRv99W&#10;Yc4NWvA/wU8A/DXULm/8KeENG8PXt2nlTzafZpEzr12tto/yF/mcF8NreLSPj1qGneHEjTwj/wAI&#10;dps0yw7dv2nz5kgbj+Iwqc/QV7wOKyPD3hjSfCtpLbaRp9vp0MszTPHbx7FaRvvNj3rYqpSvqMik&#10;jWVCjjejfeU18bfBn4Yav4g0D4Ya9o+j6foNn4S1vWr6e/s5B9r1GBp7yL7HGirt2uzJu8z/AJ5/&#10;LX2Hd2cN9aT21wgkglRkkRv4lNZHg7wJ4e+HumPpvhvSLbRrJ5DK1vaR7F3nq1SB4BZ/GPxnf+Hv&#10;BOv6XqVnex+MPDt/qElvqUccVvo9zHAjx/MqhxH5jGJ/M34bFLL8QfEHijxR4B0xtW8ReG7638VT&#10;abq9jf29itzxpUlyEd40eCRejK0f8P8AtCvoDT/BOgaZcapcWuj2cE+qPvvnSJc3Df7frUVv8P8A&#10;w3ZabaafDotnHZ2t19sggEY2xzbs+YP9rNX9q4fZPKfizJPe/tDfCvSNaCHwXdw6jKsT48qfV41j&#10;Nskmf+mP2plXuw71xHjYajpPxL+MuneFJ5dK8Mp4E+3am9iIwsGsZmEXl71ZVZ7eM7/l/wCeZ+9X&#10;0/rmh6f4k0y403VbSK/sbhNkttOm5HFZg+HXhc+EZPC39h2R8PSx+W+m+X+6dfQrWf2eX1/Evm/T&#10;8D5i8E+Dprn4jfBWGXWb25TU/h1ei8S4t7NlnRV09QkmIRuXbLt/D/fq/wDBv4163460XQtBv/Fd&#10;n4V1j/hG11uC6SzgWK9YX11BIuxht8pFhh3JHsb979+vcrP4F/D6wu7C6tvCOkw3VhD5FrKluN0M&#10;Zz8q/wCz8xq1a/BjwLZ2Oj2EPhTSY7PR7lr3T4RaLstZz96SMfwt71cpJ/e//bv8yI/D934Hlvhj&#10;4q+KvGnxJkj0y70+20vTPEl1ouraZdzxq3kRq3lSRII/O89swt8zeXsJo+LOiaje/tLeDpdC0jw9&#10;qWqP4X1VJP7eLKnlC5sf4kRzXtP/AAg/h7/hLv8AhKf7Esv+Ej+zfZP7W8hftHlZ/wBX5n3sVkeK&#10;fgz4H8bav/auu+GNP1XUxGIRd3EW6XYP4d1R2/rpYXf+utz5w+Afj+fwx4E8N+CIp7nSr2fxzqvh&#10;vU7y32y2um3IW4uvIsWk3bod2yOPzFfvurodb+JXxE03QJdfXV5Z4PD+t6ppeo2lrZwf8THT4dyr&#10;qS7kLCSDdG0iL8j+XJtT7iV9CT+BfD1z4V/4RmTR7N9B8vyf7OMS+TtHbbUU/wAN/DNzLbyS6JZO&#10;8Fi+mxMY/uWz/fh/3TTGcp498Nav49+Bk+leHfEkWp6nqNnbvbavfbEivV3Ru2/ykCqsqZX5V6PX&#10;BeAPEGtN4l+I2taBohi0Geew02CHTdtwiX0SyJe3CKNoZUXyF+X77RV7PB8O/DVr4OHhSHRLOHw2&#10;I/JGlpEFg2bs7dtbltaQ2FslvbxpDBEuxIkG1UWr7h9k+LPAs9xL4T03S4bTUbbQJvjBewaqb2L9&#10;5PEbq4eJX3dc3CwK9dLomnavFq2v+ILqSwb4e+EvGOs77DU5AkRs2toQzp8p/wBVdG62o3rx/BX0&#10;4PCGijSNR0z+zbc6fqLyy3dvs+SZ5DmRmHvUJ8C6BJHo6NpFmyaRzp6GL5bX5dvyfhS/yt+X+Qpf&#10;Hz+f/wAl/mfOkPwl8RfEn9mzw7aXtxpdje2RutTtPD/iazF7p09sZJGsobpT+9VUhaP7rbl/Cvof&#10;4b3T3nw+8O3L6amivNp1u/8AZsf3LXMa/u1/2V6Va1jwZofiLVNN1LUdLtr6+0x2ks7iePc0DN12&#10;1vVDW/mMKKKKYBRRRQAUUUUAFFFFABRRRQAUUUUAFFFFABRRRQAUUUUAFFFFABRRRQAUUUUAFFFF&#10;ABRRRQAUUUUAFFFFABRRRQAUUUUAFFFFABRRRQAUUUUAFFFFABRRRQAUUUUAFFFFABRRRQAUUUUA&#10;FFFFABRRRQAUUUUAFFFFADK8S/avtBJ8PtIuEGovcReIdKhWLTLxraWeKa8himi3CSMfPGzr8zY5&#10;r22uP+IXw40v4k6XaWGry3iW1pew38X2G5eBvPhdZImJX0dQ1J6cvqhd/Q8H8L/EDUPh18VfH2gQ&#10;299oemWXhaLWdK8MeKL9JZZJVmkWe5S5EsqrBzCrK0u7dk7RSP8AH/x/rTaXp+ly6HaaonjW38PX&#10;c8mnXP2a5tZbD7WkkaO4kj/u816zqP7PHgzW7vW7rWLW71i+1jT00u7vb68leY2yOZFjRtw8sCQ7&#10;vl7irH/CifCI1K5v2s7t7241W31uS4e8lLm+hi8lJvvdfL+Uj7vtVw6c/wDWv+QT/uf1p/8AJHEL&#10;8ftdvf8AhH9dstP0+fwn4i1afQNOMglW6hvFeaKKSft5LSQHdtXcue9TfBv43+JfHOreCY9dsNLt&#10;7XxR4bl1iL+zfM3QzwyQpIpZz8ysJ029+K73Tvg34Z0jUbu8soJ7WW4vZ9SVIriTyoruZWEs6Jna&#10;sjb3596zPCH7P/hXwPqPhm60p9TV/DljLp2npPqEsiJbyMrOjKzfN9xPvegqIef9af8AyQT/ALv9&#10;a/8AyJ43+0Nfaf4X+Ml/qep2PiLVdKt/B1xqlzFo+qyW6W0kVzHGt0V8+P7itz5auf8AYr0DQfGP&#10;jLw14V+Gvg6/1jS9f+I2t6VLcS63NE72E5t44zNJiMR7t3nJt+7mvQJvhlo83xKXxq8l62srYtpm&#10;03b+QbdmDlPK+795Q1c7o/7PHg/w9pWkaXpkOoWdpot297pOzUJ2fTmdWV1gZmJSMrIy+X93HaiP&#10;w8n9dRy+L+ux5nH+0n4x1a41OGz0rR7V7Twhq+q+XdCd9mqadefZpUYgjdbv1X+OrniX9o3xRpei&#10;+Fr3T9E0+W+1Xw/Z6tHazmX/AImd1Nt3WdqVY7WTOf3nqO2416hqXwN8I6hHaq+nywpBp91pW2C6&#10;kTzLW5OZ4nw3zBm+b/eFedap+zRayeJ7KC1tdSs/D+n6Za6Xps2j+Kb6ymhhi8w7bhRJ++G5ht6+&#10;9Gv9f9vf/ai/r8jatPi/4w1jx7Dp2l+Fv7T0Oy1X+xdZlgjZGgl8tWeeOV3VWjRmGV27tteo+N9P&#10;i1TwbrNrceaIHs5Q/kStE/3D0ZSGWuS0/wDZ/wDCVl45HjIw3sviZ0h+2XI1GdIr2WKPy0mmgRxE&#10;0m3+LZXR6Z4It9O8Ff8ACMyahqE9q0LwNcS3LPcbXYn/AFp5zztokvd5Qj8XMcd+ytbiP9nvwBev&#10;c3F3d6jo9pfXVzdXMk7zTyxK0jbnYnljXn+v/HB9L/aH8MhNYvm8L6pdS+F7jTZNPnS3S6PzW1ys&#10;piC7mmV4D8/eOvUPD3wM0Lw1oGjaNY6hriaVo0Cw2Fo+qSsluix+WmOcttXpuJqx4k+C3hzxb8NL&#10;XwHqTajPoFv9n27NQlS4/cOskX74Nv8AlZE79q0nK8ubz/AiHw8vkehrXznqPw/tPh98Qtc8TaFq&#10;fiLUtR0TRL3WL61v9auri3nnlVvIj8gv5S/6ub7q19B2duLW2jh8x5vLTbvkO5nx61S0/QbHTtQ1&#10;O/hj23OpOj3LF928omxf/HVqDSJ8z+HvGuv6NZ+ALxdfeGbxt4Hv9e1nUrv97FaXcVrayJeBG/1a&#10;r5xXYvydPkrnF+LPiPwJ8LvGl7Eb7QPFkOi6dc/2deSNfQvJcT+U+qwOxf8AdHzB+6/h8r54k7/S&#10;ukfBrwnottdQQ6Z5ltcWL6X5NxM8qJZvy9umT8sZ9Kdpnwe8MWGk3WmyWkt7Zz6f/ZDx3txJLts8&#10;f6gFj9yq54/18xnlzfEeL4O/EPxl4bur1z4asdM02+sptSkeTyb27mukKNKdzFW8gSf7PPrXM/CX&#10;9q3wd4O8B+L9e8d+PDd2kPjK/wBNiv8A7PLcYUuzQKqQoSq7Y32/L2r6M8L+B9L8HtdvYpLJc3uz&#10;7TdXU7Syz7F2JuZv7q8U7wd4K0rwUmpx6TA8CajqE+qXO92bfPM2+RufU1HX5fqT/n+h4NqnirxT&#10;pPiLTNZvbfUf7d1jxdaabotxBL/oF7oc0m/b5W75WS3WaVtyebvi/uVmeGPiF4gurPwP42+2Syax&#10;4j8eXnhy7sW3CCKwjuL6NIvKztVo/s6Nu+91z1r6Ii8CaTD4uPiV45bvWtjwxXFzOz+RG5y0cS5w&#10;o+Wqdn8KPDen+Jxr0Nm6Xq3ct/Gnnv5SXMq7JZVTdt3OtMZ454B1zxZpXjz4faXrFnqUHi3XIL+b&#10;xXDPcrLayLbxKEuIQHKqvnNCqCPb8snzVf8Aghpnirwx8UtctPiHZB/GGq20uoQ6npOtXV1pFzar&#10;KqtHHbTt/o8ibofup8398167ofw70bw/falfQRzz6lqqLHeXt1cvLPMi52ruJ+VV3fw4q54a8HWX&#10;haOMQS3d3MkK24uL64aeUxr0XcaAOgooooA8x8c69JqHxO8I+B1LrZala3uqXuz5d0UBhRY8+heY&#10;ZHtWHD4F1jS/jPp+q6N4l1a4SWKVvEVreT+bZPGY2FqsURG2Nlk/55/wg7s5Fdv4u8JTanr2g+IN&#10;N8sa1ozyxxecWWKWCbaJ42x/uo4/2oxXPaF+zz4V8PeNJ/FNvd+IX1Sa6mvGW4167ktvNk4Zvs5k&#10;8r6fLS/4IGd4R8Eav4b+Kmr3ej+JNW1TR5bGX+1INYuPPifUi0ZhaH5f3WI/M3rHhf8AV/JXHfBn&#10;wvr9v4t8U6D8S7OQeLtVtRqT6jpOuXlzpV1D5v8Ay7RSsGtJEkKfLt/3Tiu98E/s5eE/AGp3Ooad&#10;c+IpZp4ZYWS+8QXlzEnmHLsqSSsqsf73WustPCreFtGuRope91YwrDFcarO0pO3OwO/3io3Gj/IX&#10;+Z4b408Qah45/Z+k8UTP4uk1Xw/dahC8/hO4gt5o57OeaFrto5HjWZV8kt5Xzbv7lU/2lP2h9K0j&#10;4ceVovi+PSL1odN1A3B/dXM0E88RAjGP4o97P7V7Lo3wa0XStIsrJrm/ljggmgnhS7ZYrzzpGkl8&#10;2McHc7v+ddD4w8D6R468LyeH9YtzcaTK0LtDHI0WfLkWRPmXH8SJ+Va3X4jPN/ib4Uv/ABZqnh7x&#10;B4a8V6raa+01vJpaWtxt0/7KXja5MsWNsivD/E3zdNmyneKvjVpvjjVvGfwz+HPiKwb4s6ZZNJ9k&#10;1a3u0trRvkG6SVEx/wAtB/q2J5rW8W/s8eFfG3jQ+KNRuvEMepMkcTJZa9eWtuVQ7gvlRyBMV3vi&#10;HQIPEmmNZTTXNqm9XE1nO0MqMjbl2sv0rL7H3gfMGkavqfg3wd4Y8GLZ6poWp3/jWDw94iN5rM+p&#10;/K9q1w32a6kcv5csaRqv3GXzf4Gq34i8Z67B8Bv2grS31C8tG8HXN7YaNqUcmJUjjs4Zo135y2xp&#10;Su5v6V9Aah4B0bVtGfTbiB3gN0l55nmt5v2hHV1l35zuDKOfasrVvhD4b1v4f6z4NuILhNE1fzhf&#10;iO4dZrnzm3TM0mdx35O760dX/X8oo/FHyf8Amcn8bfDXjrxn8OdDtPCUdleROY5tXtJ9VudMu7qA&#10;R58u2uYP9XIXxy3y13Xwn1XT9Y+G/h270lL2HT5rKIwRanK011GNv3ZXLMWcd/mPSrFx4Esrm30m&#10;OS81PZpcLW6Kl5IvnxsqgiXH+s+6K37OzhsLKC2t0EcESKkaL0VR0q5W182Z/wAvki5RRRUmp88f&#10;tMaYlx46+Ev+h6zqS32tT2N1p+k6i9o91B9guZNv+viT5ZI425atfxFead8P/hQmlwPrvhGXXHkt&#10;4jO8up3unF0O8rjz/uquV+8u4iu78YfDDSfHOv8AhrWdRl1Bb3w9dNd2BtbtoUSVo2jZmVfvfJI6&#10;/NWnJ4RtZfF8XiM3F59titWs1h+0N9n2MwYnys7d3yj5qPsi+0eEeEEj/af/AGabYa14g1TQfE2l&#10;pPp17rGmXM9lLaahb/JJNt+XcrbRJtkU/LJU/wCzpcS/ELUpNQ8VpNpvjvwbDFoV5pFneXK2kf7r&#10;fHc7Hf8AeLOjbk3fwn5vm6d4f2fvDS+Idc1mG61yC71rUYtU1BLfVJUimnjVFjOzOMARIu32rYn+&#10;Eugz/FWP4hb9Qj8Rppy6U7x3si28lsHZ9jxZ2N8zFulXzfj+Y/7v9WMy71qXxN8arzwuH8uz0TSL&#10;fVcY+/czyzJEx/vKiwyfLWR4N8A6xoHxI15tI8V61d6Dc6ey339rXH2rGqM6lZoN6/u8R/eRf3f+&#10;r+Sux1bwZMfHVt4l0+RI7qa0/su/V3K7rbezoyY/5aIzHn0Ncz4M/Zr8IeAnv30u58Rbru1ltH+2&#10;eIby58tZPvtGskpEbf7S1n/wQ/4BmeCvBfiTwnqPjqPwr4hvNT02a126Ynim4a6SPV/33myb8eZ5&#10;P+o3L/1021z3wV8Japb6N4t8NeJbe807x1aPBfXWoR65c6jZTSushgubRp23RruR90TKnT+7iu58&#10;Ffs5eE/AGn6hZ6Tc+IhDe2os2+1+ILy5aCIdojJKfL/4DXV6j4XuLPQbu20WQf2jeBY5L++kZ3+7&#10;s8wn+JlXGPpRL9A/zPB/GHjf+3vhz8NfivdXHi3T4nNhc3V3oE8YstNSWSNJ/PtXfdPG+4r/AKuV&#10;k+98mKPj18ftO0j4heCtIs/FkWlR2ni6ystTtkJWSdWSYyLJx/qx8n/Aq9n0f4P6BosFpawi9ext&#10;LW1tY7GS8ka3CW+PKby843DaK2PFXgjSPGUmiSatA8zaPqMeqWgSRl2XKKwVuPvcSGtPc5vK9xfZ&#10;+Vjz/wAQ+BtV/wCFu6BrWi+J9ZTU2n3arZzXIew/szbJ+6EGNqt5mzay/P1y1cT4q/aV8LfFPxP4&#10;c8F+CPEL3jT+KE0TxGY7ee3aCL7PdSNEruiffa327oz+Nekf8M9eFv8AhYc/jJrnxA+rzXaX8sX9&#10;u3n2R5FUKo+zeZ5W0Bfu7a7bxT4U07xhp8dpqUbtHDPFdQyRyMkkE0bZjkRh0YGo7B3PEPDUUvxD&#10;8G+OdE8Ra1rNjoHhfxNeaVbz6VcPBdXNvEsLwq0qHe2wyFP9ry/mzWJ45Pjfw94Z8AaXr09z4y1S&#10;HS7241jTrC4+z37tH5Zivg0bRrJ5O7bJEG+fzPlR69W8T/s++E/FXh/T9Fuf7VsrGwvZNQiOmarc&#10;2kr3L7i8ryRurMx8xzz6mrVv8EvDdna6HDAdRW50SKeGzv21CaS7EczBpVeVmLSbyv8AFml/X4D/&#10;AOCeG/H39oax0X4Dx2+l+Oo4tbbRbC/bV/K8qa+WVowrRqU+XzPnZvl+SvqvTNRtNX0+C+s547i1&#10;uI1limj+66t901geIPhn4e8SeAH8GXlj/wAU48Mdv9jhkeLESMpVdynd/CK60dKuTX4gLRRRU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c2viuK&#10;48Vy6DaxefPawpcXr/wwq+7Yv+0zbTXNeEvi9D4zsdJ1PTtGvX0jWElfT9Q3xbdqKzfvV37o923j&#10;/wAe2VzNnZa74Y+JvxT/ALNiiutZ11LDUtIhuJdiyRxQR28q5/h2Muf+2grPs/hNr8viX4kX+g20&#10;vgrTPEmiPbQ6fcTx7RqzecrXqJCzpHuVo9zffYjNL/IDsvCfxen8XfCk+N4PDN5bxSp51nYTXMAm&#10;ul3bVYNu2Lu7bmrN8U/HaTwpquvW934VvpYPD+ixa5qlzBdQMsEL+blQrONzjyH/ACq34T0bWP8A&#10;hFPCvh19Al0TTtES1jufOngZZ1t412LB5cj/ACmRU/1mz5RXj3if4TeMviBN4rvB4PudE8Var4kt&#10;Luz1jUdQtpLW20+2aFVWSOKeRpN0cc37opt3S1p9oPsntc/xp02L4jeFPCa6feyf8JLpsuo2OogK&#10;IRsXf5bqTvVivI+WiD4wWmofErxB4N07S7y8m0HT0v8AUNSeWKK0iaTzPLi3FtzMfLfPy7V4rjPG&#10;Pgvxd4z8YaPr2maVJoN7pPiKN0m1K4hzJpps5oJmi8qST5t077VbZ/B6Vyt74O8cx/D/AOLR03wT&#10;qlr4h8WXa6fYxfbbHfBp6wR26Sl/tG3eq+fL9770lQH/AADtW/aNuo/htpXjWTwFrEen6hHbyQQS&#10;XdsJT9onSG3AHmfefzA3steqeHNW1DVre5fUdIl0eaKYxeVJKsvmLgfOGX6/pXl/j/wtrOra58K9&#10;A0vwteP4S0bUYNR1C5juLVFgW3gcW0WwzBm2zGNm2qf9X8tejeMdc1jRrGL+xtEudauZ5liP2d4V&#10;W1U/elfzZY9yj0Xmql+ov8iG2+ImkXnxDvPBUTySazaWCajcDy/3aRO+xBu/vHnj2qLxH49j0TxR&#10;pHhy3sJNS1nU7We8htkkWJfIhaNZG3N7zJ8tec/CL4b634J+NXjK+vINe1DR7jTLKz0/WdZvLOXz&#10;GSW4ln+WIh1y0yfejHSpPjf4I8Q/E7SfEGjw6DJ9sR45vCviS0vIopNLuRGP37MWEseJAf8AVq+5&#10;frUPoH2mdFqPxmmh1fwpptp4U1Ga98Q2V1fJDcXEEP2RYNgfz/nP/PRPubutLr/xa1DQLXwws3hH&#10;Un1TXtWl0mGwF3bhkdFkfzmbft8vy4Xb1/2a4HxP4I1nxJ8TfEGseI/AOta7Y2mi2+kaPc2N/Yxb&#10;2DySXMo33SMm9vI+9/zyro9X8Ka34++NHhy58Q+F7hPDWj6Jcbbn7ZB5X9oTmINtVZfN+SNJF3bf&#10;+WlaDO48B/EWz8d2uuslvcabcaJqMul38M+1vKnRVdtrjKsu2ROa57UPjvpY+Ed58QNI0y/1rTIJ&#10;3ght4wsUt0Uufs+UEjD7z/d3VH4n8M3d1BdeGNI0HVvDfhy0hF8l94dexga9n37vs8Ss/wDF/F5k&#10;aBv7/r5j4e+G/i2f4QfCnwNrvhDU5I7fV0v/ABIZb6zYKqSSXHzFJv3m64MLfL6Vn/wBf8E9u8Gf&#10;EaLxdr2v+H5tNuNK1nQvs5vLeWRZF2zIzxMjqfm+6fSnWHxP0zWtd8W6PpVvcalqXhpYlvIoVVd8&#10;kiM6xIWIy2Frzj4e+HvE/gXw7ceCo/DOqxpNqd1B/wAJfDe2bNJaOz+VcyM83ntcCPZH80f3hnpU&#10;/wADfBuv/DrUviXcajomvXaXWpRS6ZNqF5Yy3F7bR2sMSqvlyhV+ZX/1mzrR/kP/ADOj8NfFzVPF&#10;GuaxpsXgm9jGk6iul31x9sgdI5WgjmOPm+YKsqZ+tJ4A+MGpePtJ0XVrXwbe2+kanO0SzPeQO8cY&#10;Zk85kDfc+X+GuP8ACujePPC/7O3icW3hW8j+I+tT6nePYR3lnlLy5kkZJPN87Z5abkX727930rov&#10;gv4NTwK9ppeneCNR8NWcOl29nNeajeWzrM0I2xqkcM0v96Rj9yr/AOB/wRf8E6z4ifESTwNf+GbO&#10;20O512613Uv7OhhtZ4oyjeVJK0h3sPlVY3zXOab8d7bULTx55miXtvqvhBv3+nvJHm6jZfkkgfdt&#10;ZWZZE+b+KM+1U/F1j4nvvjfpuup4Q1HUtB8N6Le/YZYLyzT7VqFw0a/KrzKy7YUddzbf9aazbz4Q&#10;atqet/DXXLOGPTHgh+xeJbTUJFaWe2/4+VA8slWkW6jH8WNsslREZ1k/xgcX2r2EfhrUbrUdEsob&#10;zVrS3kgMsHmozpGmXAkb5T/s+9R33xevpfGviPw5pnhC81K40KC1mmm+2QRLI06syRpub7/yfrXL&#10;+LPBXifxb4x8Ka2ugSaN4m0TWPObXbS7hRLrSvNkL2bYffJvj2fu2XYr/Nv4rJ8CeDNct/FGqeJd&#10;X+HOsx+JtT8Sy6jHfPqNj5EFtt+zQedsumZtlv8ANtVW+aiPv+QHfeJPjFdeHtet9JXwtqF1MdCf&#10;Xbh0uIEEESMqvEdz/wCs+b/d/wBuqviL48R6T4P0TxVp/hvUda0LWYdPe1mSSK3d2vJY0gj2SMG3&#10;fvUz9a858dfCrxL488SeNvFE3hO6/tO1utLTQ7C/u7bytUsbZ/Mnt5AszLtlaSf5ZNq/6v3ruviJ&#10;pHiDxd48+GNtH4UvD4Y0zUf7X1K5ae0H2eVIJEt49nn5bZJJubarf6v5avt6/gEv0/E2NZ+LOp6H&#10;qnhjTbnwZef2nr2oy2EUKXkH7tY4mka4Zt3+q2q/+3/s1Hd/G6x/4R7W9f0nRdQ1zQtEedb3Ubfy&#10;lV/I3ef5CyOrSbNj+mcfLvrF8SeGPEvjT4z3dxNpF7peh6f4autO0rWPtMG37dcuvmSqiSGVdqRx&#10;hW2j/lpXNaX8NPGN5+z1oHwh/smPw2kOmW+ga1rUdxE8MlsIvKuZLPYS/mSLnb50af6yo+yL7R6B&#10;L8ctJTxX4M0uOzuZ9M8XW32jTdaj2/Zyxi82ON1PzqXVX2/L2rp/CPiqbxNJrDSaTLp1vZXstpFN&#10;LLG4utjbTIoU8L9a828Q/DLUPGHgvxdpGn6LP4XvrGO1i8Ly3csBiSSzXzLSRfJd2jXzvvfdbbXX&#10;XXgTVL/4H6h4TN5Hp/iHUNFuLSW+t3ZVivJom3zK33v9Y5aiXXl+X6BHp+P6mZffHjTI/Bmq+M7H&#10;SNQ1XwhpKTyXWr23lojxQlhLJDG7BpFTY/1x8u+pfEvxsTR9ej0/TdAvNct30F/ERv7e4giQWwYA&#10;f6xl+Y7uK425+G3irxl8FPD3wvm0X/hFdMSxtdJ166FzEySWccarNHZ+Wzt+827f3ip8pNYHi74Q&#10;eIPGGteMfEf/AAh9zDd2F1pUWg6VdXdt9n1DT7XmW2ZUnKBJTJP8ku1f9X6GtLDPTrz41wS3PgBN&#10;E0S91seM7N7+wYyRwbIkgWbMu/lfldB/vcUaj8edLsPCfjvVH0y9TUfBik6toz+Wtwn7pZl2HcUb&#10;fGwZfm5rEtx4nl+N9x4mufAesjSbTQY9L0tPten5SSWUyXLMv2r5f9Var8vpXG+LvhH4rl0nXHuv&#10;Dj+JNR8c+JLK/wDEkWlXECR22mWvlrHbK08sRkJjgRW9fNk/HP8Ar8Rf1+B7ZoPjHWtUuQt74Vud&#10;KR7JrlZZLyB1R/l/cvhtyt83+7XNeAfj1b+Nb3wnbXfh3UdBPimyuL7SxcSRS+ZHDt37/Lc7Plkj&#10;ZfrWJrml+JbD4S+NtL8I+BdW06+1DzobGzuL+z+0eZMu17jd9oKLGnG395u46Vb+Ffwuf4W/ETU4&#10;bDQJf+Eb1DTLIWN808TvpzRR+XLZ8vvWJvLhkCx7k3GTpWnujOw8efEebwb4k8J6HZ6Hca3feIZ5&#10;4YfInjiSDyovMZn3n7u0fw1zkn7QtrPpGk3WneHNQ1C8vvEcvhZ7ESRI0F5F5nmHcW2tGvkv8y+l&#10;Vr/wVqPjj4+Sah4i8OXH/CLaTobWOmXk08Hkz3Ms6vOwRJTKvyRQqu5R/HWR8QPAdzqfxK8LWsXw&#10;8vL/AMDeHtPvXgTSLixt0+3T+Wi7I3uI2XZH5/P/AE0rP+UDr/EXxY1Dwt4Uu9XvvCN950eo2unQ&#10;WcF3A32triWOJJEbftC75QDurc8BfEODxtqXiLTXsLjTNV8P3SWd9bXG1grPCkyFHUkMpjkQ15v4&#10;j8Ja141n+GXh698GX1v4V066e81JTeW2bRYoJY7SOQrPuZwzRyHy944rpvgXoGr+Afh5/YeqaHND&#10;faVJLD9pjkgZtY2ufLutwfPmSoELmbY24/jV9wLQ+LV7c+MPFmg2HhHUdRHhsQG5uIbi3XzvNi8x&#10;ViVpBltp/iK060+OfhrWNH8IX2iyz6w/i2FrjR7S2i2yzxqod2bftEYQfe3VxPgG0+IWneFfFyQe&#10;ErnSfGPiHVb3UTfavd2r2VsXby7fd5M8kjbII4Pl21T8B/BO++Bvj7RLzRNLuPE/h2y8I2vhiFLe&#10;4gW7tZYriSR5tsrxptl8wbtrbt0f3cVnG35flqM7uT486Bocni+HxRHN4ZuPC9nFqeopOVlX7LLv&#10;EckbR53ZaORdv3t3GK3LPxxf3NxpnneFdVtbPUJFiileSAvBlGbdKgkyq/L23V414z/Z18T+K9I8&#10;QeI7m4sm8b6n4i0jWG06O4b7IbHTp1kgsPMK5+ZfMZv4fNkP8Fe96Rqmq6zB5k2j3Ogpsb9zfyQP&#10;MG7f6l5Ex/wKn9n9BHNeDPipc+MdC8T6qnh25s7fR7q7s4/PuIm+2yW7MjlNrHau5MfNVO0+NUQ8&#10;feFPB+paBe6bqPiLS5tSgdpI5YoTFy0LlW+9t+b5c1ifDzwb4j0X4XaP4Bu9IktJbNUg1PWmuYmt&#10;7xTIXneLa5lLSc/6yNP9ZVHxd4I8W+NPGGj6/pmlSeHb3SfESHzdSngbzNNNjNBK0XlPJ826Y7Vb&#10;ZTA6mf412Q8eeKfDGn6Re3snhnS01LUtSMkcVsm/zfLiBZtzN+6k/h2rU3gT4o6v420vQNSTwbe2&#10;OnazYrfRSz3kDPAjR741mRW+Xf8A7O6vINT8C+OLr4efFK2s/BGqWmr+LtUi0+GH7bY74NIWKG33&#10;FvtG3d5Pntt3fekr0LSrDUfC2g+Jo/DHw41nSTPCvkWb3lj500/liNQn+lFEjRVHDN/u0AW9C+Ps&#10;HiLwbq+s2Ph3UZNU0vVE0ibRXlgWYyu8YjZH37GV0kjkB3fdNSaj8XNWsfGdn4XTwJqM9/d2l1fQ&#10;j7bbKDBbvGjM3zfLuaRNnr321QHwhvoPi74Z8QaaYoPDf9lxw61YT/62S5tR/oMny/LuXzpt3/XO&#10;OpfCum63L8cfGvi7xB4futI01NMtNL0e8nntnR4ImklnbbHI7qXkk7r92IVWn5gej6D4hTWnu4TH&#10;9mvLQoJ7dzl498ayDp/vVuV5v8JtCv0vvGHibVFEM3iPVftVtbsPmgtIoY4IA3+0wjMn/bSvSKkA&#10;ooooAKKKKACiiigAooooAKKKKACiiigAooooAKKKKACiiigAooooAKKKKACiiigAooooAKKKKACi&#10;iigAooooAKKKKACiiigAooooAKKKKACiiigAooooAKKKKACiiigAooooAKKKKACiiigAooooAKKK&#10;KACiiigAooooAKKKKACiiigAooooAKKKKACiiigCtLbRXEkbPGjvEd0bumdjdOKs0UUAFFFFABRR&#10;RQAUUUUAFFFFABRRRQAUUUUAFFFFABRRRQAUUUUAFFFFABRRRQAUUUUAFFFFABRRRQAUUUUAFFFF&#10;ABRRRQAUUUUAFFFFABRRRQAUUUUAFFFFABUTxrKmx0Dr/t1L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mcUZzXhn7ad3qGjfsx+P9a0jV9U0LVdI0ua+tLzSbt7eVJEXj5l/hryj9kq5j&#10;+K/hPwDq8Hj7xxd+KNF0zTdU16HUNQujZXz3NvIDGySrtk+7uzHxSj7/ADPtb8QPsk4pfSvg3UPH&#10;Hi39n/8AbZ0E6r4t1zW/hf44vJ/D0NjqmoSXUWn6gEhaPy1b7m5mQfjJWn8QPFPirXv+Cgnwx0GH&#10;xdr+m+D9W0u8uTo2m6g9vbzfZhNiSRV+/vkX/vkCi23n+gpe5fyt+J9uY5zRjLV+eMHjyTw/+2f8&#10;YPCnijx/45/4Riyh0yPSNNsdYvH8u5uvJHDJ8sa7pf4v1ro/26E8S/A74IfDiXSviP4ut7y08T2u&#10;kXOq/wBsyrNd2crTMxuWTHmSBVQbvY0RV4Rl/N/wxfJ77h2V/wBT7tHWl/ir48+DXjfXtT/am1mw&#10;8CeLNS8efByDRw+r6jqt214unapltsNtM/zNmPy2Zfn69qqfsz/ErV/2wbjxz4/1bxJq3hnwVpWr&#10;vpGiaVo2ovYKIY13tPdMvzNIwkT+Lb7Urflf9CL/AJ2PszHJpSORXxP+2EfFfw2/ZN+IutaZ8Tdd&#10;utZ0rUYrzSdR0/VPJuoLaWW3j8mcxbd239/Xdfs6wWPxCfR9f0jx143v59EtYrPWrLVdRufst3Lc&#10;WKyFvKmXO5DIjKy04rn5vL9Qlpbz/Q+niFpMD0r4Cf4jeNP2R/jBd3vj7xXrXij4G+MdRuNMttX1&#10;K8lu7zw9dJJIiKx+8sZx95c/pz1vxg+MWsfAH4V+CPD3hPW9R1zxb4/8Tto+nax4kvHv/s0bz7DL&#10;uLchV2bB70fy+enz7B/XyPtOivI4fg1q2i2+jjTPH3imeWC+jmv31bUftH26DP7yP7v7vjp5eyvm&#10;z4eeOPEP7Mv7YvibwD8Q/GfiXxJ4T8V6f9v8GXerahJebHViZLXDf8tP4V+kf/PSj7XKP7PMfd2e&#10;aM81wHwm8D3vgbw9LBqGuaxrl5e3Ul7K2s6g129rvOfs8TH/AJZp90V8Gr8R4tB+NX7Svhvxh8Yv&#10;GOhad4f+y/8ACNp/wkM/mpO8Uj+XEvPmfN5fy0f5XF/nY/THIpARivz6/aK8Z/F7w/8A8E59M8Ze&#10;LdZ1bwV8UtPe2M76LePavIr3SxL5/lt95oSGb/ar6ZPg2XUPCnwqV/E/imCSGeBpprfWJFlvd0DS&#10;Mty3/LRcrWnLv5OwdvNN/ce1bcuKCuTXxb8B7zX7j9vX4y+Gb3xl4p1Pw74csrK40/S7/WJZraNr&#10;iJWf92T/ALR21a/4KTeI9d8B/D/wR4h8P+LPEPhi5l8UWWm3I0XUZbdZraQSNJuRPvN8orO/uxl3&#10;/wA7B/Mu3/Dn2ZRXh/wK07TfEOr3/jHw74u8XatobfaNIk0zxDeTzQ+fDOuZ44pxvjb5XWvcKYwo&#10;oooAKKKKACiiigAoor5p/bF8AfETxXpugXvwr8X6r4b8aWlw81tYQ37xWWoLGjSeRMn3Tv2/xelA&#10;H0ntNLt4r5L+Avxz079pa98MeKZtU13w/wCI/Dkd1aeJvC9teyQWsF7Eq7vMgyfMX7+39eRWP+zJ&#10;4l8QftneFPF3xD1bxZ4h8MadNq9xpeg6b4c1B7JbK2iC7ZXHPmTsW+bd8vHT0T0+Sv8AIP8Ahj7M&#10;Izn3oxgfSvi79lb4g+IP2rfBNza+LfEmtaRr/gDW7rSNTm8N3j6eurkLtikk2nd/fJxs+YVz/wDw&#10;T90/xR8YvhPF4u8Q/Ejxlfarpniu8geO51iVoLq2RFXyZIz2+fd/vCj/ACv8mL7N/O3zPvLH60mR&#10;xXwB8Avivqvw41L9qbxb4o8V+KPFOl/D7VLi10zTdT1WW6iSBTIVQK5+9lUXdXsf7OOjeKPjT8Ht&#10;C+Ivirxrrtl4k8UWbX0Vtol60Gn6akm7yligOVbahQ/vN/zZo+xzeSf37Bt97X3bn09RX5+/tC+J&#10;PEHw0/aa+Aui678RPFtpomraRd/8JGmkahdeVdy28H+sSKFd3zN83yrX1b8CtDFl4bl16z8R69rm&#10;jeI0t9WsYfEV491PZJJAp8tWflV/i2+9P7PMH2uU9TBz0oJr5L8S/FHX/ix+2be/BrS9YvPDnhTw&#10;voqaxq9xpcr297e3LmPy4Vl/hhCyoW29T39Mbw78Ste8I/tc67+z7rPiDWNa8Na9oX9s6Nqk9639&#10;pWMm1t8X2gYbb+6k2/xD15qenre3yD9LX+Z9ndTQx4r82v2L/Fs/xr+HUXh7xL8UviL/AMJ5qGr6&#10;lFZ39vqt4qww2yK43SEeU3X7vvX1H+3Lf6poP7LvjrXdG1vVfD2s6RZfbLW80m8e3lEgZR8xX7y/&#10;N0pyXLHm+YQ9+XL52PoHpSkV8PeIPh58S/Hv7LHwk1PwD8R/E1h8QrjTLbVPOvtXlMWqSNa+fJDP&#10;/vN92uk+Bvxqh/akuPCuqnV9c8L+MtCN1pviTwzZ3klvbw3qRcmSLcfMj3Z2/wD1qvk96Uf5RX92&#10;Mu59dlec0Y5r4H+I2i+JfAP7YPwI+G8XxL8dXmg67pl62rCfxBPvupYoZGVyVxt+Zab+1bHrvwV8&#10;a/s96WnxJ8bDTNV16bTdYnTWLl5ryzEqOnmLH8zSBZNu5V7VFvh83b9A7+Sv+p9944oxxXz14U8K&#10;23ij4WeK/EWheOvG8mh+JNPE1i1/qs/2rTnh84eZbs/zw7/kLK3pXz78O/it42+HzeI/2f8A4zeK&#10;9Z/4SO9sptT8GeNtPvZUuNUg2tL5bXH3llXafvD1X+5vf2uUfTmP0IzxS18X/tr+Gdf+F37OXjrx&#10;1oPxD8ZWGrWFlp0GnxprcqRQKs0MbsVH3pH3PuZvUV7P+z94Iv8AR9B0XxPc+K/EGujWfDuntPZ6&#10;zqMt3HHcbN7TR7/u7t/zfSl38g+ypdz2miiimMKKKKACiiigAooooATIoyDXwj+0X4vl8Gftz/D/&#10;AEjV/iN4g8L+BNa0K9vdTt012W0tEljSYIy4P7v7qVvfAzW/HXjX4L/GN9U8R67e+CLee7fwR4uk&#10;vGh1W9tEWQ+b5owxVSibXZRuyaW0ebyb+52L5fe5fT8T7QzmjOK+J/2Q5tf+Jn7BsfiHxB428VXX&#10;iDU4L64l1g6xJ9rgaGeZE8qT+BdqVT+KkWu6B+3b8FvBVj478Yw+GdY0i6ub7Tv7dn2TyW8Uuxm/&#10;3to3f3qvl/eeyI+zzH3FjIoAwK8V/bEn1DTP2Z/iFq+k6vqmhappOj3N/aXuk3b20ySRxsy/Mn8N&#10;eM/sjagvxb8I+ANSj+IXjq78W6Npmn6vrkd7qF0bG+NwsyGGRJl2yf6p2/d+3NRH39e1vxFL/M+0&#10;6KKKYwooooAKKKKACiiigCNkzketKqkZrw79s+51DSv2ZviBrGka1qmgarpOlzX1pfaTdvbypIi/&#10;L8yfw18vfs8/Gbxk3i/4TXeh+Lde8c+Hrnwa2o/EH+1p5bu306VIN6SRSPjbM8mV2qzVMVu+39fo&#10;Lk6/1/Wp+imRRkV8Y/s2ah4q/a7+Emr/ABK1bxp4h8NXusXt1Doen+H9Ra1tdOghbZFuQbhI5ZTv&#10;3bs+1Vf2ZfiXrv7XPwXHiPxHr2teHvEXg641LSNTh8N3stlb6hcLFGY5n2Hc21T0/vE0725vJX+Q&#10;/wDOx9qSDmlVduK+HP8Agn5pvif4wfAfwp478Q/EPxdqWsrqF/DdRXWryvb3UGZIVVkP8S8Mrf3h&#10;XhWjfFjx9Y6B8UYfDnxC8Y6/8T9E+IbaT4V8P3eoS3yXtssqhop4W+Xy9gkO9tlaKN5cnz/L/MUF&#10;zx5/O39fcfq1/DSY5r4+0L4n+Jfj5+1X4n+Gk2s3vhfw34F0i1udTj0O5a1ub7UZljLKZVO7yU3H&#10;7u01z2lfFTxHovxv+LnwB1vxHrOoWFl4ebxB4d8QR3jJqsC+UrSRPcAjdtZvlO3oPmzUNvp2b+4I&#10;/wCX4n3IBigjNfE/7G82u/FL9hQ+IPEPjbxTfeINVjvpZdW/tmT7XA0M8qp5Un/LP7orC/aT1y4+&#10;Gf7T3wE0a5+JPivQvBmt2V9HrW/xDOkcnkwL5cjtu+8Wb5nq+X3uUL+7zH3pnk4pen4V8X/AHW/G&#10;fjvw58aIX8T69rPwuidz4M8WyX7JqU+1ZPtGydcO0aSLtVmWvnT4TfGbxv4j/Zv+HOp+EPiX4i8T&#10;/Hu91qVU8M32sSXMN9bLcyB/tMUh2rGsKht+5KUYX/D/AMmH/m19x+reRRmviH9p3U/Etj+1/wDs&#10;+aFZ+LvE2h6Z4rkvE1fS9J1eWG3fyY42XCr+O6vtotxULWPN5tfcL/K5LRRRTGFFFFABRRRQAUUU&#10;UAFFFFABRRRQAUUUUAFFFFABRRRQAUUUUAFFFFABRRRQAUUUUAFFFFABRRRQAUUUUAFFFFABRRRQ&#10;B5N+058OPEfxd+CHirwX4Yl0qDUddtGsWn1aSRIYY3+837tWJauE+FHww+Mnw+8B/DjwdJP4Jh07&#10;QYLKw1XUrW4u3up7SDHywqYlVWOP4uOa+lKKmOi+78APl74u/s1eJP2gvht4w8K+LLnR9KmuNet9&#10;Z0LUtFlmaW08tk5fzE+WTYrj5f8AnpVXxl+zr8QtS/aw8AfEzRZvC1v4Z8JaW+kR2F3cXJu5oJEZ&#10;ZG+WLaGG75ea+qhjtR709fd8v8rBL3z5I8Lfs+fFbwn+0p8S/iev/CE39n4utbe0TTbi5uwYVhCq&#10;hbEJB3bfmqD9oP8AZ4+Mvx4+FvhDRLzVvB0HiHTvES+IL65827S1XypJPIggXYzbfLZN27+IGvrv&#10;PJpd2WA9aIu3L5bfmHNv5/8ADHy5Z/s3eNfAv7SEHxN8CaloWl6b4ltVj8beGruS4+y3Fwv/AC82&#10;mxMeZ1+aT3/v1e8C/s1698BvEHjGP4by6FfeD/FV4+qXPh7xJ5qJZXLcOIGiQjyWGPkZfxr6X280&#10;beaWv6fID4Vu/wBgbxNoH7IniT4PeFdX8PSan4l1RtR1DU7+OW3igXzYnWOIRo7NtEQX5q918EeF&#10;Pi7osvgvT9QHg6y0HTLeKHV5tMuLp7298mDZEse6JFVfM+9u/hr3XijAp6P8Pw2F/wAH8TyLSPhb&#10;qXjj4a+JfCfxV0zw/f2erXV2fI0eSWWLyJZGdd3mouJE3feHcCvOfEP7Fena1+zn4K+HB1y4tdZ8&#10;E3KXfh/xBHGnmwTxSM0LP8vQggOFx09q+ot3Wjd0prT8Pw2H/X3nA+E4fiPcC1XxXL4dtDF80z6H&#10;58gn/wC/oHl/+PV4/wDtMfAL4i/Fz4vfCvxT4auPC1tpngbUjqiRatcXKXF058vcv7uJlVfkr6ez&#10;z7UZ560u3lqK5VtRcfZIvtOz7Rs/eeX93d7V8caR+xZ4k8U/ED443PxFPhq+8I/E5LfzbfTJZ3ut&#10;Plt1ZYJI/Mi27l3bt3rX2jk0ZNCTX3WC58k6f+yh468e/smav8Fvip4n07U2RIoNI1/SZJ3uPLic&#10;SQm5My/MysqL8v8ADXs3w18L+M4tH0G28bvoRuNGRPL/ALBknZJpFi8vc3mqu35WPy+9eoZ6UZ61&#10;pzPXzH+h8meCPgB8XvBX7THxJ+KkMngq7h8WW1tbLYPe3avAsKKqncIO+2s79oD9m/4zfHX4aeG9&#10;FvNW8HJrlj4o/wCEhupnku/s6LG0gt7eD5CdvllN27+LNfYYbJ+lAb5selZdvLb8xX389/yPLfCe&#10;nfE+Tx/Hc+If+EW07wtFbSs9toctzLdXN420K0jSIq+Wq7/fdivVaKKoYUUUUAFFFFABRRRQAV5/&#10;4z0jxle+OvCN5oaaEdBsZpX1I6hLOt3tdGT9wqIU/i/ir0CigDxi0/Zu0HSP2kW+Lulqljql9os2&#10;j6tbRxqsd6WljdJ2wvMn7vaT6Yrlfhz8AfF37PqeLNL+Ft7oUvhnXdQl1e2svEIlVtKuZceYsQiX&#10;bJD8o2p8h/26+kO9Hepv+Vv1A8N+Av7Pcf7N3wkvPD/hm5j1nxJezy6jd6lqvyLfXsn3mk8tcrHx&#10;gVy37FH7Pnjr9mv4Z614U8R3vh3Umn1GfU7W40qSf/WShcrJ5iL8vyj7tfTeBRgUNb+asL/O58kf&#10;A79lXxd4Y1z42w/ECTw1qvhr4l31xeXNtpMs7ywiXzAY/wB5GF+7JXb/AAP+EvxD+BnhG08B6bq2&#10;ha14S0rfDpWp6l539oQwl2ZY5Y0HlybM7flZOle/bu/ajPSn/kl92wf53+8+V/jJ+zz8TPGv7Snw&#10;0+JOgX3hc6f4IguIYrfVbi5S4vGmi2SM/lxFVr2T4baV48ttV1yfxk3h2GwBih0fT/DzzusMSqS5&#10;lMir+8Zm/hH3QK9F3daM8UfZ5f61D+vuPCPG/wCz5eR/HOz+L/gm9tbTxadPOjajp+p70stRtuCG&#10;ZoxvWVCvyt83HGOKzPCf7O2u2PxV8V/GLXLnStS+JWp6cuk6XaxeYum6fbL91dxTzdzfxN7/AHa+&#10;it3Wjd0ot+v4hf8Ar0Pmr9iT9nnxj+zn8PL3wv4vufD+q/8AE0uNTtLvSJJmZGm++reYi+nauz/a&#10;p+GPiX40/A3xP4H8MzaVa32uwfZZLjV5ZVihj3Z3L5aNlvlr2LOBS54ok+b8gj7n5ngfw5+HvxQ8&#10;EeD/AITeH5h4Sng8L2qWGqyx3NzvljSDyVa3/dfe2/N89bC/s46Dp/7Rtv8AF/So00/WbjSJtK1S&#10;GKNQl7lkaOZsDPmLs27v7texZ3ZoJzitOZ83N11/EPs8v9aHy98XP2fPiJ42/at+HfxT0e68Mpov&#10;hCC4tlsr+4uUuZ1mRlkPyxFeN3y80/8Aaf8AgD8QfjF8U/hV4k8MXXhq10/wNqv9r+Vq1zcpLdSb&#10;o8p+7jYKuI6+oMA0Y61n2v0d0HfzVjxN9A+MN/D4uS5/4Qu1huNM+z6LY2lxeGL7TIzefLdPsHH9&#10;3YtUvjN+zbbftEfBzSPDvjJLC18Vab5V3aajpnzJa3cf/PJ5E3+W+Pm749cV71RTGeEfti/B3xX8&#10;fPgVrHgLwrc6NY3Gs+Slzdaw8qLHGkySfJ5aP837uvQvhHoGteFfhr4c0TxCdPOq6ZYQ2MjaY7tb&#10;v5aKgZd6hv4eldrSYpW38xdvIWiiimMKKKKACiiigAooooA+V/id+zt488c/taeEPibC3hSfwpoW&#10;mXGkS6XfyztcXcE6SLLuXyin/LT7tSfAD9mLxX8DtX8b+D49a03UvgrrTzy6Xps0k39paX5y/PCn&#10;y+V5XzN79PevqPOaCam+nL6/iL/gfgfNf7PP7PPi/wCCfw3f4Xz6po+peCLSa4Ww1CLzE1JrWWZp&#10;CkybfK8z53XctZXxX/Z/+Jfiz9q/wP8AFjQZvCa6V4UsLiyhstSuLlJ5/OSRWZtkTKuPM457V9U9&#10;aMCq5ve5g+y49z5t+KXww+MPxU+G3xL8Pajd+ELSfxFYLpGl21vcXhtraBkk8+WVjFlpSzfLtXG0&#10;VD8IPhP8ZPht8Pfh34MM/gqCx0OO0sNT1O1uLt7qeyhbLLCDEqq7dPmOOTX0uDRu6UrP8vwC/wDX&#10;qOooopjCiiigAooooAKKKKAPJv2l/h14k+LHwR8VeDPDMmlW+oa7aPYNcatJKkMcbrhm/dqzbqn/&#10;AGffh7rXw5+CHhbwV4oOl3d7o+mxaZJJpskjwTRomxT+8UNyBXqVJil38xdvI+Zvh7+z744+AvhT&#10;xH4O+GmqaE/he/vJ7zTBronE+kNN/rI1ES7ZI1b5k+515rqfhN+zvF+z58Bp/A3gaWK+1Rklma+1&#10;mRlW6upB88krRjd+XtXt/HpSgA0nZx5e6t8h/wCdz5u/Yx+AvjX9mr4HP4E1670LVLm0nuLixudN&#10;kn2SGVi+Jd6Db8x/hqH9kb4B+O/gbqvxIuPFd34eu7fxZr9x4gjXRpZ3aCSU8x/vEX5a+l8UYp39&#10;7m8rC+zy+dzwPWvgDqXhv49X/wAWvAVzp1tr2t6cmma5pWq70tL5U2mKYNGpZZl2Bc/N8tRfDL9m&#10;ZtI+Injr4j+Nry31fxt4vtk024Sw3fZLGxVFQQQb1387QWZq+gN1GaG/8vvD+vuPm39nj9nrxf8A&#10;A74fy/DE6ro+o+BLae4+wainmJqf2eaUyGOVNvlbvnf514/2Kz/jb+z58QfiD+0r8NfiFo1x4WXQ&#10;PByXURsNSknFxdLcRbJd22Nl/wB2vqLsKUHinze8p9g7x7nyL4A/Zk+I3wJ8RfEXRvh7qnhmb4Ze&#10;JfNudM0LWbi5SXR7mRPnWIRoUWHLH5R6JXA+Hv8Agn340079nXwf4Xk17QtK+JngTUn1Hwx4n0qW&#10;fYPMnaWWKdjEr+Wd33V9q+993Wk3dPej/gfhsP8Ar7z5G+JH7Pnxj+JXxl+DPxEvLrwNBe+Bo5ZL&#10;u2huLzbdSTIqy+X+6O1fl+XPNfXWKC1BapX8vz+8Q6iiiq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Vwviv41eB&#10;PA+tDR9e8V6bpOqGMSfZLq42y7T/ABbatap8WPBuieFLTxPfeJtNtfD11tWHVJLlRbybumH6UAdh&#10;RXBaR8cvAGvx376b4t0q7TTrX7bdGO4H7mD/AJ6N/s1W0T9oL4beJb+zs9K8aaNfXV4/lwJBcqxm&#10;b+6tAHo1FeYWf7Sfwuv7lYbbx1os8jSLCFS5X/WM2FX/AHs1c1j9oD4c6BrV5o+peMtKsdUs223F&#10;nPcBJYT/ALS0Aeh0VTGo2kumi9W4jayKeb56v8mzruzXnUf7THwrlk8tPHeil8b9n2n5tvrQB6jR&#10;XMeLPiT4X8Bx2jeIdes9IF1xAbuTZ5n0rctr2C7so7mGdJ7Z03rKh3K6+tAFuivMB+0r8Khb3M3/&#10;AAnmheRbP5c7/bU2wsf4W/u11N38QvDWn6poum3GuWUV9rXzadAZfmul/wBj+9QB01Fc3ZeP/Dup&#10;avf6Xa61Zz6jp523Nskq74/lz0rkf+Gm/hV52z/hO9H3437PtI3bf73+7QB6lRXnOp/tDfDXR9Vu&#10;NMvvG2jWuoWzbZ7Z7pdyH0atLxd8XPBfgFLCTxF4n03Ro9QXdZvd3Cos/wDuf3vvUAdpRXM2Xj/w&#10;5qHig+H7bWLOfXvsqXn2BJP33kHlZNv935qIviR4Vn8Qz6GniDT21i35ls/tC70/CgDpqK801D9o&#10;v4Z6Rqs2m3njbRre+ikeF7d7n5xInDr+FXf+F5/D7+1dL0z/AIS/Sv7Q1SOJ7G2+0rvull/1bRj+&#10;LdQB31FcnqnxP8J6L4kg8P3/AIj0+01q42+VYS3CrKd33ePepNQ+I3hjSfF9n4VvtesrXxDfJ5lt&#10;ps8qrNOvzfdX+L7poA6iiuZg+Ivhe61PW7CHXLJ77RU36lCJfmtV/wBv+7V3w14s0fxhYR32ialb&#10;6laN/wAtLeTcKANmiuZ8YfEfwv4A+z/8JHrlno32j/VG7k2b8elQ+Jfif4T8HR6ZNrniLTtLg1N9&#10;ljLd3Cok7ccI3f71AHWUVgSeONAt/FcHhmTVbZPEE0BuY9OMn71o/wC9trA8UfHLwB4K12TR9b8W&#10;aXpmqRJ5j2dxcBZQp5ztoA76iuM1z4t+CvC/hyw8Qar4o0qx0S+/49dSnuVFvNnn5ZOlU9N+OXgD&#10;VbDVLyz8X6VdWukwLdX0sdwMQRHjzH9FoA7+iuIX40+BZfB3/CVJ4q0tvDnnfZ/7U+0D7P5v93d0&#10;rM1D9or4ZaRqN5YXnjfRra9tPluLd7n54f8AeX+GgD0qivP9c+O/w+8OXFlbap4v0uwnvrdbu1SW&#10;4AaeJlysif3lNdFp/jPQdW8MDxDaavaXeheT5wv45VaHaP4t1AG9RXF3nxe8F6b4Xj8SXXifTYNC&#10;ZkT7fJcKsW5um4n7tM8I/GDwV8QNVaw8OeJtO1m9SAXP2e1lDsI843/7vzUAdvRWD4k8aaF4TeyT&#10;WtTt9Ne9m8m2FxJt8x/QVi6/8Z/AvhTWLbSdY8VaXp+pXcay29tPcqHmU/dZP71AHcUVwHh347fD&#10;3xdq8el6N4w0fU9Rkcottb3Ku5Yfw/71SeKfjd4D8E65/Y2veLNL0rVtiyfY7m4CS7T320Ad3RWJ&#10;4W8VaN410W31fQtQt9V0u43eVd2r70fDYbH/AALNbdABRRRQAUUUUAFFFFABRRRQAUUUUAFFFFAB&#10;RRRQAUUUUAFFFFABRRRQAUUUUAFFFFABRRRQAUUUUAFFFFABRRRQAUUUUAFFFFABRRRQAUUUUAFF&#10;FFABRRRQAUUUUAFFFFABRRRQAUUUUAFFFFABRRRQAUUUUAFFFFABRRRQAUUUUAFFFFABRRRQAUUU&#10;UAFFFFABRRRQAUUUUAFFFFABRRRQB8P/ALXGsa1a/tmfAZPB9xoX/CXRaX4gFjba7I4tXla1UJHJ&#10;5bBl3/w15Lf654V/4d4fHa3gmn03xtLqlxc+LtG1J0RrHV5bqPzoYkHy+Tlf3e3dX6UzaPYXM/2m&#10;azt5J/l/evGpfjpzTbnQ9OuXaSawtp5G+80kCsx/Sp+y4901+Nw+1zen4HgvwE8WW9v4W0eHxXrX&#10;h668QXGkpNpT6bJjydMS0tQ27e5aP95975vvV5L/AMEy4NY1n4DeG5J59GuvBts+pNBbQRN9rivP&#10;7QLq8pJK/dzt2rX2fB4c0q1Mgi02zj85Nknl26pvX0b1qzbaXaWMbrb2kECP95Io1UP+Vayl7zl3&#10;QuX3VHzufn3+y14mh0zxn8db/Vdb8Ox/DiH4ha1c6xDdyb7mb93+6ZedrR7sfw7t1O+NniHxnF+2&#10;n8SX+G0Gh634i/4VpAjaXq28NPF9qzLHFtcfvtvzKrV99jwvovmI/wDZNlvX7rfZlyP0qdNG09Lo&#10;3K2dutwW3GURrv3fWo/l8lb8LDet/N3/ABueG/sX3HgG+/Zo8I2Xw9vr3VPDFrbNbhNV2tdxyF2a&#10;WKcBQu4O7jAG2vPdEvrCf/gpt4mtPtFvIB8OYLZoPMU/N9sy0e3/AHT92vre1sLeyEn2eCOHedze&#10;Wm3c1Rro+npdG5Wzt/tBbd5vlrv3fWq5v3nN6/irGXJ7vL6fg7nyP8ELo+BP2u/2gn+IM0djqGpp&#10;Y3mhXt+/7qTRkWQbIXP3VRsbo/71av8AwTx0jWtP+F/i+8uElg8Jan4s1K+8K202U8vTHk/d7Iz/&#10;AKuNm3sq+9fU17p1pqESJd20V0iNuVJkVgD+NWzwc1mv0saSX53PhH9nm/8ACOtar+0/p3iKfR73&#10;QtU+I5t5re/kjaG4ileJMYP3s811HwH8HeMf2dPiz/wqnU1uta+GMcN7q3hDWpLgzT2sKqqy2EvI&#10;+55mU+X/AOt9Zf8ACM6Pn/kE2P8A4DJ/hWlsyad/c5PK34D/AM7nwr8Bp9f+HPjL4deH9H1TR/if&#10;8HfEFzdP4eurqNj4g0APBJI3m7sL5P8ArI2/i5/Custr/TX/AOCnV3ZedbsP+FZrbfZ964z9v3eX&#10;t/3f4a+tY7K2guJLhII0ml/1koQBnx6mozo1h9q+1/Ybf7Tu3ed5a793ru61fN7yfa/4qwp/DLzt&#10;+Dufnn8atc8Xw/tf/G2L4c2+h61qw8A2UV1pV8S0s9tu/fxwbXVfOWNtyq3Wl+Jdx4In/ZI/Zz1P&#10;4e391qHgLw7450aee+1F1a4sYRLIJftO3AVkkcK2B3/Gv0Li0mwS7+0x2dulz97zljXfz/tUqaVZ&#10;QRvFFaQJHL/rESNQr/7w704y5OXyaf3O45Pt2a+9WPG/jtH4h8V/Dr4mx/D6f7R4kn8M/ZtPms59&#10;r+efObCP/e2t8vvXPfsu6x8PtT/Zc+HejiHTxZx2NlZ3WlXEH71dRTZ5u+LG7zPPUtux/tV9FWNn&#10;b2VukFtBHBCv3UjTaopqafaxXb3S20SXLDa0wRQ7fjWff5fgEj5G/aUvbDTv20/2XLfz4LZkutdd&#10;4y6rtD2ijp/tNTPj5e2dj+3v+zzbW1xaW12mkeIFVHdV2O9r+7z/ALzV9cT6PYXk/nTWNvPN/wA9&#10;ZIlZuPeln0ewuJxcy2dvJP8AL++kjVn46c049H6/iKXvaeSX3H5+fBm90vwl+wj8X/DXxEKf8J3D&#10;NrVt4is7uPzbu71Gbd5DeszPuh2N9PSu+sfgBL8XP2bPhr8NviLqQ034q2Phxr+wvmuFbU9Mu4pI&#10;TDMsmS/y/u1k219kyadazXSXMtvHJcRf6uV41Lp/umh9OtHu0umt4zcqNqzFF3/nS/4H4D/4P4nx&#10;dHea18R/2dfF/hj42Xdz4A8WWWvWGhXOu6R86SXkZt3sr5ev7uRvJ3f+yV6T+yr4q8eXPirx14a+&#10;IVp4e1PX9GSyA8XeF0b7PqkTpJsWbd83nR7eR/00r6R8tKgsrO3sYBDbQRwQr91ETYorTm38wPkT&#10;4KTf8IJ+11+0CfH88dpqerJZX+iXuoyDypNGRZBsic/wo33o/WuG/Zo+Huk+L/gV4g8M+PIrcfD/&#10;AMZeN9Sk8JafqQCP/Z8qyeS1ujj9382ZU44/GvvG90601CNEu7aK6RW3KkyBsH8aLjT7W8eN57eO&#10;d4jujaRFbZ/u1nH9LB/nc+Yv2UbLx/8ADzxrrHwq8eZ1mDwtp2/w74mL+Y+o6bJPtRZWP/LaLy9p&#10;+tcH+0zrfiTTv25fhx/wgUugzeMYfBurfY7LXnf7PPKWysLbHVlZ+1fch7VQk0iwe6+0yWdu9z97&#10;zmjXfx/tULdP1/EO5+YfxE1zwU3/AAS88eWGgXlxb6ymsw/8JBpequiXFlq730L3MKouFEat9zb/&#10;AA/jX278H9Yi1SR9I8Wan4e13xbeW0s8aaQC8f8AZX7pVU7y7Ku5vus33jXrkugabO7vLp9pI7Hc&#10;zPApy3rUmn6Np+luzWdhb2jP94wRKmfyq3P4vP8AyGfJX7KnhvVvAnizx58Db6ykfw74M11Na0q5&#10;kG+J9Mu901pb5z95Jlc/d/5Z1yH9saiP+Ch/xWTRdb0Kxt49J0E6t/acm13tkkjaeOFt4VW8vO7d&#10;X3dtXzt2PmrMn8OaRcylp9Ms53Zt5aS3Vju9elJaSUu3+Vif5vP/AIc+I/2kfFcWo/tB/stXvw2v&#10;9A+1yWutSaImo70snVrNVh3LGQyxv/DXPfDKHwJ4w/Z58f8Ah/WfEWsfD/4ian43W68URpt/4kni&#10;B7lWi8pUUr9l82NNrZb/AGnr9A5NC05pEZ7C2d12qrGFfkx0qcafaxzyXC28YuJBtaUIu5/xqY/1&#10;99xn5+fE/wAbeMpv2Xf2jfDvxItvDd54g0bS7aE+K/DeVtNYWVf3Svv+bz0/i+or3X9lnxGn/CH+&#10;CLPxNrOg6jrl9pFqPD0OlfM6WCWVv5qkMzMp3L8/4V9Ff2Rp4tY7T7Db/Zk5WHy12J/wGmWWh6bp&#10;shmtNPtrSZvvNBAqt+grTm387fgLt5X/ABPlb9pfStai+M0fib4ceM9L0X4i6P4b2X3h/wAWbv7I&#10;1TSnlkYL8v8Ay0Eiv/F/jXBeJ/G9n4k+PP7F2q3WlW3hG5u9O1W5fRnZYhYq9hGFjC/wr/dr7sub&#10;O3vkC3MEcyK29VkTd8w6NTLnRtPvZvOuLC3nm/vyRKzce9ZxXLbydxy6+asfmZLq+gal+zn+1zpp&#10;e31HUNS+IWoQaNaQbZZZ713hEDRKP4vM/iFdV8Tj400j9pH9m7Tv7Y0az+JFv4Bv7e8uNalZ4kvP&#10;seJN7K4bczb8NX6C2WhaZZT+db2FpBMPl3xQKjfnRe+H9N1CRnudPs7l2+808Cv/ADoh7nL5JL7o&#10;coS6+bb+93ML4d63oGu6NO3h65truG2upba5lsyrJ9rHM/zLwx3sd3+1muxqrZWlvY24gtoI4IV+&#10;6iJsUVap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IeleE/tKQeIPD/h2TxLpXjPWtGYXul2EdjZGDyNs17DDKzB4mbdtkP8Xavd&#10;j0rhPi58NV+K/hRNDfWbnRoFvbS8ea0SN2dredJo1+cH/lpGlT1XqB5xri+JPh38W/AOnxeI9e8U&#10;Wt7a6u72F5cQIJ/LihePzMIi7lZnw1T6h+0L4Ya88K+J3TxLBpt54U1DxDCsflfZXgiFu0yzRB97&#10;TpvTb/BzJ81d14q+GEvifxl4X8SHX7mxvdCtrqCOCOCNopmuFVHdwR/sDArjdD/Zki8PW3gyKHxl&#10;rSHwvo93otrMiQJLJHcNGWkLBOJF8lNu2n/X/pX/ANqB6d4Q8XR+L/D8erW0I8idA8DRTxTJOhVW&#10;DRyI21l+brXlfw0+PGh6lYeHNDs01291LVo728t4tcuIGvZEivpIZF3b9kmxv4VbiICu/wDh78Nd&#10;P+HFtrkWlyBH1a9fULny4I4ohOyKm5IkAVc+WM/3mya4HT/2WtJi8FWPhi+1/UdZ0u0uvtSreRQf&#10;JL9qkuvMj/d/u5fMk/1i87RWmnMH2T0Dxj8RR4J8UeE9LudMubi08QXx05NRSSNIrWby2eNXDNuO&#10;/wAt8bVrmZv2gLaLSNZ1A+HNRnj0Sy/tTU4beWBngs2aby5hlxu3xwvLt/uf7XyVd+OPhh/iJ4YH&#10;gwaTqlzFq8i51iwkiiTS2ikRxMzu4dWz9zy1c8Gpde+Cematr2o6jaX95pEeraQuialaWZTyrq2T&#10;ds+8vyyKsjqr/wB01AHPXP7TekQw6vcRaNqN1b6frWlaQ80bxbJV1BYDb3KZf7n+kJlfve1db4G+&#10;Jp8datrVnb6BqNrFo+oz6XdXV08Gzzoljf5VSVm2usg2n2+YCuT8UfsxaD4kk1uO21fVNDs9VvNL&#10;v5LfTDEggmsDF5HlFkO1dsCKV9q7L4cfDYfD288UTDVrrVf7d1R9WkW4jjXyZHRUZU2KPlxGn3qt&#10;8vT+vh/+2J9/+v8At7/7UwNc+Odpovjay8MTaJqAvdRe9g09nkjj+1SW8DTvwWysZVflk6VgQ/tP&#10;WWq6BZ3+m+HdR8zUvBVx4zslu3iRTHF5e63fDnbJ+9T/AGfetZf2edMXxpZeITrWqST2mt3WuxQu&#10;YmQy3Fs1vLG52ZaPbIdg/gqhpH7LehaUNEiXxBrstrpPh668Lw27Swqj2M+35XAi+ZkCLtb9Kz/y&#10;/T/M193m/ruchZ/GXW9I8XT+K9Wg1GXSZPh5beI7rQoLiN4bUiZjJJFnblvLr0nxJ8fNH8N2Wu6k&#10;lheajpfh6CG51m7t9v8AoUUsfmq2wkGTEbBjt7Vg6n+zPDqFpd23/CWaqkVz4QXwa37i34thn96P&#10;k/1nzH/Z9q1P+Ge9MdtVR9a1JrTW9OtdO1u2/d+XqKwJ5au2V+Vmj+V9v3l4q3yf16sjT+v+3TI8&#10;c/HizuPAHxFu5dB8U2eleGXuLHUtQ0i4s4ruNkihl8y33T945gyn/GmX/wC0PqOhXXjqXUPCck+h&#10;+GNYtNLa9gu4tyRTQW7/AGiVXYfKv2jJ2/w1p6r+zpb6t4M+JfhqfxLqSWXji6e5uZI4IFa03xRw&#10;ssXyY27IUHzZq3qngFPB9h4wli07VfGv/CYyRRX+l2/2ZV3G2S2eXEhjVYykabvmY+xqF+i+8P8A&#10;N/cdnaeLpb8eJnTS5dmjyNDEzyLtunWLe23+797b81efeAf2gbnxZ4L8OXjeHLifxJqegJ4hk0qw&#10;njJjtW+UOrSMo3Fui13fw68Cw+BvhzofhgXFxdiysktpbm5l8yaZ9vzyM/8AExOTuri/D/7Oth4W&#10;j8N/2R4i1W1vNE0hvD63eYy9zYllKpL8n3k2/Iw6fjR3A09f+O2haJ8IdP8AiPaWWoaz4cvo7WaL&#10;7FHGkuy4ljRGZZHTHzSDP41nXn7Q2n6b4yj8L3ehajb6uNbtdHnXfEyR/aYpJba4zv8AmicQuv8A&#10;fVh9ysn9oX4d3Kfs3S+CfB2j3d80B021s7Sw8rekcN1C5b5yF+VIy34Vu33wI07XpTqd3qd6PEB1&#10;iz1n+0gkav5lspSKLZjHl7Gk+X/poea1938fwF9nzscPefFzU/F3xD+HN9oqavYxf23ruhah4fee&#10;JIrqS2gm+ZmGf44ty/NVPxH8Yn17x94Y1qxu/ENnosug+JINS8PwSRJKlzYywo+35tnnI3mBW8zb&#10;Xa6P+zhYaDcWd3Y+I9YF9aa9feILa4uPJlWOW7WRZ4tuwDyz5rcU3VP2bNNubnSGste1HTk07T9V&#10;sNojilad9QYPc3Dsyf6xmXdWS/T8bGmnN8/wuHgH4y6L430+w8LaNLq8l4+hWV29xd3MX2+CC5t9&#10;8Vw2W/ecD5pF3fPWf+zh8WbnXPBnw60LXTf3euat4a/tdNVvHRzdeW0aSlsNnd++StTTv2cbDT7D&#10;wlby69qGov4WS3/sye7t4Hlt3hg8hCjbPkVl++q/ep/w8/Z7h+H2peCLyLxNqWox+FNEuNEtobmC&#10;D9/DK8bFnKIPmHkp92r9y79f/kjD/IqfEf426V8MfiDrj6hp/ia+n03w9b38ttZyQfYpIHvPJ8xE&#10;eVf3qs3zFsfLiu/8J/EC38W+IfE+jLZXFjf+H7mKC4SfayussQljdCrHqrVwnxW/Zug+KfiTWNUk&#10;8VajpP8AaejxaJLb2sEDokKXP2jcu9G+bfXYeDfhy3hTxr4t8SSa1c6jc+I2tXmtpI40it2hi8sb&#10;NozyuPvGs18P3/maSPHPEHxe8S+J9b0OWGO70KLTPiT/AMI40Njdrs1G3WKTcso/4DuxXZ6l+1F4&#10;Z0Xw9Be3tvcWl9PeX9hHp95LFG5ns5Sk6792z72Mc81Pf/s6Wd1eJcWviTUrFV8Vf8JcYVSFl+07&#10;NjR8pny/1rLk/Zfgaytxa+OfEWk61b63f63a61ppgjmjN4++e3ZTEY5IS38LL2T0o15f6/u//bCl&#10;8X9f3v8A7U7jTPi7pPiH4Y6L410qO4kstbS3+wW1xH5UryTMqRo6n7p3MM+nNVz8dvBunzXFhe69&#10;A+qWUk9teLaW8zqk9vEsk6DCH5lRt23ritHxV4Gl1Xwbp+mRXcmoahplxa31rc6jJuaaa3lWVfMY&#10;DnJX9a5tvgo19rb6y3iC9tprjVJ9Y+zvbwv5Mktj9j8vO37qx/8Aj1VL7X4B2N+++M/gzS720t7r&#10;XIIGurb7XC7JJ5TxeX5mQ+3b/qxu29azJ/2iPBJhsjZ6pLete3trYQNBZzOPNuI/MgZvkz5bLzur&#10;E039mvTtO0mPTBr+oT2my0doZI4islzbQLDDcfd+9tjj3f3vLFWdE/Z5t9DuLK4XxFqU89lHpSQv&#10;5cK/8eMUkaZ+X+NZn3Ue6P8Ay/ETwj8cjr/gc6jMLL+3NNtP7S1nT7fzdsdvvkDNCzqN3+rf8q9d&#10;t547u3jmiffFKu9W/wBk143b/AWbw3pdzFYa5dardXeiN4c/0uONESJ55JGmOxR8y+Y9ejalqFz4&#10;TsLGz0vw3qWuQpGIUTTZLVPIRFCjd580X/jtAHS0Vxf/AAnet/8AROvE3/gRpn/ybR/wnet/9E68&#10;Tf8AgRpn/wAm0AdpRXF/8J3rf/ROvE3/AIEaZ/8AJtH/AAnet/8AROvE3/gRpn/ybQB2lFcX/wAJ&#10;3rf/AETrxN/4EaZ/8m0f8J3rf/ROvE3/AIEaZ/8AJtAHaUVxf/Cd63/0TrxN/wCBGmf/ACbR/wAJ&#10;3rf/AETrxN/4EaZ/8m0AdpRXF/8ACd63/wBE68Tf+BGmf/JtH/Cd63/0TrxN/wCBGmf/ACbQB2lF&#10;cX/wnet/9E68Tf8AgRpn/wAm0f8ACd63/wBE68Tf+BGmf/JtAHaUVxf/AAnet/8AROvE3/gRpn/y&#10;bR/wnet/9E68Tf8AgRpn/wAm0AdpRXF/8J3rf/ROvE3/AIEaZ/8AJtH/AAnet/8AROvE3/gRpn/y&#10;bQB2lFcX/wAJ3rf/AETrxN/4EaZ/8m0f8J3rf/ROvE3/AIEaZ/8AJtAHaUVxf/Cd63/0TrxN/wCB&#10;Gmf/ACbR/wAJ3rf/AETrxN/4EaZ/8m0AdpUFz532eTydnnbfl3/d3VyX/Cd63/0TrxN/4EaZ/wDJ&#10;tX/C+mavZaZqC6jqlxeT3NzLNbPcRxiW1jflYzt+VtlAHiHiXxt49+CsnxA1bVtci8YaBpnhyXWn&#10;We3WKSy1Hd+6tYtmN1u4z97LLj79dV4B8ZazpHxYj8Ca1fSaxPfeHE8RrduV/cyfaPJnhXbj93lo&#10;9n40eFf2frjSLXV7HxD4+8Q+NtF1a1ntrnS9ajtVifzvvu3lwozNt4+aur8FfDKz8IazJqz6heax&#10;qbWUGlx3l9t3pbQlikfygd2LM38Rpx/r8RS/r8Dv6K4678Zaxb3c0EPgTxFdRxsVW5guNO2Se677&#10;tW/76Wmf8J3rf/ROvE3/AIEaZ/8AJtIZ2lFcX/wnet/9E68Tf+BGmf8AybR/wnet/wDROvE3/gRp&#10;n/ybQBkftA67feHPhD4hu9Kv59N1po1ttNuLXZv+1yyLHbqN6kcyMgP41oT63bfCfwnpEPiDWbzW&#10;ruWeKwhuZ0Rrq9uZG+VAqKq5J+lZ/j74eXPxSh8L3L6lf+Gm0q+i1YWISCXzJ0H7tZh8ysqMd3yt&#10;94daZqnwim1u70vUdQ8Tahd63pOqHVLK7aOMJAxga3ZFi27dvlyP/wACOaUb/j+Av6+Y6y+OWh3b&#10;W8TWmpW94+vDwzNZyRoZLW88rzdr7HKbfL+bcrN1qGb4wWuqz+FrbRUuS2vavcadBcvbxvEy2rSe&#10;fx5qttZYZNrDd9KZpvwC0XR5vD72mpajHNpNzf3jzvIrS3tzdqVlnlbbzJ8xw1Rab+z5pmm2fhiC&#10;DW9Wt/8AhH9FuNHtnhkiR/33l77jcE+Wb9395aYyPUPjjZ3Pw8k8SaPp+qCC5uk0+xuZLeJvMnku&#10;fs0b+WZl+XzvvISr/wCzWvcfGHR7DXbXTEtdR1KSXVk0OS+tY0+zxXzJuaNtzq3yqNzFVK/8C4rP&#10;HwK00ahHe3GqXr3P/CRReIpwoiWGa5SDyUzHtxjhH/veaN+aTwt8BNP8MS+Gmi1zVriHw/qGoX9p&#10;bzPHska78wt5vy/vCnnPtar90C/onxs0fXtT0+wt9P1GCe91S90dTIkZVJ7ZZGk3FXPy/un5FO0P&#10;4xaR4i8SaTpunWuo3EGqw3VxY6osKG1njt2VZWHz7/vOi/Mo3fw1nWH7O+g2WnabZR3+omGx0u/0&#10;3KSKjzNebTPcswX/AFxwfm960PA3wetfBOsaPqa6tqF9LpmgReH4YZ/LWLyEYN5m1VGGbam76VAH&#10;EftL/EK38E654Et73xhqvhDTLme6udTutKtvOP2SKL+L91Lt/eyQfNit7wr8TNT8I+CLH/hOLaaT&#10;xHMl7cw2sPlLcSWMMp8uWbc4ijkELQ7/AN5jcfy1tX+D9t4j8fazr2q6ncX9pqWhtoDaTJDGIYbZ&#10;23SbWxuy3f6J6Vjaf+zrZW+r+HNYvNfvtU1nR9H/ALC+33lvA8k9tu3q33PlmH/PRaAJrr9o/wAN&#10;21i+ox2Gs3Gnwy2Vtd3Edov+iXN2IWt7d0LiRpGFxDxGr7fMG7FTXXxottL1zxK15Deiw0q/sNFW&#10;0+zxb5L642su2Xztu0rPB/rNm2uOtvB/ieb4mx+IIPDFn502ow/brbXLJJvIgh/dR3Vvdxy/NN5f&#10;zfMrt/B8lddcfAOxuNI1/Tv+Eg1Xydbur+4vkfymSdbvb5ispT5tiqFjb+GrA0Nb+M1voXiuz0q6&#10;0m8tLAaRca3qWpXPlLFY28TbPnXzN+4t/dVqpXX7QOi2l5Ja3OkazBtvrKwdpUgGxrlWMTf63d/D&#10;8yf6xf7lQ+KP2dtC8VaN4j0rUdS1Ca01vTLLS33ujvBFatujZWdDuO87m3ZrZT4RWEuoeG7y8u5L&#10;r+wrtr6C2SOOK18/yGhVvKVcLhXdvl/i5o90DN+Inxd1Dwz8OLDxRpvh25e6udUsrD+zdTK28saz&#10;3aW+5uTj79cb4J+KF74P8UeM7XXpNT1Wwm8bW+i2s09xHKNPa6s7V0hXp+7E0pX8a9a+JHgW1+I/&#10;hxNHuru4sI1u7W+juLXbvSS3njmTG4EfejFcBqH7Oi6je6nc/wDCYaqhv/FFp4pZPJgwk9ssSxxj&#10;5PufuUzRHb+tvd/+2FL4f68ybQP2n/BviH4l6f4NsZZLi6v57u0t7iMq6+fbb/OWRfvR/wCrfazf&#10;erG/aa+Jt3ZfDv4h6f4auNUtNa0DToru61HTJI43sXf54R8/Lbgnzbf4a63wN8FV8B+MdU1TT/F3&#10;iGTR7y5mu08N3E8bWFrNM5eTyvk8wLuYsE3bQT0qr8Qv2fNJ8fXvi6X+19U0eLxbpiaZq8VgYx5y&#10;x7ljlTejbZFVtu7+7j0zWf8AKafaLWqfHHStF+0XE1ndzaJZavFoN7q8YUpBdyPHGqtHu37fMmjU&#10;t2qLVfjhDbeFNY8U2HhrVdV8OafaX94dRt5YFVxaO4lXa8gPzeW+z1xzsos/gFpVleagDq2oXWk6&#10;jqNvq99pc/lvDPeQ+X+9PyfxtCjOv8Tc1S0f9nDTdD/4SewTxV4im8Ka8b3d4ZluIvsNr9r8zzxF&#10;+63hcyuypu2r6UyI/wB4q+If2ndI8N2niK5uPDutXEOj+GrLxTI1v5G+azuGkHy75V+ZDE+4f985&#10;q34n/aL0/wAJ/wDCVnUNA1SOLw0bKW/dXgb/AEe64SZPn+bBHzLWLrn7Jth4g0vV7ebxbryTan4W&#10;t/Cc8qfZ9v2aFmZZNnlf635j83/jtXPFn7Mi+MU8Zx3vjPVY18U2thaXfkW8CmNbRiybPk43bjuq&#10;/dAsah+1F4QsviHb+EIftF/qE+pS6QBabWdLxEZzGyMQyqdu3zPu7uOnzU7Sv2kbLxBounX9noGo&#10;wHVfD97r2mx3rxJ5y220SQvsd9rZkT860NF+Bz+HfHGp+ItO8aeIbW21OR7y48PiSI6d9rZNrTKn&#10;l713feZPM27qyPDP7M1r4ci8J2z+J9VvrHw9o97oscMiQJ58N1s3s5CfeXy027az+z5/8D/5IPte&#10;RtWnxHuNb/Z3HjnV9NvbF7jw9/atxa6LcRm4RTb+Yxgd2C7tv3dzelc3pv7SOj6foF1KNH16fT9F&#10;tNGkub67eBpJIL5V8qYkSZZhxv8Ax613KfCuKP4NN8O11e9+xf2P/YqaiyR/aEh8ryd33du7b/s1&#10;53/wyfCdA1/SG8bav5OsWulWcrfZ7bdHHYY8jZ+777ea093mlfurCh8MebcPir8Tb3VtW8Knw7Pq&#10;tpYWXjmy0W9vreWNYblvN2T28iffaMZK/wC99K0/APxmsr+21Gz0XTPEOsa7/aGrSvpepzwG4Rba&#10;8MMyq/mbBH5jbYl3dPpU2qfs2abqM9wqeItZ06zl8RQeKvs9o0abNQRt7shZDiORvmZf72T3xWVD&#10;+ynb2d5Z6jY+OvEuj61bapqWoLqOm/ZopZI76UTT2rgxMrR+Yu5ePlrKP9fgEv6/8mOr8S/HSw8K&#10;+IdD0rVNG1KzGrX1rpcM8wjT/SbhN8ahd+WVfuuy52tXIad+1TZWfg+DVPE2mRaTf3+oana6fZLd&#10;oRcR2d00LsZGwFb7nH941v65+zlpeueIP7Vn17WjP/a+m6188kbt59mqpGu8pny2Cjcv975qp337&#10;M9pLpmlw6V4v8ReG7/SdUvNSsdV0t4EmRbuVpbi3ffGyyRszdGXtH/cqw/r8zkfix+0DD49+A3iH&#10;XPAdzrNrJBo9rqrajb7bWWx8754o5Ff5t2374XovevePFnit/CenWk6WE+pNM/lDZIiLH8rN5kru&#10;wCr8vX3rz7xV+zRpfimz8T258R65aR+JtLt9L1Z4pY2luvJG1J9xTibb8pf/AArrvFXw2t/FKeFW&#10;uNXvUuPD90l5HI22T7UyxNF+/UjD8SFug2thqmX90Z5LoPxmvPGXxQ0DxP4aGsaz4b1rwPcapF4f&#10;aeGJFkS8hQSDLbfM2s6/erqV/aY8M3PhO+8VadY6hqPh3TLK31LVLyDarWUE0fnKxjLAttT5n29B&#10;03Uzw5+zTpvg6w0C20nxHrEEukaTdaEtxIYmea0nlErbvk/1iso2suKtp+zf4etV1O1026vdL0PV&#10;tOtdL1LSICvkXUMC+WnUZVmj/du38a4FWuTp/WrF9r+vIvab8ZhqOp+IbCPw7enUNJ1i10oW7XEA&#10;+0rcIsiXCfN/q9jbvm+bh+OKoeBP2oPCHxE+IFp4V0aSW5lvrae8tLmPa8TrC6rIHxzG3zBl3feG&#10;a6+T4YaT/wALNtfGsclxBqEOmHSvssbhbd037o5GTb/rE3SKpzwsr1zPgj4CP8P49Xs9J8deKv7G&#10;uEmTTtMuZ4JYtH8xs/6P+6ztT+BZN+2pGeuUVDFG0USI0hdl43P/ABVN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m/xF0v4Z6Pcpqvi/QtCnvb19iTXelLd3U7KvRQI2dsKvav&#10;SK+f/FEj/D79p248ceJZPI8JX3heHR7LU5CWisbpLmSWZHwP3fmqyfN/0yoA6Oz8OfB2+8IXHimH&#10;w14UfRLWN5J7v+x4MQ7Pv7h5e5WX+7XL6j4h+Bmni/8AtXgvTopdKk2XtsPCZaa2y6orMiwltrMy&#10;YZfavGPjza28ngb9obxtdB4fCHiOPSLfSFdJF+2XcK7JZ441+b5tyRbv4/K/u1reKvEvgZPjP4+u&#10;dK1qWyeL4bQvaX1hcTJLGyvdPmNx/F5bR0v8v0uL/P8AWx9K6d8Jfh1qdhbXkXgPw6kU6LKqzaJA&#10;rbSucMpT5TVv/hTHw8I/5ETw1/4Jrf8A+Ir5l+E3xV0/X7/wfofjLxB4httc1PT9CvvCtzYm5xqC&#10;Jawm7DuikbjOsyzib+E/jUvwl+IHiHXfiNrC6n4lMfjTQra8t9Z8KW+n3yb5JpcWjyyyObdgjBNj&#10;Q/wSmtJR97l9fwCPw83p+J6RrHif9n/w/wCIm0G/8PaEmrpA9ybaPwq0p8pJfLaTdHbldu73ru/D&#10;Xw++FfjDQ7TV9G8J+FdR0u9QSwXMGlW5SRfX7leOeNvFuieA/wBorw5pD+MrfwxNpvgq4tpLm4t/&#10;NXc1zalQ2fl3Nt3Vx/wh1298L/DfwKniK3uLDwHL4g1xNV15BLEmqtLLI9pfSAbXjjnkkfhl+95f&#10;8NZx+H+u9h/1+Fz6m/4Ux8PP+hE8M/8Agmt//iKP+FMfDz/oRPDP/gmt/wD4ivkb4k+JfFHh34a3&#10;1pJq+vf8JNZ6RqupaJeXdzP+/sYr7/Rpvk+eS98nZ97/AJZ5rpT4wuNWT45aj4U8QazrOq6JrED2&#10;0H2yd/stpNbWovPIQ/3F+1MiL914/lph/nY9p07Q/g7qmu+J9Lt/CHh37b4aSJ9UVvD8SCEOjOvJ&#10;i+b5VJ+XNQaxZ/BTw9qFtY33hfw1FezwJcfZk8PJK6RP91pNkR8tf97Fec/DnUNG1v4yeP8ASvDt&#10;xcX+j+IYNDmgnfzWiezSOYz7Xcf8B2/9NK2fgx4htfhJ4z+JGheO7o6b4g17xXd6xp9xPGzDUbKb&#10;y1tvKcZ+4q+V5X3l8ugD1DQ/hr8MPEukWeq6X4Q8LXunXsSzQXMWlW+yRD91l+Sr3/CmPh7/ANCJ&#10;4a/8E1v/APEV418V9UePxR4g0O/uNR8O2d34aQ+DJNMeW38zUN03m7fL+7MrG12q38P/AAOvHPFn&#10;xMvNGj+LA8ReLtWsfEmlX3hOYwwajc7LG5dYft0dtj5fL3efuVfkqrX/AK87AfZB+DHw8H/MieGv&#10;/BNb/wDxFA+DHw8P/MieGv8AwTW//wARXyX4y+Lmm23iTxHY2njHVbPTdP8AiZoSWy2l7cov2aaK&#10;3+0xf7UO7z2ZfuU60+LOl6Xq1mLLxXdyPa/FttLhSS4ndU06SL54uf8Aljub/drOMOfl8/15f8xS&#10;fJ/X+L/I+otJ+Gfw41qC4lh8BaCiQzS2zefocURLI20kAx/d4PzVavPhL8O7G0muX8CeHXjiRnYR&#10;6NAz8egCV8l6J8TNVj8N/adK8SXHiSDT/Euu2c9hf6jeJezwfbNsH2K5+79oVf8AVrJ8rrJXXeM/&#10;G2raZ4j+J1ndareHTm0vVLm21LTLy6tL3SmSLhLpPu7RJ8sEsNV9jm8rj+3y+dj6C074T/DrUrCC&#10;7h8B+HUiuI1lVZNGgVtpXIDKU+WrX/Cmfh5/0Ifhn/wTW/8A8RXyrpPjrXfFPw8uYBrOox+NZfD+&#10;jXfgiZLib/TZVtY/N3f3ma586Ofd/ARTtW+KdnoHi3xHI3i7VXurL4rabZxpPe3Mq29tLBbrcQqv&#10;/PDd5/y/dquX3uX+t7C+zz/1tc+px8F/h7kf8UJ4a/8ABNb/APxFB+C/w9yf+KE8Nf8Agmt//iK8&#10;u/aD8Q2fhv4zfCSXWtcvdN8N3v8Aa9tqNsl5LFazqLTcnmon3sN/F2rzb4W6jq1x8UNC8Oa14k1m&#10;/wBa/wCEUuryy0271G5RZxFqfmafJL/00Nssfmf3v4qQ+T+vwPps/Bn4eAf8iH4Z/wDBNb//ABFH&#10;/Cmfh5j/AJEPwz/4Jrf/AOIr5R13xZrFz8NRrFlr+t6bqdp4R1RPHCG9milsdQFupiZP7sy3S+Wm&#10;z/lnntisXxN8WNNi0HxfPaeLtWN3/wAKosNXtyl5c8aoPO2zL/024g/Sp/r/ANK/yF/L5/8A2v8A&#10;mfZH/CmPh7/0Inhr/wAE1v8A/EVy/hvwz8I/F3iDxDo2meD/AA9cal4fmit9Qifw/FF5Lum9fmeI&#10;Bvl/u186fFLxnd22l/FO9i1jVkk1PTvC2u6P9luLn5081UuZoFT7v+2q1b+IXxX0Pw147+Merza/&#10;Jpel2Wt+G31Qxx3P7628jZLCxhRnVW+792tOT/IcPfifVJ+DHw9x/wAiH4a/8E1v/wDEVn6v8Mfh&#10;toen3l3L4E8PSLbQmaSK30OCWXaP7qKm5q+T7f4iaf4j+Ehm8N+N9Z8S3Op/8JFc6dci9vvsVq6K&#10;rwWvzok/nQR+X5S7UX/WPR4r10W3gr4t+KrrU9V0nxLffDnQ9Ss9Vs7meK4efyJgWRk/6bbFas/s&#10;gfX0fwc+Hjorf8IJ4a+b/qD2/wD8RS/8KZ+HhH/Ih+Gv/BNb/wDxFfItx8Z9Ht73xZqln431W7+y&#10;eOfDf2N5L25lSOCaKzFzHGv/ADxb/Sty/crYuvi5oE/7SUPg3UfiNcaZ4ht/Fxla0Euo27z2bWv7&#10;qwwIvI2ecyP/AKza9acnvf1/d/zMuf3eb+vtf5H0jrHwy+GmhaXcX194K8Nx21tA80nl6NAz7FXL&#10;bVVCWx6LVHw14L+FXi3wbp/inTPBnh250bULJL62m/sKJWeFl3qdhj3fdIrjfjU2laP8dvBmt6uP&#10;JtofDeuIt2/mbY5U+yyD7v8A0zWevFPhv8RtJsfB/hfTbPxVf2cN18Ip7m5SC4nieO5hMQSRf+ec&#10;q/v1/vVH2HP+vtf/ACJ0cvvL+v5f8z6w0r4U/DrWNNtL+HwJ4djiuIVlVZtEgjcKwyNylMrVXxX8&#10;Pfhd4L8O6lr2reC/DsOmWEL3F1MmhxSskajczbUjLN+ArwD4QfELWtR1z4Vzrqtx4i07VdE0uG4i&#10;+0XMWpWtyLT99K2/91cWu7/W/wDLVJT3rt/2hdclHinX9G1ye9stDvPBl1/YclpJIiz6n+984fJ/&#10;y0SPyNm7/npJSq+5f5/gZ0vf5fl+J6bofwx+GniPRbHVbHwT4ansr2BLiCT+xoF3xuu5TyncGtH/&#10;AIUx8Pf+hE8Nf+Ca3/8AiK+X7DxRq2reBJ9JgvNU0nxZ/YOjTeBUj8+3+1FLWEv8vH3rjfHKrf8A&#10;LKu18H+LbDxd8TNe8J+Kb/XLL4l2V7fyDS7b7VHZXOmSKyW3zgeU0PltG33gwlFaTjySflccPhR7&#10;X/wpn4ef9CJ4a/8ABNb/APxFH/Cmfh4f+ZE8Nf8Agmt//iK+N9I8eXNt4P8ADD3/AIj8RW16nwl1&#10;Sz1C8S4u98ep2zQ/fkH3bhGWf5vv0l/8VNLPhnV5F8Xat9ql+EMGqZ+2XO/+1ERvLmX/AKeP9XSl&#10;Bq/9d/8AIP6/9J/zPsn/AIUv8PR/zInhr/wTW/8A8RR/wpf4en/mRPDX/gmt/wD4ivl//hZureLf&#10;i34Y0i88Yf2Hc6jLpWreHnTTr6V9VtFtoWuY1kjbyFV5POV1kqD4W/E/TJ/EnwwtF8Xarqb6h4s8&#10;SaROdQvLmZp7bN19njk3/wAPEHl7qrlFze7zn1Onwc+Hkvzp4H8Mv7/2Tb//ABFdTp+n2uj2UNnY&#10;28dpZwJsit4EVURR/CqivIv2QrS0034EaBZW8clvc2z3EN5DJu3pOs8isDu/3a9qrMYUUUUAFFFF&#10;ABRRRQAUUUUAFFFFABRRRQAUUUUAFFFFABXA/GTxR4K8G+Ff7X8d3H2TQ7eZE+0eXO+yR/lX/VAt&#10;XfV4h+2N4g0/QP2e/Eb39x5KXDW8MfDNvfz4zt4/3TQBb8IzfCnxzqs2laQTLqkEImexuBd2swi+&#10;7v8ALl2ttrtP+FT+Ff8AoFf+TEv/AMXXi/j/AFy1+NnxT+Fsnw/uItWufDGsy6rqesW4ZLe1tGs5&#10;omh83+JpXkj/AHa+nz4rwfUPHfiDxH8NPiJqs3jzUdJ8T+HtESHXtE0y21CxltL5bmM+Y8sjlGb7&#10;6/ufvLQB9v8A/CqPCv8A0Cv/ACYl/wDi6P8AhVHhX/oFf+TEv/xdfPGueI4o/EniC/07WNVu/AOr&#10;axpVtZyC8l+yf2gy3H2mOVm+dbZv3G7y/wDlr/wOuV+Dfi1vGPiX4S+HvFHijWX1K90DXbO+046h&#10;dRJPLDqMYtmYf89PLjk+Zvm21pyf18rgfVsfws8JSfd0vf8Awf8AHzL2/wCB1L/wqfwr/wBAr/yY&#10;l/8Ai6+P/h3rui+DtV+DGj3mt6josFxdeJ7bWtLN5cxW8jI023zY/u7l/hpvw5+LF/eaf8J4fDfi&#10;S91jxXqvhTX7dob64nf7XdQbfsPm7/l3BlkAZveswPsA/CnwqP8AmF/+TEv/AMXTH+FnhJBltL25&#10;+Xm5l/8Ai6+MLb4npqXhC48Tn4kajBCmv6Bpt9ptjb6np/2S8F4v2lZfPY7meFn81V+X93vrrbvx&#10;BpHiy5u7eTULnVtG8P8AxZt0O+SZvsttJar8u7/nn9oeSr5Pz/8Akf8A5IX9f+lf5H1N/wAKn8K/&#10;9Av/AMmJf/i6P+FT+Fv+gX/5MS//ABdcD8a7xtE+Jvwh1Sa7uLLRm1S6sb545ZVhkWazmEMcqr97&#10;dJs27v4q+fPh74/slj+Fljr/AIq163WfQvE0OpWd1eXaLJ5U48h5N33mVd+1/as/6+4Z9SeLPCXg&#10;TwT4c1PxBrFjJBpmnwPcXMyS3MrrGoyx2ISzflV3Rvh94N1zSrPUbPT/ADLS7hS4gcXEy70dcqfv&#10;elfL9v8AEeXxx8H9L/4SXVtQuLLVPhk76ReRSTh77VxFMl35mP8AlsirDt3f89ZKi0Tx7qOoeN/B&#10;Phq78Uy+FHmi0jUPD6HS9RM19Yx20JuYxIjCJcyLMjpMv+1WnI+dw8//AJIy5vh9P/kT62/4VP4V&#10;/wCgV/5MS/8AxdH/AAqfwr/0Cv8AyYl/+Lry/wDZBv7LxL8LxrkOual4gvBfahYS3OpXs9w5jS+u&#10;DDu8z/pmyfN/dxXBa3a658PdYE9mutX8HgTxLLczQfaJ5f7S07U+II+X/e+TJN/F937NUGp7PBpH&#10;w6uPHc/g6Ozk/wCEggsE1GS2/wBJ2eQX2K3mfcb5uMZzWmvgLwfJrkmljR5/tKwLcs+Z/K2szL9/&#10;O3d8p+Wvm74valo3w/8AGniPSJtaubPVNL+FV0yTxXM3mi58/wAxHEg+bd5g3LVLxD8YtQHju8vt&#10;K8Qa1q1rL4K0DWdTsLSSdvLtftn+nTW0P8Mn2f5m2/PVdv67/wCQpf1/5L/mfRmsaP8ADnQ/F2h+&#10;F720lj1rWknewhAuWSRYV3yfvB8i7V/vEV0v/Cp/Cv8A0Cv/ACYl/wDi6+aJvGnw81bxx8Hb7RfE&#10;WqX/AIW1m9127t5tS+0oqRGxKGOLzEV44d33fxrvPg/438ReLv2MrfWvDV3J4g8Wrol3FZvdSN5s&#10;91H5iR7mfDbsqn3qjaPoM9O1P4d+DNE067v7ywEFnaxPNNK9xLtRFXLN970rzy58Y/Cayt9TeWzv&#10;/M06N7q4tvs940qQKiSNOqD70eyRGyoryD4pa9p2pfCz4l6rpms3uoeArrwBcpfLfvM2zW+kIVX+&#10;bzn3P5i+0dXF8Q/D/wD4XH8ONupm0X/hXuoeVcwXE6PAWe127ZP4Wws1Hf8Ar+b/ACD+X+v5f/kj&#10;6P8AD/gPwb4k0Sx1Wz0edLW9hSaIXBnhlCt8w3I5DLWl/wAKo8Kkf8gr/wAmJf8A4uvkj4RfFrTd&#10;Y8NfD/SfH3iTxLB/bmgaV/wjOq2T3klxd30TSfbVklQN++3Kit5n8NdFoXxD1u8/aBvtM1fxHJpv&#10;iPw9e6heSeHLfTb5n1DTG8xbbdLv+ztH88LL/FurWUPf5PX8BfZ+78T2fTF+GOs+PbvwfZwSP4gt&#10;bV72W1IukUQiXymZZGwjfvPl+Vq67/hVHhXJ/wCJX/5MS/8AxdeDeP8ARbDwn8S9Ii8RXF9Y2t54&#10;HurCC7spJUefUjdRylY3j/5bbvnWucu9a8dnwxqeg+K7/UdN+LEWkaXL4YS0uJQl1dLBH5/KnY26&#10;43pLu/gNK3u/13H9o+nf+FUeFR/zC/8AyYl/+LqC9+GfhCxgkuJtKISJGZtkszfKP9kNXzD4m8fz&#10;2PxWEp1zWtN0lr3X9O1qSe5nW4hZLFnj2+X8kcKsu6D+Otf4ceKIR4K+CWp6zq+qXvhXxBo6f2rq&#10;s15dPI+rJbwpBHN3XcRP/wBtYxWf/A/EP+D+B7J4XsPhv418M6J4g0i3ku9K1p9lhOftKNJ97qr4&#10;Zf8AVv8AeHauq/4VP4W/6BX/AJMS/wDxdfO3wYn1+8/Zkt38JW9xd694d8PahBYpeRvFLJqLySbf&#10;v7fm2r97/prSWXxQ8Na34VtPFfgrV/E2oeEm1uztvF/28Xaf2dEkUwl2pIobcZjCJ/L3Vryi/r7j&#10;6K/4VR4V/wCgX/5MS/8AxdH/AAqjwr1/sv8A8mJf/i6+X38Tv4f+KXgS01XxXqsfg/UfFOrrpcD6&#10;hP5V3pTadvXzv70aXO9I938Fc18OPi/YSWvwkjfxnq0g1PTvE1jqdzJeXPm+XCW+zbmP8Sbfkf71&#10;Z/Z5h/a5T7D/AOFVeFc4/sv/AMmJf/i6zv8AhA/By66mlnR5/tLQtchwZ/K2htuN+du7/Zr5C8Af&#10;FTS73w54A/tXxlq0k+ofC+/uNT8+9ud893C0OyV/+my/v9v8damnfFO+8R3nhL7L431CPU9W+Fdv&#10;ct9rkuZbT+0FubYeZLCnzbm/fLIy/Ns8yr5H+f6/5C/4H/tv+Z9e/wDCp/Cv/QK/8mJf/i6z7D4f&#10;eDr681C2j0i4jeykWKR5JJ1R2Kh/kYt833v4a+bdQ+I/iX+wfCuqxBtqvdQ3ekW+o3Wb5fPRBcaR&#10;c7fmb+GOK42fKalh+Iz2vxX8eWl7reoXngi08cpHrUlxczv9ht30qPyo1/u2/wBr3q235Fo5Rn02&#10;fhR4Wwf+JX/5MS//ABdVNS+HHhPTbG4u5tJd47ZGlZY5ZmbA54UN81fMlv4km0X4h+F9K8VeLNWi&#10;0S7tfE/2GG41G52XWmK8b2c03/TRV8/YzfNtjr0bRPHT+Iv2FY/Elxr18l6/g5pJNXguJIroXSW5&#10;Bff98SeYv51nPSLn2X9fkKPxKPmerad8NPCWp2cFzHpDpHKqyqsksytzz8ylqtD4U+FiD/xK+R/0&#10;8S//ABdfOvwp8fa1qXj3wITqD+INL1bS7DesdxPHf204sV81pFf91Pa5+Zm/1qynvXUfGDxvpekf&#10;F3/hG/HGp69oWja5p9pD4XvtB+1bn1ESzfaF3QK22baYNu75dtaSjaXL52CMvd5/JM7vwrp/w58Z&#10;6z4j0zR7V7i90C6Wx1KN/tMXkzMiyBRvxu+Vgflrp/8AhVPhX/oF/wDkxL/8XXzBe+M9Kl+MvxT0&#10;5Ly4M114v0228tJJYrWR/wCx1TbdMg3+X5inb5f/AC1jjqn8N/iP4sl0P4RXl/fz65PcadZWepWM&#10;kl1BqfnrcsPOt2P7qbIX9+knzbIqOT4fl+KHI+ndb+H3hHQdMuL640ieWG3TzGW2knll/BEbLVyn&#10;jO9+GXgW9lttSsLyWeEwiSOxt7y6aFpiwgDLHu++0b7fpXz9418f6zpvwg+LSXev6hHNY6f9p0/x&#10;DoV7eW77nuf3MdzE+Hju/wC95fyslVviD4z8LR6l+09quia/cabrP/CNabc2d/pFxPFcCVYJCTGy&#10;f9NGh+761H2OYPtcnyPsNPhV4VkRW/svr/08S/8Axdc5d6P8PLPx3YeEJbR4vEN/ZS39tbf6TseC&#10;JkEjeZ9zhpE+XdXgdv8AEbX/ABJ8bLPRU8TRabrqzxazoGmx2V841jSvsi7V88P9n8l237t3zK9X&#10;vhV4ks9Y+LPwevrm61G58SS6Dq9nryXEc8vkal/obTI+RiPayyKv8O2r5PeD7J9J/wDCp/Cv/QK/&#10;8mJf/i6P+FT+Ff8AoFf+TEv/AMXXYUVAGBovgnRfDdw9zp1mLeZ02M/mM3y/ia36KKACiiigAooo&#10;oAKKKKACiiigAooooAKKKKACiiigAooooAKKKKACiiigAooooAKKKKACiiigAooooAKKKKACiiig&#10;AooooA4PxV8JLHxZ8RPCPjK61fV7W+8M/aPsdnaXCJayecmyTzUKEt8v+0K7yiigAooooAK5fxl4&#10;Kj8a2dpDJqeo6NPazfaIbvSbjypUfYyfxAq3yt/EprqKKAMrR9IXRbJYRPJdTgKJbu62tLNgY3OR&#10;jNatFFABXEaJ8MLTQ9YvLtNY1i6tLiZrg6Td3Cy2kchfeWRSm77x/vV29FABRRRQAUUUUAFFFFAB&#10;RRRQAUUUUAFFFFABRRRQAUUUUAFFFFABRRRQAUUUUAFFFFABRRRQAUUUUAFFFFABXD/Fr4XWHxj8&#10;C3/hTVdQ1HTdOvtonm0qdYZnUNu27irccV3FFAFOxtvsVlBC0zzmKNUMs33nx/E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M6trviCyvmjsvDR1K2UfLcf2hHFv/wCAmumr&#10;x/x98Q9R8Nav431KCzk1CPwfoUWpR6b9o+zpeyS+cW3Pg/dWDj5etAHX/wDCReK/+hNP/g0io/4S&#10;LxX/ANCaf/BpFXmviX9obU/DY11Z9Bs5LrRrpknhjvG/fQLFay7l+T5f+Pr77fL+7/2xiO7/AGhP&#10;ENtb6nK3hq0j+yJrrqn9oFs/2ZOqN83l/wDLVW/4DRyf5i5j07/hJPFf/Qmn/wAGkVH/AAkniv8A&#10;6E0/+DSKuC8OfFLWPin4h1vRrbRDpvh+3SeAa9b6rGbuC5hdflNuPnHX/O+vR/hx4ln8YeAfDmu3&#10;Vt9nudQsYbmSH+4zoCf50uUZV/4STxX/ANCaf/BpFR/wkniv/oTT/wCDSKuxopgcd/wkniv/AKE0&#10;/wDg0io/4STxX/0Jp/8ABpFXY0UAcd/wkniv/oTT/wCDSKj/AISTxX/0Jp/8GkVdjRQBx3/CSeK/&#10;+hNP/g0io/4STxX/ANCaf/BpFXY0UAcd/wAJJ4r/AOhNP/g0io/4STxX/wBCaf8AwaRV2NFAHHf8&#10;JJ4r/wChNP8A4NIqP+Ek8V/9Caf/AAaRV2NFAHHf8JJ4r/6E0/8Ag0io/wCEk8V/9Caf/BpFXY0U&#10;Acd/wkniv/oTT/4NIqP+Ek8V/wDQmn/waRV2NFAHHf8ACSeK/wDoTT/4NIqP+Ek8V/8AQmn/AMGk&#10;VdjRQBx3/CSeK/8AoTT/AODSKj/hJPFf/Qmn/wAGkVdjXCfEvV7i0n8L6TbPLAmuauthPcQHY0cY&#10;gmmbB9/J2/jQBZHiPxVuP/FGn/waRUDxH4qyP+KNP/g0iry+P4reI31qOC707T5tuq65aWNzb3kk&#10;SQLaQyeV50P/AC037f73y1zsfxa1vwnq9x4gvB/bGp6z4e8O+Rpo1BodPS8uZbtdyeYdsedgz/ew&#10;KV/0/EUv6+R7n/wkniv/AKE0/wDg0io/4STxX/0Jp/8ABpFXOeEfFmtXfivw2+rWJ0ybX9JuLm80&#10;1LxbqGynt2hXCSJ8p3LLz+FeqUxnHf8ACSeK/wDoTT/4NIqP+Ek8V/8AQmn/AMGkVdjRQBx3/CSe&#10;K/8AoTT/AODSKj/hJPFf/Qmn/wAGkVdjRQBx3/CSeK/+hNP/AINIqP8AhJPFf/Qmn/waRV2NFAHH&#10;f8JJ4r/6E0/+DSKj/hJPFf8A0Jp/8GkVdjRQBx3/AAkniv8A6E0/+DSKj/hJPFf/AEJp/wDBpFXY&#10;0UAcd/wkniv/AKE0/wDg0irptPmnnsoHubf7LO6ZeHzN+xvTd3q3RQAUUUUAFFFFABRRRQAUUUUA&#10;FFFFABRRRQAUUUUAFFFFABWN4g1i80a3Say0PUNdkdtrQ2EkCunv++ljX9a2a4P4p61c6ZY6Bp1q&#10;8kP9t6xBpck8B2NDGyyO7Kf92Pb+NAE//Cd61j/knXiX/wACNM/+TaP+E71rH/JOvEv/AIEaZ/8A&#10;JtebzftB6jYahqFtc+HrS0t7S91TTo3l1Dh2tFjdJCdnCusn3etVLn9pLXbW11Cb/hE4JY9Psr28&#10;kcXrJ532W+W1dAjRbo9yt5i7qVvh89Q/zsep/wDCda3j/knXib/wI0z/AOTaP+E61vH/ACTrxN/4&#10;EaZ/8m15p4h/aK8Qafqz6HpfhO01XXotRvbZoH1WK0ilhtvs5ZkeXA3FbmP5a9D8E6rcnxX4s0OZ&#10;5Z7bT5Lee2nmk3vtnj3mPPorKcUxf3Sz/wAJ3rf/AETrxN/4EaZ/8m0snjnW0baPh54lcf3luNM/&#10;+TK7OigZxf8Awnet/wDROvE3/gRpn/ybR/wnet/9E68Tf+BGmf8AybXaUUAcX/wnet/9E68Tf+BG&#10;mf8AybR/wnet/wDROvE3/gRpn/ybXaUUAcX/AMJ3rf8A0TrxN/4EaZ/8m0f8J3rf/ROvE3/gRpn/&#10;AMm12lFAHF/8J3rf/ROvE3/gRpn/AMm0f8J3rf8A0TrxN/4EaZ/8m12lFAHF/wDCd63/ANE68Tf+&#10;BGmf/JtH/Cd63/0TrxN/4EaZ/wDJtdpRQBxf/Cd63/0TrxN/4EaZ/wDJtH/Cd63/ANE68Tf+BGmf&#10;/JtdpRQBxf8Awnet/wDROvE3/gRpn/ybR/wnet/9E68Tf+BGmf8AybXaV4Zp/wATdbQ6He21jHdz&#10;eKPEV/oqi6vGhi09bZbrysJtO7d9l+bGP9ZQB33/AAnWt/8AROvEv/gRpn/ybR/wnWt/9E68S/8A&#10;gRpn/wAm1414J+NOpJ4gv/EE1hctpmu3WmpJYT3rS/YWezmLeQu3bt3Q/wCxurbg/aG1q813wtp0&#10;Phq0nXxFDp95bXaX7eXBbXSzld/7v5pEMBHHXNVyf5Ael/8ACd63/wBE68Tf+BGmf/JtH/Cd63/0&#10;TrxN/wCBGmf/ACbXmPhf9oTWPiHrmgaRp/hSMWt7ZWs+rzPrMUMtitx5mGiU4eXHln7ten/DHV7v&#10;V/Dtwl7JJPPp+o3WnfaX+/OsE7RrI3+0VXmpAT/hO9b/AOideJv/AAI0z/5No/4TvW/+ideJv/Aj&#10;TP8A5NrtKKAOL/4TvW/+ideJv/AjTP8A5No/4TvW/wDonXib/wACNM/+Ta7SigDi/wDhO9b/AOid&#10;eJv/AAI0z/5No/4TvW/+ideJv/AjTP8A5NrtKKAOL/4TvW/+ideJv/AjTP8A5No/4TvW/wDonXib&#10;/wACNM/+Ta7SigDi/wDhO9b/AOideJv/AAI0z/5No/4TvW/+ideJv/AjTP8A5NrtK4P4r6/daHpO&#10;k21kZIpdY1e10tp4OHgWV/nkX/a25oAsf8J3rf8A0TrxN/4EaZ/8m0f8J3rf/ROvE3/gRpn/AMm1&#10;494h8e6z4K8T+ONYmtrbUf7EvmsdMtxezofJTTFumjaPlZN3/jrfNXY+Hvibq3jDx1c+E7zTbPSr&#10;G7svt9re2943mz2zxRn93hflmSST5vYbhQB2H/Cd63/0TrxN/wCBGmf/ACbR/wAJ3rf/AETrxN/4&#10;EaZ/8m074VeJbvxX4D0+/vhm9DzW0rD+Pyp5IfM/4F5e78a7KgDi/wDhO9b/AOideJv/AAI0z/5N&#10;o/4TvW/+ideJv/AjTP8A5NrtKKAOL/4TvW/+ideJv/AjTP8A5No/4TvW/wDonXib/wACNM/+Ta7S&#10;igDi/wDhO9b/AOideJv/AAI0z/5No/4TvW/+ideJv/AjTP8A5NrtKKAOL/4TvW/+ideJv/AjTP8A&#10;5No/4TvW/wDonXib/wACNM/+Ta7SigDm9C8S6jrN3JFd+E9W0NFTd51/JZur/wCyPJuJG/Na6Sii&#10;gAooooAKKKKACiiigAooooAKKKKACiiigAooooAQ9K5HW/CWgeKdak/tCO3vnNt9lvdNnEcsVzCf&#10;mVZ4mB3YPzL+NdcelfPfxy+FF344+KXh/V/DN+PDvjnRtIur7S9WjTCzSLNbj7NdquGlt3Hysu4U&#10;FxPULfwH4Eub27SDw54ekuif9ISOygZ+V2fPx/d+WnH4ReB/LZP+EN8P7G83K/2ZB/y0/wBb/B/H&#10;/F6189+Afi7/AMJb4Y8V6u2mSfD/AMZ6h4ltvDeqabBbpLdf2mII1lt4p+EOfvRzt8lL8P8A4qeN&#10;PHV34E0e8159Oj1S28T2N41r5T3Al0+6WCCbzdu3dtbLfLtzR/l+lyI/qfQjfDTw7Ebx9P0iz0a9&#10;vbVbCe/060jhuHtk4WHzAu7ao+6O1dLZWUGn2cNtbxJb20KKkUScKijoBXyjpfx78Y6L4c0LxJcX&#10;Ca3Nqnw2vfFE9gybIVvLQQbTFj5lR/P+f7/QV6f8BfEfirX7jWJ9c1HTtS0G7gt7/Smg1FL24XzN&#10;xfdJHFGvl/c2fLu61Tg1/XmHOe1EgUDBr5B1r45+KLXW9XudG146hpGq+G/EOq2N89si28c+nSxp&#10;H5EDfOqjc8cnmN+9Yb02Vsan8cPE/ge1167mvRqif8I3oOsq13GuyzkvLp7aeT5Mfu0VPN21nGPO&#10;/wCvP/IUvc/r/D/mfStprOn3moXlnBeQT3VmVFxCkgZosj5dw/h70uoazY6T9nF9dx2v2qZbaDzH&#10;275G+6i/7RrxT4L6cug/Hn4vaa+pyarOsGiuZrvy/tDqYJuXKKu767a8+0HxL4o8K2Nvcw+K9V1L&#10;+0vitNoMyasYrjy7P7VMm2I7B5fyrVqC5uX0/wAhv+vuufVV3renadfWdndXcEF1fOyW0Usiq87B&#10;cttH8XFaWRmviDw9canp3hn4K+ILzU9R8X60nijxFcxSatcLLMfKs9TVYVYKPlPl17B+zt4+8W+P&#10;54tc1XUdKuvDWt6XFqVrBb6it1PDO23eE2RR+XBtYfJJvZW/ioCfuf152PfWGTmsb/hKtHj8SJ4f&#10;bUrca08JuFsN/wC9MY/i2+leF3/xR8TXEmu6/p9w4vtA8ZxeF28M4QRXVtLPAnmH+LzjHP5ytu24&#10;/hqx+zV4V26/8Ur+81TUNant/GV7FbNqZil+zMIIV3x4QFW2tt/3amLvp5X/APSf8yZfrb+vuPoj&#10;uaAOK+TdI+LPj/T/AAroHihNTHia+n1rW9Iu9GZIoY54LU3zpKgQZWRfs0at9T+NC3+L/wARJPhj&#10;qnjO21/So9M1GHSr6x8u9i1CVGnvIY51XEUflwtHN8qt86N/HRCHP/Xco+wGHOaCMjivnrVvHHij&#10;wJ8VrPTb68vNY8MyOtjb6lHJA5F5JukSzuoAodWf5Nk6/Lt+/wD365G5+MPjFvAXhvxdpWriZfFv&#10;hrUdXuraeNHi0e4trMzL5HA+VZcQusm7mn9nmDl97l7n1mBxRjAFeIfCLxtrup+P/wCydUv31K2v&#10;vCGleIPnVf3M8zzRyqmP4G8oNXGfGPxT4z8Ha14ysdM8T6g19DHa+KdLtj5W3+z4nf8AtC3zs+6q&#10;rx/F+8jquT3rf1oKHv8A9dz6TvNasLHUbSyuLuCG9u9wtoHkAebauW2j2rRr5h1nd4w8YfCHXodc&#10;vLi28Qa9qV5pt44j861tJdLuvKWD5PlVlw3zUvgD4peIfiNb+CPDF/rUuh3Op6Rqd9/btiU8y6ns&#10;b5bYR/OpX/V/vHqRn07RXyz4c+N/jW/vPBGu69p0sGi6lZWlveTaRLG0VrfTTlI/PtnzL5VxiPyp&#10;Fb935nz1rfs8/Evxp8T9XsvEN9daWvhvWtNeaXTU1Jbi4tbtGVdsSCJGjjX51dZNx30coH0bXPX1&#10;ppfxB8O2k9td/aLGbZd2d/ZyD5GHKSI1eUSfEHxJZfGm/wBFv/Pt9C1SSSx0XVLOSK4tHuEtnka3&#10;mi/1sM67Hk3t+6ZBXnHhz4pfEvxf8PfCN5pd/b/21ceFLfV4FhMEKT6g8jptuo2Yf6MwX5fL/wAK&#10;UQPp5vA/h2TUYdSbQ9MfU4pmuUvDaR+akrLteRW253MowT3qnN8MvCEtvdQt4V0Robu1FjPE+nQl&#10;Z4B92Fxt+aP/AGDxXiHib4i+MtC1zxwX18Xi+HPEugWcFv5EaRzwXi2qTxv/AOBDsp9hVfX/AIq+&#10;ILn4r2umWOvXM/h/XZtd0drmGNYFtJLOCRv9GQ7nM0Uke1pW+Rv4UpTXuuf9bf8ABLifQemeDtN0&#10;XUxeW0UcXlWyWVtbxxqkVrCv8EajG0GujBzXxb4K8T+LdF8FaJbHxrrl7Hf/AAon8R/aL+SKWWC9&#10;j+zkSJJs/wCmp+9vrstA+Jni/XG+1jWWu7ez8A6X4tFpZpGPtVyy3HmRFuf3cvlCrlo/T/g/5Gf9&#10;f+k/5n1DRXgX7PfjXxb45lk1bVdR0u+8Nazp1vqljHb6it3cpK/L7dkUflw7Wj2o2WVs/NXHeOvH&#10;3iT4dazra3Xi6/nh8LeIbfWtR88RYfw5MqLJuxH/AMspPM+7837ulyjPpjUvEOmaNcwW99fQWs1w&#10;sjxJK+0usa7pD/wFeTUGl+K9F1yeKLT9UtL6ea1S8RIJVZngb7sn+6a8P17W/EekeIfh9o95q0mp&#10;6f4lsdbnvLa+SN34gEsUYdVGFVX21xH7KMKReNfho6xojt8H9M3MP+vmtFDS/wDX2v8AImT93m/r&#10;p/mfYWOc9qMc+1fNXiD4qa8nxl0e10fW5LvRNR1+68Mz4iSK3tZYrGa42rG/zyTJJF80u7ytvy7K&#10;4YfGf4h2fwf8MeLLfXxfX2ueCtV1a9328TRWNxZ2/mxSxKMfeb926tv/AErG3u839dyvtcp9mgYF&#10;GBjFfKXi/wCNni/4cvKY7sa5pWp6To19LeX1xFbf2XPeXQtmxKEKrGwyy7lfa3+zS+IviH480T4e&#10;T6feeJLf/hJ7WDVNTs4NJnjnuJ7S2ijeNrm6ZBENjS7ZNsf7393t2fPTlFwu+36bij79vP8AU+rs&#10;5rPGsWJ1b+y/tUX9oiH7T9m3/P5W7bvx/d3cV4f8IPG3if4l+NZZL/WXtNPg0LQNcWwtLdFUvdwX&#10;HmxOxy23cgasL49/FHxb4K8Y+LYNF1eO1hsvCtnqtsklor+XK2oGCT5v9patR97l9fwD7PN6fifT&#10;eKoX+s6fpdzaQ3l5BbT3cnk26SyBWmf+6o/iNeffDLxDqlz8QfiX4evr99StdF1C1NpLOV81EntU&#10;maM4A+VWb5a8Dt7C+vNRs7i+8R6pq88fxgls7VtSkSX7FEkVx8sPyDb8tZqNpKD8vx5f8x/Zcj7O&#10;xRivka++MnjC4stC8J29/H/a17qGv6fb63PqEVlM7afdKkKs7RSIzGP5nXam7yzX0t4Fv9T1DwXo&#10;lzrctlLq0tpF9sfTt32dp9vz+Vu/h3dKdtOYDpKKKKYBRRRQAUUUUAFFFFABRRRQAUUUUAFFFFAB&#10;XP8AizTNO1vS0sdQuBa+bIj28vmKkqTK2UaPP8QaugrzT9oLwbo/jr4W6npGt2CX1jcPbxOjj513&#10;Txjcjfwtz96gDQuvh14Bju40vfDnhxr24kllzPp8HmzSScSv93ln/i9e9Wrn4T+CLuSaS58IaFcP&#10;KnlSNLpkDGRS2drfJyM18+eFtZ1zwX8avCHwx+IEJ1x9HjutR8MeM7tBLLqNlHbMsiznkrcw7owz&#10;f8teH4Nc74g+P3jfSNA8bX2ma99rgbwbB4t0rVby3jCPuufL3w2/WGF0+6sjO1WB9USfC3wbNHsk&#10;8J6I6/bF1LY2nQ4+1DpP93/Wf7fWtPQ9Bg0Rr+RHea6vZ2uLieT77t0Uf7qqoUewr50+IHxH8W+D&#10;rn4pvb6/PMnhW90W9sYpki+dLtlSW3l2r80f93+P/brT0P4peNfFvxk1O2sJ9LsdJ0HxC+iahYXW&#10;ormS22KyyLbeXv8APbzEZW8zZt/hosH2eY+kj3rO1TWLDQ4I5dQu4LKGR1iR7iQIGZuAvNcZ8dvF&#10;Gp+F/gp4z8QaBfR2mp6do9zfW1yYxKu6OJn+73+7XgXxi1vXbrTtQ0a8vzrGkSQ+GddivLpIt1le&#10;S6xDH5Ue3H7tlXcv4/PWcFzz5PQU/cjzn1+y5+lCrivm6X4qa7puu6l4SudUeSCTx4vhiPXH2i4t&#10;YJ9OW8T+HHmeY/kI230qrpHj/wAZ6h8QtE8G3etvb2B1vWdDfUII4luryGCxjmiuA3KrIjyFW+Xa&#10;fL+5St+V/wCvvC39f16H053o718fRfHPx/4w0DwRpGmXem2HiDVPDsusR6jcagllFPcwz+T8yukn&#10;mR/6tpIl2t+8+9XsfxY8X+ItD8BeD9R0++trDUL7W9Gs70wxiWJ47i4jilWPd/10+X6Vfs/zt+gX&#10;/K566yZpqJg5r5f0z4g+KovG/hvSX16ea2g+IGpeGrhmMe66tP7Nkuo/NO3/AFiSfd21nfDj4peL&#10;fE8nws0abxVJJBr174n03UbuOKI3TizlmWCTft2rIqon8NTb3Ob+u4W97l/r+tD6pvb2202zkubm&#10;aO3toU3STSPtVFHctS2N7b6pZw3dtIlxazossUqfMrqeVYV8l6R8TfE3iLwl4P8A7Zv4tVh8W+C9&#10;ZfULaRV8nzLRVVJEX+8/mnePpWfbfF3xH8Fvht4PuNOuP7c0ibwJZ6pcw30iLFpYRrKBZEkVf9Wy&#10;TTP827/VVfJv/Xf/ACC/9f8AgP8AmfaFFfL2l+J/iPHqnhHQtS8T28FjrOv3Gnx3FjcRahd/Zjp0&#10;06+ZOIkTzEmj+XbH9z71fSVnItvZbXuPtL26bJZf4iwXndipGXCPmoA+avjDWvj140s7TxfcaVr4&#10;vLG48FS+LdK1W4t1VHdLpY18iA/NHC6N92Rmeu51/wCLfiLwX4j8Z6JJqIubdNV8PW0F7cqm7T01&#10;KRopW42jam0bN305o5X/AF62F/X6n0Pp2s6fq093DaXkF1JaSeTcJC4byZOu1vQ1xPif4MaV4o1i&#10;wnuLg/2db6qdYk0uS3ilt55zBJC25XU/K3mFj/tCuP8AgHYR6b44+Mukf2m+pXEWvW/m3Mmxbh92&#10;mWvzPsx83+1trmP2doNf07TNU8T+IL/xFd6bp8+qwxXN/wCJZb1L1YryaNQ1s6/u2VY/l+al/lcP&#10;87Huk3w28JTah/aDeGdHfUPPiuftLWEXm+bGMRPu253IvC+nbFOf4beFJERW8M6MVW7+3Kv9nxYF&#10;x/z2+7/rP9rrXj/h6XWPH+kfEHwN4k17xL4Vv5Nmr2eq29x9iv7S1uNzbYWVn+WGWOSP/dxVj9nc&#10;6pq2s3b+I/EOpy+I/D1nFo8ukvey/ZbqDJaHU2iYn95cJ83+zyvarGepp8MvCdo+my2XhzSNNvdL&#10;iki065tdPhSWxV/v+Qdv7vP+zWvoOh2vh3R7bT7VD5UPVm5aRydzOx/vMxLH6189/EH4meLNE8R/&#10;EqWLWv8AQ/DGqaB9gtBGqo8d28aTRS45b/WdfpWPqfxI8VaLq+qJL4luBFYfFey0JPO8v59PuILd&#10;2hf5fur5z7aIwf8AX/bv/wAkB9ZZ5rPn1qwt9Ut9Nlu4Y9QuEZ4rYyASOq/eZVr5m8MfEXxjrmo+&#10;GPtniOST+0vG2ueE7lIreJF+zQ/bGikT+7Mn2VPm/wDHKyfDeq6l8SPGHwiudU1iSx1ZofFml/2z&#10;aGJbp47aeOFJAWUqGKx7m+WoX9fdcD7Aor4x0z4/fEzxwulWNjJo2la/BpEWtQ3N3qC2tvqETXNz&#10;D5kkBjdpImjgR9sciMvmV7d8Jda1/wAU+LvHcuq63LcWmh+IrjSrWwjjjSLyDbWsy7/l3bk816HG&#10;34/gB68DWOPFmjHxH/wj/wDaVv8A235P2n7D5n73yum7bXhM3xS8T39xqXiGxndbrSfGqeE5fDUg&#10;URT2zXUcXnf3vO8uTz1bdt2fwU/9lfwssd38Sb691K81y5t/GupRW02pGKVoNu1N0bBAVYr8rURj&#10;+V//AEn/ADJv+dvz/wAj6LxkEUEcYr5O0j4qePbPQND8SrqTeJ72XxLrWhXOihIoYri2tnvmSVAB&#10;lZE+zR/VTWbZfGL4iXvw8k8Y22t6VHpOq/2Rd2qJex6hKjXF9DDOq4ij8uHy5htVvnVv46cPf/D8&#10;RzXJ/XY+w2HOayNf0S08SaTPY3QdVkKsskZ2vG6tlHRuzKw3D3rxHVfG/ijwJ8V9O029u7zWPCzG&#10;Kxi1SOW3ci8l3MlrdQKodWf5PLnX5efn/vVyrfGDxlL4J8LeLtL1cTJ4t0LUdQvLSeNHi0W4trN5&#10;l8kYDbVlUQusm/ml9nn7D5fe5e59CJ8NPCrT3FzN4c0ea9uZBNc3T6fD5s8u3G+Q7fmbnr70l18N&#10;fDJijFpoemafcwO81td2tlEktrI67Glibb8sm3+KvNvg9488Qav8QLfTNV1H+0rbUvBul+IjuVR5&#10;FxK0kcix7f8Alm2zdXDXXjDWfBHxK+JNyNe1W8sbrxXougKl3cK1vpcN3Bb7polKfLhpdq/w/vKt&#10;R97l/rewuf7X9bXPqDRtItdB0u102yjENrboI4ox2Aq/jpXlfwq13xC+r+O9B1KWTW7bw5exW2na&#10;pOVWe6V7WOZo5dvG9Gk27tteYaf8c9QT4H3nxXs/Ecer3V1o6XM/h0orRaXOsqxzMmMOqw/vN6t9&#10;7y+1Rb+vUZ9Q7cGgjBr5n8d+OvGfgbXdQ0PT9efUNNhuvD1xFq93HFNcFL7UWtpbZsYH3QGRttYf&#10;izXPEOv3FhozeK9ZsV034oRaEt7p9wkVxPbNZ+f5cvyFWw0g/h7VcYuX32/9J/zC39fifW2eaM18&#10;ieI/2hfEfhTxHf6vpV2fE2hXWh+IdQthPGsNu8unOgUQRL+9XbudZGZv3rfd2Vs/Ea5vNW8L+EJt&#10;H+KGq3tlrPinRpkudMliilSCduY/MUbWjb7yoy/991D0t52/F2D/AIP4H1HRUMcflRIpfeV/iepq&#10;YBRRRQAUUUUAFFFFABRRRQAUUUUAFFFFABRRRQAUUUUAFFFFADdtYcng7Q5vESeIJNF06TXo4zDH&#10;qklrGbpE/uiXbuC+2a3N1eLeO/ip4q0v4na34W0eDRwll4SfxHBNdxyO7ypO0bQth12qdv3qBWue&#10;oap4Z0jW7e4hv9Lsr2G4dJZo7iBZUkZMbGYEfNt2jFZE/wAK/BV1dpdTeENCnuU83bNJpkLP+8/1&#10;nzbf48/N614TH+0/4nvfCPiTxBZ2GlwQ2DeGrm2t7iCVn+zaksBeGQ+aP3iedw3/AI5UuheM9W+G&#10;N18TtYtEt77RoviFb2d1ZTeY0+26i0+HdC/mFV2NNu27fm/2KrlfPyf19n/5If2T3TSPhZ4O0C8t&#10;L3S/COh6Zd2UbRWs9pp0ETwI33lQqvyqfQVoeG/Bug+DYZ4dA0TT9DguJWuJ4dNtI4EklbrIwRRu&#10;b3r5T8MfEhPhZdI02lWmp6WnjXxc/n3G57q1S2gup/3Dc9Vj8uvZb/4ieLdL8GQeIbr/AIR5tP1N&#10;bGS0uF81RaJO2JA6bybgorJt8vYZDn5Uqb/p+Iv+D+Gh3V18M/CF8twlx4X0a4W5eV5hLYRP5hl/&#10;1pbK878fN60un/DTwjpV1Jc2PhbRrGdrT7A0tvp8SO9t/wA8dwX/AFf+z0rxXwZ8a/GHxA8VeAIr&#10;W50vTra+k8Q2uoW8unykzSafdLbqy/vh5e/ltvz7f9uq/wAJ/jfrXjLwZa2vh7R9C0bVLDQZdduL&#10;QW8rWjg3d1DHDF86eXvNs7GX5+v3KPs8wf18z6B0PwnoXhpT/Y+j2Gl7kWE/YbdIvlX7q/KO1UtQ&#10;+HPhXVn82+8M6PeyC7+377jT4nb7Rtx53K/6z/a614XH+1Br+o+HNd8TWmlafDpOn6doGsRWswka&#10;4mg1D/WQs24BZE/hbb/wCvUPjD4kuNIPhDRraV4G8S67FpUtxE+x44vKlmfa394rAV/Gq5Zc2vew&#10;f5XOmn+HPhWe7s7xvDWkPdWd017bTPYRF4J35eZDt+WQ93HNWtD8HaD4Xm1CfRtDsNJn1CX7ReTW&#10;NpHC91L/AM9JCoG9vdq8k174z6p4X+Jml+F4INKGm3GtxaElvFFLLNAj2bTR3Dyhgi/PHs8jbu2/&#10;PurT+CfjXxZ4r+A0XifWtQ0671y4hvLiKW305oYk2SyBVaPzju+7/eWp+zz9A+1ynpjeF9IfWxrR&#10;0uzOsCPyv7Q+zp9o2f3d+N2KpaD4G0DwlJfzeH9D0vRLm9O+eayso4jM3959mN3418x+GPGniq41&#10;PwX4zmvNPvPEl38K7zV52e3lS3dhLZyKrReefm+Z13bq7yb9oDxP4gskfwh4Ul1nUbfTNK1W40ox&#10;7zOt4u8wrOZEWFkTJ3Mr7vSqcH+n4/8AAD+v6+87f4MfB2H4V6RdpcS6dqutXF7d3MusWmlLaSus&#10;9xJOY2+d2ZVaT+9W9J8I/BMlpf2r+DPD72uoXP2y8gOlQbLqf/ntIuzDyf7Tc1j/ABM+I194X1rQ&#10;NB0i1M+r63HdSwTfY2u1hWFULbokePd/rE/jFeWav+0P4+0XRPFF5qvhnTNCv/D/AIWsPEd1pM8h&#10;uJg8slwk9szq+3/l3+VvepGe/p4T0WPU7fUU0ewXULddkF39nTzY1242q2Ny/L2qGTwJ4alj1WJ/&#10;DmlNHq3/ACEU+xRFb3P/AD1+X95/wKvAPj947vfGnhHxhbab9mg0/wAL+JdG06cv5ouHne4sZGZH&#10;DBVVVuNu3a+6vYvHPjy50Txb4V8KacbaDV/Ef2toLm7ieaKBbeIO7NGjJu+8i/6xetL+v1A2NG+H&#10;nhbw3frqGleG9I0y/S3W0W6tLCKKUQjpGGVc7f8AZ6VsT6da3Vx5stvHJOEaLc6KzeW33l/3Ttr5&#10;e1fx3rvxe8Y/C/R75LCy0y61rXNI13R7iykura6kso5kY58xPlbZuTI+Rv7+yvSfGV/q+ifEfwL4&#10;K027to/C95oupPeWt3bSXFxMtutugXzfOXtP/deiW34/qL+v0PRtS8CeGtZk02S/8P6TfPppxYvd&#10;WUUpteMfusr+79PlxVeH4Z+EbbRoNGh8LaNFpNvN9pjsI9PiW3SX++qBdob3r51+Efxrv/h38JPB&#10;kOq20ep6Ynw8l8Rh0L/aN1t5KNG7Fj5m/wA7+78uP469q+Gvi3xdrmveILTxFoTWWl20dvNp2qGD&#10;7P8AafM3+ZF5RlkbdHtT5ujb+Kuwzs7jwzpFzqdvqU2lWUuo2/EN5Jbo00fGPlfGVqDTPB2gaHq2&#10;o6ppuh6bpmp6m+++vbS0jimu2H8UrquZD7tXzt4j+JNx4t1n4U+PXa3h8OLr2qiCKCOX7QILez1B&#10;XZzuxJv+z7tvl/LWxr/7S+peB9F8PeIdasLO70jxL4dl1vT0tBJE1rIiW7rbysxfzNy3H+tCp/q/&#10;uVEQPb7jwbol3fT3s2i6fJe3ELQz3D2kbSyRn70bNjLKfSvOtW/Zs8J6vrdrK3hzwheaNbRLDFpG&#10;q+GoLqOyT5i32T5lWHezbm+VskUnjXx5448BX/hlb06Fe2eq+J7PR/Mgt5kZ7aZWydrSN5ciMv8A&#10;thvRK5jw/wDHjxjq/iXQdFkg0QvqPivXPDkt2lvMuxbKOZ4pVj80/e8r5vm78Uf1/X3i/r+vuPUI&#10;/gn8P0szbv4M8Pzo/leYZ9Lgdp2jXCM+U+Zh61tp4J8OR6l/aCaDpiX/AJ32n7SLSMS+Zt2eZuxn&#10;dt+XNeI+H/2kNdWw8F6lrun6f9j1uy1prmKySVHgm07zC0isWOVlWM/Jt+T++9V9c/aA8faT4S1P&#10;xInhW3bRv7O0/UrPUryNreLdPcRxyWbL5rPIyxyeYJfkX/Zqxnua+A/DXkWcB8PaUbey8z7LD9ji&#10;2Qb/AL/lrt+Xd3xRpngHwxomsf2ppvh3StP1TyFtvt1rZRRTeUvSPeF3bf8AZrxPxp8YfGcOu3+g&#10;6dPpVhead400nQ3vpLOWWOe2u44ph+784bWXzNrfN83+xXfeG9efR/jFrvg5XL2T6Tb67BnOyBnl&#10;mhljX+6u6JGC+71F7f15XFL+vvsdt4f8GeH/AAi982iaJp2jtey/aLxrG0jg+0S/89JNijc3uauX&#10;Wi2F81w9zYwTPcwfZ5/MjVvMi5+RvVfmPFaNFMZzmv8AgPw14ou4LzWPDml6td26NFBNfWUczxqf&#10;vKrMp25qHRPhn4Q8L6jBf6P4W0bSb23g+zxXFhp0UMiRf881ZFB2/wCzXU0UAcrqfgXSLyS7v7bS&#10;NLi1uV/OXUJ7BJWE4XYkrdC21f8AarzfQP2a4vDf7PuofDiz1DS4dUvdIl0e58RR6NseeJ0ZN0kY&#10;l3M21u8le45paX6gcZ4Q+HWkeGfB8egNpukyQPbJDffZ9PW3ivW27GZ4vm+9/tM1W7b4eeFLPTNP&#10;06Hwxo8Gn6Zu+w2kenRJFa7uD5S7cJn/AGcV1FFElzAc1ovw/wDC/hrVZdS0fw5pelahLCtvJd2N&#10;nHFK8a/djZlXO0YHFVfEPwr8FeLNQfUNb8IaFrN7Iiq91qGmQ3ErqOi7nUmuvopgc/ofgnw/4bvr&#10;y/0jQ9M0q9vtv2m4sbOOGWfb08xlHzY96rX/AMOvCeqXQur/AMM6Pe3P2r7Z51zp8Tv54XHm5K/e&#10;2jG6upooA45vhL4IfRZ9Hk8HeHn0eW6+2SaedLg+zyT/APPZo9m0yf7XWurjjSGNERNiL8qqtTUU&#10;AFFFFABRRRQAUUUUAFFFFABRRRQAUVxfxg8XX/gL4WeKvE2l29vd3uj6bcX8UN3u8p/KQvhtvzfw&#10;9q848UfGHxpp0lzpeiaLb+IPEqaIniCK0s7OTypo3ZlitNxmHluzRv8Avz8n+xQB70aQjJzXgeof&#10;G7xVb/EKHw5Botla3s2pWdqmk3Qka4a1lgWWW985G2bYm8yPy9vWM/OOlYOv/tMeJdHfxEqWOjzz&#10;Wnh7WdatoYxK0UEmnyxp5Mk4OJvMWQNmNV2N8vz9alpP+u2of8D8T6ZyF5rI8QeF9G8W2H2HXdIs&#10;tZst4f7LqFstxHuHRtrgjNeLeKPiDr3iCw1Lwq50w31x4Vl1+d/s021LZ18tIF/e/wCs3b/3u7t9&#10;yvOtD+MutfD/AMKaPLZaNo99eWXw+8Pagt/deZ58yzTiCSKRx6feX3NaW97l/rr/AJE83u839fZ/&#10;zPrv+zrTFuTbxf6L/qPkX9x8uPl/u8VzV18JvBd5ZyWlx4Q0Ke1dWVoZNMhZHVm3su3b/f8Am+te&#10;e6x8bvEOiL46tZtPs7qXw5rVlYPqMSOkMFpcxQyNdSxbyzeSsp3KrfNgfcrrPhJ441z4heF9S1K+&#10;gsrdFvri2067tY5PKvoEbEdyI3bKq/8Ad3H/AHqj+8Uadx8HPANz9rM/gnw7OLvZ9o8zSYG8/Z9z&#10;f8nzbe2a0n8B+Gn12PW/7A0v+2orb7HHqP2KM3CQf881k27tv+z0r5l8EeK/Fvi/X/g54mv9U09/&#10;EOp+HtfmeaKyljt/la38tXi847trf7SV01v8ctZ8Qz+BdcsPCOnalqeteBrrXba2jLPdxzhrXfbx&#10;yHA8tvN/4F5dGt/6/vf5AeoeM/hLaa58INY+H/h57Pw1p9/p02mxmOzDxQRyhg+2JGRf4j6Va0n4&#10;SeGYfCFpoGp+HdD1K1Qxyzw/2XEtvNMigeb5R3Ddx7/WsXwL8b9I8T/C7WfGsep2+raXpIumnntL&#10;Oe0cC3XMqvBN+8jkG1/lb2rx/X/itqHhf4jaP4/1iO3kiuvh/LfQWlp5qKjTX1iIoZMlt2Gm/wBb&#10;tT/cqkmpcvf/AILQvs/16M+jofhv4Tt4NWhh8MaNFFqz79Rjj0+JVvWH/PYbf3n/AALNF78OvCmp&#10;yac9z4Y0e4k0xGisXm0+JvsqnqsWV+Qcfw15nrnxx1fwX43u/B2twafdanI+lLpuo2kUsMEi31xN&#10;B+8hLv8A6pof+enz5/gq5q3xA8b+HPiH4T8L6j/YUn9uWWry/a7e3m+V7ZY3gk2mX7reZ80W76PU&#10;/Z5v60D+7/Wp28vwq8FyaPY6S3hHQX0qyn+02lh/ZcH2eCXr5kabdqt/tCtTxB4Q0TxZbQW+vaPY&#10;azbQzLNHDf26Toki/ddQyn5vevn3wx+0Z4y8U6N4Ulis9EtbnWfAd14sZ5I53VLmFoV8vZvH7s+b&#10;/ezV9f2nNT0uCxvNQ0m3mt9T8I2HiS0t7Xd5sMtxPFB9ndix8z5pk+baner5Zp2/rr/kP+v6+89o&#10;tfhv4TtorqKHwzo0UF1drfTpHp8SpNcD7szAL80n+11qOf4YeDbu4tp5fCmhyTWhlaB5NPhZoGk/&#10;1m35fl3fxeteWN8XPiBpWsaLZan4dtLK31HxTFosGo3cDwfaraW0kn86ODzXaNkkjeI7m+b7wqjp&#10;fxi8ZeJvEXw6s4LjS9O+3eIta0jVv9DklWf7CLhVaP8Afjy9/lbtp31PIB69pnwo8FaJd2F1p3g/&#10;QtOurEMtpNaaXBE8GfveWVX5c1p6Z4Q0PRLe7t9N0fT7C2uiz3MNrbJGs7H7xdQPmrdooA420+Ef&#10;gewh0yG28G+HreLS5mmsI49LgVbSRuTJENn7tvda1dD8L6V4budSn02yt7SbU7n7XePBGqmeUqB5&#10;jEAbm+Wt2igDkLj4VeCryze1uPCOhT2z71eGTTYWR97b3+Xb/E3zVNZ/DjwlYyX8lv4Y0e3fUYFt&#10;rx00+JftUQ4Ecny/Mv8AstXU0UAY2k+FdE8PxXCaZpNhpySqFlW1gWIOoGAG2jsKz4Phv4Tt/D8u&#10;hReGdGj0WWTzpNNTT4hbPJnO4xbdueK6migDkvEPwv8ABviy/Goa34U0PWb1YfJW4v8AToZ5fLBz&#10;s3Op+X2q/H4K0CDxH/wkMei6dHr3kfZ/7VW0j+1eUP8Aln5u3dt9s1vUUAcfqnwn8Fazcahc3/g/&#10;Qr6fUHR7yW40yCR7pk+40hK/Nt/2qv3Hgbw7e3j3lxoGl3Fy/lbppLSN3by/9X823+D+H0roaKAO&#10;Kj+DvgON4HTwR4ejaGdrmMppUH7udvvSL8n3j/eqzb/DHwfZaQmlQ+E9Cg0tJvtK2cenQrCkv/PT&#10;Zt27v9rrXWUUAYOreC9A8Q3OmXGqaHpupXGmP51jNeWccz2r/wB6JmX923utLofg/QfC9zf3Gj6H&#10;p+lXF+/nXk1jZxwvdSf35GUDc3u1btFAGR/wjGj/ANuf23/ZNl/bXl+T/aP2ZPtG3+75m3dtqt4f&#10;8DeH/B/2tvD+h6Xocl23mTvYWUcPnN/efYBuroKKAPL/AIN/ByD4V2eom4l0zVtau728vH1a00oW&#10;ku24uGuGiPzyMyq0nHzVvSfCTwNPb31u/gzw/Jb6hdfbLyF9Kg2XU4/5bSDZ88n+03NdlRQBjDwr&#10;ow1O31L+yLA6jbpshu/s6ebGu3G1XxuxVaTwJ4bkj1VX8P6U6at/yEV+xxf6bn/nt8v7z/gVdFRQ&#10;By+j/Dzwp4cv01DSfDGjadfxW/2RbmzsIopUhH/LMMq52/7NXrnwvo17LfTXGkWVxJqEKw3byW6O&#10;1zGOiSZHzL14atqigDP0nRrLQ7CKx06zt7GziGI7e1iWKJPoq9KoWHgrQdKvtTvrHQ9Nsb7Uzuvr&#10;q3s40mu29ZWA/ef8CrfooA5Ob4ZeD7nRotIm8KaG+kRTfaItPfT4fs6Sj/loI9u3d70+0+G/hKxS&#10;8WDwxo8CXd0t5cpFp8SCedWBWV/l+Zx/eNdTRQBztn4I8O2V8L620LTIL3zpZ/tMVpGsvmPw8m4L&#10;nc38R71Bp/w68K6Tpc2l2fhjR7TS57j7TLZwWESRPPu3+YyBdpbd82411NFABRRRQAUUUUAFFFFA&#10;BRRRQAUUUUAFFFFABRRRQAUUUUAFFFFABRRRQAV4X4o+DureMv2hh4j1KDZ4SHh1dIb7JqbxSzt9&#10;o85kliVfmhb7pXdXulFAHnfiL4GeDfFd3qM2oaZ5seowW1veWySvHbzrbvvgZkUgbk/hbtV6P4Ue&#10;HIfFEuuJYH7VNIty9v5jfZnuUVQly0R+XzlVUXzfvYFdtRQB5Hp37NXg3TtZ0/UUGqzXFlqNxqkY&#10;uNUnlX7TcKVnYqzYbeGfd9an0z9nDwNougy6NZaXPbWBu4r62Ed5LvsJI23R/ZTu/wBHVP4VjxXq&#10;tFAHn2n/AAW8KaRc2dxYWEljNZXd5eQS287o0cl3k3Pf7rthtv8Ae5rM0P8AZy8GeG9N0ywsLW8h&#10;j0/zUim+2yea8Er75bWSTdukgZvm8pvlr1SigDyfXv2b/BviWbX5LmPVLePW47WK9t7TUZYYnS3/&#10;ANQqxqdqqnbbXVeLvA8XinSNPt0nMF9pd1BfWN3MPMKTxH5S397Iyp+tddRQB52vwb8N32sprt3p&#10;xh1N9Si1tooLhvJjvki8rzlXgbjH8rN/FXQeEvBOj+D9Dk0bSrTydLaSVxaO5dIxKzOyqp+6vzH5&#10;a6SigDyh/wBm/wAHbrMQ/wBqWiWmjy6DBHb6rOix2L/ehVd33fuf9+4/SpY/2dvBMVz4buRp90Lv&#10;QLVLC1uBeSLLNap9yCdg376NeyyZr1KigDjfiF8KvDvxR0u2sfEFm8xtJvtFpd2sz291aScjdDNG&#10;weM4+XKmuZ8Qfs3+DvEk2rteJqqJq+nRaRdwwapPFFJaxNujj2q3+0//AH8f1r1iigDzfV/gP4O1&#10;83H9pafPeR3kFvDexPdS7L7yWjaGSdd37yVPLT943zcda3/F3w+0jxpY2lvqEUsclk/m2d5aSNFd&#10;Wsm3G+KVeVO0la6migDzrUfgj4Y1LXPDGqeXe2d14cd5NOFleSQpGzk+azKp+Yvu+fd97vW54q8A&#10;6T4t1DTtQvY547/T454ba7tbhoZY1mULIAy+u1PyrqaKAPJ/Dn7OHgzwzdaO9tb6hPBpWlTaJbWd&#10;9fy3Fv8AYZfvwMjsVZThPvf88xXR/Dv4W+Hfhfpcth4dt7mC0dywSe5ln8tf4Y4/MY7Ix/Cq/LXa&#10;0UAedx/A/wAGxa3HqP8AZn7231H+1bW2M7/Z4LtlkV5o4s7VZ/Mfd/eqXRfgp4Q0jT9RsE0eK70y&#10;8hltP7Ovv9It4baT79vFG/yxwt/zyX5a7+igDzax+AvhDSvCUXh23tb37DBcxXcM8l7LLcwSxNui&#10;aOV2Lrs/hwaqzfs6+Czq9hqVtbahpt3aajdarG9jqEsX+l3C7Zpmw33mX5a9TooA8k0D9mvwZ4av&#10;NAubM6y7aE1w1jHPqk8qR/aP9fwzfNv/AIqYv7MngKLwtqvhuDT7yz0TUZ0lktINQnVIVRg6w2/z&#10;fuYgy7vKjwvtXr1FAHmSfALwt9u1i8mGoXd3qt9aajcTT6hK7C5ttvkTR5b92y7QPlroNB8Kmy8S&#10;6z4jvDG+pX8cNsqoPlhtoi+yPP8AvSOx+tdbRQAUUUUAFFFFABRRRQAUUUUAFFFFABRRRQAUUUUA&#10;FFFFABRRRQAUUUUAFFFFABRRRQBzvjrwZp3xC8J6n4c1cXDaZqEJt7lIJ2id4zww3Kc8jiuX1z4F&#10;eEfEcPh3+0rO6nvNBjWGz1D7ZKl35XG6F5lYPJG235lbhq9KooA+f9R+Al1q/wAUtT1if+0tKhuZ&#10;0u4tU0DxJdWUSFFjSOOSwX91I22Pazn7392upvf2afA19pk9gbC8gtnt7uzVbe9li8u1uXV57dNr&#10;fLGzL92vV6KAPP7n4M+Gry20aKaK9ebS7VrGC7+2S/aJLY/egllzukjbj5W9K5fV/wBlD4f6vHHD&#10;5Gq2Fqmn2+lLaWOqzwxC1gbfFDtDfdV/n/3q9oooA8O8c/s+2d1pPiB9GW91G91u9tb3UY7zWbmG&#10;Wc2/+r8idW3W0i7UG9V+6Ntdd8Ifhv8A8K90OeH7Vqzm9dZ2stW1qfVfsjbcMkc8vzYr0OigDyz/&#10;AIZ58IQ3ekz2i6pYHSYbu3sUs9RnhSCO5bdKqANUWlfs2+C9IfQRDFqjwaHpz6VY28mqTtFHbO25&#10;o9u7n7qf9+4/SvWKKAOY8O+CNK8L6Vd2VtA863rtLeTXknny3bMu0mV35k+VQvzfwgVzVj+z54Gs&#10;ZE36It/BHZXGmw29/I1xFBZzbfMtUR/lWH5R8temUUAeeyfBTwnfeEr/AMN6lYyaxYaiipcvqU7X&#10;Fw6o26LMr/P+6Y/Jz8tLa/BTwva2fh+Bbe58zRGZ7O7e8le6+ddkqySlt8gdeG3HmvQaKAPJF/Zi&#10;8CWy2C2NtqGlQWGkS6DbQ2GozwpHZytuePaG7tTtP/Zp8CWTx+daXmq2qaN/wj/2PU72W6t3sP8A&#10;n3aNyVZa9ZooA8qg/Z28IW2l+H7CP+2Ei0S+/tG0lOqzvL5+0qrPIzlmwrbRV3w/8CvC3h2PT1tU&#10;vHex1S41i2uLi9klmS5n3ef87HO19z7lr0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qOoapZaUge8&#10;vLezVvlV55FT+dXqo6hpdlqqBLyzt7xV+ZUnjV/50AVP+Ey0H/oN6d/4Fx/40f8ACZaD/wBBvTv/&#10;AALj/wAaP+EN0H/oCad/4CR/4Uf8IboP/QE07/wEj/woAP8AhMtB/wCg3p3/AIFx/wCNH/CZaD/0&#10;G9O/8C4/8aP+EN0H/oCad/4CR/4Uf8IboP8A0BNO/wDASP8AwoAP+Ey0H/oN6d/4Fx/40f8ACZaD&#10;/wBBvTv/AALj/wAaP+EN0H/oCad/4CR/4Uf8IboP/QE07/wEj/woAP8AhMtB/wCg3p3/AIFx/wCN&#10;H/CZaD/0G9O/8C4/8aP+EN0H/oCad/4CR/4Uf8IboP8A0BNO/wDASP8AwoAP+Ey0H/oN6d/4Fx/4&#10;0f8ACZaD/wBBvTv/AALj/wAaP+EN0H/oCad/4CR/4V5j8QPGOn+CfHOg+FrP4bDxDe65BcTWbWn2&#10;OFH8naZVbzGH3VZKAPTv+Ey0H/oN6d/4Fx/40f8ACZaD/wBBvTv/AALj/wAaxPCmk2Gv6MLrUfBl&#10;toF2XZJbG6ggldMd90eVYH61pSaB4Yhd0fS9LR1RnZPs0Wdo+83SgCz/AMJloP8A0G9O/wDAuP8A&#10;xo/4TLQf+g3p3/gXH/jVWXQPDMUccr6XpSRylVid7ePa7H7u2vOvit4ss/hZpup6rP8ADy01HSLO&#10;ewhS5t5LZGk+0ziF22Fcr5bMn+9n2oA9P/4TLQf+g3p3/gXH/jR/wmWg/wDQb07/AMC4/wDGq914&#10;c8NWUXm3Ol6Vbwj+OS3iVa5j4r3+gfDDwDrvib/hFbDVZNMtJbz7DHHBE86ou91VnGM7VoA67/hM&#10;NB/6Denf+Bcf+NH/AAmGg/8AQb07/wAC4/8AGvOviJ4r8O+AfCOja6PCWn6kL+6sbZ7aPyIngjuZ&#10;Y4/Oyy/MqNIn3a7yTw/4ZhD79L0tNib2zbxfIo/iPFTp+gFr/hMtB/6Denf+Bcf+NH/CZaD/ANBv&#10;Tv8AwLj/AMarDw74YKQMNL0rbP8A6r/R4/3nf5eKfH4Y8NSyvEmkaW80X30+zRFkz68VQE3/AAmW&#10;g/8AQb07/wAC4/8AGj/hMtB/6Denf+Bcf+NQS+HfDcVxFE+l6Wk0n+rR7ePc+P7tedDxhoeo/Euf&#10;wl4f8HaZrkemTxW2tXcLwI2nGWMSRt5RXMg+5nafloA9M/4TLQf+g3p3/gXH/jR/wmWg/wDQb07/&#10;AMC4/wDGof8AhHfDf2j7N/Zel/atm/yfs8W7b67cdKYnh3wzKZ/L0vSn8o7ZdltF8jf7VAFn/hMt&#10;B/6Denf+Bcf+NH/CZaD/ANBvTv8AwLj/AMaxPEH/AAg3hbRbrV9Vt9GsdOtH2T3MlvGFjY8YJ2/7&#10;VaEeg+FriSNI9O0eSSVPNREt4tzr/eH+NAFv/hMtB/6Denf+Bcf+NH/CZaD/ANBvTv8AwLj/AMax&#10;tfPgbwvo+o6rqttotjZaem+7nkt4sQj/AGuK0IvDnhq4gjuU0vSpIG+ZZkt49vPvQBZ/4TLQf+g3&#10;p3/gXH/jR/wmWg/9BvTv/AuP/Gqv9h+Fvsn2v+z9H+y/89/s8W30+9jFSyeGfDcToraVpaO33R9m&#10;jz/KgCX/AITLQf8AoN6d/wCBcf8AjR/wmWg/9BvTv/AuP/Gqw0Hww8Elwul6UYE3bphbxbUx97Jx&#10;SP4d8MrB9pbS9KEDJvEpt49m3rnpQBa/4TLQf+g3p3/gXH/jR/wmWg/9BvTv/AuP/Gmp4R0CRNy6&#10;Lpzq3P8Ax6x/4U7/AIQ3Qf8AoCad/wCAkf8AhQAf8JloP/Qb07/wLj/xo/4TLQf+g3p3/gXH/jR/&#10;whug/wDQE07/AMBI/wDCj/hDdB/6Amnf+Akf+FAB/wAJloP/AEG9O/8AAuP/ABo/4TLQf+g3p3/g&#10;XH/jR/whug/9ATTv/ASP/Cj/AIQ3Qf8AoCad/wCAkf8AhQAf8JloP/Qb07/wLj/xo/4TLQf+g3p3&#10;/gXH/jR/whug/wDQE07/AMBI/wDCj/hDdB/6Amnf+Akf+FAB/wAJloP/AEG9O/8AAuP/ABo/4TLQ&#10;f+g3p3/gXH/jR/whug/9ATTv/ASP/Cj/AIQ3Qf8AoCad/wCAkf8AhQAf8JloP/Qb07/wLj/xo/4T&#10;LQf+g3p3/gXH/jR/whug/wDQE07/AMBI/wDCj/hDdB/6Amnf+Akf+FAB/wAJloP/AEG9O/8AAuP/&#10;ABo/4TLQf+g3p3/gXH/jR/whug/9ATTv/ASP/Cj/AIQ3Qf8AoCad/wCAkf8AhQBNY65puqyeVaah&#10;Z3ci/Ntt7hXb8hWnWZY6HpulSebaafZ2kjfLut7dUb8xWnQAUUUUAFFFFABRRRQAUUUUAFFFFABR&#10;RRQAUUUUAFFFFABRRRQAUUUUAFFFFABRRRQAUUUUAFFFFABRRRQAUUUUAFFFFABRRRQAUUUUAFFF&#10;FABRRRQAUUUUAFFFFABRRRQAUUUUAFFFFABRRRQAUUUUAFFFFABRRRQAUUUUAFFFFABRRRQAUUUU&#10;AFFFFABRRRQAUUUUAFFFFABRRRQAUUUUAFFFFABXz58dvCeo+Kvi/wDDi8i07xI+i6RBqbX+o+Hb&#10;nyJUaaKFYl3I6vz5Z+7X0HRQB5No+i+M7vwzo9r4f1N/C9rp8zQzDxRp51O81GAbcMWFxH5bN8/3&#10;t9eJeAfhxrGi3fgHzfh1eWkOm+MvEF9c+Xb2/wC40+5+2eR0f7redB8i+n+xX2LijFAfZ5T4nk+F&#10;vjnWPgePCz+BbiC9/sTxLb2rzmB7iCea5aSyt48vshV4zH+9/h8vZ8lT+O/hz4vu5PiO9p4I1B7r&#10;XNM8JqrwLB/pc9pdNJd7m3/eSMj733q+0etBpR0Cfvx5Dxr45eHNW8VXHhy1sPD39rWUyXsdzdko&#10;0tk72rLFtSQ7MuzFfMZX2fjXi5+Ffjt/hTf6JrfhC41y+1H4ZWmhaekksDPp2pw280csLMX+XzWe&#10;NvNX5f3dfZjdaBzU3Wq7/wBfqacz08j5H8S/D3xxf+GPElvdeBX1TXbjWND1jSZvtNqGhtoWsjNZ&#10;+aX/AHbRNBP/ALLeYdtUb34XeKofh5r9xoXgnUbDWIPHF1qi6bZy2drdXulSTs/lwSvuiH8Enlt/&#10;FH9K+xGbFKjVtzP+v+3f8jK6/r+vM+Rbf4MeJdA8JaBN4a0TXYNQtkv7mLS/EtxZ6lbO1zOsjWdz&#10;FG0axr8u5JYW/df7f3K9E+HPg3xP4Y+LWo3zWEjaHqMl/dXS6msUs9lK8q+WLa5Rg0kMu3d5Ui/u&#10;/wC9XvNFRzDPmv4mfDTxL4q1X4maT/ZEl3Jr/wBim8OeIEkjH9lPHFGjDJbfH5Ukfnrt+95h966X&#10;4ReGr7Sfjd8XNSu/Dk+m2erXVi9jqLwRIl0sdnHFLt2sW/1i/wAVe30Uv8rAfNvhfwx4v/4SbxXo&#10;WqeCsX327VbrRfiK81s6xx3KyeVhd/no6eaINv8AcjHNcN4t+D/iXxN8LFQ+CpLLXLLwNe6HqmlJ&#10;5Eo1jUHW3W3+bcFk2PE8iyt93zK+yv4qP4qV/wArfoH+dz5F8Z/DTxD4kg+J9npvg28jttT0TQHs&#10;4Z0gjS7ubaVnnXG//WCPy1+atXxX4D8Wa38T9G1Wx8KSaRDp/jCC4W4tPI/eaedOaD7Q8jPu+WRt&#10;vkLs2/7dfUh9KB3rbmFy+7Y+PV+HnjLxR8AvFHhTWPhTHY+NbTRG0r+3JLm0l/txkkV9yOH3/vdn&#10;mfvMbXNeh/tW2VvJ8FdIf+xY5Tb+IdCkgsHjTdG39o267V7K21iv4176rZFYHjDwRoHj3T4LDxBp&#10;VvrNlFOl1HBdR70SVDlJP95e1Z89pRfmmH2fk/xPmLx58KvGQ1DUvEnh/wAP6zJ4f1DxILyfwnpN&#10;1Z21x5H2AQNcqk+YdxlG5o3+arnw8+CcvhjxfLZv4K1SfTIPA9vYW9zqtzay3DXiT3EiQtcp0kjS&#10;RFWTbtXHy/cr6wACfLT8Uv6/Cwf1+Nz5R0v4d+P/AA9pWjw/2Q+taFoetWEz21xBBDqWpWYgmilj&#10;uCj+VcNbySRyK+1PN8v/AIHSad8KdT0T4q+FNVbwhPd6Eut63qSwpBC66VZ3FmqRQ7c/xzK8nlr9&#10;3za+rWfBoV81XM9fML/1/XqeXfs0aPq/hz4HeE9K13TLjStTsrRreWyutm9NrttHyEr93FeqUUVM&#10;hhRRRTAKKKKACiiigAooooAKKKKACiiigAooooAKKKKACiiigAooooAKKKKACiiigAooooAKKKKA&#10;CiiuJ8V/GLwT4G1hNK17xPp2kai8fmrbXcuxyp/ioA7aiq8FxHdwpLFIkkLruV0O5WWrFABRWP4j&#10;8S2HhTQ7vVtVuPsun2ib5p/LZ9gzjO1cmq/ibxtoXg+50e21fUY7GfWLxLCxjfOZ52+7GuKAOgoo&#10;ooAKKK57wl410PxtFqE2h6hHqKaffS6dcvHn93cR/fjOe67qAOhooooAKKoarqtroml3eo386Wtn&#10;aQtNPM5wqIq7maq/hrxJpnjDw9p+t6Rdx3+k6hAtzbXMf3JI3GVbmgDXooooAKKxdL8Tafq2q6vp&#10;1pOZbzSZ0hu4zGy7GeNZF6j5sqwPy1tUAFFY/hrxJp3i3R4NV0mc3WnzF1ilMbJnYzI3DAN95SK2&#10;KACiuc1fx3oHh/xRofhy/wBTjt9a1zzv7Ps5N2+48pd8m36LVzw54lsPFmhWer6TcfatPu4/Ngm8&#10;tk3r67WwaANeisfWvEen+H59Mhvp/Jk1K6+yWyeWzeZKVZ9vH+yj1sUAFFFcj4o+JPhvwVqmnafr&#10;Wppp91qMyW9qjxu295G2ICyghdzfKN1AHXUUUUAFFc74X8caJ4yl1ePRdQi1CTSb19NvRET+4uUV&#10;S0bfTcKtaJ4lsPEL6lHYXAnfT7prG5+Rl2TKqsy8/wC8KANiiiue8JeNtD8cWV3d6FqMWpW1pdy2&#10;E7w7vkniOJI+e4oA6GiiigAooooAKKKKACiis3XNbsvDmj3mrajcR2un2UL3E9xJ91I1XLNQBpUV&#10;l+HvEFh4p0Ow1jSriO70y/gS5triP7rxuu5WrUoAKKKKACisjxT4o0vwV4e1DXtavI9O0jT4Wnub&#10;mU4WNB/Eaq6n410jSfDMfiK7vBHozxxSrc+WzfLIyiM7QN3zbhQB0NFFFABRRRQAUUUUAFFFFABR&#10;RRQAUUUUAFFFVrq7isrd5p5BHCn3negCzRXH/wDC0/Cnk+Hp5Nesok8Qbf7K8yTabveqlVXP8XzL&#10;+dXb/wAd+HdJ8UWHh281i2g16+j321hJJ+9mX+8F/wCAmgDo6KKKACiiigAorkvEXxH8N+FNc0vS&#10;NX1OOz1DU50traIozb5XOEUso2ru7bq6iSVIo3dztRfvGgCWiub8E+ONC+I3h2DXfDepRarpFw8i&#10;RXcGdjsjsj9fRlNdJQAUUUUAFFVb28h0yynuZ38uGBGmkf0VeWqvoms23iDR7PVLGXz7K8hS4glE&#10;bLvjddyttPPIIoA0qKguZ4rS2kmlfZFEu9m9FFZPg/xfo/j3w5Za9oF9Hqek3qs9vdx7tkihipIz&#10;7qfyoA3aKKKACiiigAooqlqGoW2kadcXl3IILa3TfI5/gUUAXaK4HxB8a/BnhfxVZ+HNS1tLbW72&#10;dbaC2EEreZKzKFQMEK7v3id+9bXg3x1oPj3T7u80DU4tUtbS7lsJ5YN21J4jiSPnuDQB0lFFFABR&#10;RRQAUUUUAFFFFABRRRQAUUUUAFFFFABRRRQAUUUUAFFFFABRRRQAUUUUAFFFFABRRRQAUUUUAFFF&#10;FABRRRQAUUUUAFFFFABXgHxTvrs/tN+ALDSbzSItUl8Na0vk6qWZXUy2PHlqwLdK9/qhLpVlJdC8&#10;ltLd7lPu3DxLvT/gVT1A+UfA3gG/+FHxC0z4Y6T411fURpPg59Xh0m3vVtIp7tNR8xVEXPlxPu8v&#10;Zu/1fHvU/ha81/4paf4Ti0jxnrsT+NfD163iN7bUHWbw/dose2S2X/liyXDPHt/i/Cvqj+zrOS5F&#10;59nt3uMfLceWu/8A76p9tZwWryPDBHG8vzyOibd7epp/ZA+NPFvi7XLr9mzxB44TxX4g8N6v4Z0u&#10;38P3WdUbZ/advcql3I2/7zbvk3fxVa8deNY9e1jT9Y13xDc6feaT8ULLSv7GN5m1S0SX/RpPK/6a&#10;xskvme/tX1/dWdvexeTcQRzxH5tkiblpI7G2ikEq20ayKgQOEG4KOi5q+dX5vn+ovs8v9dj5k/Zx&#10;+I1/8QvHbX1x49t7vVFtZ4de8Fjz5ZLC8SXbgK+BbBPnXp+9/Cm/FD4lahpHxssJNO1+9t7ey8Wa&#10;Rol5aSXghtTFcwFnj8j/AJaffR/Pb/cX7lfUUVvFHLJKkaJJJjc4HzNj1pklnbyy+c8CPN8vz7Pm&#10;45FHbyH/ADeZ4L+0p4u1nwddaTe6RdSXMFlbT3l9o9lqJsLtoNyA3UTtmObysn/R25fPy9K8507x&#10;qnh3xtqOp2Pib7I938Xf7GntBefuJ4prOEMrp/E3y/L/AHa+wLq0hutnmxpJsbem9N21h/FVc6Bp&#10;oO7+z7Tdu358hc7v71RFcv8AXncUl7v9drHzBofjbxB4mGgav/b+oWHiLUNa1HRPE2hC8xb6VbRL&#10;dbpo0b5Y5IvLgZZP4vxrnfBcdx4o0n9m3xPqPjvxLfSa9MHvp/7ZZYJJU0yZvuphfnZfmr7IfT7W&#10;R5me3jd5U2SsUGXX+63rTI9Ms7aCOGG0gjhVt6okahUb+9iiP+Qf8E8e+LniO4k+Jmh+FL3VLzw3&#10;oV3ot7qMOoWNwYHur6F4wLfd/dWNnk2/xfhXzl8OfivLqXg/4Z+G7b4h2fgl4vDWiXehzTmfbqkq&#10;syXcbRJtW4+aPy/K3V95XNpDdhFmjSZVbcu9N2GHeh7O3kMbPBG5h5j+T7n0pRf9feOWx8leI/jD&#10;4s8HXvj+6R7jWbaGxutSsdVtLxprdIIryGO5VrMrvt5reJn2/wAMtWtT8VaDqM3w9Hg34u65rGhe&#10;IfFkthNMNZWTMUmnXDtDHKV8z5ZI0Zfm+Vq+qobWKKWSVI0SaTG91TDPj1qOXSLCRIFaxt3SH/VA&#10;xrhPp6U49Bd/mfHOs+KtV0b4o3ehD4ja5Lpun/ELStHkNxqi7vs02k+Y8cjBR/y2X/vqrvhyHVtV&#10;+K3w8t9X8Wa6+k2uq+JLPStSOqOv262g8kwNKfuzMG85dzfeWOvoT4ifCGy8ean4cuzeHSxo+qpq&#10;7pb28TfbJFSRNsu9T8u2R/zruEs7fZEnkx7Iv9WuwYTtxVwn/XyQf1+Z8Z/D7xXrlv4Q+HHj278X&#10;+IvEFpq/9peErm2/tRmie8e5mSxuCqf8tN0flb/+mqNW1qPibUdB+LeneAbn4mPoOteH5dN/syLW&#10;Z7m4l1+1eNfPeSMYFyzyedH9791ivrW10+2sY/Kt7aOCP72yJAq5+gp8lvDLPHK8aPNF91iPmTNP&#10;mGeH/He8tIfjD8Fra41Aac9xqOqhJhIqOn/EruBuXPpmvG/hj8WfEt74Y+EGtS67d+KLK8stNt9W&#10;8jVPKuraW4u2jW6kiOVvFf7jKvzxY3V9m3ul2WoOj3Nnb3DL91po1fH502DSrK0EXlWsEflbmi8u&#10;NV2Z649KzT/NBL9LHxl4Z1K48JaR4EK+OtZtn1L4m6vpWoR3esby8G+/+VvMz93yo2q98JfinqSa&#10;f8Nrx/Htxf3Wv+EtcnuptSnF1EZbSSIxXBiXGWUM+7b94V9e3Oi6ffj/AEiwt5yG3/vI1b5vXms3&#10;XfBema1od7pyR/2YbiF4VvNOCxXEAdcFo3x8re9H2bf1tYveX9d7ngH7Jvjabx9r2oXg+IA1+2t9&#10;MtTJpC65BqT/AGly3m3PyfNHGw2bY2+7XM/EPXJPA/xy+Muv6RrF5d6pp3hrRZmsP7QaVYIHuroX&#10;Mgg3f8sYd8qrtr6c8M+BINAlt7m4kt7++t0aGC5FlFbukbbcr8g/2a300qyjujeLZwJct96YRrv/&#10;AO+q15/eM/sy8z5L8deKdU8L6yLDTPH2py+E/wDhIvDZtdWn1NWldru4eO7s/Of/AFkfk+XL/s+Z&#10;XoX7R/h46J8DtI09Nf12OO01vRYZdVGoMl08bX8CM0sqY3fK3Ne3PommyW0ds+n2xgT5kiMC7E/4&#10;DVya3iuITFNGkiMPmRhkGsv87h/lY+OpPFNt4X8b+J7+w8UywvF8UNL0qWL+0P3U0c1nZwuso/5a&#10;fK38X8YqpqXxJ8S2tp4//s7xLceIZ9E8Y6lt0d9ZSxu57SOztnMcFzjYvktI7LFIvz19hv4d0uR9&#10;z6baO7NuZvIX73rTxounjzM2MHzuHb92vzsOd1Fvyt/6T/kH9f8ApX+Z5P8AFfxzcWngXwJNBeXe&#10;maL4i1KzsdS1jzPs89jbTxMVfP8AyzZ5PJj3fw+ZXinw78VQxeKtU8Ft4kvbLw9qPjLXoL7XLe/a&#10;G6F0kdu9rCZx/wA9I/Obd/F5VfZk9vFdRPFNGkkL/KyONytTJNPtbi3NvJbRvbsP9S8alPyrTm38&#10;w7eR8e6f8Xp7m/0Twz8SPG+oeCluNMluNB12xufs8uryRX00XmP8pVm8lbV/Kb7/AJsnyUeN/HV/&#10;4R1bxf8AafGWs2iaf8UdCECz6g37uxuYrNnhZf8An2bzJ/kr7DktorgIzxrIUbcu7+Fqb9kt/PM3&#10;kx+d93fs+bj3p839fO4S6/10sfG9l49vU1e3eX4gancND8WLrw1sk1RSj2TwsfJZVwPlPK/3aoT/&#10;ABmuIPDVpoOsfEIaFob+IfEWiReKbvUJEm821uVWzhe5j/i8tpm+b7/lCvs7/hHNL/6Bln13f6he&#10;vr0p8Gj2EcEkKWMCQu29kWNQrN64rG/5f5Dt/X/gX+Z8cePPiFrug2fxGvbn4l3F1qOg+DdC1+Fr&#10;Wf7LayXTNcB5Fg+8sc3lx7omb/lpXsXwbt4pPjl8Y7k6vqF2/wDaNl5Fncag81vHG9hbybo4idq/&#10;N/dr2WfRNPuJJJZtPt53f7zyRKzPU8dnDbfNDGkfyqnyJ/COi1rzAfImi65ceEta8T282v6yml6z&#10;8SZ9H1XUJtVkZtLtmtd8Hl5/1O+byI9392vYfhbda5efD/xnY6jd3GrW2n6jf2GkalcSGa4vrNF+&#10;Rnb+JlcyR7v4vKr1p7G2ljmR4I3Sf/WBk+//AL1SxxpDGqImxF+VVWs7e5y+Vhfa5vO58ReGfHGv&#10;fD74VeEtW8Iaveazaj4eLea1bXdy9xb6X5ItkSWKMfNHIqtdbkX/AJ5fc4r239njUk8V+GvEs1l8&#10;Q4/HWhXd1usbiyuZ5pLLfH+8i+0u25vm+Zf+ede1W9tb25kaCNIzK+6Qon329TUkFvFaw+XFGkKD&#10;oqDaP0rScue/mEY8h8UfDn4m6lZN8Hxqnj7UY7298MeIba+a+uXuke5tZU2TSxf8tJo/n/2qsTfG&#10;fW/DPg77D4n1aTw/aLrsGnar4in1qS7tVgls3kguILmMebCssygMsv8Aqs19lRWkFtI7Rwxxux3M&#10;yJ1Y96T+z7ZYXtxbxiB926IINr568VFv6+dw/r8D478R+KtT1bwHrfhzxB4/k1G1svAd7q2la9ps&#10;jWq643+kxSb8587yo1g/3/M3123xX8ZNpP7GeieJtC8RTaM0Nlo0kF9aXHleYrS26Mm4/wALKxr6&#10;Qms7WVEMtvEVj5Xei4T/AApmoW9jPaFLyOCS2/uzhSn61fN+aY+x8l6H8SLu08TQXieOrzUtvxWn&#10;8OJDc6grQyWksG7ydgwvyt9yvr/FZkfhzSotnl6bZpt+Zdluox+lalYt+7/XYLXlzD6KKKsAoooo&#10;AKKKKACiiigAooooAK5jx/4Hs/iH4YudC1C4ngtJ3idmt9u/5HV1+8D/ABKK6eigD538b/Bzwp4X&#10;+Etp4O1+6ivdI1vXbP7X9vdY1eV3jDeV/d+Zdyj+GuU8IeJ/GPwu+Idz4G8bzXuo2XhfwtqOo6L4&#10;3KfaJNUslNv/AK9M/Ndw7cN/z1+/X1Pe6dZ6iFW7tILoLyomjV8fTNTlEaQOfvLU7f15WQHwXqPx&#10;V1/S9A8RxHx1qlkkM/hDUrWaTWEmm23t55NzG0jLt2vH83lL92ux1T4gXPhzxBryxePru4TQ/iZp&#10;WlQRXWp7k+zXi2nn28v/AD0VfOm27vu49q+tZNE06WERNp9u8a/dUxLtpg8OaUQf+JZZ/Md3/Hut&#10;acy5r+f/AMj/AJB9k+cPhh8Rb7xr8dbiGXx3bWmt6bqOo6fqvglzPIwgjdvIZYjhI/kWGXz13h/N&#10;xV/4v+NdZk8WfEPTBrl54a1Pw3okGseF4bS4KrqsrJNu8yP/AJbL5ypH5f8AjX0b9nhFx5vlp5zL&#10;tZ/4itMns7e5ljklgjkkiO6NnTLJ9Kj+UXc+cPg3bw3/AO1N8Trm+1S4Gtf2LoU1zpH9qNLDBK63&#10;DSL5Wf4G+6f4ap3vxHv9Y/aMuPD8/juz8J6vpGtwRw+HZfPb+09NeBGJWLhJN5Z/3v8Ayy8uvpiL&#10;SrKO6e7S0gS6f70yxrv/AO+qke0hkn85443mVNqvs+YKe1ac3vDPgnQvih9h8E6R4b/4T6y8B6dq&#10;l14iudM10XEiJJqCa3cfu90fyttVkbym/wBb5lex+EfiXZ+LPi7faF4n8cXWheN9I1Nba28PWMjW&#10;9vqli9tGyTeQ27cr+Y77t26PHavo2HSLCGFYo7OCOFX80IsahQ397HrVgwRfaDNsXztu3f8Axbak&#10;Jaycz4n+Ef2iVfhD4ePxD8TQf8JJ/wAJFDqNv/brvcGSGVvLZWfLqy811WieN/EHiK28O6yviPUb&#10;PXdT1HVNI8UaKLz91o8EUd1umiR/lhkhaKHbJ/F5n8ea+qP7IsTcJMbSDzlbesvlru3fWnvp1rI8&#10;zPbRu06bJXKDLr/db1qZAfHHgb4i391omhCbx/qNxca78KJdbnuX1BWeO7h8kfaIs/LG37x93/1q&#10;n+Ffxks/Fl74N0rxf8QdQ8P68mjaDqWipa3bf8T9ZbaNp2dcFbhmmE0bL/DX1q/h/SwP+QbaD5dn&#10;+oX7vp0qxDp9rAYfKt408rd5exANmeu30rTTf+uv+Yr6f15Hl3xg8R3Fv4+8A+Gbm/uND8Pa4975&#10;+qWlx5En2mFI3gt9/wDDvBmb/tlXz78GvGQ1vwHofhaXxbqHhvSrXQtSv7HWNOuPIlutQi1G4WdX&#10;/veUvkt5f8Xm19tXFvDeReXLHHNGf4ZE3LxTJbG3uVjEsEciwuHQOn3WH8QqBnyr4M+LUvivx1pW&#10;gfEfxPe+BPG8FtpF9p+i6bctFFqizQo0/wC7IYS7pvOjKfeTH0aue8D+ONRsdd+D+l6r461pJp/E&#10;PizQb5LvVGdp0je6Ft5+7O6SPbDsZq+zXgilmSVo1aWP7rEfMuaZ9gtQ8jfZ4t0n+sOxfn7c+tVc&#10;D4p+E/jq78UaR8JDqXxF1WSTxV4X1r+0X/tjY8jW0kflTR/885F3P861H/wvPVfFnhT4b2epfEez&#10;8FX2reFLLVdL1uSSXZqGoiRlnVlj+Wbbth3QM3zebX2l/wAI1pf/AEC7L/wHSpYtKso4ooktIESJ&#10;t8aJGoVG/vKKfN/X/gX+YHyT/wALBvtJ8VahcP46vLp7T4p22hfZ575TB9muLa38y38rj5VaR9v9&#10;38K6n4Gae1wfEejPq2o6nPdeONVe5j1K8kuPJtra6Yxqof7uf3P519Dv4e0t3Ltptozl95byFyW/&#10;vVdS3iikd1jVXf7zActUxlrfy/8Akf8AIUv6/wDJv8z4d0a+i8HeHfF+q6R431SCYfF63sJd+sea&#10;jwPeW8ckbb8/ejkfdUMnxMttBk8R6RN4yt/Buhaz408QxPr4vJIdl9G0HkQ+bF93cpnb5vveXX23&#10;/wAI1pOwr/Zdnsb7w8hakh0ewiheJLGBI3beyLGoV2HtU2/K3/pP+Qf53/8ASv8AM4v4bOLp7S5v&#10;fFz+INefQ7H7ZFAGitZP9Zi7jtmJaPzWD/xf8sx6V6LUPloJC+z52+VmFTUxhRRRQAUUUUAFFFFA&#10;BRRRQAUUUUAFFFFABRRRQAUUUUAFFFFABRRRQAUUUUAFFFFABRRRQAUUUUAFFFFABRRRQAUUUUAF&#10;FFFADGGBXzV8eLzVdQ8d+NPD01+J/DB+G2oX8ujyW6vFJP5jJuOfavpYnNc14i8A+HPFk0kus6JZ&#10;6lLJaS2DvcQq7PbSffhJ/ut/dqL2f3/kXB2PAoPjZrvww8KtaPb2OqQ6d4O0PUrRPL+z7ZLif7Ky&#10;yMX27RgN/DXrPwi1nx5qn/CQw+ONDg0b7Pdp/ZcqXETy3Ns0atulSJ3CMsm9fvfNitOz+D3gm0nl&#10;lh8L6Wsk2mpo8he2V99iv3bdg3/LP/Zq94X+HHhXwV4el0Dw94f07QtFk3brLTbdbeJt33uExWsp&#10;qV5f1uYQgea/BfT9Cm8QfEX4kPYWdpPqmt3FpFfCNd5tbTbbcN1+eSGZvxqroHx91jV7/wCH+oS2&#10;FhZ6F4ztby/gt2LGeys4YDMl3LLu2kOph/diP5fNHznFeieHvgz4J8J/YF0jwzp+nR6e7PZxW8WI&#10;7dmzuZE+6v3j0q7pfw28KaJb3dvY+HNOtYLqBradEtkCvC33of8Arn/sfd9qm35WNP8AM8w8OfHj&#10;WtW0SwvdRs7PTXXwjP4q1GXy5GSBWf8A0VVXf/FGrsy7u1P8H+P/ABFo8vgHS7+DT7GPXbLzriW4&#10;8+c/2nJm4kslJlZocRM7Lv3jgKK9Ml+GHhOa1vLZ/D2nPBdWKaXcRtbrtmtU3bYW9VG41Yj8CeH4&#10;9Xj1NNFskv45N63At13htuzd/vbfl3f3av3QPIvBvxW1bVtUeK1FnJq/iLVNTe3u38/7LbaZp7fZ&#10;/tbQtKfvSeWu1WTd5m+odD+PXiK+tfDFzcrpkcep+HtS8Q3jpbSbLW1hkTyJd3mdHWT7tet2/wAM&#10;fCFrBp8MHh3S4YbCCW2tUjtlXyYpf9bGvord1qVPh34YTTpLFdB04WUmnLpTW/2ZNj2a7sQbf+ef&#10;zH5agDyPUvj5rsHhS/uIrXTbTWNC8N22s6y90sjQR3lxHuhskRXDbnwfn3MFyOtehfE3xNJ4T+DH&#10;iDWdWtLe8u7XSJHltNmYp5zHjy8c/Kznb+Na2ofDTwrqs17NeeHtPu5L5IYroy2yt56wtmHf/e2f&#10;w1a8W+CPD/jzSk03xDpFtq2nLIkyW13HuTenKtt9qUuWd/MI+5byPlz4WSW/wc0bXvEWtaZb+DE+&#10;G+hf2Pquj6ZIJn1qVoreaK7ldEUMW5WP5S26STLdq9F1z42eLvDWkR6xqOl2Frot/c6fbRajPbyo&#10;mm+d5nnSToX3yRptjVW2xbmkr1bUPhz4X1TUL2/vdA0+7ur2xGnXUs9urm4thu/cvn7y/MeDXKeN&#10;/g8uuWmmWGlrp9to9qpL6dPHIm+RdvlSrPG4dWjx8v1rTmX9fiL+v8jiB8UPFXi3R/CcF/Z2FrBr&#10;3iR7GCeAT273WmweZMb5T5itbl1g3Kjb+tXdd+L/AIpXwv49itG0vTvE+n366dp9nJbyzeWbm4WK&#10;xmZvNAmWWNvM+XZt+7/Aa9A8K/CrT9I0fTINblk8Wajpxufs+pa0ftE6JMTvTe+Tt24X5uwrUi+G&#10;vhW2g8lNA05I2niudn2Zf9ZF/qm/4B/D/do90Z5toPxY8ReIdYuNG8Ppa6snhzWIdE1rUbqzliWb&#10;Yq/a5lYuFi2Z4X97uaovC914n/aD+Ecj61c2mkeG/EOlyp9s05Jba6ZGm++odzsjeAf3iea9UTwB&#10;4cjv9Qvl0SyjutRbfduIFzOxXZub/a2/LurUg0qytNLj0yK1jj09Ifsy2yp+7SMLtCbf7uOKgDgv&#10;hl4z1LxDr3iXSL2PT7GXR7kxLY28bb47Z/8Aj0m37isiyxru+Xbt+7/BXlPhqTxZP+1nr/gabx9r&#10;txoWkaBp+vRwuYB500tzMkqORF/q9sY+Wvobw94S0bwv5x0rTLbT/O2+Z5EYXftyFHToO1Z8nws8&#10;JSeJdU8QtoFl/bup2v2K81Dy/wB7PB/zzZv7tL7SkHc8F8IftGz+N/jb8TvAH9sW0dl/Yv8Aa3h2&#10;80z/AF8KxtJb3KtvUr5iyKkn/bSvPPgd8ZfH+v6Zp1p4n1/VbFvEngCXxDYzXfkSy3V5GFMk1nJE&#10;u2GNFZN0U3zfvBX1ZrHwW8C69Jo8t/4X066m0e1az02aSIb7SBl2tHE3VVK8UaL8FfAWh2s1vp3h&#10;HSrGKax/s1khtlX/AET/AJ9x/dj/ANhflo+z8rf+lf8A2ovtf1/dPF9C+IXiq6/YDj8dT+IrxfF8&#10;3hCXXxqRWIP9pWBp/u7Nvl/L/wB813P7Mdx4j1n4f6frvia+1uW81Oyt5zaazc2s45iV/OiMCLtV&#10;9/3W54rqoPgV8PrHQ5NEh8KadHo72rWX9nCL/RzA33ogn3dpx92tvwp8OvDXgdt2g6Pbab+4S2Xy&#10;I8bIU+7Gv91R/drTmvKUu+3kR9mMe2/mfLFx8e/Gsf7PevfG2O/Md/pevXGnR+EDGv2J4I9U+xCF&#10;/wDlr9oZfm8zd97+DFbfhvX/AB74s/ay+I/hAa54hPhjQJtKuIJ7O4s0hsftFrJO0csbxeZMrMu1&#10;dv3a+iH+GvhN9a/td/DunnUftH2tp/sy588f8tun+s/2/vVJo/w88NeHfFOseJNN0Sysdd1fZ/aG&#10;oQxbZbrb93zG/ix2qImnc8w8aeOtb1/9ovTvhbZag/h3TW8My+I7jVLQr9qnZbpYFt4mcMqAfff5&#10;W7DiqWveLPE+sfH/AEv4SnX7jS9P/wCEbn8ST63YRpFeXTLeLDHAm8MiqisN/wAvzZ/gr2PxH4K0&#10;LxVNaz6tpFpf3FmWa2nniBlgLfeKP95c/wCzUeq+APDutwWUV9otnOllu+ysY9rQbvvbGHK574pd&#10;vmB826F8Q/ir8SvAV9rnhjUIT4r8KeJdW0lLAxIll4lgspSm2Qn/AFMkqrtEittR6ofFH4o6jqP7&#10;K/jb4veBvHXiG0msknvLW0nEBW1nVo0ktpEeDdtikEq7a+orTwJ4fsV0j7HpFnaR6UHWxS1j8lLV&#10;X+8EVflFQ+I/h34W8WaBqGiaxoGn6lpOoSmW7srm3V4p5Dzudf4jT/r5l83vL1/DsfMnxU1nx54N&#10;8d/BzQtE8UeKNfg8U2upy3lpBc2cV05hto5o9krwbeGZ/wCH7tdl8V9f8bfBm9s/FcPiTUPEXgrT&#10;bKK28U2c8cX2i1tjuVtTgZV/1kO0s8W1twr1vU/g74L1y60a6vvDtjdXeiQG20y4ki/e2MbLtZYm&#10;+8uVrU0LwLoPhyaVtK0m2st0C2jCMYXyhyFx/wACNKX6mcf0Pm74xa34l8NeHPgvqnh/4h+IXh8V&#10;eIdH0O6mD2rJNa3SSPJKv7j/AFjcbWrZvfiB4y+G3xp0zRfFj6q3gu/mtdI0XxTH5Fxa3Vw4UGC8&#10;gQCSK4Zw+2f/AFX+xXtfiP4VeEfFdlo9rq3h3T7630aVJ9NhktlK2cqfceIY+Vl7Y6VbuPAHhy81&#10;I31xotjPds/mNM9upLvtxvb+823jdV/5/gP/AC/E+cfHPiPxD/wm/wAKb3S/Emo6LbfEDxXd212t&#10;iIvnsUs5Wttu9G2ttt42/wC2klXfB/i7xhpHxD0X4c+N/FGob9Tm/tTwzr9rHFE+sWyqz3FjcjY6&#10;iS3+T5vl81fxr3fXvhb4Q8Ty6LJqnh+yvZNFOdNeSL/jyO3b+6/u/Lx8vpWjZ+EdE07TtOsLbTbe&#10;Oz08lrOEJu8hirLlM/d4Zx+NO/8AXkL+vmfHPw2+OPj3RdG8MeIL7xJP4jXV/idc+BbnTtSjiz9k&#10;WeaKKaIxqu2ZBHub76vz0rs/2cdV8a/ELxL44XW/E/iU6ZofiXV9EtdQFxZ/Z5ooZfIjj8sRbxMM&#10;7t/tXu/hX4N+B/Bl7Fc6J4V0rTZ4ZJZ4pYLZQySS582RTj5Wf+Jv4u9Q6R8D/AWjPM9h4U0+zM07&#10;3knkw7d87/fmb/pof7/3vesr6/L/ACCT1+f+Z4n8DfGfiu/+MOt/DHxp4u1CfWvCU0uq2N9GIkTx&#10;NpcjbFZ18vC+RJ+6fa3369j+P3ie88KfDHUbnTpJIbu6u7LTUnj+9B9puobdpB/uiUt+Faa/B3wW&#10;l/4e1AeGNP8Atvh5Hj0i48oeZYq33lib+HNbXizwxZeMfDuo6NqMebW8jMbFeGT+6yn+8rfMPpT/&#10;AJQ+2zxX4k/EXxN8NdW8b6Xon9lQ6T4a8GL4jsbdrB2bzBLMphdhL8yt5P8ACq0/xf8AHTxHZ6b8&#10;R9W0aCzP/CDpazyaZPGzPqKyWsdy679wMZ2SbU+X7wP3+leiXvwc8L+IzeXvibRdM1zVr+x/s3Ub&#10;17UL9qtg27yXBJ/d/wCz0rTHw18LLe2l5/YGnm6tYEtopvs67hEn+rj91T+EN93tWgzwqD4teMPD&#10;+oeKI0nk8QXepePZfD+m2zeRF9iiWxFx8rSOgLfLt2M1evfCvUPHmt6Dp9341stO0HVIjcw32nWu&#10;2UyES/uJg6ysse6PDGP5/wDWfe4rT1v4WeDvEdlrFjqvhjStSstXnS41C2urJJEupV2hZJFI+Zht&#10;HzVf0nwR4f0AaZ/Z2i2ViNMga0sVtrdUFvE23ckePuqdorP+vwGfNH7RN7q+tRfHfTb+/F/oWk6B&#10;pFzY6bPbKyQTySzHzFb+9+7rovip8WvEeh6J8VbSe30bVB4ZvtIFuL/T2lhnhu2i3RvH5vLIWO1v&#10;YV7X4m+GHhTxiuoHW/DunaqdRgS2vDc26v58SPvRH/vKG7Vn3/wS8CanHrC3nhXTbtdX+z/2gJ4t&#10;/wBq8j/U+Zn72ztWkWL7RzXhD4n6pdfFa/8AB/iKBtGu3kurjSrc2++K/s4nULcRXKMVDfN88Unz&#10;CvYq5zTvA+gaNqBvbLSLO1vGDL50cXzfMcv/AN9d/wC9XR1m+gBRRRTAKKKKACiiigAooooAKKKK&#10;ACiiigAooooAKKKKACiiigAooooAKKKKACiiigAooooAKKKKACiiigAooooAKKKKACiiigAooooA&#10;KKKKACiiigAooooAKKKKACiiigAooooAKKKKACiiigAooooAKKKKACiiigAooooAKKKKACiiigAo&#10;oooAKKKKACiiigAooooAQ9K8G/aD8fX9z4Y+Inhjw/5sep6T4Ul1e6vra8e1nt96TeQsToOGPkSN&#10;96veT0rzXx18E9B8e6xcanc3mp6bc3emS6RenTbjyReWsm4eXL8p3bN77f7uTSexcdzz/R/2j3sb&#10;vw74estMvfEF3HPpul6m8dvdPLG1xBC7XG/yjHtTzk3bpK0PDf7Tdn4i0u7mhs7aS9j1S30I2AuH&#10;S4tdRmnaL7LcxsmU2bd3m/df+GtjSv2bNA0Xxno3iLTte8U2MtjZxWdzp8GsOLLVBFGIo5L2L/lt&#10;II1C7qW//Zo8K67pesWeqXes6lNqFtb2a3895/pdkkEnmwGCUAMjJJ+8VvWtJShzfMiPwkOpfFjx&#10;tpPjLw54XuPBunpf63/aXkXf9s/um+yqrxtt8rdtlVv+A1yHgz49a1deOYvDVn4Qt7S41XxLrmlS&#10;T3WuyXCQT2kCzbtvlfdf+4v3a7XRv2d7DSta8EapJ4v8Xape+FI7hIJdT1Rbh77zgoc3LMmZPlXb&#10;xtrzbxJ+zjrWifFvwhP4an8TXehza5quvazrp1i2SawnurbycRIUDMn+ztaj/L8Rf5mz4Y/aF8Te&#10;Odetls9D0+Cy/wCEb1O/vNLkuW+0fbrS8Nq8KTgbdu5fvbab4W/aOnn+E39vaJ4cW4h8PeF9P13V&#10;bCfUHeeKKa3M3kpK6fvJEhXdvb79ehS/AXQIZrCXT7vVNJuLTSLrRVmsrgKzxXDB5JHyp3SeYPM3&#10;f3uaxvDn7L/hbw1pWj6baalrj2tlpcWi3KSXi/8AEztIgwijusIPM2KxQfd+U4rPX+v+3v8A7Ufu&#10;/wBf9umbb/tHahLqGoM3hyBdJsvFGm6Ct1/aDNJPBexQPDdKvlDb/wAfEeYuvvXX/GX4x2fwgh0S&#10;4v1ggstSumtPt9+7JbQy7SY45JAp8vzD8qs3yjFc9q/7LWhavf61ct4r8VWv9q69aeIZYrW+iREu&#10;bbb5KxjyvljXy4/k/wCmdd94++Hdp8QLOO3utT1TT41jlhcabcLH58co2vHIrKQykCmB4hpnxN1v&#10;wF47+J19cLdarpo8RaBbSWt5ftL9iW+ht42W26rtSSbdsrt7748zW88epW+lwzeGf+Eo/wCEUluz&#10;cN5sdz5/2Xzdm3/V/aP3e3r/ABdKz9T/AGRfDV+muRQ+I/FGm2uq3Wm3ZtrC9iSO3axWMWyxZiO1&#10;V8pOPauvtPghoNp4vutbjmv/ACbi9XVJNG3r/Z/20D/j58rb/rN2Hzu+981X7v8AX/bv/wBsBwvg&#10;T9oHVPHbfDezu9Dt9PTxgutW9w1pqDF7GSxdk/dtsG/ft/2dvvXmngz4na9q37MGoeHrLUb2/wDE&#10;Nj4Pv9XvdXm1SVL6NfPu47bZN97zD9mf593/ACzr2zTP2bvDek6vo1/Z6prltLo99qF7p0Ed6Fit&#10;Def66NVCf6vPzKrZway9E/ZN8LaB4ds9Itda8SCODTrrR5rg3qede2k7SP5U7CP5lRpZGj6bd5qJ&#10;/CXpzf13LWu/FbUvhp8BfBviWHSv+EknnTSLSdZrzym/0l4YfN3bW3fNKD+NVLv9oLWNK1PVra+8&#10;PWqxaV4usvDNzNDeMdyXawNFOg2dvtCbl+tdL4v+AmjeMfhdo/gOXWNdsNJ0xrNo7q0vF+1v9mdH&#10;h3yujbvmjTPrXN6n+ypo+q3urXE3jPxkG1PXbTxDNsv4Av2q28vytv7nhB5Ufy/7AqlKPNKT7/h7&#10;v/2xh9n5fiU/FH7RGp6H41vvDB0ezg1NtP1e8s45bhpWj+xKrxtPsXG2ZW8xVVtyjrV/wb8Y/Ffi&#10;bw5pcWnaLpmu+J49B0/XNQtorh7WFlu9+yOJnU4bbG7fNWlb/s1eGLbXLfU/terzG3n1SaK0kuwb&#10;dBf83Ue3b91m+aq0/wCy/wCG5J/B91aa94o0i88N2senJeabqrW82o2if6u2vGUfvo17Dilpf7v1&#10;NP8AgnIeAfiHq/gbxF4itbn7Rrek3vxJk0FJb6/kmuLRJraF4xHuz+7V8jZ7mvRPiT4u1/SfiT8P&#10;vDOliyXT/Ecl7FfSzGRbhFig8z90yfdP1rDb9lvRJ76S6/4SzxajyeKF8WbI9QiC/bFXaFx5X+qw&#10;PuV6B4t+Hdh4w1rw/qtzd3tjf6FPLNaXFjIEcGSJo3Vsqfl2tU6cq/roL7T+f5nh3wW+NN74Q+Hn&#10;gu38RtcalZXeka1fnWLy8a4u/wDQZ2LeblfmLRt/e/5Z16B8JPjZJ8TvEGoWX9iXFvZRWNvfW2om&#10;CeOGTzGYNAxlij/epgcr8rCSqXhX9lTw74Yn8JH/AISHxLq1p4cgv7a3sdTvIpre4ivP9ek6+WPM&#10;BrpfhD8FNP8Ag5bahb6dr/iTWra5kBt7fxBqj3qafEBhYLbd/q4x6c9KsZ4L8VfFmvpq/wAY9a1U&#10;3Op6f4J1HTfsdhousz6Y5gltYXkjkkVTuVvO3Mv8Vem6n+07p+i6543sL20t45vC0bvd2Ek7Jdbf&#10;kEEgUpiSObzBtdfu/wAVT6/+ytoniWPx9He+LPFnleNp4ZtTSO8iRUMQRU8n9z8nyxovfity6/Z6&#10;8Na3NcPr9xqPiOGa1urT7Lq86yxRpccTlPkBUv8AWo/y/EB+t+OfGPh2zvZdR8PafDEl9Fbxah/a&#10;H+jiF4gzTOm3f8kn7vYvLZrzL4f/ABSuPip8X/hF4qtrnUNM0/xF4U1qafRReSPa+bDc2qKxThSw&#10;3P8APtrutD/Zu0nRPD+iaZJ4s8XazdaNqq6rZ6tq+rm7vY3CSJ5XmOvMeyR12Yo8Hfs0+HvA/iPw&#10;pq+maz4gz4ZtbywsbKa8V7dorqUSzCRdm5juVP4h/qxWnuf16AWdU+NUdv8AFa78AwpZwavFbJcw&#10;RX0jRPPC0bP9oi+XbJGrr5bKrbq88l/ad8S+FPgj4c8eeIdE0u6jvtDGtTy29y0SO3yf6LFHh38z&#10;a27d92vYtX+Emk614xtPEF/eahdSWt2l9Fp7zq1pHcrF5azKhXcrbf7rVxl1+yd4TuvD8GinVNcS&#10;yTQ7jw2RHdqHexkfeI2bZ/B/DWf2QKGo/tBX/hfxV47TWl07+wdIv9K03Tfs8U73Ekt5HG6mTYr7&#10;v9Z/CtQ+F/2jNf8AE/ifw5oUXhCO2k1i61Szi1G+uZbeN2tIlkjmSJ4RI0cqv/wH3rrtc/Z78M+I&#10;h4j+1XGqf8T2G0S5eO82PDNbKFguoWC7o7hdqfOPSsy1/Zm060uPB943jfxrdX/heO6S1vrvVVnn&#10;uWnTZI87PEfMbb92qF2MHw7+1G91o/hfWNd0BNK0zW/DWpeIf3Fy00tr9h8vz42+QbsrJ8re1Ux+&#10;1Pq0rSSWfg1r6z/tHSLaK9llnsott9cGFhmW3G6SFim4L97zB0rf8L/sk+F/C83hTGveJNVtPDmn&#10;3ul29hqd5FNBcW13jz0nXyhv3bRUdt+ybo1p4T/4Rz/hN/HV1Yx6ra6rbPd659omtTburxQRNIh2&#10;wqVT5P1qvc5v67//ACI/slLWfjn4nml0+z03T9MtNQXx2PCd79peSWNovs5nWZMYK5Up1rt/iT43&#10;1/w58QPhxomjpp72viC9uoLxrstvCRWsk3yY/wB2suz/AGb9Ct5tQnfW/EN1Pe+JIvFPm3F6u6C8&#10;RAn7rag2xsnyla7Txd4C0/xlqvhzUbm4u7W90C8e8tJrSTa25onidW4OVKyHNZK3L/XZAt38zxT4&#10;cfFvxB4w8Q+F9DttMt9C0zWZvEkeow3Goz3d1HLZXiwt5M/H3vM3D5flrkvhb+0nfeC/gl4YsvI1&#10;Hxn4mt9K/tKaG4+1XF1exPeXEaqJRHJ+82wv/rGr2Hwh+zXongmfT5rPxB4huLrTrrUruC7uLuNp&#10;s37b7lGIiHyeYokUf3qxtI/Y/wDDGg2nhKLTvFPjLT5vDu+KO7s9Y8ie+tmlab7LdtGi+dCru+E7&#10;Z61r/L8rh/N87Hu8c3m26yoD8y7lVvlr5RHxG17xqnw70q2s49DsNa8a61o+sWFxqs9w7i3W+LbZ&#10;12NtZotyr/D+7r6M8LeEX8N3WuSvq+oapHqV613HDfS+alkpVV8mDj5Y/l+7715fpf7JmiaTqGgX&#10;kPjDxj5mia1d69aq+oQFTdXPmef5g8n5lbzJOP8Apoaj7QfZNPx18TLX4EQ+D9AubmS6S/jeztdT&#10;168b/SrmNV8uCS42ELNLuJDyYX92ayr39pSWbxrJoug+HZtdSG/vNLn2JcRCCe3jkbe8vkmLy2kj&#10;8v73y/e6cV6F8Q/hZpvxMtvs2q32oQWbwPaXFrazqsV1C+NySoVKsOK5tP2ctDtfHOreJtN1/wAS&#10;6MmpwSRT6HY6mU0oTOu1rlbbaVE3T56X/BD3TltE/amz4e07XPEGiR6Vp974JfxkpgvGldFRoxJA&#10;37sf89k2tXEfEb4i+JPBPiz4m6vq9hdX0EPg3StRbQbTXJYrdN93cJI0Um393Iqr821fnr0rw/8A&#10;sneFtFXR4bjWfEGu2GmeHZfCy6dq13HLbz2Mm3csqrGNzfKnzVD4g/ZI8O+KtM1K01PxV4tuZNQ0&#10;eLQrm9fU1857RJmlUfc27tzH5ttX7vNp5/r/APai+z93/tv/ANsKv7QusQ63eW194Yt7a1sfGcHh&#10;GWSPUPNaRZ4oXiuF+Qf890ylPtf2htS1L4iWHh2z8OQTQ3Wu3mhyCS92XNstvG8huXTYf3bhfl+o&#10;qNv2TdFJnabxn4xnkuPENt4mlllv4C73kCosf/LH7n7tPl9q5zwV8BvEsXxlv/Ft54g8d6Ow1GW8&#10;+xR+JYrjQrmNpD+7W1Keaqlf4W+61KPTm/r4f/tg/r/0r/7U7j47/HC7+C1idRfSLe70qK2Fy089&#10;5sed/NVGhiQKx3BW8zc3y17C3SvMfiX8APDvxT1C/vNWu9UtW1DSTot2lhcLEs0Hm+Yu75T8ysTg&#10;+9ej29t9mtki3u+xdu9zuY1P2Q+0W6KKKYwooooAKKKKACiiigAooooAKKKKACiiigAooooAKKKK&#10;ACiiigAooooAKKKKACiiigAooooAKKKKACiiigAooooAKKKKACiiigAooooAKKKKACiiigAooooA&#10;KKKKACiiigAooooAKKKKACiiigAooooAKKKKACiiigAooooAKKKKACiiigAooooAKKKKACiiigAo&#10;oooAQ8V4H8b/AIx+Kfgv4x03WBbWut/D2GzlvPEMK27Le6Xao0aNeRMG/fKnmbni2btv3a98PNcb&#10;e+EtTuPiHaa4dVs/7Ji0+WxfTnsGaV97o+7zfN2/8s+nl0Fx5ftHM6d8SHt59Z1S41iLWNFuJ7KH&#10;RIrS3VGna5iV4lD7vm3eYPm+WsbU/wBoaePVPDel6V4RvL/Vb7Xn0LVbGS8iil0qcWrXXzZO2TdF&#10;8y7W2+9UtH/ZM8PeFPD+qaT4c1K90i3bxNF4o0uParxaVcpt/cwpwPs/yv8Auv7shGa6GT4Hh9fs&#10;PEbatF/wkUeuprt3cx2eyK6cWbWflqm/cq+S3GXb5qt8v5f+2/8A2xn/AMEqeHPjba3On6mNMtNZ&#10;8Sawmp6lGNNnjihuEjtp1jn2g7V8tN6Kufmb3rQ8Q/tCeGvDOs6Xa3fmra3N1bWE9021DZ3N15f2&#10;aGSJiJMv5ydF+X+LFcnpv7Nmv+H9bi8QaV45jsPEkeqapeeemj7rSe2v5Y5preWIzZYq8aGN9/y4&#10;+61dFa/A+70j4lXviax8TeXZaobebVLG80uOeWSeKJYvOgnyPJ3rGm8bXz22VnH7PN5XD+b52Oy8&#10;YePF8MXttp9nptxres3ED3EWnWrojmFHjWWTc7BcL5iV5Hrfxq1j4i+PvBfh3wQt7D4c8Q6LPrsH&#10;iayeAOvlSQooaCbkxgy/Ou3c38PQ16X4q+G8ur+PdI8ZaPqg0rW9PsZ9OYT25uLe5t5XjdlZBJGd&#10;waJGVt3865zwt8An8FeNfCWraLrcFvovh/SLnSE02fT98s6zyxzSyGZZVVWLxA/6uiH2f6/m/wDt&#10;Ry/ukfxA+IfiPwh8YvCujpfQyeHrzRtT1S9to7DfcSG0+z/LE2/+Pz+lQaj+03YReD9Y1rT9BvLy&#10;e38Kf8JfYWk8qQm9s9m4/N/yzI4+961p/Ef4Pa9418f6P4l0/wASafpSabpd/piWl1o73W9bryt7&#10;F1uI+nkJgba5fTf2YbyHT7XT7/xXDdafF4Gl8DuLbSvKlaNgo+0bjM43fL93bR9n+v73/wBqTrz/&#10;ANf3f/tjYu/2ktK8N6FpWoeJbCXRpGgtZtXi+0Qv/ZS3D7IGbDZkVm/5579v8VamlfHzSdW1nT7S&#10;PTNRt4b3WLzw/Hc3EaoPt1usjNDt3Z+ZYn2t92si2+AGo6d4ys/EFn4ot4ZJtOtdP1e1l0dZlult&#10;0ZY5bctJm3kwxznzPpxUOnfs/wCt2WoabcN4rsHSy8XXfiwINGZdzzpMjQZ+0np57/N+la+7zeQ/&#10;s+f/AADd+EXxd1n4n+FLDW7vwbeaIl3qV3aY+2QXCQxwvKnmswP96PZ/vH+7XrNeffD74dX/AMOP&#10;D1homnazHcabBqN1dMbiz/evDNLLN5Zbf95ZJfvY/wCA16DWYwooooAKKKKACiiigAooooAKKKKA&#10;CiiigAooooAKKKKACiiigAooooAKKKKACiiigAooooAKKKKACiiigAooooAKKKKACiiigAooooAK&#10;KKKACiiigAooooAKKK5zxf440fwNZwXesSXMMEz+Uv2eznuWLdcbYkZqAOjorzP/AIaH8C/8/wBq&#10;3/gi1D/4xR/w0P4F/wCf7Vv/AARah/8AGKAPTKK8z/4aH8C/8/2rf+CLUP8A4xR/w0P4F/5/tW/8&#10;EWof/GKAPTKK8z/4aH8C/wDP9q3/AIItQ/8AjFH/AA0P4F/5/tW/8EWof/GKAPTKK8z/AOGh/Av/&#10;AD/at/4ItQ/+MUf8ND+Bf+f7Vv8AwRah/wDGKAPTKK8z/wCGh/Av/P8Aat/4ItQ/+MUf8ND+Bf8A&#10;n+1b/wAEWof/ABigD0yivM/+Gh/Av/P9q3/gi1D/AOMUf8ND+Bf+f7Vv/BFqH/xigD0yivM/+Gh/&#10;Av8Az/at/wCCLUP/AIxR/wAND+Bf+f7Vv/BFqH/xigD0yivM/wDhofwL/wA/2rf+CLUP/jFH/DQ/&#10;gX/n+1b/AMEWof8AxigD0yivM/8AhofwL/z/AGrf+CLUP/jFH/DQ/gX/AJ/tW/8ABFqH/wAYoA9M&#10;orzP/hofwL/z/at/4ItQ/wDjFH/DQ/gX/n+1b/wRah/8YoA9MorzP/hofwL/AM/2rf8Agi1D/wCM&#10;Uf8ADQ/gX/n+1b/wRah/8YoA9MorzP8A4aH8C/8AP9q3/gi1D/4xR/w0P4F/5/tW/wDBFqH/AMYo&#10;A9MorzP/AIaH8C/8/wBq3/gi1D/4xR/w0P4F/wCf7Vv/AARah/8AGKAPTKK8z/4aH8C/8/2rf+CL&#10;UP8A4xR/w0P4F/5/tW/8EWof/GKAPTKK8z/4aH8C/wDP9q3/AIItQ/8AjFH/AA0P4F/5/tW/8EWo&#10;f/GKAPTKK8z/AOGh/Av/AD/at/4ItQ/+MUf8ND+Bf+f7Vv8AwRah/wDGKAPTKK8z/wCGh/Av/P8A&#10;at/4ItQ/+MUf8ND+Bf8An+1b/wAEWof/ABigD0yivM/+Gh/Av/P9q3/gi1D/AOMUf8ND+Bf+f7Vv&#10;/BFqH/xigD0yivM/+Gh/Av8Az/at/wCCLUP/AIxR/wAND+Bf+f7Vv/BFqH/xigD0yivM/wDhofwL&#10;/wA/2rf+CLUP/jFH/DQ/gX/n+1b/AMEWof8AxigD0yivM/8AhofwL/z/AGrf+CLUP/jFH/DQ/gX/&#10;AJ/tW/8ABFqH/wAYoA9MorzP/hofwL/z/at/4ItQ/wDjFH/DQ/gX/n+1b/wRah/8YoA9MorzP/ho&#10;fwL/AM/2rf8Agi1D/wCMUf8ADQ/gX/n+1b/wRah/8YoA9MorjPCHxT8O+Or6S00i4vZp4o/Ofz9O&#10;ubddvT70sSiuz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uY1b4e+H9evpLu/0/7RcyfefzZE6cfwtXT0&#10;UAcf/wAKn8K/9Ar/AMmJf/i6P+FT+Ff+gV/5MS//ABddhRQBx/8Awqfwr/0Cv/JiX/4uj/hU/hX/&#10;AKBX/kxL/wDF12FFAHH/APCp/Cv/AECv/JiX/wCLo/4VP4V/6BX/AJMS/wDxddhRQBx//Cp/Cv8A&#10;0Cv/ACYl/wDi6P8AhU/hX/oFf+TEv/xddhRQBx//AAqfwr/0Cv8AyYl/+Lo/4VP4V/6BX/kxL/8A&#10;F12FFAHH/wDCp/Cv/QK/8mJf/i6P+FT+Ff8AoFf+TEv/AMXXYUUAcf8A8Kn8K/8AQK/8mJf/AIuj&#10;/hU/hX/oFf8AkxL/APF12FFAHH/8Kn8K/wDQK/8AJiX/AOLo/wCFT+Ff+gV/5MS//F12FFAHH/8A&#10;Cp/Cv/QK/wDJiX/4uj/hU/hX/oFf+TEv/wAXXYUUAcf/AMKn8K/9Ar/yYl/+Lo/4VP4V/wCgV/5M&#10;S/8AxddhRQBx/wDwqfwr/wBAr/yYl/8Ai6P+FT+Ff+gV/wCTEv8A8XXYUUAcf/wqfwr/ANAr/wAm&#10;Jf8A4uj/AIVP4V/6BX/kxL/8XXYUUAcf/wAKn8K/9Ar/AMmJf/i6P+FT+Ff+gV/5MS//ABddhRQB&#10;x/8Awqfwr/0Cv/JiX/4uj/hU/hX/AKBX/kxL/wDF12FFAHH/APCp/Cv/AECv/JiX/wCLo/4VP4V/&#10;6BX/AJMS/wDxddhRQBx//Cp/Cv8A0Cv/ACYl/wDi6P8AhU/hX/oFf+TEv/xddhRQBx//AAqfwr/0&#10;Cv8AyYl/+Lo/4VP4V/6BX/kxL/8AF12FFAHH/wDCp/Cv/QK/8mJf/i6P+FT+Ff8AoFf+TEv/AMXX&#10;YUUAcf8A8Kn8K/8AQK/8mJf/AIuj/hU/hX/oFf8AkxL/APF12FFAHH/8Kn8K/wDQK/8AJiX/AOLr&#10;prCxt9Ms4LO3Ty4YkCInooq1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QMijPBHpTScA18lftH3muWX7XP7P8Apen+KvEOmaP4&#10;hn1NNT0uw1OSG1uBb26yxbo1/wBrO6i/vKPcX2W+yufW235qNvzV8heFP21PFPie/wDAlingTTo7&#10;rxX4h1nw7A/9svshaw+9O37j7p2v8v3uKX4eftsa/wDE+b4eW+keDdOt7rxZ4f1TVwLrVH22s1lO&#10;0LRnEXzK5X5Xpf3v62uFve5f67H100eTk0JGF718r6d+25F4q8OeCbrw34Z+0al4h8KX/iye0ubz&#10;YLSCz+V4d+z52eYPGrYxxuq74f8A2tNb+IPjHRNH8GeDbbWY9b8DQeM7BrvVPsr/ADziFrV8xEZH&#10;z/N7UcuvL/X2v/kZD/r+vvPpxlzyKVV5ya+Vvhx+0N4zvZPi5qmraXb6za6D44/4RizttNEifZYF&#10;+zo1xJuz+7XzPNfHvVP/AIbav7n4YaX4qtfCtpLcS+P/APhBbm2Got5Rbz/J+0xSeV93o21lpRXP&#10;y262/H/hxW/X8P8Ahj63zRmvi74g/tc+KNQ+F0upeH9NsND1a1+JieAbtpZJJkKrdKjTREBCN6+v&#10;TNfTmiax4puPGeuWGp+H7ey8P2tvbtY61DqHmteysp85Tb7d0YRgOdx3Zov7vN/W1w/r8bHbUV8i&#10;/FLVPEnhD4ifHXV9F8T6y0mjeBrfVbHTr/UJX0+1uJPtoeRIf72IE216rDft8HfhDqni+8lvNSka&#10;GLUbyA3E9zb2vyxo8kS7WdY1XMrqv/TSq+zzB9rlPZM0A5rwuP493upa34YttLsNL1HT/EOiarqd&#10;nqVtqDPE7WjQiM8J/q5PO/3lrhPCXxX8T+LPGWm+M9KgkZ9Y+GsPiA+HLrVZPsSS+du2x/LtVmX5&#10;fN20tf6+f+QX1/ry/wAz6sVMUMma+a/+Gs9TvvD/AIn1zT/CMEml6NY6FqsXnaiUlurbUV3fd8r9&#10;2ye9aHj745XtifE+l3fh1LyXw/4k0XTp3s9Vktx5F7LCYptypuOxpArRfxYrXlfNyiuv1/U+hWOK&#10;Uda+bbX40eP7270dPL8Pol/48vvDH+rm+W2t1uju+998/Zv1o8DfHrWb/wAYW3h2z8IxWs2qeINe&#10;02S5utdadIJ7Jd+7b5X3ZP7i/crGy38r/wBfeVf+v/Av8j6TzRmvnq5/aguZPA3hrXYNAggk1bQb&#10;zXHivLzZGGtvL32kb7Pmkff8v0qb47eJtX1v9me28UL/AGh4Y1eWTSr4W9hqDI8e+8t/3LyBV3KV&#10;k2t8veteV/jYD6AorxNvj1d2/wAQdR8B3el2cfildQt7OwWO4ZoJ4Zraa4EzfJldi2825fasOx+O&#10;PiLxj448N+FobCz0r7RqOr6RryGSVpY5LSKN820q4+/HMki8VAH0OeRSdzXzb+zR8TdYbwn8L/Dm&#10;rrJqUmtaDe3ker3l41xdyNazxo3m7vvblmB3bq634t/HC6+FmtW8N1pUD6XLc6fbRzvcHzrprm6E&#10;EnlIqnHk7kZt+NwOB0zVOneXJ30Dv5HspGKMZxXhGg/tBatqWr2EN74ZgsLe48ZXnhBzHqHnMskU&#10;cjpP9xflbyj8vvVX9pGG6HxA+FIttZ8VWNrf6rdWd5YeG9Qlt/tUa2FxKu5UYfdkjSpv8PmLv5fo&#10;fQDJmhV214TN45vPhPpPg9bLTtZ1618TeJk0d38Uaq32vTt+5Q3zo7Mv7ndt3d6bof7QeqTXmiLq&#10;+g2lrDd+Kb/wncPDds/lzW63DrOvyf6t1tj8vvSsv6/rzC39f16HvdFfMF3+1/eT+HNb17RvCMms&#10;6baaD/b9vLI89pEQrqGt3kkh2+Z5bCQbe1dH8R/2gdc+Hp1OGfw7ZT3Vlo8uurENQZBewrLsW3iY&#10;p/rvWmM98orwW4/aTl/4S+00G28OS316uqWulanbW0dxK1pJLHG7SeasPlNHE0iKx3VF4U/aUvdU&#10;tvC19r/h2DRtP1j+2kmMF41w9q+nNJvP+rG5XWJ6APf6K8O8Q/F7xrZ/Dq88a2HhHT7rSk0i31y3&#10;Z9Rff5D/ADSxsoj3eYkP7z5fvfd616D4e8QXXirUdcQJb/2FEkMVnf2krebMzxK8n+7jem2jlA6/&#10;NLXxJ8KtW8Tv4z8GaPo/ifxVea63iXWH1JvEmoyXFhdaNbXk0EnlrIf3ki/uFXb8y/e+5Xr2u/tB&#10;6xomqeILZtAs5V0fxlpnhhnF4372C8W3YTfc/wBYn2gfJR/L5h/N5HvdGMYr5X8N/GN/hr4p+I2l&#10;3l/fajdXvjK6t9MXUpbm9W1iTTrSdkCxpI6x7pflRV/5aV6Pq/xpu4f2fofHraJPo+qXcNui6XfB&#10;t9tczTpAqPwOkkgo1087fiL7XL/Wh7HRXzD8SNButL+PHgjSG8R+OrjTLrw1qEtzZ6Nqk6edNDPa&#10;hJWVGHzfvnql8TbdvDr/AAfl/wCEi8fW+k3U1/8Ab7az1Odr2eH7FPcqsuz5pGRl/wB6l9nmGfVO&#10;OKXHSvn/AODs3ivXf2eBq2oa1cXFzJJcar4fvnufNuHsNzSWS3bj5ZGMeN/1/vV2tp8UrnVvhBoH&#10;jbS7COddVtbK8ZLi5WKK1im2GSR2b+GNX3f3mxR/X3i/r7j0rGTmkI4r568I/tL6t411HwzYaf4d&#10;smbWjrtsL6TUGSKOfTpfL+4Yg+2X73+yPWqXiD463XxO+FV3H4fs5tN1S+8DP4mufL1BoJrFZFkW&#10;FIpkX/WGSOT5v+mZon8IQ9/8j6UHSkIxXlHhjxdqOjfAbwhraQ/2tevpGmyXE1/deUsavHF5txNI&#10;/wDcDGRv4mxVj4Y+PY/jn8OdSvH83TP9NvdIkl025kjbdDO0PmxSYV1zt3L9atrlk49hKW3meo0V&#10;8TD4jeIvBPgo/D7x34l1WO116xuLjwh44t71or2e4RpHbT55Vz+/RV+WX5VlT/ar2nxV8bZPAWke&#10;KprCxOsaL4E+y22s3N1eN9rbfFHJIy5U7mjhkSRt33s1JR7bt+ajb81fNN/8aPETXdx/a+kWl/p1&#10;t8RbXwxavpt5NavBG3k7JpOvnf6z5k6V1cfx4uo/BD+PZdGg/wCEBbS5tRgv4btjcfJIqQo0Xl/8&#10;tA27K/d96V9Ob+trit73L/XY9uorzH4S/Fe5+JN94jt5tIltLfSpokgv/s9xFBerIm75BPFG25D8&#10;re9enUxhRRRQAUUUUAFFFFABWP4hh1u5s0XQ7+w0253fM+oWT3abf91Joj/49WxRQBxf9mfEH/oa&#10;PDP/AITtx/8AJ9H9mfEH/oaPDP8A4Ttx/wDJ9dpRQBxf9mfEH/oaPDP/AITtx/8AJ9H9mfEH/oaP&#10;DP8A4Ttx/wDJ9dpRQBxf9mfEH/oaPDP/AITtx/8AJ9H9mfEH/oaPDP8A4Ttx/wDJ9dpRQBxf9mfE&#10;H/oaPDP/AITtx/8AJ9H9mfEH/oaPDP8A4Ttx/wDJ9dpRQBxf9mfEH/oaPDP/AITtx/8AJ9H9mfEH&#10;/oaPDP8A4Ttx/wDJ9dpXz7+0Prvinwvr3h3VxZ67efDy0huJNam8L3nk3uny7lMdxJEP3lzDtDgx&#10;x8+z8UAenf2Z8Qf+ho8Nf+E7cf8AydR/ZnxB/wCho8Nf+E7cf/J1eORfHO30W68M3mmx3vj7SX8B&#10;6l4hsfEEF66S6itu1vujNr5eDI/mJ8/8P92p739p/X7RdYkt/CGn6za6fPosLahaazshk/tCVUG3&#10;MR5i3fNV8j/r1sB63/ZnxBz/AMjR4a/8J24/+T6P7M+IOf8AkaPDX/hO3H/yfXHf8Ln1g2niRBpF&#10;lHeaH4h/sW6uJLz/AEWOJoI5kuj8u9v9akflL8241w2lftOeJPFlnpmvaLo+lw6Rc+Cb3xNJY3ks&#10;vnCe3nWPyxIq/d/7Z1n/AF+Fxf1+Nj2v+zPiD/0NHhn/AMJ24/8Ak+j+zPiD/wBDR4Z/8J24/wDk&#10;+vItb/ak1fSdI1O/g8KW199n8AWvjiOD+0Wid/MZxJbk+WcY28NV7xz+0nqHgm4ubA+HBqOu29rF&#10;qY0ywFzcNPbyu4REdISqyYjf73y8VpyjPT/7M+IP/Q0eGv8Awnbj/wCTqP7M+IP/AENHhr/wnbj/&#10;AOTqh8b+Pv8AhG7nwxp1nbpPq3iO+NnZRT7lVdsEk0kj4HRUjPFeMeK/i14g8eXHg3SbS3s9GZ/G&#10;1x4Z8QWMk8rGRobWeXCOmzMbqI5OnpUB9nmPa/7M+IPH/FT+Gv8Awnbj/wCT6X+y/iD/ANDP4a/8&#10;J24/+T6zvFerWPwf+F8SXOtXEcdukWnQ6rq87TS73bYskr/xYzu/CvMPhL+0HMP2edS1y7uf+Eu1&#10;rwjqL+H7+7jk2fa2jnWJLtzztV4ZI52+ppdxdj1/+yviDn/kZ/DX/hO3H/yfR/ZXxBz/AMjP4a/8&#10;J24/+T68z/4aclspdQtNU0u2s5otbfRLG+tHnvbe+ZLUXMkqpDEX2qp2/wC9WZbftR+IbzS9QuD4&#10;DGnPZeEZvFTQ39+yu5hnkikt9nlBl3CMsj/+O0W/r8Q/r9D2D+yviD/0M/hr/wAJ24/+T6P7K+IP&#10;/Qz+Gf8Awnbj/wCT65uz+LGq+LNWu7Xwjo0Oqppb6d/aKXV4IHRbqNZTs+Uj93DIkn+190c1X8Hf&#10;FfxF4ju5dKutH02012z8RXGkahaR3MjpDbRxmZZ1YoNxeNoG2/8ATWny/ZDmOs/sz4g5/wCRo8Nf&#10;+E7cf/J9H9mfEHP/ACNHhr/wnbj/AOT68v8AFN3faJ+1hpbjUPFN9pkvhee7fRdOuZZLLz1uI4xI&#10;0G7bnaxrl/hj8TB8NfDnii+1fWPEWqTal41vdF0+PxDPc3z2qxqzquxFd1VVR/u+1L+vxsH9fhc9&#10;4/sz4g/9DP4a/wDCduP/AJPo/sv4g/8AQz+Gv/CduP8A5PryHxN+1Hqvh34Vr41vfCP2GCK0vLm4&#10;gv7iWFpmt59ghgUxeZ+9QeartHt2/eqP4y/EnU/E2ml/D8txY6ZoXjTRtLubyz1CW3lmla6tfNjZ&#10;Vxuh2z7WX+Oi35j/AOD+B7H/AGZ8Qf8AoaPDP/hO3H/yfR/ZnxB/6Gjwz/4Ttx/8n1H4z8eT6L4p&#10;0HwvpUFtPrmswXdxALqRkijit1XezFVP8UiL+NeeeA/2h9a+IfibSNH0/wAKW9r9s0u4v7mS71D/&#10;AI957a/Wzu7faIvm2tv2v/FimB6P/ZnxB/6Gjwz/AOE7cf8AyfR/ZnxB/wCho8M/+E7cf/J9ecfG&#10;PQrvWvjz8L7BPE/iLSdP1O11VLuz0nVZbWKbyYo3RmVP4tzVzdt8Z734JfETxv4L1zVLzxJo+mWW&#10;lalpl9f7pr1GvrqS2FrK0alpFVo9ytt3bf79AHtf9mfEH/oaPDP/AITtx/8AJ9H9mfEH/oaPDP8A&#10;4Ttx/wDJ9eTr+1SLDTrGfWNFTRvtmqXWlW13qRntrS+kiRHgVJJIh5fn+b8pk+VfKkq1f/G648Oe&#10;NvHtnJoBgu7PVdF0tbmbVWktit2nyXEiY2wKmfm2/eoA9O/sz4g/9DR4Z/8ACduP/k+j+zPiD/0N&#10;Hhn/AMJ24/8Ak+vMPDX7RPiXxJ4k8O6OfBllaxa1qusaRFqX9sebFusVk/fKgi+aN/L/AL1Urn9r&#10;hR4O0XUrTw/Jc+INQ0WXWBo6CeXeYpTD9njkhhf5ndXCsw28UAeuf2Z8Qf8AoaPDP/hO3H/yfR/Z&#10;nxB/6Gjwz/4Ttx/8n15vb/tNx6t410rSNK0C9v4pNVi0q+U2tystizwLL5rN5XlbUaTy2XduzXvl&#10;AHF/2Z8Qf+ho8M/+E7cf/J9H9mfEH/oaPDP/AITtx/8AJ9dpRQBxf9mfEH/oaPDP/hO3H/yfR/Zn&#10;xB/6Gjwz/wCE7cf/ACfXaUUAcX/ZnxB/6Gjwz/4Ttx/8n0f2Z8Qf+ho8M/8AhO3H/wAn12lFAHF/&#10;2Z8Qf+ho8M/+E7cf/J9H9mfEH/oaPDP/AITtx/8AJ9dpRQBxf9mfEH/oaPDP/hO3H/yfR/ZnxB/6&#10;Gjwz/wCE7cf/ACfXaUUAYegWuv2yT/25qmn6i3/LP7Bp0loF+u+eXdW5RRQAUUUUAFFFFABRRRQA&#10;UUUUAFFFFABRRRQAV478RP2bNF+JnxS8I+PtQ8QeIrHWPC/mnTIdNvY4reNpF2yHYYmzvXr81exV&#10;wPjr4r2fgqe4hNjd6rLYWv8AaOpJabd9lZfPmchsbv8AVv8AIuW9qAPLNB/Yf8HeGr3wvd2fiTxY&#10;J/Dmp3+sWMkl/AxFzef8fBf9z826vNLH9jnUvAHxg+HOj+FB4gk+HejaFq2nz66dYtlvrSW9l81t&#10;nyhmVTn/AJZ/8tK9bb4leI/H/wAcYPC3h77Tpfhq30ay8Q2+u28kE0V7HM8gxLEx8zynWPau3awb&#10;5ulL4++NeqfDX4x6/Fqt0s/gvSfCi+IZbS00/fdbvtLQMN+/7o27vu1PL8Pz09FYWuvy/O5p6r+y&#10;f4Dv/DXhjRbC3vfD0Hh/S5tFtLnR7gQ3DWMy7ZYHcqdyv95v9rmtHw/+zh4W8K/FDS/HGkT6jpl1&#10;pugJ4YtNIt5EXT47FG3LGItm773zferP8eftFSeFNA8VXOn+F7zU9Y0G9sLaXTXuIot0d5KqQT79&#10;23b833fvcVqav+0Douia7pelX8EkEt9dppTOsscvkak8e9LNkVtzOR/Evyf7Va+9/X9eYzC8Q/si&#10;eC9f0zxdYtda3Y23ibxDB4mvFsb/AMry72Py/mi+X5Q3ljdVHUf2MfBWoeFX8PpqfiGx09/FzeNT&#10;9nvE3/2gW3feeNv3e75tlbuk/tI6Xr2l2d5pujahIup6Hd63pSThIjeLbMFlh6ny3BZPvetaPh74&#10;0Nc/AKP4l65or6EjaP8A2u1g9wkuEMXmAB0z1yPzrP4Pl/X6C/X+v1OQtf2LvBVr4S1vw++q+Ibu&#10;11XxQvjF7ie8j+0QamJVk8yJljXbllr1XSPAkGjeOdc8Spq2s3c2rQwRPYXV48tlb+SrANBD0jZt&#10;3zEferyn4q/Ez4gfCYaF4gWC38TaItrLfeJNJt7bZcWVsnl+dcWj7vnEXmbvKZWZlzTPGH7Q1z4X&#10;0DWfF2l6hY+J9Cu49ITw7bxxeStxJfy+VEzzZPy5IP3VrS0n+X6B/X6mv43/AGV9H8d674x1W88X&#10;eLbSTxXpyaRqFvY6hEsX2ZPMwkatCdv+tf8AOu/i+H8Q8E2vhqTWNVdLaOJE1H7QqXp8tgVYuigZ&#10;+X+7XGePfiH4g+EmreDJNZu7LXNK8R63b6DP5Fm1u9rPcK3lSId77o/MXbtb/noPnrm9B+LXiuz0&#10;D4heJdc1KyvrDwl4hutOe0t7Pyt9jF5O+Rm8w/vAshb8Pu1nH+vl/wAOH9f19x18X7O3hy1GhPa3&#10;mp2l5pk19Ob2G4RJrtrzBuTNhMNvZUb5Qv3BVTSv2ZPDGiaP4c06x1PXrZNE0ttFWVL/APe3dizZ&#10;+zzsV+Zc9Nu2tz4tfE/Uvh5N4Qh0vw3J4kfX9XTSsR3kVv5G6KSTf+8+9/qzxTIfjRpFx4g0uwe2&#10;uI9N1W7l07TdX+U291eRmTzIOPmX/UvhmXa2OKP+G/r7x/8ADnJ+Jf2SvDHiO58Wbdf8S6Ta+I4L&#10;C0ubHTLyKK3t4rT/AFEcC+UfLVaXXf2UNE1+58SXF14u8Xedr19p+o3jpfwj97ZbPIKfufl/1abv&#10;WrnjL4n6/wCD/jTeaalpca3oMXhb+12060jiSaN0udjybnYbvk/hqzqH7Sng+zm0OeK8N3ompSWc&#10;LanHIqLDJdrGbRWiYiX955yfdX5c/Nirjz6S/rcXf+uhoD4B6CkwdL/VEkXxG/imDZcKPIu3Vll2&#10;fL/q38yTcv8A00Ncxo37JGiaH4vt/Edr4z8YC9h1TUNXSF7+Awie8XbO23yP++fSu78b/FS38IeK&#10;NE8Ow6Ve6rrWtQXUtjDb7ESQwJvdPMdgqtyK4mL9qrQrzS9Zv7LSNR1C1sPDz+Ix5YjRpoIpXhuY&#10;9rsNskTxuGVqj+v6+4P6/r7zhPG37Leo2ml+B/Cvh7XPH6+H9Ehmhj1TQvFMNlfIZZd7efvjAkjX&#10;aMbfmr3Cb4X23iD4YJ4L8Q6hqOswfZooZdQuLjN3IyMrpI0igfvAyo27b1FecN8db/QfG/jS91JL&#10;jU/BlhpGk6uBBCqPpltMtw00snO6THlo2F+aom+MF7pnjzxfYavq95JpcPivRNK0l9Mt48xreQQu&#10;scuf+WbNJt31p/cD+/5f8E7i++A2g6jpLQ3F5qj6ub6LUR4kNwn9pRzxJsjkWXy8cJlNu3btkfjm&#10;rE/wO0Oa60S7jutQtNT0me6uU1G3nVZ55LmPZM0rbfmJ4/74FcZ8Sfjjez/Cy88SeFjPYxRajZJa&#10;37xrLFe2zX8VtLt/ut8z/K3zcV2K/G7S/setefZyWus6bqn9jNpVxLGjyXLRedEqybtnzxMG+9/9&#10;eBmB4C/Zg0X4e6l4Nu7HxN4ovB4UtLqxsbe+vY3ieOdg7+aFiG85VefYVr+OP2ffD/j3W9U1K9v9&#10;VszqcNlHdw2FwIo5GtJ/Pgk+6fmV657U/wBouw8T/D29v/CEdzd6z/Z9/cPFGkbvp5tXeGdnDHbJ&#10;5cy7dq/f/hqzq3xl1fwZ+zV4a8enSP8AhJ9WuNO0qSe1jnW38yS58lGfc/T5par9P1F+v6DLb9lr&#10;RbG8tLlfFviyR7XxRL4sRZNQi2m8dWVlYeVzFh2+T3rp/iT8GLb4m+IfDmsXHiTxDoV14enkubMa&#10;NcRRL5rxNEzMHifd+7kdfxriNC+N2raH428aWviiCf8Asq01rStOiCRxf8Sz7ZbQmOOTY37z9/Ns&#10;3rW7ZfGbTrbxPr2lQ/2rqusR68NHj0248qLYy2kdw/kMcbl8lvN+ZtzVnrf+vIf6j9c/ZzsPEdro&#10;8d/4y8W3M+la5Fr8F3JqEXmvcRrtRG/dbTGP7u2sux/ZS0SwvNMuR4u8XXB0/wASy+KYkn1CJ1e8&#10;kDh937nmP94/yV3/AI7+KGl/D7wdD4m1G3vHsJZrWHZbwb5UNxKkSbl/3pBXMS/tA6dZ6hc219o+&#10;oWIsNeh8P6g8m1ktbi48v7I3B/eLL50H3fu+Z81H9f8ApP8A9qBhD9kbw3D4Y8WeHIPFHjG30DxC&#10;hh/s0axvt9LhLZaGyjZCsEZx05rnfi98AfEHj3xv4f8AJ13x/YaXp2nRWaav4W8UxafK7Kzbnu43&#10;T943Q7o69NvvjZpVj4gtraS0uv7LuNRbRItYQK0L6kGZfs2zO/qjrv27d3HvWLYftJ6bq2kWd9p+&#10;i6hJ/aek6hqWlwz7ITdNZttmh6/u2z/eqv7wfqWdO/Z30218daf4vHibxNDqsdrHHqFraai0Fhqs&#10;6RrGLq5twNsk21R83tWd4a/ZU0HwxfeFLiPxN4o1JPDl1f3dtb6hexSxTNeb/PWYeUN6t5j8e9cr&#10;on7RfiO41vSPEGp6Jc2mg3fgN/E0uhQyQSywYnhzL5wb5v3L7ttfRWlarb65plnqNlIJrS6hS4hc&#10;fxo6hlP5Gr94DxvSPhPcfAPw3rB8B2mu+PGu544bTwzrniDbZadbFgGjtvMUrFCi/wAHOQNteg/D&#10;n4fWXw4+H2meFtN/0e3s7fyd8Jxtdsliuf8AaY4/CvNv2r/2gdT/AGfPDega/Y6Omq6UmsWqeIZp&#10;N3+g6ZJJ5TzLj+Leyba0P2i/E3xL8M+D7fXPhWmlazqtqftUug6lb7l1G3Rd7xxSrInlybfu/ezW&#10;fN7vN8g5fe/EhsP2WtBt/Asvhl/Efii42au+tWWtPfRjUdPuXlaWRoJljGzeXkDfL92QrV/xB+zV&#10;4d8R3WoXF5q2vxy391p+o3JtLzyd93Z7PKuPlT/WHyo93riuP8HftCXfxl+F+sfEDwZrNta6avh5&#10;r6PTrvT/ADJrG/j8zzYpW3Lu2tGF6e9ec+HP2vfHGg/CP4H/ABJ8UjSdV0Tx9qlvo+qWlpaPbvp0&#10;kzSCOaFt7blXy/mRl/4FV2nzfNfjt+Qf8H8Nz2LWP2T/AA9rieJpT4n8W2Gp61rB12PVbDU1t73T&#10;bkxLA32WVU+RWiVYyrbuBXfeIvhpaeIPhrceEJ7y5khaBIkv7uTz7jzEZXSV2b7zeYob/CoPiX40&#10;tvCV54RhubjUbdtV1qKwgNhGrLNKySMsUrN91W2n8q4f4FeOvGXxP1XxF4i1W1utDs7DVb/RhobS&#10;QXEM32ed41dJFbdHIuzD7sq2RtqI/l+gf195sar8E5fHPi7S/GmpeJPEXhvxHZWU2mrbaLewfZUj&#10;dlMjBXhb7/lo1ST/ALPdneax4P1W48X+LJ77wzdS30Ez38f+lyS7lfz/AN1837tjH8uz5eK898L/&#10;ALQni7xrqvw31SLw5caTaa9/bSNoBuIJnu/sy/umWcMFX5vl+au61f8AaY8J6V4LsPE8Rku9On0t&#10;Nbnj8xIpbWw58ydlkYbtmPuL83FMCxa/BiLwZ/wlg8K3+owReJZGEmmzXCnT9LaVSJZ7aDaNuT8x&#10;VW+Zia3db+D+i654E0PwoJruwsNFks5rCeydUmha2ZTCynaR/CP4al8XfFPSfB+jaDqkkVzqFnrd&#10;7aWFo9pHvBe4YCJm9FO4c1xMf7S1vbWmoHVPCWr6VeaZr2n6FqFncSQO1u155Xky5RyGX98n3aVv&#10;zX4bB/e9f+CPs/2XdB0/XtO1ey8SeKLK6sbjVLqJI7+PZ5t++64Yhoj/ABfd9KNJ/ZX8L6H4d0PR&#10;7XV/EEY0rSJdBN4b1ftF7YvuxBO2z94qbjs/u1R8NfGfUNL8VfE7TtYnGsz6f4kXTdDsIxFas6/2&#10;db3LReY7KnHmP8zNW74j+P8AYQfADUPir4ZsJfEmnw2L3kFmJFt2cI+x1Zn+7sZXz9DR9n5L8Q+1&#10;8zYvPgpol38N9D8Fi81SLTtFe0ksrz7Ruu4XtmVoW8x1PI2DtWh4M+GOn+A9F1vTdKvtQKatfXWo&#10;yzzz75Y57hi8jIcf3mLfWuW1v9oPSvC0+mxa9ZyaY7zWtnqatcxMdLubkoLeN1DZk3tInzR7gvek&#10;8N/HefxTqd/pdt4M1RNU02+urPULOa4gV7byY45I5G+f7svmpsPvS/m+dw/l/AvS/s++HNR+FA+H&#10;+vXGo+KdGRxItzrMkc10jh98bK4QDch+6dvFWNd+CHh/XvF17rkz3kH9pRxR6rp8EirZ6p5eNhuY&#10;9vzsF+X/AHeKg+GHxYvfiF8GLPxvqXh+58Pfa7Fr1LCCeO6l8rbkMhTgn2rmNJ/aY0Ky8IW94bfX&#10;dTtbDQdN1681K8gjRvsNzuAuGxjcy+W+5VWtfe5hfZNTxN+zdoXiK7uZv7a1/SvP8R2/ihorC8VE&#10;N7CqKp5RvlPlozDvijw3+zN4T8Ny+KbdLzXb3w/4gjlhfw3f6i02lWSSEs4tLfG2HJY9Petr4z/F&#10;C/8Ahjomi32meHZPElxqesWelLbR3cdvs+0SBBJuf61xngL41X9tr+t6b4n86eGbxnceH7C+SNES&#10;BvIjlggdRy2cuu/6VlHT3f66IP739dT0H4U/CyH4U6FJp0XiXxH4o82XzPtnifU2vrhF/hjV2x8o&#10;rvK8v0P49eHtf8dWXhmGQxyapHcNpV35iOl61vxcrtU74/L/AOmipu/hzXqFUMKKKKACiiigAooo&#10;oAKKKKACiiigAooooAKKKKACiiigAri/Fvw3g8U6n/aSa3rOiXwtvsnnaTd+V+73buQysv8A47Xa&#10;UUAeD+Mf2bNNhs4L7wtcara6jpXh690HT9KttQW1t3jumVp5GbZu85mXd5m773Ncf4C/ZTur/wAG&#10;3eleIfGfxNtbS7ube8ay1vxJbX9xbzwTiaMxSLEVVdy/N/er6nzzRnmpv/X4geO2n7NWj22s3+rf&#10;8JJ4lmv7vX18SCaW8jzBcrB9n2x/uvljaL5WWp/C/wCzd4U8Jw6PDZ3GpyW+mabe6QIZ7nes9tcy&#10;+ZJHLx8+G+7XreeaM80X/r8APCNQ/ZD8L6ho0+mya94pVZvDY8KNNHqKh/7PDswjxs27vmI3Y6Vt&#10;eIv2ctI8Rat4Y1b/AISTxVpOr6LDFayX2k6obWXVIE5WK8KL++XPb3NevUVXMBxnjr4daX4/0qzs&#10;757mylsbpbuyv9Ok8q6spgCu6J9px8rOp4+6a5fXv2d9F1248L3K654g0yfQNSfWI3sLmJWurt0Z&#10;GmucxHzG2s6/jXrdFAHJa14GXWPGeieI31vVrZ9JSVItNt7hUsp2ddpaVNhZmHb5uK8p+KX7O0l9&#10;deO/Efh7XfFMmseK47S3vtNsNZisURYWXbLat5X7u4VV+V2avoOigD5r8Ifsqre/DiXQNf8AF3xD&#10;SZ7pb7T77VPEMVxrGjTqrITbXcSYjUq23b81dRrX7Lmi65cXc914s8Xb7vw0/hWd/wC0UZ5LV23P&#10;IWeJj5zH+OvbKKAPGrb9mnQbPxd4e8RWuv8AiixvtLsrexuY7TVPKi1qOFNsX25EULOyLnnir/wz&#10;8L6je+L9b8c+JPDEHhXxDewrpQtY7xLppLaGWRo5XkRQNz7/ALvtXq1FHMB53cfB+zuPi/b/ABF/&#10;t7XE1OLT30tdNS4jFl5DOrH93s3feUNndXKH9lPw7L4S8Q6DN4i8U3J1fV311NVOorHe6ffH/lta&#10;yxxr5TV7dnmjPNTf+vxA8Z1v9mHw54l0eKx1PXPEl250Gfw9d3k+o77i+tpW3P58hU723Z5p3iD9&#10;mbwzrxvxJq/iKxtb6azvLmCx1DyVmu7Z42juvlXd5x8lNzL97Fey0VQHE+Ovhnpvj2XR7ua7v9K1&#10;fSpGlstU02RYrqHeu2RAxU/K6/eX2rH0X4E6L4c+IemeLdO1PWLSfTtLl0qLTEuU+wyRyzedJI8e&#10;zc0jSfMW3V6dRQB5n4++Clr4/wDGfh/xO/ibxFoWo6LDPFaJpFzFFF+9GJGZXifLFag/4Z98KP4P&#10;17QrsahfT686TajrU9xu1OaZMeVKJ/vK0W393t+5/DXqdFAHj8P7OmlS+C7Xw3f+KvFuswRwzWtz&#10;d6tqv2m41CKTbvjuWZNsi4Xb92uM+Kv7Nkl1D4kvfDV/4qa78Q3Vgb620nXotPmtIrWJki+xuybV&#10;4IVlk+8ua+k6KAPnvwL+zK9nD4TvtV8deO7q98PzXFxYJq+rwXVxD9og8qSOWURfvAvO3+7VtP2R&#10;PDVp4U8L6RZeK/GWm3Ph55Ta61p2sfZ9Qmgkl817aaWNB5kJb+DbXvNFHMB5ZD8AtEsfij/wmljr&#10;PiLTppEH2vQ7TVGTSr2QKqLPPbYw8oVEG72r1OiigAooooAKKKKACiiigAooooAKKKKACiiigAoo&#10;ooAKKKKACiiigAooooAKKKKACiiigArzLxN8IJNU8Zap4j0zWP7Ln1jSV0TVYZLbz1mgVpGjkj+d&#10;fLmXzn+dt64/gr02vI/H/wAVtZ8LfFvw54QtodEhstb0y8vl1HU7lo/Le3eFSm0D5s+d/eoAd4P+&#10;C8/gr4jx65p+sWkehQ+HrPw5BpH9nt50cFsZGjbz/Oxn94f+Wdc78WP2edc+JfinxHqcPi+w0q11&#10;rw8fDjW8uiPcPDD5pk3h/tSfPub+7Wp4s+LXiPw5eeA7cW3h7Z4lvbiza+fUG+zpst5p45UYL8yu&#10;sP610HwV+KFx8VvDWo6jc6V/ZUtjqd1pZ8ubz7e68l9n2iCTaPMif+E1P6X/AB/4cXwfO39fgcxr&#10;X7P+p+JbjxnNqHie2U+JIdKCi00tk+yS2MvmRtzcNuVm+8v/AI9V3SfgpqHhr4i6x4g03xFBFp+r&#10;3X9o3Om3elrMy3flom6GfzA0cZ8vc0R3ezJW5ZfF3Qxd6xFPrlveyWmqPpq21lZz+dC6Rxu8br8x&#10;bbu3GRV2ba1PH/jyx8I+DG12XV7PS7R3gWO+voJJYP3jKFyqENzuHfvVfr+of19x5h4O/Zt1Pw3H&#10;4Lt7zxXbX9j4d0jUdHZIdHaGW6iu2Rmbd9oby2Xy0/hNdfP8Ghe/s/j4Z3epC6jXRE0Zb5IBEdqR&#10;BEfZuPTavGaqfEL41x+HvEvhTStIEF6+o+IYtE1BpY5dsG+KRyqSqNnmL5fK7q1tW+O3gfQYtQlv&#10;tejtYrG2+2vJPbyqslvuVDLExTE0YZly0e4Ul8P9ev6h9r+v66E2naZ4h1/WvDuu3NzbaQllay21&#10;9pE+nvLK8j7d+yfzVG393x8jVxlp+yR4O0/RfiFotpJc2OheLr2LUhYWe2NNJuUw4ktONsf71fN+&#10;796ur8T/AB18J+F9K1i/mnvbhtJvLWwu7S30+eS4SW4dVg/dhN21/MGH+771Np/xX0SXVfEFvPrV&#10;vINNmggbT00+dL2GWSMSLGyHLSyMPmVY0zj1pjKuofCu98V6x4bvvFet2+sw+HL7+0tPs7XTzbo9&#10;yI2RJZ8yyeYybnZduz5q426+Cmu2Hgzx54WudYt9Yi8d6pPdTzWmltaJZR3G1bjczTybvkU7eld7&#10;d/HLwRY2lnc3GuJHb3Ced5ht5cQx+b5W+b5P3K+Z8u6TaN1QeCPiJqXiX4p/Ebwvd21pHbeG5LAW&#10;s0G7fMtxAZPnzx8v+zQH6Gj47+Ha+Mj4UaC//s2bw/q8Wqw/u/MVykUkflldw/hlNcl4c+AdroEW&#10;j6c2pC88N6HrUuu6Xp7222WCd3mfaZd21o0aeTYNikcfMa3fDvxw8MeIdOvruCXUY47TUbjShDLp&#10;V0s088LMsiwxeVvkx5b/AHFPStr/AIWLoEvgi+8W2t+b3Q7SGW5lntInlcLHnevlqu/cu05Xbu7U&#10;ub7XzDl+z8jE8X/CqfXvG58SWGuDS7ubRZdCule287/Rnk37ovnXy5VP8Tb1/wBiuY8N/s3xeBPG&#10;CX/hnW47Hw9JBaQ3mj3mnxXDl7aBYI5IJ9y+SzRxpv8Alffj+GodM/aQs5vFiPeqbHwdN4Ui8Sx3&#10;c9ncpdwqZ/LfzY9nyxrw27Hv92vR9W+JnhvRdRtLO91OONruaK3jmCO0HmyY8qN5VXYjPu+VWYbu&#10;1a+9ADzb4xWOvX3x5+Ek+iW1yhso9V8/UZNGnvbK182CNU81o2QLll7yDpUV5+yzZxWNzZ6Xr8lj&#10;He+Gr3w5evJZrK0iXMsk73CYZdsnnSO/8XX8a9Q8U/Efw/4J1Oy07VL6SLUL6GaW1sre2luJp0hX&#10;fIUSNGZtq81laN8afCHiCXRIdM1SWSfXbi6tNPjmsrmIyT227z4m3oPLZPLf5X29KzDmOUn/AGdn&#10;urbVLNvEcv2HXdBtfD+sr9kXzZ4LdJUDQNu2ws6zPu3K9ZWv/s1apquv6vf2/iuwsbe98Q6Rr0Vm&#10;dGd/J/s9I1ih3faRu3eWm5uPpWv8O/j7a6p8MU8R+LZLbSrlLrUIpksbeeWKGG2vJrczthWaOP8A&#10;dZaRvkX1Fdr48+Kei/D7RNP1bUTc3VnqF7a2Ft/Z1nLdl5J5VSPAiVu7davmnzc3mLl+x2/4Y8w8&#10;Sfsuy62dcms/ENjpOoasbUXNzBpGxLt7e6juRNcokyedcFo9vm/L8pqzrn7Nuo+IL3xJqE3iu3t9&#10;T1DXrfxHp01vo/yWU8Nqtr5cqPM3nxvGvK/JXo138WPDGnanHYT6hKl1MJPKjWznfzpEQu8KEJ88&#10;wVT+4X97x9yufu/2jfBEXgm88WQXl9faPa6Z/a7TW+lXbfuNzLn/AFXDblcbPvcdKz/r+vuGZ9x8&#10;A7ufUxq6+I4oNavNBl8P6o8WmhIJ4HZnVoollHksjM+PmfrWjqfwV/tL4F6f8OZdakH2KysrWLVj&#10;Au4tavG8bNHu/wCmKZ+atzxj8RbHw58PrnxNLqKaHaLGri71nT59sOWx+8g+SX+VNh+MfhG41b+z&#10;11eN7pdU/sQkQS7Evtu/yGfZtViuCMn5u1X73w/1/Wof3jgfE37P2v69qPi+6/4S7ToB4g1rStY2&#10;HQ2byXsfI2p/x9Ddv+zpzUuo/s6TazeeN21TVdG1rTfE+qDUpNN1LQjLBGwtobdetx8zKsIYOuz5&#10;jXoHjP4m6V4J17w5ot7HePqGvzS29j9msp7hCyRNI29o0O37veuV+EPxxtPHnhvQ31yS303xFqCX&#10;soto45Ut3W2uXhkaOR+GxtRmXdxmo/r+vuAseP8A4N3fiz4QWHgWy8Ry2otPsAOqalb/AG6adbWW&#10;ORfMG+P5naIbm9zXM+IP2dtf1658Rzv4w0+A614h03xEwGht+5ez+z7I/wDj6+ZW+zJmvUPDvxE0&#10;HxLq15pen34l1C3hS6a2kikid4H4SaPeo8yMlT+8XK+9ee6F8fJ4fitrfgHxXpkHh+/a4Fv4f1c3&#10;DPZaxJ9nSV4AxUGOZN/+rPLL8y8Vp73N+IfZ9C5YfAGLTVlsU1nztATxE3ii206S0+eG+MrT7fM3&#10;/ND5zGTZt3Z/jrA8Mfs2anoNr4LtbzxdbX9l4ftdVtJEg0doZbtb5svhvtDeXs/3WrX0341apfXP&#10;hPQP7LsJvGfiCK6u/sdvcv8AZ7KzhfY9w7lMt+8aNdv8XbFVvEnxz1Lw7D8QNGn0izj8YeFtEPiG&#10;Cza5YQanZBG/eI+3Mf7yOSPnO3is9OXyCPxFMfs26vDaWlvB4usxDB4JbwUpk0Zmby2C/wCkf8fA&#10;+b5fu9K9F8DeGtf8KwabpV3qlnfaNp+kWtlGYrJoJXni+VpN3nP8rKB8m3/gdaXgDXb3xP4K0XWN&#10;RtoLS8v7KK7eG1kZ0TegfAYgf3qqaj8RdKh1X+x4b+P+1pZHtoN8ErW/2lY9/kvKF2LJt+by9wbF&#10;VJuN+b+v6uEffOK+If7Py/FTSvHFh4q1DT9STXbV7Kxb+z5V/s6DbhVb/SMTbW/efwfNU/ws+Eni&#10;74ceEfAvhy68cWmv23huL7NLc3WjOtxewqmxF3faTsZV/i2vU3wf+OeneP8AwXoN9rF1baVrl7oo&#10;1i4thHJFAkSttkdHkG1lRsbvmJXPzYrpLf4s+FrgXyJqey7sWiSe0lt5UuMybvKCQlBJJ5m1tm1T&#10;vwduan4P67B/X3nFj9m3RtFvvifqHhS4Tw/qHj+2igvwbVZrWOVUlRp1iUx5Z1lO75uW5rj/AAh+&#10;xdbad4R+F/hjxP4oPiDQPh3drf6ZZ22nfZEurlN3lyXQeWXzNm75duyu3u/jpDH8RdEsbZbe48Ja&#10;hoOoarLd+RP9thltJ4Y2Tytu7/ltjbt37hWt8W/ifd+CfhNd+MdFtUl+zyW/7nVree3YxvOkbbo3&#10;VXVvm/iA6UR1t8vw2Ft+P47lv4rfDi++IcvhF7PWLfS/7B1uHWsXFk1x57RJIqpxLHt/1lM+D3w1&#10;1H4YaXrVpf63ba0NR1i91gPb6e1r5b3M7TSLgzSbhuc46VsW/wASPDtxb6oU1HMmm3f2G6tvs8q3&#10;CTlQ6xiLb5jMytldqnd/DmsqH45eCrmWwih1oz3V8lw8FrBZzvcP9nl8q4Xygm9Wib5XVl3LnmmM&#10;47w9+zzqfhW88Dvpviq3+y+E31Q20N1pTO84vHY/OwuE+5u/u/NWToX7L2q+FrfwhNp3jKA6xomm&#10;f2LczT6Istve2Yn81f3TS5jmQn5ZA5/3K9Xh+KvheXUZ7CPVN1zHbS3qolvL/pEMf33gOz/SMd/L&#10;3V01ldx39jBcw7/KlRXXejK20/7J5WgDhvib8Nr7x3o/h2x0/W4NK/sjVbLVDLd2TXXnm2lV1Q4l&#10;j27ioya5fxh+zvJ4p1XxRc2/iI6ZDruqaVq8ifYxM8NxYtDt2ln27HWCP5dte2ZNGTSs/wAbiufP&#10;mufsyajqnibXPEUPi63tdZutf/t3T5P7HWaKBvsa2b286PN+/jaONPumL5ua9F8XfDD/AITL4R6v&#10;4JvtTaP+07KW0lv4LdE2M4+8sX3duf4a78Hignij+6HXmPIF+CGo2vxIufFVl4mggTVkt/7ZsZdK&#10;WUSSwxeWslpIX3W2V+9nzaktvg/rEXxA07xiniOyt9SeO4tdcSDSmRNVtnbdBG3+kHY0H8DfP/rJ&#10;P79euUUxnnngn4bXXgn4Q2fgi31WK4Njp7abbX89pn5du1GkjD/Nx1+Zc+1eV2/7KWvJ4N1bw8/j&#10;fTngvfCdl4SWaPw8yPHBbeZtl/4+/mZvNevpbNLSv+IHn/jv4c3Pj7wxodjPqcVrf6XqNhqqXSW+&#10;6J57aVZRmLfna23pvrhn/Z61xrySb/hLtP2v41Txht/sZvvqip9n/wCPn/Z+9+le7FsCl3Gldf1/&#10;XkHTlPIvhX8FJ/hfqlzDb+IY7/w4ssstjYvpUaXUHmOzNG90G/eRqZDsTYmO++vX6KKoAooooAKK&#10;KKACiiigAooooAKKKKACiiigAooooAKKKKACiiigAooooAKKKKACiiigAooooAKKKKACiiigAooo&#10;oAKKKKACiiigAooooAKKKKACiiigAooooAKKKKACiiigAooooAKKKKACiiigAooooAKKKKACiiig&#10;AooooAKKKKACiiigAooooAKKKKACvBPi98ONe8W/GLwv4ii8GaB4u0PRdLvbM2erXqoZJbhrc7tj&#10;wyBdnkf+RK97ooA+ePGPwq8ReNT8NrO/8CeG5PD2iX08t/okl4Ht4bZ7ea2SKNTFtkwsnmfwdNtd&#10;r8GfCXij4aWD+D7/AOz6l4W0pBFousG4/wBLeD+CGeLbjcg+XzFb5uPkFepUUAfLevfAbxb4lbx8&#10;ZLW306fU/ELavo+q6VrL2uo2ObWG2EkU4i/dn9zuZCrqy/LXofxq+H/ijxl8DJPCmnyWereIZks0&#10;muLiT7LE7RSxySSfdfr5f3fevYaKX/A/AX/B/E+cD8EfGQfTNPjk06TTrDxk/i9b67nd5iszTyS2&#10;pUD7yNNtWXd93+Gubuf2bvFlv8L/ABF4Xi0Twtc6tFpH9g6P4jS4nhu7u2do9zTb9/k/LGm9UZ/N&#10;b+5X1hu+ajd81VYL+9z/ANdz5w8R/B/xt4s1T4kXk1hp+nf25JoV5YJ/aBmzLYSpK0b/ACDbv27d&#10;1VvEHwZ+INz8UfFHjXRl0e1vV1iw1fSbe7uHeK+8mwms5befCho9yzOyv8+3+5X0zu5o3c0cw/8A&#10;hj5x+M/wb8d/FjSb2xeXR7OTUNBa2dLR3iWC8E/mDzG27riP+793a3zbfnrtvhz4K8R6F8YfiP4h&#10;1Szs4NL8QnT/ALI8F55r/wCjweU25dgxmvWqKXMB866b8GfFfhi/s9Z0+Wyvb/RPEur6rbWD3LRQ&#10;6hbagzMys20+TInmHb9/of79dx4c+EjaL8MfFnhv7Z5d14in1S8kf70drJePI7Kg/uoZK9P70d6X&#10;2OTysHN+dz5c1b4L/EK40+8tYtJ0p/M+HC+Dlf8AtVl/0nB/ef6r7vzVp6T8C/EUPi60vNV0Pw1r&#10;Okan/Z95fJqckssulXltBDGvlD7lwu6FGT5U2NX0ju5o3c1ftJf194uU8t8f+E/Eer/GD4ca7pth&#10;ZTaToZvfts014Ypf38Xl/Imw7tv3vvCuJ8PfA7xVoviTwvIk2nvp3h/xXq+tpJJI2+6gvluG27dv&#10;7tka42/hX0VRUjPkPw3+zh400zTNKN7pPhrWXkfUNN1PR9RvJ3tvslzfTXXnRyKvzY8943iaP5/7&#10;6V7d8UPh7eeIvBWiaVokdnDPo2qabqMNqB5UDraTxyeUvXy/lTj6V6ZnjNJnANK/4ai3bl3Pn/Qv&#10;g14g8NeP9Uv30Tw14j05L678QaTqN9LMl9BeTGQ+RtO9F/1jr56/wn7lYs/wM8Yf8I78QvCdnb6f&#10;YeHvGekTXUrvd+Y2navKmJY4kCD/AEVmIOOqt5jfx19N5496M8e9H/DBf/M8l+N/g3xJ8RPgNq/h&#10;rTbOzTXtUtIrdoZrzbDC25S/7zZ823b/AHa85k+F/wASr+a8uZtA0qB7vx5ZeKfJ/tnfsghihRo9&#10;3kfe/c19P7uaN3NL7XN/XcPs8n9djz74i+DdW1vxn4A8QaWLeZ/D17czT280nleZHNbSQ8Ng8jdX&#10;jXhj4E+OvsHgPR9YsNPsbHSoNftr68s9U3youoeZtaIeUPmTdX1TRVDPFvgZ8LtW8Du8viDQ/Ddv&#10;qlpapo8Gt6QJWub61jOVZ/Mz5Klvm8rc/wA1UPEnwXuvi7pHjrQfFtgug297qq6joet6TqHm3tjP&#10;HFHFFcRZjHkyL5O7/tptr3iigD5/0L4I+IfCj+APE0eoW+t+N/DGiXGi3qTDyY9YimaN2Yv83kt5&#10;kW4fe6uKh8bfB3xL4ph8d+LGtLNvGHiLwv8A8ItaaWbvbb6fbN5jSEz7D5jeZNu+6v8Aq6+g93Wj&#10;dwDSmuffz/HcUPc2/qx518LX8W6PZaR4f13QLKxstO0W1i+32motcb7lPkaPaYk+Xau7d71z/hvw&#10;Z468DeL/ABZFY/2Nq/hXVb+4123lvJJYr6G5lX5rb+JNu5fll/gX+B69mWhqJLmv5jjofKHhr9n3&#10;xvc6B4T8N6vbafptlZeDNV8LXmpWeoPK8bXXl7Zkj2Ju2+T/AHv+WlaqfAvxlJpEGuxaZ4R0Px9o&#10;upW93azWPny2+sRW6TIsdxI/7yNWW4fYvz+U39+vpnd81G75q15n/XrcV1/X3HzX8UPhN8SPHXjb&#10;wd4mto9M0nU9C0u7dHtNQkWL7dJLFLHDIhT99B+42v8Ac3eaG/grt/i94d8ZfEz4HXGkQ6Tp1p4m&#10;vntzPZyaifs8BjnWRts3lfN/q/7vevYKKzGfMfiX4J+OPFGt+M9WW00ewubjWtP1zSoJ7yWaO5a3&#10;s/szwTlBG0e77ysudtbPh/4U+IdG+IHgDVrfwt4e0bTdPtdUk1WDSrtk8u5vWhZ2jzHmZv3PzOdm&#10;7zK+gs80Z5qb/wBfgB8/fB/4M+IPhxM6XuieGdSudCspLTQ/ECSTre3qvztlV9/2flU3lWfd/dr3&#10;aye4lsoJLuNIbpkXzY0fcqN/EAauUVQBRRRQAUUUUAFFFFABRRRQAUUUUAFFFFABRRRQAUUUUAFF&#10;FFABWP4g8V6J4Sto7nW9Y0/RoJX2LNf3CQI7egZyOa2Ko6hpdlqqBLyzt7xV+ZUnjV/50Acx/wAL&#10;n+Hn/Q+eGv8Awc2//wAXR/wuf4ef9D54a/8ABzb/APxdbn/CG6D/ANATTv8AwEj/AMKP+EN0H/oC&#10;ad/4CR/4UAYf/C5/h5/0Pnhr/wAHNv8A/F0f8Ln+Hn/Q+eGv/Bzb/wDxdbn/AAhug/8AQE07/wAB&#10;I/8ACj/hDdB/6Amnf+Akf+FAGH/wuf4ef9D54a/8HNv/APF0f8Ln+Hn/AEPnhr/wc2//AMXXOfFT&#10;xDpHwzOgeT4Ci8QNrOoLpsCWkdtFsmdSUVjJj7216h8JfEH4d+JYNTjvbTSdB1PS719O1Kw1SOCG&#10;W1uUiWZoyx+WT923mblyu2gDqf8Ahc/w8/6Hzw1/4Obf/wCLo/4XP8PP+h88Nf8Ag5t//i6xND1z&#10;wXqV9qSXFn4XtrWK6W3srlby1l+3J5Ky7go+7977ntu71au/E3ww0670C2uLvwzHceIN39lIfI/0&#10;7HzN5X96gDR/4XP8PP8AofPDX/g5t/8A4uj/AIXP8PP+h88Nf+Dm3/8Ai64rx58Q/Bnww8b6Lo3i&#10;jw1baRpGsnybPxDJbQmxE4K/uZcfNDu3LtaT5S30retNR0VvF2vaVqHg6z0rTtIgS4bWrsWv2eRX&#10;zjvuX7r/AHvSgDX/AOFz/Dz/AKHzw1/4Obf/AOLo/wCFz/Dz/ofPDX/g5t//AIuoI774dva2l2k/&#10;ho2t2jvbz77bZOqf6xkb+Lb/ABVY0x/AWt3MVtpo8PX1xLbJeRQ2vkSO8LfdlVR1X/aoAT/hc/w8&#10;/wCh88Nf+Dm3/wDi6P8Ahc/w8/6Hzw1/4Obf/wCLqxpFp4L8QSXaaXb6FqL2knk3KWiQSmF/7rhf&#10;ut7GoZm8CxanPpUn/CPJqkEH2iWzYQeckQ/5aMn3tvvQA3/hc/w8/wCh88Nf+Dm3/wDi6P8Ahc/w&#10;8/6Hzw1/4Obf/wCLqTSh4G8Q3Lw6bH4f1KdYVuGS1EEreU/3H4/hOOtcr4Z8YeE/F3xP1zwhYaBp&#10;V1BYabb6iur2htp4Zy8skZj2pkqyNH/FQB03/C5/h5/0Pnhr/wAHNv8A/F0f8Ln+Hn/Q+eGv/Bzb&#10;/wDxdee+JviLD4c8Z6Z4cT4RyXl3q011Fpkyy2Ea3X2dN7t87hl+X+9Wnd+O/Bfh95rjxVpOheFN&#10;Lt7GzuZ5tRuLZZLee4cp9nkiHK/wfN91s+1AHX/8Ln+Hn/Q+eGv/AAc2/wD8XR/wuf4ef9D54a/8&#10;HNv/APF1ynhXxr4T17xN420288OaXpWn+Gfskv8Aa9w9s1tdQXEXmpMrDhV+td5p+ieFtX0+C+st&#10;P0e7spU8yO5gt4njdfVWHagDO/4XP8PP+h88Nf8Ag5t//i6P+Fz/AA8/6Hzw1/4Obf8A+LrE8R+M&#10;/hh4X8Ga34pup/Db6Lo6u15c24glEbKu7y/l/wCWn+zT/htcWHjzR59TvPBel6XaGb/Q5reW2vYb&#10;2DaCsyPGv1Xb7UAbH/C5/h5/0Pnhr/wc2/8A8XR/wuf4ef8AQ+eGv/Bzb/8AxdZfhXXvA/jLxR4o&#10;8P6dplm2o+Hp4obuJ9PVP9YpZZI9w+aMkOu5f4o5PStfT08C6ndXFnZf8I9dXNu+ye3g8h3jYfws&#10;o+7QAz/hc/w8/wCh88Nf+Dm3/wDi6P8Ahc/w8/6Hzw1/4Obf/wCLpkF78Pb21S5hn8NT2z3P2NZo&#10;5LZ0eb/njn+//s9alMvgNNBOtN/wjw0Uf8xH9x9n4bH+s+7QA3/hc/w8/wCh88Nf+Dm3/wDi6P8A&#10;hc/w8/6Hzw1/4Obf/wCLquuq/DmS7u7VLrwvJc2lr9vniEttvgtjz5zr/DH/ALZ4rn/iR4t8PeAt&#10;C0HV7HwbbeKLLWL22sIJdM+zbN9w6pC252CsrM33qAOo/wCFz/Dz/ofPDX/g5t//AIuj/hc/w8/6&#10;Hzw1/wCDm3/+Lrmv+Eh0f/hbkXgN/AMZkbTv7U/tTy7X7OkO7Z93dv8A9Z8v3a6KK5+Hstjf3iS+&#10;G3tNPfyry4XyNlq392Rui/8AAqAH/wDC5/h7/wBD54a/8HNv/wDF0f8AC5/h7/0Pnhr/AMHNv/8A&#10;F1X1m48GWHhga3Hb+H7q0mTNo5ktkhumK/Ikcr/J831qp8L9Q8OfEb4aaB4vPhmw0uDVbFL77PPD&#10;ExgVlzhm20v0A0/+Fz/Dz/ofPDX/AIObf/4uj/hc/wAPP+h88Nf+Dm3/APi6ZbXnw/utPS+il8NT&#10;WUk/2RbmN4Giab/nlu6bv9mub+Jfizwv4A+H0Xi6y8K2XifSWkhTfpQtSmyV1jR1ZyFZd7J92mB0&#10;/wDwuf4ef9D54a/8HNv/APF0f8Ln+Hn/AEPnhr/wc2//AMXXJaP408NP4o0zw14m8GJ4Q17VfNfT&#10;7W/toJYr3YMusc8W+PzAuW8vdursI28BzjUvKPhx/wCzeL7Z5H+inH/LX/nn/wACoAZ/wuf4ef8A&#10;Q+eGv/Bzb/8AxdH/AAuf4ef9D54a/wDBzb//ABdZ8t14Yk8Q6BY6do/h/UrPVEnlN3FcW+5FRQy7&#10;Isbpt3+z93FWYtV+HEtvPdR3fhZ7aB9ksyyW2yNum1j2oAn/AOFz/Dz/AKHzw1/4Obf/AOLo/wCF&#10;z/Dz/ofPDX/g5t//AIupLaLwPdWV5eQx6BLZWTNFc3CCBkgZfvK7fw49DUE918PrbSLPV5n8NxaV&#10;d7Vtr9zAsE+77ux/ut+FAD/+Fz/Dz/ofPDX/AIObf/4uj/hc/wAPP+h88Nf+Dm3/APi62/8AhDdA&#10;/wCgHp3/AIBx/wDxNL/whug/9ATTv/ASP/CgDD/4XP8ADz/ofPDX/g5t/wD4uj/hc/w8/wCh88Nf&#10;+Dm3/wDi63P+EN0H/oCad/4CR/4Uf8IboP8A0BNO/wDASP8AwoAw/wDhc/w8/wCh88Nf+Dm3/wDi&#10;6P8Ahc/w8/6Hzw1/4Obf/wCLrc/4Q3Qf+gJp3/gJH/hR/wAIboP/AEBNO/8AASP/AAoAw/8Ahc/w&#10;8/6Hzw1/4Obf/wCLo/4XP8PP+h88Nf8Ag5t//i63P+EN0H/oCad/4CR/4Uf8IboP/QE07/wEj/wo&#10;Ab4f8Y6B4sjlbQtb07WUi/1jafdx3ATP97YxxW3VHT9IsdLDrZ2Vvab/AL3kRKm/8qvUAFFFFABR&#10;RRQAUUUUAFFFFABRRRQAUUUUAFFFFABRRRQAUUUUAFFFFABRRRQAUUUUAFFFFABRRRQAUUUUAFFF&#10;FABRRRQAUUUUAFFFFABRRRQAUUUUAFFFFABRRRQAUUUUAFFFFABRRRQAUUUUAFFFFABRRRQAUUUU&#10;AFFFFABRRRQAUUUUAFFFFABRRRQAUUUUAFFFFABRRRQB4l+0t4a1nxZYeBLPSLTWJPs/ie0vrm80&#10;YxLLawxrJukzJx/EO1cx4x+BOn+GdY+Hg0fQtR8WS/8ACXvq+u61feVcXbq9nNA0k8j7dy/PBHtV&#10;fuRj+5X0izbaRWzUxf53/r7hX/K39fefHkXwu1TT/i7PcW3w5ni0uL4ixaxbXFvaWqwx2S6P9lkm&#10;X5/lzcL93738da/w7+G/iK31f4a3994QuLS00TxJ4ieS3n8gta21y8z2sirvP7v5o/u/dr6tbrzQ&#10;o5FaKa/r+vIf9f8ApX/yR5V8UfClt4/8VaR4e1nw1PrXhe+0y/s9QmMatbxiUw7N2T9792f4flry&#10;3w/8M/iR4F8JeL/DeqwD4hW1pe6Ra6Lqt/LvvL3TIpQ7SXK+aPOmg3P/AHPN8sV9VUVIHxp4R+FP&#10;ifQfiH4QudW8HXl7p2m+MvEV8bzZaymDT7mB/I+VG+68jfdVah8D/DDxlDZ/C6ys/CuoeGLyx0zx&#10;Jpt7fbYkFh9oLfY92x/mXOxht+7ivs/GWoxhqm6/C36Bv/Xnc+aP2WPh1rugavqGveJPD3ibw7rb&#10;aZbaRdx6tqtndWty0TMfMiW2UbvvH97J823isjW/h74o1P4q6Zr83glzp9rrutC+htPIkS7sZ7GS&#10;KKRy77pvNbZ8n3U/uV9YUhpz9/7rBD3D4w8L/DLxvbeFfDelaR4av/C+tr8L7rQ5L4mKJYNT3QmK&#10;Nyj/AOxNtb+HPvXqXwy8M6xZfGx9eTwNJ4a0G78I2dlI5kt18m7iuJmMHlodzYWUfP8Ad4r33aKA&#10;uKtyvLm9fxv/AJmfJ/X/AID/AJHjXxO0nWL746fCTUbLRL++0vS31M399Bs8q28628tN2WDfe/u1&#10;5t8a/hbr3ir4i/EK40rwhJdw6homgIt35cCJez2mqNPKvzH52WFv4v8Adr6uNB6VF9Yy7F9/M+QP&#10;id4D8d3XjXx3qnh/wzrMmnnUdDvIrWxuba2fUraG0mhnjiabcm6NpEbZIvzeXivQvDfwq1rR/wBm&#10;HW/CXhs6xoWtX1rfvYw69eRT3FrLM0jrGZIcIi7m+Xb9zPtXvpPFJj5aLb+YfaT7Hyb8Tfhjrvij&#10;wj8QNT0bwbcaY+r+Cl0U+GI44P8ASdS3SMsnDCP91uC+b/hXvF1q994d+F9vc6P4cvJr9LWKKDSo&#10;I0WZGOF5XcFG3733q7yimM+a9Q8F+JfhX8X/AAl4ps1u/Eej3uky6J4hlgt4LT7FbR/voLuZt43M&#10;j71/3ZZK8q8HeBfEeu+G5Le28H67oXiEeF7rSvDmt3Edm8U7OyzfvbuKWRpJHVdqztHEv7yT+/X2&#10;/PCl5DJFMiyQuu1kcbldTWToPg/RfCkbx6RpcFhG/wDyztxsRf8AdX+H/gNAr/16HyXpnwj1g6bp&#10;Wst4B8Uw6xd+L9F1K90/Wr3T7z7ItruWWeIQbY1XZld/35OK1bbwx468Ot/adp4Bv9b0ez8aavcT&#10;+F2mtovtdldKfIuYhI4T923/ACybn94elfXxXNAUCq5v6+7/ACD+v/Sv8z5q8U+AEtfE/gyXQPDe&#10;l6Bfa5pz+Ftd0ONofNtdLZfMEg8v73k+Xsx93/Sa6n9o/wAK3uteBPDmi6Fo+o3UUOv6VM6aEVhl&#10;tbaC4jd2jbcu3ai/Ltr1CPwdoUPiifxJHo9lH4gnhW2l1QQL9oeJeieZjdt9q3MVF9vW4W/Kx8w6&#10;l8KfEOnfFvxFHoUnimS11LwPdaXa+INW1FrpLW9eXfGqs7719a5TwB8L/FNhY/2veeAfENpq9xda&#10;VYatZ69qtjfW0cduzk3NtFb+Ws2zePmk/wC+Pkr7JzzRnmldf194z5N+GHw18Y+E08Hw+IPDFxqW&#10;h2X/AAkNhLpskkEr2slxfma0utobYymHMfy/c8yui8OeBPHEH7GWk+FItJ/sXxnYaXb2x0p7yJvO&#10;8mVC0HnIdi+dGu3PbzPavpDFGKoPtcx8m/EH4Y6lq2tyeItN8E3i6bd634buV0RIIN8L2l073d55&#10;e/areS4j/vN5dem/tEeGLu6+Cl5oPhbw499M9zZC307TY4kVES6ikf5SyqoCo9ey4oxS/wA7i/ys&#10;eCeOPCfiP4y/FDwJeQ6VeeHPD3hSafWf7TvtqT3N29tNbR28cQbcqqJvMZ29NteS/D74GeKL7QNY&#10;PiXw5420rxIukW+hXFzHrmntFdbLmOT7VbbU/eOPLMv771kT+OvtaimM+PPEHg7xTBqnhDWPEHh2&#10;OCHSbLxHFfa3piQaTi2uIMW8j/O3kyO33tv3X+auLvPhxrHiT4c+Ire7+FWsp4tm8Padp2mwXGn2&#10;KxTx206uzeYk8n775zukdot3GxOK+6tQ0611eyms723ju7OdNktvOgZHU/wspqtonhjS/Dlv5Om2&#10;UdpH/dj/APr1pzh/nc+W/H3gbxve6j8S7jwv4Y1i3tZtb0bVLSxtLi2s31SCKBY7lYmk3Ism75v3&#10;i/N5dczrfwJ8UWuh6Ba2/hTxtf8AhTVodSh1HQY9Z0wXumy3UsbiRt48jy2+f5Y/9VX3BRWYGF4S&#10;0k+HvCuj6aZLh2srOK33Xlx583yKF/eP/E3q1bt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YGpeKf7N1IWf8AZGqXe5N32m1t98X/AH1m&#10;t+igDlR46P2eN/8AhH9d+d9mz7H8ye7fNSyeOfLa4/4kGuP5Tbfks87/APd+aupooA5X/hN/3m3+&#10;wdZx5Pnb/sfy/dzt+996lXxz/qP+JBrn71tvNn9z/e+aupooA5L/AITv/R3l/wCEf13Cvs2fY/n/&#10;AN7rUknjnyZJ0/sDXJPKTdvSz+V/935q6migDmU8aeZJbx/2DrI85d282fyp/vfNUB8e4iST/hHd&#10;dG5tm02fzf8AoVdbRQByr+OdguMaBrjmBtvFn9//AHfm5o/4Tj95s/sDXMeX5m77F/s52/e+97V1&#10;VFAHLf8ACcf8e/8AxT+u/vfl/wCPP7n+981R/wDCeH7O8v8Awjmu/K+zZ9i+f/e+9XW0UActJ458&#10;mSdP7A1yTyk3b0s/lf8A3fmp6eNPMkt4/wCwdZHnLu3mz+VP975q6aigDkl8e/u0b/hHNdG5tm37&#10;H0/8ep7+Odn2j/iQa4fIbbxZ58z/AHfm5rqqKAOVTxxvfb/YGt/6vzebL/Zzt+9972pV8b/8e/8A&#10;xT+u/vfl5s/uf73zV1NFAHJf8J4fs7y/8I5rvyvs2fYvn/3vvVJJ458mSdP7A1yTyk3b0s/lf/d+&#10;aupooA5mPxp5j26f2DrKeam7ebT5U/3vmqBPH3mIj/8ACO66NzbebP8A+yrraKAOVfxzs+0f8SDX&#10;D5DbeLPPmf7vzc0f8Jx+82f2BrmPL8zd9i/2c7fvfe9q6qigDlU8c+YsBOga4nnPtybP7nzY+b5u&#10;KYPHuY3b/hHNdO19m37H/wDZV1tFAHMyeNPLe4T+wdZfyk3bxafK/wDu/NTI/HPnSQJ/YGuR+am7&#10;e9n8qf73zV1NFAHK/wDCd/6Okv8Awj+u/M+zZ9j+b69elK/jnZ5//Eg1w+U23izzv/3fmrqaKAOV&#10;fxx5b7P7A1sjy/N3Cy4+7nb9773tSJ443i0zoGuYnO3mz/1fOPn+biurooA5IePcxu3/AAjmuna+&#10;zb9j/wDsqnk8aeTJPH/YOsyeUu7eln8r/wC781dNRQBysfjnzZIk/sDXI/NTdvez+VP975qP+E7/&#10;ANHSX/hH9d+Z9mz7H83169K6qigDlv8AhOfluG/sDXP3TbcfY/v/AO781J/wnHz7f+Ef1z7nm/8A&#10;Hl/s52/e+97V1VFAHKR+OPNFp/xINcTz/l/eWf8Aq/mx8/zcU0ePcxPJ/wAI7rp2ts2iz+b/ANCr&#10;raKAOYfxpslnX+wdZPkpu3C04f8A3eabH4482SNP7A1yPem7e9n8qf73zV1NFAHK/wDCd/6Okv8A&#10;wj+u/M+zZ9j+b69elL/wnPy3Df2Brn7ptuPsf3/935q6migDlf8AhN/3m3+wdZx5Pnb/ALH8v3c7&#10;fvfepY/HPmNbr/YGuJ5rbcyWeAn+981dTRQByX/Cd/6O8v8Awj+u4V9mz7H8/wDvdak/4Tn95cL/&#10;AGBrmYk3f8ef3/8Ad+aupooA5b/hOf3luv8AYGuZlTd/x5/c/wB75qQeOj9njf8A4R/XfnfZs+x/&#10;Mnu3zV1VFAHLS+OfLFx/xINcfym2/JZ53/7vzUn/AAm/7zb/AGDrOPJ87f8AY/l+7nb9771dVRQB&#10;y0fjnzGt/wDiQa4nmtt+ezxs/wB75qj/AOE7/wBHeX/hH9dwr7Nn2P5/97rXW0UAcq/jn57hf7A1&#10;z90m7/jz+/8A7vzUf8Jx88Cnw/rn71N//Hn9z/ZbmuqooA5X/hOj9nil/wCEf1z532bPsXzJ7t83&#10;Sll8c+WLj/iQa4/lNt+Szzv/AN35q6migDlH8cfvNn9ga5jy/N3fYv8AZzt+9972oj8ceaLT/iQa&#10;5H9o4+ez/wBXzj5/m4rq6KAOT/4Tz/R/M/4RzXfv7Nn2P5v/AEKnv428uS4T+wNak8j+JLPh/wDd&#10;+aupooA5WPxuZZI4/wCwNcj3pv3vZ/Kns3zUDx0fs8b/APCP67877Nn2P5k92+auqooA5b/hOflu&#10;G/sDXP3TbcfY/v8A+781J/wnH7yRP7B1n5IfO3/Y/l+7nb9771dVRQBy0XjjzGgX/hH9cTze72f3&#10;P975qj/4Tw/Z3l/4RzXflfZs+xfP/vferraKAOW/4Tn95cL/AGBrmYk3f8ef3/8Ad+ak/wCE3PmQ&#10;L/wj+ufvU37vsf3P9lua6qigDlR47/dRP/YGuHe23Z9i+ZP975qJPHfl/aP+Kf1x/Kfb8lnnf/u/&#10;NXVUUAcx/wAJp+8Kf2FrOFh87f8AZPl6Z253fe9qbF448xoF/wCEf1xPN7vZ/c/3vmrqaKAOS/4T&#10;w/Z3l/4RzXflfZs+xfP/AL33qkfxwUa4/wCKf10+V6Wed/8Au/NXU0UAcr/wm53xIdA1z96m/wD4&#10;8/uf7LfNQPHR8qNx4f10732bPsXzJ/tN83SuqooA5aXxz5YuP+JBrj+U235LPO//AHfmp3/CafvC&#10;n9hazhYfO3/ZPl6Z253fe9q6eigDlovHHmNAv/CP64nm93s/uf73zVH/AMJ2fs/m/wDCOa79/Zs+&#10;xfP/AL33q62igDl/+E4P7/8A4p/Xf3X/AE5/f/3fmpv/AAm53xIdA1z96m//AI8/uf7LfNXVUUAc&#10;r/wnR8qJ/wDhH9c/evs2fYvmT3b5qWXxz5YuP+JBrj+U235LPO//AHfmrqaKAOY/4TT97In9haxh&#10;Y/N3/Y/l6Z253fepsHjcyvAn/CP66nm/xSWeNn+981dTRQByX/Cdn7P5v/COa79/Zs+xfP8A733q&#10;l/4Tg/v/APin9d/df9Of3/8Ad+auoooA5hPGZeSCP+wdZAmj3b/sfyp/stzUMfj3zFi/4pzXfnfY&#10;R9j+5/vfNXW0UAcs/jnZ5/8AxINcPlNt4s87/wDd+ak/4Tn53T+wNcwsfm7vsf8As52/e+97V1VF&#10;AHLp44L+R/xT+ujzfWz+5/vfNUX/AAnZ+z+b/wAI5rv39mz7F8/+996utooA5afxuYZZ4z4f12Ty&#10;v447P5X/AN35qcnjMvJBH/YOsgTR7t/2P5U/2W5rp6KAOSj8e+YsTf8ACO67l32Y+x/c/wB75qkf&#10;xzs8/wD4kGuHym28Wed/+781dTRQByv/AAm/7x0/4R/XMLH5u77F/wCO/e+9S/8ACdf6j/iQa5+9&#10;/wCnP7nzY+b5uK6migDkv+E7P2fzf+Ec137+zZ9i+f8A3vvVJL44Mb3CHw/rr+V/Elnw/wDu/NXU&#10;0UAc5Z+LvtN7a240TWITcf8ALWWz2pH/AL7buK6O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bxV4jtfB/hfVt&#10;dvg/2LTLSa8nKDc3lxozt+imvPPhP448Z/Er4feG/GTRaPptp4gsYtQi03ypZZbCCWIvGHl80Cdu&#10;UzhYu9en31jb39lNbXMKT2sqMkkUib1dT1BWvPvBXwR034f6bNpei6/4gh0lEeKx05rtWg05G3Kq&#10;wDZ91M/Krb9uBS7/AIAeZfAz48eNviz8F7rxxdSaNaXcWnXVw1iNBvIYklRplj2TyXG2dP3PzeX/&#10;AN91mfs7/tMeMvjncaRaW8fh66a98KRa3f39hbTKmg30u3yrWeJpy029TIw2sn+rP1rs/BX7KGje&#10;APBcXhLS/GvjU6BFaXVpFZXOoxOqLPuLt/qB8w8x9u7OM1a+Hf7Kfhb4Z6z4S1PQtX8QQXvh3S/7&#10;FEhu4v8AiY2i/wCqivNsQ84Rf8s+m2j7X9eYv6/9JPL7v9pb4kW/wg+NPjRpPCzSfD3WNT0uKzOl&#10;XK/bfsmzbIzfa/l37vu10Xhr45ePda+N+seAZbzQoVsdI0vUYLu38N30yu90spaOVkuikKjyhtZv&#10;et+P9j7wwvgD4geEJPEnimbSPHGoTajqzSXkRm82XHmiNvJ+VXx83Brovh5+zto3w6+IuqeNLbxF&#10;4g1bV9R0630y5XU7iKWJ4oM+UdqRJ8w3HmiHn2X5a/iKX6v8/wDI8st/2pfFVv4o17w/cWOj3V+/&#10;xAXwNoxt4ZbdU/0Vbl7qfdK+7ZH/AMs12Fq921LX9a8I+GtX1DWX0++ktIVa0ktY2tFuZj8qxsru&#10;+zdJsX73euEsv2TPCMEvieWfU9dvrnXtcTxIbq4vE83TtQRdqz2jrGPKbb8v+7XWan8GrHxDpuj2&#10;Gsa/rurWtldrd3EN9cRSxajt6R3MZj2NH32qqUl8Pnp+Q/tfeeaWX7Rmv+Mf2Ubv4s6Amk2GraTo&#10;97e6ppV/bS3SJd2sUhltVKSxlf3kZ+b5uKqS/Hrx7pk3wRe+uPDTWnj+OS5u/J0q5R7SNNPN4RH/&#10;AKU25vl2102mfsj+FdE8H/Ebwrp2r+ILDw/44nmmvtPt7iFIbXzhiZbRFixCrrlWq+f2YdBMnwyc&#10;+I/En/Fv1KaV/pkZ85Wi8n/SP3X7z93+77fL9af/AAPl3H/9t/wDidK/ad8RzfDL4b/EzUNN0yPw&#10;x4z1iz05dIt/M+2adFdytHBM0+8rO3+rzGIU/wBZ1+TnY0z41+MrH4h3/gbxVFo2iX95fK/hfWvs&#10;cr2mt2aybJ4lTz/3d1Fjds8w/Kd2zFdVof7NnhLQb7R/s8moz6Fo141/pfh24mV9NsZ8sVeKHZxs&#10;LHy/m+T+HFbsHwh0WXTdLtNXku/EtxpWp/2vY3uryJLcWtzvZ8pIEG37xX/dNaf5/gL+vmYPjT4r&#10;6tb/ABr8OfDTw/b2cOp6lpF1rd1qepRNNDawQyRxKqxK8ZkZ3k/56Db+NeReIf2ufFlnp2ktaafp&#10;Nrfp8Q5PAOrE6ddagu5UZ1ureOJ0dsrs/d/N1+9xXv8A44+EekeOda0rWZLi90fxDpSyJaazpcix&#10;XUccmN8W5lbMbbRlTxxXF6/+yl4V1zT/AArZpqeu6UPD2tnxHFNZXirLe6ieWubl3jbzZPmf86zj&#10;9n8fv/8AkQX9fd/meleG9UvB4SXVNevbWTMLXLXEFnJZIsGNylopHdkYL1y1eD6d+0j4w8d/B/4p&#10;ax4U0LS4vHngnULqI+H7svcJd2yDzoG+R0O6aA7l5+9xXuvxA8FxePfDF7oVxqmoaVb3ZQSTadIq&#10;SsgbLR5dWG1vut8v3TXIeEf2dfCvgL4q65448PteaTNrVnDaXuiWflQ6W/lDCS+QkY/ef7W6jv6a&#10;B29Sz4K+KK+LfC1n40h1jTpvBk+iwX4ljt3WXzHXe3zmUrtC/wAG3dk/eNeN6h+17r97+y3r/wAR&#10;tN0vS9M8Y+Hta/sXV9Aui91DBOL1INu5HT/lnKkm6vYIP2ffDWmfDXS/AulSahpXhvT7oXItbSWP&#10;9+nmtK1vLvRlaFmY7l71wev/ALDngbXY/HFrDrHiXQtH8YXNpeajo+jXMFtZJLbshjaGIQ/u/wDV&#10;Ju/vU/teQ/snTfCX4p+JvFfxg+KnhLXpNHk0/wAHyafDBc2FnLbtP9otfPZpN80g+X7vHpUms/H+&#10;LQ/2ktB+GtxbWyaXrGnXBg1T7R8/9pxbJPsez/r3fzKraV+y3pmieK/FHiO08b+M49S8SPbvqhN/&#10;AUufJi8qMEeT02fLVXxP+yH4Q8WJpFxeaprsHiHTNbGuw+JLSaBNUM2W2xvceTuaMKxXb/dpa+7+&#10;IdzhPD37U3i+b4g2uhX9totxaTeOb3wgzjT7mxVI4kYxzrdyyNBJMWX/AI9l+dv4a9H/AGevih4l&#10;+LXhPxbea3JpNre6X4h1LQraSxs5EiP2adoVkdWmfduxnbuFU/D/AOyP4T0bX4tUudc8Sa0sevy+&#10;KUsdTvIntF1J/wDl42LEvzJ/D/dqz4A/Zd034bpeR6T438Ym3vNTn1e4gnv4HWS5mffI/wDqR/F8&#10;1EL8vy/HT/gil8Xz/wDkv/tTO/ZZ+Mvi344eFLPxDq8mlW8RkuobmxtNFvLcKyXM0KGK5lmZJh+5&#10;y21flqpZ/G3xnrP7Rvjf4cQz6NaWmiLp01pc/wDCP3t2ZkuYpJGSeaO4EcBHl/Kzfez92un+D/7N&#10;+l/Ba00mw0TxZ4qvtI017iW30vUtQilt907u7swWJWb5pHYc1s+FvgfpHhT4t+K/iHbavrNxrHia&#10;G3gvbS8nje0CwgiLy0EYZdu4/wAVadR9zjfhd8WfGXxDPxFWW40Kzl8N+L38OWzR2E7LJCjQ5kdf&#10;tH3iJj0x0qpL8afGHh/4hal4O8SJoejJqM4bwn4hNrM9rqOyTbPZyRef8twn3l/eDeudqfIa73Qv&#10;ghofhbxvrfiXTrvU7Q61eLqN9pMc6ixmuwqL9o8vbnzD5SZO7tVsfB/RLzSVsNblvPEiQ6suuWs2&#10;qlJJLW5WXzUMRCDbtYcf/XrOH2fRXFLr6u3oeE+If2q/GXgl/i7rOpWWhan4e+HniGw0u5tLS2nt&#10;7u4trhbctMJDNIu+P7R93Z8+z+CvSfDfx2n1D4uXvgvXo7fwzfvfXEWmabqFnPFJqVpGhZbq2uj+&#10;5uNw+Zok+aPndVa1/ZF8JR+J/EWr3ureINYh8RatFrWp6TqF1E9jc3EWzyt8YiBZU8pMKzEcV2rf&#10;CLR5fF9h4gvL3VNSn024lvLKzvZ1lgtZ5RIrSRgjcp2yOv3tuKI9OYJdT0OiiimMKKKKACiiigAo&#10;oooAKKKKACiiigAqvcLMbZxC6Rzbfld13KG+mRViq93bm5t5Yld4S6MglT7yZ7igD5L+G37WvizU&#10;NC8Aa/4psNGuNK8V+K77woy6VbT28ljNDLcJDL88svnK/wBnO5fk2571r6T+1J4hu/hP4Q+LFzpO&#10;mf8ACIeI9atdOTSYxL9utba4vPs0Vx5+8rI2fLYxeUvU/NxXXfDL9kvwd8L5NGMOo63r8Wj3tzqO&#10;nwa5cRXEVtdTuxlnVVjX95+8f5v4cmtbTv2a/CWmXlgkEmoN4f07Uf7UsvDDzr/Zdrc72dXji2cb&#10;Xbeq7tqtyKrTT5fd1CXXl8/+AVfh98WvEvxX1LxvPoEOmWWjeG9cuvD8UN/FK0+oT2+0Sv5gdRCu&#10;87R8j1l+CPi34y8Z658XtNe50K0bwhrsWlWE40ud96tBDMWlX7R83+u2/Lsrs9P+Cuj6P4v1LxBp&#10;Goaroa6rc/a7/S9PnWKzurkqA0zR7c+Y20bmVvmxzS6b8END0j4ha54ssr3U7K41qWO41LTIJ1Fl&#10;dTRoqLK6bcltqJ/F2qI9PT8Rd/X8DidM+OPiLRvj34j+H3ia00vyZ9LGpeFb+0jki/tFkbZc27qz&#10;t+8RpIfu/wAJNecaZ+1d47v/AIW/B3xZcR6FBP411660i7htdEvL37KsX2rEkUUdx5kjf6L/AORP&#10;avdLv4E6LqPiG01y/v8AU77WtNvr2+06+meMy2LXMHkusXycKF+6OzVxOn/sYeFtJ8LeCPDtn4r8&#10;Y2tl4M1CXVNJmj1CDzknl8zdubyfm/1snH+2afb5D/r8DQ+JfxT8e/DDTvDPiA6Zp3iXw0C8viX7&#10;BZT293aWJb/j8ijaRy3lKyM8WHbG/FY/xo+OPjDwF8Brj4leH9V8K+ILJLm3SAJp0zxXUU99HbpJ&#10;G6Xf8Mcm/wD2/wDYr1Dw38LBoN9aXc3ijxBrKww3EMkGqXMcsV0JXDsZV8oZ2/dX0XisHxz+zN4Q&#10;8cfCGP4arJqHh7wpFdJcLbaFKlvs2T+esa5Rv3Yk/hpf5gJ8ZvFOv+Bvg/qdzeeINCstdncWNvqU&#10;pbT7cPM3lxlN8r7ZBuz97tS/AHxfd+Nl8YX9xr+na3BFq5s7b+zLwXEUccMUcef9nfIsjV22t+At&#10;P8TaXpFjqjz30Wm3UF4rXBVmmki+75vy4b3rBj0iT4R6BZ6X4Q8IXHiCFpJXm+z3NtA6MzF9ztIy&#10;buWNPuL+U9Iorzb/AIWF438vf/wqvVN/9z+2LD/47SN8QvG+yMj4V6oXf7yjWLD5P/ItAz0qivM/&#10;+FiePP8AolGq/wDg50//AOO0+T4heOIvu/CvVJP+4xY//HaAPSaK82f4geN45Ni/CzVJE/v/ANs2&#10;P/x2j/hP/G/nbP8AhVeo+Xv/ANb/AGxY9P72PNoA9JorzZPiB43abY3ws1RE/v8A9sWJ/wDatEfx&#10;C8byPhvhXqkY/vf2xY//AB2gD0mivM/+FiePP+iUar/4OdP/APjtOX4heOPLc/8ACrNU39kOsWHP&#10;/kWgD0qivNv+FheN/L3/APCq9U3/ANz+2LD/AOO0f8LC8b+Xv/4VXqm/+5/bFh/8doA9Jorzb/hY&#10;Xjfy1f8A4VXqm/8Auf2xY/8Ax2uu8L6vqWt6Z9o1XQ7jw9db2X7JcXEUrbf726NitAG3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MXjD9ofxx&#10;4X/aP8R+ArPSdL1zS9N8EzeL7W0tLSf+0L6RHaJbNW80ruZl+95f/Aa3Pgr+0IPjbpry6B4n8L6r&#10;ONPaW7jgt5YbrSLz5dsNzZyS+ay/6z5vkz5dQeIv2evFWqftGar8UNO8Wafpf2rwq/hm2tzp8kst&#10;t+985bjd5q7mDfw1p6X+zomm/FyT4k240PTPEf8AZlzp0qaPpzWkWptK0ZE1585aXb5fyr/4/Sfw&#10;/J/+3W/9tFP4vu/9tv8A+3HjngT9tzxJe/BLwX4+8ZxaP4f03xBrV9pd3rtvpd3Np+irA8iRtOok&#10;LN50ke3fuRVzzX1L8NPGDeOvCqav9r0vUrO4ml+yaho1ytxa3UAb5JFZSeo7Zrxr4I/sveI/hF8J&#10;9L8DXPiDQvEemWk2oPd2l/ozNa6itzL5oV42lO3Y3+/XoPwO+C1v8CPBGq6Fo08Xl3eo3Wqw2kae&#10;VZ2LTNu+zwR5O2FD0HvWj5fwH/mZPiP9oZfDH7Svhn4a3mmeTpGv6dcNa647NtfUYtrmzX+Hd5Tb&#10;/wAqg1T456l4g/aIvPhJ4Rt7Nb7S9ITWNZ1rUY2misd7KIYFgVozIzg7t3mfLXDfFL9kDXviRpnh&#10;vVI/G0mmePdH12PXYtU33MunxzhtzCK0aX5VcfL9+u6b4B32mfG64+LGjatZ2niXVdFi0XW9OuLd&#10;2sr1UZWSVMMHjkXbty2/5TjtWcenz/4An15PL/glb45/FHx/8H/gt8QvF/2PQprrw5At3ZSyRStB&#10;qMW1d4aMShoW3Z/iep/g78TfFHxU0K31iz17wrqtjNpiNdNpeny/8S7UHt4Zljk/0t/NVVm+ZPkb&#10;pzXFaj+x/rt58H/il4Rk8dy39347upXWfUxPcQaJayHP2W2jeZtyp/D8y16D8Nfhb4l+HWiadpVn&#10;deGobO009YLn7Jp0qtqNyltHBFNId/yrtjG4fOf9qn3v2X/BH/L6s808A/tT+MtW1bXfAPjOw0Lw&#10;R8ULR1u9KM9vPcafrWns3+vt181GLKPvL5nX8cdzpvxz1zx98dvE/wANfCUWlwJ4TsreXW9fv4pJ&#10;kF1MMx20durxn7vzb/Mx2+trx9+zVYfFfTPAF74juLe08Z+EL61v7TW9Jt9hPlN88PzEt5MqjDJu&#10;p1h8AbvwV8cvFXxK8J6vb28viu2t4tZ0bUYGeGSWH5Y54nRh5bbThtyvV6afP/gCl15fL/gnO/tG&#10;/F74t/B74Z3XjHSdB0LUodI1Hbqtsbaed303veRbZk2Mn8UXz/79eheGviZP41vG8R6Bf6dqnw7X&#10;S1u1u7O0kmubqZl34iZJDuwnVPL3bvlrd8YeGdV8T/D7XNC+12T3+pWk1n5s1u3kIsq7eU3EthW/&#10;vVxv7OfwZ1v4D/AnR/h82s2GpXujwSQWmpx2bIj7nZwzxb/7zf3qz7/gHb8T0vw14gt/FOgWGr2U&#10;V7b2t7Cs0cd/Zy2twit2eKVQ6t7MorZrG8NW+r23h6wh168tNQ1pYFW7ubC3a3gkkx8zJGzuVX/g&#10;RrZpjOc8c3+oaR4R1m90qW2h1C1tZbiN7uBpotyIW+ZVdCen96uU+HHxFm1D4M+GPGni+7sLabVd&#10;PtL6b7DBJFFG1wiskSIXkZm3SBevzeldZ410q917wpq+nadLBb317ay20Ut0jPEu9CuWUYrzz/hS&#10;Ooaj+z3o3w6vdfS11TSrTT4bbW7G3YJHLZvE8E3lM/8AehTK7qWuvy/4Iu3zOnu/i3oWm2BuL7+0&#10;LKbz3tEsruykhnnlRN7eWrqPMXb/ABr8vvWPo37Q/gzxIY/7BvLzXRNp8WqxGx0+d1ktZXkRZN2w&#10;D78bq393+LFYXjz4L+KviFpfhu81nWPCt/4q0S5mljF14ekl0iaOSLy3R7V7kvu/iDeb+FaXhX4O&#10;X/hvx9caxHPottpM3h2LQhpulac1pHCyzSzGSNA7Kqlpn+T/AMeo/r8A/r8Sv4T+P2meMV8L3kce&#10;o6dNrOg3GuwaDPpcrTXMSeVlo5/9Vx5g+T7zeYKx/gr+0FL47/4R661xrmwbxLo/9rWGnvo0sSQr&#10;GoafF1vKSffT5cbqPD3wA8S+GbvwBNba9plynhTwveeHVjks5E+0+d5G2X7/AMuPs6fL7nmsOT4T&#10;T6X4F+G3w2uNUuH8VeH/ACWt9b0rSp0gNiqeRch5TlI98LSLs8zP3K19z+v+3v8A7Uf9M9S8Z/Gb&#10;T/Cvw+0vxemlapf2upXVlbQWiW7R3A+0zLEhaNsFfvg81z3g/wCNLReIvE+neJ5I4Vt/FCaFpk9p&#10;Yyon7y1t5oo5m3N+8LSld3A6dK674qfD5vHnhCDRLK7j057W/sr6Fnj3xf6NcxzLGygj5T5e2vPN&#10;S+BHii91DVp017SFS98ZWXitUkspcotukC/Z/wDW/wAX2cfP7/cqY76/0vd/+2F0/rzO/tPjb4P1&#10;DxjZeGoNWjk1O+e4hsxyY7mW3/18aP0LJjmrHiT4teHPCeuW+kajPPDPLc29mZRbSNCk9w22BHcL&#10;tBc+9cV8NfgA3w88YXOor/wjN/pa3d1e2Fx/wj4TWoGuJZJHR73zSGUea6/6vcV4zTfiZ8BtX+IX&#10;ia41B/EdvHZDUdI1Kwtruzab7E1lcLNIseHA/fbeW+8Kn+X8R/zfgdjpXxk0LW4Ll7eDVN9vrZ0G&#10;eB9OlSWO5C7iWUj/AFe35vN+7trC8Q/tDeEofDXiG7i1i40qTTdLTVWubjRrm42WkpZYrpYFUNLH&#10;lT09K1Lb4TS2HxK1vxTa6u9va6nbI7aakGVj1BYmh+1ht3XydqbcduteU6p+yn4g1Lw74hgfxZYS&#10;avrfhCLwtdX1xZSO88qzSP8Aa5G83LMVk+7QB2vh/wCM11F8Q/H+h615dxZaTe2FtpC6bZyfaJ/t&#10;Fn9o2Mu9tzfK/wA2F6Vn2n7Q8WqfES0bTn/tfwJe+FX16Cax0qd73clyIn3c/dwfueXuqCP4B+KT&#10;461zX5vEVgltq2o6bd3Nhb2siLNDbWbWzQO2/wCZGLeZ+G33qr4B/Zt1j4b22hR6d4isZ59P0G78&#10;PSO+nMieTNdGdZUUS8Mn3dtXP+5/Wn/yQv8AgfmSfFb9oldG8K+KdV8F6zp2p3unaRpusQW11pc7&#10;RNbXM2xZhOHRZA6527fumP5utbniH4/6Z4U8Q3mnZvNcuf8AhILLQWsLTTJYpbKSaDzRuaT/AFwZ&#10;V3Bl9a4nxH+ybqlzpGt6JofiDT7PSLvwvo/hiyN3ZyTSwx2MryeY+HCsX8yugvv2fdd1Px7q/iWb&#10;XLBHu/Eula/BbpZSNs+y2v2Zombf/EvzbqFy839d/wDIz978P0/+SPQPD/xk0HxHBBPaQaqHm1eX&#10;RTbz6fKksdyi7n3owyqrtPz/AHa0PFnxQ0HwTLeJqUs7PZW3268FrbST/Zbb5v30uxTtX5H/ACri&#10;/h94ZtdS+LHijxlp9zqUej3aIv8AZ97p0tnGNQVfKnuEWUK3McUK7tvOD83ar/ib4S32p+M/Emt6&#10;Zq0Fvb+JtFj0TU7S7t2l2LH53lyxYZfmxcPlW9qg1Mo/FjWPF3xjufBvhsxWllZaXp+tf2tPZ/ar&#10;e9iuJJhtUpKuF2RfK396s/x/8aNU034keJ/DNlL/AMI/Z+HdDttduNXutHl1KJ4na4En7qKRHKqs&#10;Bxt/izWz4A+Dd94E+J0+t21/aP4eHh3T/DttZ+U32iOO0MxR2k3bWz5392qXi34MeIdf8b+PtZt9&#10;a02G28SeGE8OxQyWsjvbFPtBErNv+b/j4+77UpX+z5/8AUbfa/u/+23Ot8LfFrw/r8VvDbal9vmS&#10;2gubi6jtHSKMTQefG0nXyd0fzfNT0+LXh+azlukOpG02W8sFyNPn8q6WZgsXkNsxJuYj5R6/3ea8&#10;40/9mWYy+F2u9Ws7abTdPh0y+vNFt5LWfVLZLM232e4/eMJo8tvXd9w1qaJ8HvHun/C+DwbceOdO&#10;mi037Fb2F3Z6VLazTW1u8f7u5f7Q+5njj8tmj2dat8vM/UZLqvxxk1HxV8OofDM9vPout69e6Fqs&#10;V3ZyrdQS29tcOyqd67WWSDa3ytXbar8UNF0XxhL4duxdwX6aXLq4kNs/kPbxbRJslxtZhuHy15do&#10;H7N2q+HNe8O3lnrumfYdK8Xan4ma2GmtH8l3FJH5EeJPl2ec/wA36V0PxZ8NwePfG/hLSbWfUbDX&#10;NOuftk1xb2Ept5NNkV47m3kuCnlfvNo+Tdu+422o7f10F3/rqbUfx78Gvquj6fLqklpd6pcJaQx3&#10;UDpsuXj8xLeTj93IV52t9PvVXvf2jfA2mWepXV5fXtrDp9lFqcpk0653NaPL5aXCKELNGWB5ArD0&#10;39n19J+J+reIoX8NXmk6lqLav/p/h9Z9Vtbkqq5gvDLhV3LuXMfyVxmr/soeI9V0vUz/AMJdYT6z&#10;qXhlfDt3qN5p0rvO63Pn/an/AH+dzf3f4a090Z9H6NqsWs2ZuIre4t497RbLu3aF8q2Put29K1ax&#10;7zVo9A0hLvV544NiqsrxozJu9u9Y/wDwtjwr/wBBX/yXl/8AiKgDsKK4/wD4Wx4V/wCgr/5Ly/8A&#10;xFH/AAtjwr/0Ff8AyXl/+IoA7CiuP/4Wx4V/6Cv/AJLy/wDxFH/C2PCv/QV/8l5f/iKAOwrD8S+J&#10;rLwnYR3l75mySZLaOOCNpXkldtqIqjuTWX/wtjwr/wBBX/yXl/8AiKr+PvD178QfDWnJoWsHTU+2&#10;2t8z7H2XdujBmgbDKyq60AYll+0B4P1aXTLexn1G9u9Tgvbi1gg0yd3k+ySeVcoPkx5iSfLtznNV&#10;U/aQ8CXkN7dWmoXt7a2mlxa3PNa6ZcuqWTsy+dxH8wXy33bfmXYeK8k0v4cav8LvjN8OdD0ae0up&#10;IU8VXy3Q0qZLK2S9ure4jhbYxVW/1m35vm8uneHvhRPofxS1v4f6HP5WlN4Dt9IutSu9Pl2Oz3V4&#10;8/lMMJ5n+kb9u7/lpS/lfe/4XDv/AF1Pbrb46eDbmfV44tQnaPSXVL+6Szn8iEPAsyN5mzayujps&#10;Zc78/Lmq+ofHbwlotxLb6hPf6feQ3drZyWM+mXHnI1y/l2zFQh/du4KLJ9zd8ud3Fccv7NVxLonx&#10;C8Pya3Fa6J4jXT0097W3b7RY/Y4IYYS+WxJ/x7ox+76VzH7QngrVbKxtPFF9JHfeKr/V/Dtjs03T&#10;53t0gtNT+0GRo1Z32/vJGb5vlWtPd549m0L3uSXezPWJPj34PivI7BpNRXUXv5dLNgNLuWnS6jg+&#10;0eUVCHaWi+dM8Pn5c0zTvjNovn6/vvLy+ls9R+wpp0eh3UFxDL9mFwY2Dj5/3Z8zfhVxXO3PwM1q&#10;Tx1pHisatpi3/wDwkX9u6pF9mk2SBbA2KRRfP8uIzu3N/FUa/A7xE/jbX9Yk8RWH9latr39q3Gmf&#10;Zpdk8H2BbVYZW835sGNJMY257Vn/AJfj7of1+Zu2P7RPhnUvElvaW/2h9Gm8Op4mXxAU22n2V2ZV&#10;zn5v4av6d8ePB+o3d/ZWt+82p2N1HaS6akDfamklQyRBY/4t8auwPtXm+j/smzW/g238N3niKOa1&#10;/wCEMXwhPNBZ7HxHK0kVwilyv8RyjenWtTSv2e9WtD4f1gXfhLS/FGi6p/aEb+HvDzafZXq/Z5bc&#10;x3Efnu7N5cz7X3fL/drT3f69f8g/r8Dr/gp8QNV8d+FNe1HWEjkudO1vUtNRbWye38yO3nZEPlO7&#10;nd8v96uL+EP7QsvjmTQL/VjLpsPiU6lDpui/2XLvMtpJLuIuA5X/AFUfKsoy33fSvQPhn4B1T4e6&#10;R4jt59Ts9Tl1PWL3V4PKs2t1g+0StL5bfvG34ZvvfLXAeAP2efEHg/SPh0k2vafdX/hDUNQuVeOz&#10;kSK5hvPO3rt37lZPO+X6Vmv0QfzerOy0r9ofwbrllpV1Y3OoXX9qaZcatZwppdzukggcLL/BjeGO&#10;Nn3vaqPxD+N9jpfw21XXfDF3HqOojw8+u2Lizlu4Vg8pnillVCjKj7cdQeD/AHTXK+FP2cvEvg6D&#10;wfBD4l0q/XQNI1XS90mnSxPN9slSRW/1z/6vyx/vf7FGkfs165o3hCfSIPEtgZdQ8GQeENQkeyl2&#10;/uIpkiuol835f9d80Tf990T+H+v73/2oQ+z/AF/L/wDbHpvgz4m6b4nFrY75JtWWG3+2C3gdooJp&#10;IFm8tm52/K275q5f4m/E/VtM+Jug+BtJj/s6bU9LvdUbWru0M9rB9naFcSASR/J++y53elVdC+Al&#10;5pvjbwx4kk1i0tNR0qGKG8udGs5LJ9UiS2MKwXK+a4ljDfvF3fMpAArT8efCHU/HPxO0/XJdQs4N&#10;Ci0HUNCubMRP9qdLsw73STdtUr5Ix8tXL4vd8/8AgBH+95Fu9/aD8HaNptze6lfXdvbwaY+riX+z&#10;5/8ASbNApknhVULSKvmJu2525Fbeu/Eyy0T4e6/4tFhqE1lpFrPdtA9u0Ms6xJv/AHYcDcpHRq8u&#10;1/8AZw1rxF8P7LQbjX9Pl1HSvDd74Y0u/Fk6oI7iKOFpp4/M+ZljhHyq33ua9V17wVc+J/hZqHhW&#10;+vI4LrUNIl0yW7gj3KjPEYy6qT75xUT+GXJ8hx+zzfM820v9of7J4m1u48Qp/ZvhW30DStaiB0+X&#10;7RZfaZbhJPPZWfcq+UjbtqV3evfGrwf4b8SW2i32rxQXk97Fpu4/6uO6lCmKF2/hZ93y15h4m/Zy&#10;8Wa7pXiyzXxFpEH9u+F7Dw4r/YZf3LW7SfvT+8+YHzn+X6VuWn7P9zB8UL3xPL/wit9Zaldxandr&#10;qPh37TqFtdpDDHm0uzKPLT9yjLujbbir93m8v+CH2TvfEvxS0Twr4ksPD12dQuNav7Se7tbWzsJ5&#10;fPjh2+btdV2bl3D5N27msZfj94KOn6XqEepyT6bqCWjRX0VpL5CfaZfJg3tt/d75F27T90/exXJf&#10;FR9Vl/aM+GH9jxr9ph0zV0kmu7OeW0j8z7P5e+ROFY+W+PmrH1L9lK7k8OJ4etfEsZ0u3h097JL6&#10;zaT7LdW98bqaZFEoH74nb/eX1NRHp6il1PS4/jj4cnsNSuUg1iQ6fq50W4t4tKuHnS4C7+Igu9l2&#10;nduVfu1W0/8AaF8G6ta2dxZXV/dx3uktrtoY9LuM3NmjKJHTKclN6ZX73I4rC0TwoviD4teJ/FOi&#10;T31vYvZ/Y57K+06e1t59UTzIftK+aEMm2H93uX5W/vVz/hL9nHxb4Y07wfbDxHo8x8P+E7zw1uFl&#10;MvnNN5O2X/W/KB5CfL9aNOT5fp/mP7R6Fr37Q3gTw5o1pq15rka6ZdWtvf8A2tEZ0htp/wDUzSf3&#10;UaprL43+EtS1KC0jur1JJdXl0FWnsJ4U+3Iu8xbnQdV5U/dbtXl+i/so3ujL4XMt74R1oWOg2Gg6&#10;rDrvhr7aki2iMsc1rmZfIZg3zK29a1E+APiZNSgn/tzSPJi8eP4x2/Ypd3lNE0f2f7/3vm+//wCO&#10;1fu83l/wf8hfZ/rt/wDJHpHws+KFt8TtAv8AVoNOvNLtrXULuxP26PYXNvPJCzD/AL91Ui+Nfhy5&#10;kWO2nu55riyl1HT0+yOv9owxqpdrYtgScMO/fd93mnfDr4av4N8Hav4dvb+O9tL3UdQuY5II/KdI&#10;7q4km2nk/MPO25+lcj4e+BWpaTpPhG0uNbs9Qk8F6dcadoc32Z4TIsluIFa4+c52xrj5fvfeqPsv&#10;0/Ef2vn+BZ+FnxY1jxP8Ih8TNZj26Td6Omqx6Pb6ey3EBEW+RVcynzVI+78q1i6X+0bIfFUWoana&#10;Saf4Pm8GxeKGhNjK17a5m2OzlCQ0ax/Nwtdl8PPhXe+F/gPp3w71TU7e7ntdH/sc6ja27Irr5Xl7&#10;/LZjz/wKuDu/2dfE11ZXFqviHSdsngD/AIQvcbKX72D/AKV/rf8Axz/x+rnbmlyfL7n/APaif/D/&#10;AHo9H8SfHbwT4UuoYtS1mOFJXt42uEDNHC05Ag3sPu79wxWv43+Iui/D+1+0aw9wqrBNdubW3km2&#10;QQqGlkbYp+VAw/OvJrb9m68t/GFnrU0/hLVYLq1sIdUi1vw59snWW2iWJZLOYyjyc7UO2RX+YZrt&#10;fjD8LdQ+KL29pFrcdjpD6bf2N1p1xbtLFM08apHOVDruaLn5W4/eGol/d8wh9nm8jBsP2gYbHxl4&#10;2/tu6jbwdpVtpd9Z6jY6dMxhguYpHaS4bLfL8n3tqbR1rtbv4veGrLUYrOS8k8uW/wD7LW8jgd7X&#10;7Z2t/N27fMY/Lj+98n3uK88tv2aNRi0PXNEl8Q2z6X4h8P2Gg6o6WjJKi20DQloPnx86sfvfd/26&#10;07P4ANa295ocmrpP4Sl8Sr4mige2b7XDOt0tz5Pmbtvl+aud237nyf7dae7zeQ/s+Z0ujfHDwzre&#10;iWesQnUILG4uruyeS7spLc2rW3meeZ1cAxqnlP8AM1X/AAZ8W/DPj3X9T0fSL/zdT0+CK5ntpI2R&#10;/Il3eVKM/eVtrVzUvwFtrnUPiDHLqsp0XxXDcIlhHHs+wy3ESxXckbf7flxt0+8ZP79Wvgz8Kbz4&#10;bQXP9op4VlvXVLdbzw14d/sp5okHymf97Jub/d2rWf8AkBdg+OPhO4F832m8SOwvZdNnnnsJ4kS7&#10;Rox5G50HzN5ibf71cNrf7SNt4l8ReEND8FSPO2vX2oafPqb2bzf2bPaRl5I5ItyfMDjcM/dpNS/Z&#10;11TXvDHizTb7WNJe51HxX/wlNg0mnNPbRyjy8Q3MLyfvo/3fO1k61Zs/gPrFv4j+H+qQzeFtPTw9&#10;Pe3N9ZaNor6fb3b3MPkv5aCV9u1f4m37vaj7Py/EvT8zVX9pbwNounzDV9fjnubHTP7UnnsrCd47&#10;q3RlSW4gRBIxjWRsc/dHfb81a/ij4++DvBFpLc67f3GkRWw826F3bSI1tBvZBcSAr/qyyn5vevK4&#10;v2T9R0/4Z+JfB9pqHhGNrrTm0jTNai8NGDUkgbA/0qZJv3zbV/hVN1dh45+AN54v8eWvigv4VvGu&#10;dPt9O1Sw8R+H/wC04isTSOr2zGWNo2/fSfe30yDqbT44+E73UY7OG7vQ76w3h/zJNOnjjS+27xCW&#10;dB1Xo33T61cPxd8O/v5XurhdMgguJ5NWazlFlshbbL+/27OMevzfw5rzd/gJ4mN5cOmt6P5LeOov&#10;F6p9il4jSJI/s/3/AL37v7//AI7U2m/s9a5D8PfEnw3v/FVldeCNQhuotPVNJYahbCaSSTbLMZzF&#10;KqGT/niu7FT9n+uwfaOwsPjx4N1a51KG21FpNS0+5hs59O8hvtXmTKXgVY+rb1V9v+6/TY+Kfwe+&#10;Jeo+MtA8X6jrqIBouvX2mr9jsJYn8mErt3RFncvyfu/lXM2X7Pmpx2WjXzXPhLSfE2k6vFqsN14b&#10;8NnTrW62RSw+XcR+c7tujnf+L5a6vwN4Iu/hno3jm51PVoL6DVdUvNb/ANFsmi+zCVfmQ/O/mY2+&#10;lErQi5+X+Qv5fX/Mpz/tO+Bbbw3Frpvb9dMn0mXXbeZ9MuE+02cSq00kSlMtsVgzJjdz0rK+Lf7Q&#10;CeH/AAr4rfwtIh8QeHodNvp4tR0+aSKS2u59iFcFS2QJO5245WvO/hH8Crv4rfs7eDLPxHdf2UbX&#10;wheaDbRJYSQ3Fo13AsMryxzN95FX7ldpqn7N2reKI/FH27xPaQNr2haVpbC205m8iWylaVZtxm+Z&#10;X3fcP/fdbe7CQ4fD/X93/wC2Nb4m/HQ6TaRp4aeNdVsvEmkaTq1hqthKskcF5dRw705Tqrllk+Ze&#10;Py2fD/xm0K6ttTK6lc65cw6jeWy2VrpE8V2n2dlEsfksN7eXuT950bPFcx45+AWreL7rUNYOr6fb&#10;a/qOqaLeXJNs726QadP5yQp8+7c7M/z+/wB2qOk/s9eMfDviuTxTo/i/R7TXf7Y1W823WlS3FpJZ&#10;3zwu8LotxG3mI1um2Xd/wCso7/f/AO2in05f63PRr74zeFbPVNO06e4vYJdQnt7aKSSwnREnuF3w&#10;QuSg2SOP4W5H8WK5rw78f9J8TR+H7rN74bTUvEN3osMd9p0kqXz2/wBoVk81Pkh/1Jbcx/5Zlap+&#10;MfgTrni/xbb6ze+KIbsW2t6XrFpHPZMRa/ZT+9hiXzcKsv3t33h331Tk/Z31htI8L6Qut2b6fo/i&#10;u/8AEDs9pIsk0Nz9q/c5D/Kw+2v83/TMUdf68g/r8zstS+Pvg/TbN7u7vLyC0+wS6rbTnT52S9tI&#10;lVpJYMIfMAVg3y5+X5vu810Hhf4jaH4y1a507Tp5jdwWkF8Y5rd4i9vNuEUq7gNytsf8q8o1P9m3&#10;VdQ+H2l+HLjXrS4n8P6Fe6Fo199jdTsuLb7KJLhd53MkWPu43McnFdV8PPhZrvhPx+de1LV7C7tv&#10;+EbsNC+zWttIj7rZ5W83cXPDed932rX3bB9n+vI9dooorMYUUUUAFFFFABRRRQAUUUUAFFFFABRR&#10;RQAUUUUAFFFFABXM65478PeGb6Cy1fW7LTbqcp5cNzOqMd77F6+rfKK6avmf9pn4Y+NviNd6zZ+H&#10;9Ft5bWXTLL7Pf2tzFazTTw33nNb3LP8AM0YX549vy7zJupR+JAez2PxN8JajepZWniPSrm5a9fTR&#10;DBeIx+1Iu5oOD/rAvO3rXOeJvjPa6P8AEnwZ4UsIrTVTrd9c2N5PHeBXsnitpJv9XtPmf6va3zDb&#10;3rxeP4efENNRu3T4e+RG/wAUIvEyumq2n/HiIlRpvvfe+X7nWtrw/wDDTx5oOs/D2xn0GDU4PC3i&#10;nULybX7m/iR720uYrkefs5fzB9pGU/6Z1cVqv67ClbX5/wDtx754g8d+HvDF9b2ura1Z6bcz7PLj&#10;uZ1Qnc2xevq3y1TT4qeD5JUiXxHppd9UbRFUXK5+3jk23/XT/Zrxn9p34aeNfiNLrth4e0S3nt7j&#10;SLX7PfQXMVrNJcxXnm/Z7ln+Zotp3Jt+Xf5m7tWXrvwi8eJ4g1AWHh63vrV/iPYeMY7mTUI4Ve28&#10;iNJo9vJ3I0f/AAOiKTt/XUP6/A9C1H9o3Rp9b8NW+hJHqumahr1x4e1C+kka3NjPHFM/COn7z5oX&#10;Xiu/PxH8MR6Hbaz/AG9YvpV1kw3STqySbfvbSOuO/pXgsnw/8daNrvhyGLwiNVsrD4hal4hlvI9R&#10;gT/Q51uNkmx23bt1z9z/AKZ1H8OfAvxG8KReF9cufCJafTb7X7e58O/2pbN+4vr37TFdpJny9yL+&#10;7ZPc1H2f67BK3Np/Wsj3Z/it4NS7S2fxTo7XEkEN4sS3sTMYJW2xTcN/q2bo3Ssaw+OfhS28KQ63&#10;rXiPQ7W1khe5a8sb37RZeUsjJ5gnA27fl615Z8J/g54l+GnxR0sS+GU1Dw/aeE5dPbVhcQZFw99J&#10;dLarGTv8uNX8tWNcT4D+HnxS0zwP4N8Ia18MpB4b0h59R1KytNYsP+JjP9smlt7WTL4NunmCRv7z&#10;Ae+dB/zH1avjzw8+tWmkjVrT+1Ltd0Fv5q75Pl34A/vbfmxXMfEv406V4Fk1nSbbZqPi200S412D&#10;SHLxLPBF1/e7Cq15T4X+E3i5fjibnxD4Wvr7w82pyeJrPXpPFLGDTrmRf+Pb+zxw0ibnj81fl2Gu&#10;m+NfgjxZqPjPW9Z8P6L/AG3Bf+CL/QVi+2RwMly8ivF/rPXnntWU/h+/8i425vu/M9H8D/E7RvF/&#10;h+1vft9nBdf2dbaje2v2hT9kSaIOu48fL1+atnRPF+h+IrW7utO1O2u7e1kaK4dJBiF15ZX/ALuP&#10;evl6b4QfEjxPbXOnDw23hjd4A0rSYr86pC6jUbSfzmtz5T79rfd82vVv2efCmoaB4d1rV/EvhK58&#10;Ha5q90JtQtdS8Q/21K/lxiJZXuOF5RRWkuXXl8/zOeP2f66HX2/xl8CXcK3MPi7RZLVrV79LldQi&#10;8l7dGxJKH3bSqfxf3asj4o+ERpv28eI9Pkss7TMlwrJ9xZP/AEXIjf7pr5H+E/g7XPih8AvCEuj+&#10;G457bw/Za+LF47+22arLc/arZbf737tP3nmNu/55x1674b8E+NPC8Hwv1xfDIv5tM8MP4c1Xwwb2&#10;BfIZlt/9ISTPlyc2+w/7MlKyv/XmbHsep/Ebwvo0FpNe6/p9tBeokkEz3KBJFfhG3dNrdm6VI/jv&#10;w6mtPpD6zZJqaxvMbZ7hVban+s7/AMH8X92vnzwl8J/Hfwf1fSNHsfDFj8R/C2saXZadqL6jqMds&#10;uiNBLNJ8sciuZof3/wAqLyPLqtoHwU8V2vxH1y317wnL4l0i0k1W/wBI8Q3fil/s87XnnbrX7B/y&#10;zbbN5bP92p/4Iv8AgH0R/wALC8NPZfbP7aszD5nk7vMH3iu7pn+783+7WRefF3w3pmvX1nf+J/Dt&#10;rZ21vaSBpNViWYSXDssSyJn5Vf5Nh/izXhC/BHx7F4JGnh/Ecl1Yaj5+i3w1m2/tq1CweXtmuWXy&#10;rqFuU2yLu8vj0rF+Knwq+J+q6/rEln8PLPXXvdE8N2j3ljqFpaW73Nlf/abnbFI+5V2ttWtftB9k&#10;+qB8Q/Da6Zd6idbsvslncmznl85f3c/H7k/9NPmHy+9W/DnjDRPGNpNc6Jq9lqsEMhhkexuUl8uQ&#10;dUfaflb/AGa+WviHp/jLQbf4ganL4LjTUdQ8babq/hm2uPENnafbnhtYQzb23JGy/Z3+WT79elfs&#10;/wCiavf/AAn8S6fqfhu78Aa7qd7fz3Lf2jbagWmuS0jXST26qhO6QnaMbcYrL7PyF9r5no8vxS8K&#10;RwalKmuWk4061a8uEgk3sIB1kVR95f8AaXiuf+FnxZn+IPhgeLLy0stK8J3Wn2+pWeqG94COjNJH&#10;MrqvltHwN/3WzXmmlfDXxv8A2L4fuLzw4bXWvB3hq90CBLS/g/4nxlihjRt2f3ceYfMxJ/FXU+Ev&#10;DPjK1/ZM0zw1c+GLGPxjY+HYdNOiatJFd2s0sUSptdkOxlbbS/m/ruPsegp8VvB0sNvKPE2lItxe&#10;/wBnRCS7VGe527vJwefMx/D1rU0TxJYeJtIk1HQ7u31SEF0RoZQVMiEqUY/wsGG018uSfCT4h2et&#10;3N//AMIpc6xHdePdI8Rq2oaxbNcwW0VpDFOzNwu4NH91etew/ATSfE/h7R/G3/CQeHJNHnu/Eupa&#10;lZW/2yGczwTS70bKHC/Rq0utv66f5i/r8yp8J/2iYPGlpft4p07T/BOoxahqFhaadJrMd1Pe/Y5W&#10;jnkjUIh2qymuzHxe8Iz+ItB0aDWre5vtdsn1HTjBuliuIF2gyLIvyY+b+9Xzf8OvA/xP0nx94T1P&#10;Uvhi9vb6b4i8SapNc/2xYyvHDfPI8Crh938Q3Vp/Dj4L+PovCngDT9U0g+H7u38Ka54b1F49Qimb&#10;TnuZYXgnXY37z/Vfw1PT5foH2nbv+p9By/FnwVEJPP8AFejW/lTxWzedexJ+8m/1K8t/H/D/AHu1&#10;LB8UvCVze2NpF4i06S6vnWOCH7Su6RmztUc/eO04XrXyzF8GviDL4GuXvPhhcT+K7fUdFtPOuPF0&#10;WoLe2dleR3DTRedhYI/kk2xfe/eV33xS+GfjbxP8Q7a+03w5bwaXY6/oesRzWN5Dbm7jhf8A0n7T&#10;/FJIn8P8Oz/aq/d/H8A/m9D2xPiZ4Vl1oaOPEOljU3keFLR71VkeRfvIg/iZf4gudtRXPxa8FW0F&#10;3Lc+K9GtEtJIop3uL2OMI0pxF95v4/4f73avlLwbpfiLxj4/fTR4Hlj8Kre66mi+KrDxTY3cdi1+&#10;8264+yBBcfef7rN+6p4+CPxBuPhh4hgvPhrPP4xhOlaVby3fi5NQTUbW1uY5vOi87C28a7ZNsTfN&#10;+8rOPQcj65g8d+HrqyvbuHWLNrayn+yXL+YP3M//ADzb/a+YfLVLSvir4Q1zU7PTbHxJp19fXltN&#10;ewW8FwHeSCJ9kkgwTwjfKf8AarwbXPBPxOm8R+OPEmk+EY47y08Waf4i0nTLrVbdF1uOKwW0mhLq&#10;T5LcblaT0jrf8YW99qMfgOS3XR/A3xQ+0tIfDMF5HPKLG7fy73iPZ5m3/X+bt2+bFRp/XmB3PxT+&#10;Mn/CE/CeTx54c0uHxjYq0LLFHfLapJG8ix71kKN3b0qDQvjXcDxtf+EvF+hweFdXt9JbXY3GordW&#10;r2aPseR5dieXtb+8vSqf7R3gzWta+BWoeE/CPh867dzpa2kVml3FaqkSSxsTukIXhU6VxOifDTxS&#10;nxZ1TxhY+DZPDGjv4buNNvdHutQgun1ufdm2UYkKw7D5nzs3zebR3+f5aB/wC74s/ad1Hw3baxc2&#10;Xh3S/EEFj4KHi+C70/XA1teqsmySOOTyj8o+8r/xV6Pp/wAY/D51O8s9T1/w/YMk9pZxQtqsf2j7&#10;TNHv8iRDjbIf4V/ir5Xtvg38WLf4fJon/Cvv9KT4Vt4Qx/bFns+3eZ/v/d2/x1sar8NPiZc/EbUd&#10;VT4YmSxu9f8ADOp+cdYsQY0sY9ty23f9709a15Y/j+v/AMiJfp+kT6t/4WP4YbRF1Ya1Ztp7XDWa&#10;zLKOZ1LBosdfMG0/L1qaP4geGrjwtd+I4de0678P2qO8+pW9yktvGqffy6kjivlLxXbeOvBekXF4&#10;PBEY8UN8Q9Q13Q9Pk8S2dmZ7V4JFabzH3Rf8tDuib5q9w/Z10F7T4KWWjat4Qk8KMHuIrrSLu9g1&#10;DzPNdndvPgURyK/mfwj/AGe1Z/ZD7R1v/C2/B3n3Ef8AwkVhut9Oj1aVfOG5LOT7lx/1zP8AerD1&#10;P47+GfD2q30Oq61pcdqmo22lQ/YrhricXMy5WOeNF/ct/vdq898OfAzxXpuueDL24ktttikvhnU8&#10;P/r9Ghk8y0k/66s0Kbv+vmSsXxD8LfHN78XPGGu2nhWNNNfxVoGsWco1CBTexWsXlz/Ln5W53fNV&#10;rl5v67/5B/X4f/JHq/w1+NNr4ym1Sw1iKz0DWLfXr3RLaxF55rXRt+dynavzMvzbfSuj8UfEnRvC&#10;viDSdAubgf8ACQaykzabYyKw+0NEoLDeFIX7y9fWvnqw8D/EmHWLSY+AJIo0+KE/iSSX+17Q/wDE&#10;ueCSLzsb/vfvPuV7F8R/DmvXHxR8AeJdH0z+1bXR01KK7g+0JEwE8CiNhu/2o9v41n9j5foH2n/X&#10;UtfB74zab8T/AAboOqzyWmla1qOnf2jLowvBK1vHu2sd21dyhuN22ut0Pxjofie4vodJ1S01CWyZ&#10;FuI4JAzRbuV3DtntXyn4K+EHxIuvD/gDw9qHhSTwwLXwbrXh/UNUTVLaX7BPctF5LKsb7pP9T/DX&#10;pX7M3gPxF4fudc1Xxd4TuPDevyQwaa1zP4mbWPt0EO7ZJH08mPLPhW+arah/XqUbOn/HiLWvG+ua&#10;RpltZz6V4d1FNO1u9vLlrd7ffAsolRWTbIu6RI9obdmr/jH4222jP4Ol0GCz8R2Gt+IYtAubqO92&#10;fYpHRjnbtO5ht+78vWvK/wDhAviJquufEi+Xw3LpqS+L9P8AEulRTapA8erwW0FtE1tJsLeXv8gs&#10;N3onpUniz4W+NJNa07xLpnhmSS41Txzp3iC/0ZL+2QadBb23kySbi22SR/vNtoV/d+V//Jb/APtx&#10;Muvz/wDbj0/4c/HSx8TeAR4h8TQ2fhKVdQ1CwazlvhMq/ZLqSBn37U+X93uPy/Lnmui1L4w+CNKi&#10;1N73xPpdsmmWsN7eO9yoWCCb/Uysf7r9mrwP4U/Dv4j+DLy11vUPBv2pJZ9dsbrw9Jqdt8kN5qLX&#10;kV0r7ijblby3X731robb9mm9sfDXhXwtJd/2lo0/hqXwv4junk2ymAfvINn97azSRD/YkpD+1L1P&#10;WfEvxL0XRSsKaxpEN59us7N4tRvRb/NcMBGi5+9Iy8qv8VWtD+JvhTxBc2dtpfiLStRnvHmjt0tL&#10;xJfOaE4mVNp+Yp39K8T8b/Dvx9d/BXwpZXGgx+J/GkXiHR9S1GO3vIokWO0uYmZlklb/AJ4w/wDf&#10;UhrD8DeB/iDo+q+BLm++Ho0my03xrrut3zpqtm32Wzu1uvLbCN83/Hz8yL/zzp+5r6//ACIre7/X&#10;mfRVh8TfCmqaxDo9n4k0y41OUv5dpHdp5s2z7/lr/wAtMd9vSrWs+N9C8O3dvaaprFnp9zcOiRpc&#10;TqhLO21Bzj7zfKv96vlX9m1PEF38TNAlvvh4bbw1pVtf2eieIbXxTY6hDBBcy/aOYI0Wf5/Lj2+Z&#10;92vU9Z8OeOdC+NuqXFp4RsPGvg3xV9ie6u77UY4P7EktlwP3Dq5mVm/eLt5Vvzo7eY/5vI9Wt/HO&#10;gTa6ujJq1o2qtuC2gnXzGZPvgDuV7+lee6z+0Jptj8QX0C3l0eTSF0C91d9duNUWKCCSCWNPLk+X&#10;Cx/vP9Zu7VxGm/BXxfqljpHhTUWm05PDev3ur2fjKC4Rpr1Zlutq7M71b/Str/8AXP3rnb/4WfEi&#10;60fRLZvAtpcT6X4G1XwpOTqkH+lTutuIJU3fwu0G75vuVGn9egteb+u//wAifQenfF3wncW8cdx4&#10;n0P7agtI7qK31FJVhluFzEpb/b/g3fe7Vpav8R/C3h/Uxp2o+IdM0693pF5N3dJEdz/cT5j95uy9&#10;TXyTF8LPir/wg/jiwT4YeRqOp6R4bs7X/ic2P7+Wxx57Mwf5f9mr/iibxBq3x41SGx+G8niXwqni&#10;Ww1e9u7TxTYo9vfQQQxszWkiea2zA+VW+f8AhrTljzfMj7J9ca94o0rwxbrPquoW9jC/3TO+N2PS&#10;sW7+LHgmxD+d4s0ZNliupP8A6bE3+iNwLjhv9V/t/drnPiR4f8SwfEDwj4t0HT/+Eii02G7sLvRT&#10;cJb/AC3HlH7UjSfLuTydu3PKymvC7n4F+OfCg1rTtK8IR65aXHw/1LRIbxL+2hX7Zc3Uk8dqFdtw&#10;iiWTy1es/wDgmi/yPqLxt8RNC+Hnhh9f12+FppAkih+0JG0vzSOqJ9wHqzCuR8I/HCx1fxV4p0bW&#10;EtNDfTNXt9LsJHvN51HzrWOeJgCq7GYSfc5rJ8beDvEvib9m3TdFh0vyPE9tbaVK+mvdx/622ngl&#10;ePzc7P8Alifmrzjxf4O+JF7rnjq4s/h7LOmo+MtC1iyb+2bRTJa2n2XzW+Zvl/49j8n/AE0q+WHN&#10;Z97fjEPs8x9Jx+NNCn18aEmrWjasyOy2fmr5r7Pv7V747+lcd8UPih4k+H+saEmm+ANR8VaDd3Ec&#10;Op6rY3kSyWCu6orLbH57j7wyI68y+GHwi8VeH/jVLJ4h8PXt/pOk3t/qWkeLZ/ErSxP9reQtCun/&#10;APLOTbJtZ/u12Pxv8Ea38WLk+GItEvNLtYVgvNN8aWOqLFNp92suWKxBlf5VUezdKj+UXc0vGHx6&#10;07wnrmtQfYTdaL4aEB8Rap5+xdNE3KfJt/eYXDtt+6tVPHH7ROkaDqi6do8cer3Vr4isNB1dZJGg&#10;+wfaWjAl5QiTb5icD1rlviT8D9d127+JmhWNv52hfEn7KL/UxcIr6Xsgjt5f3Z5k3Rxgrt6May/i&#10;B8OPHMfiTxAdH8KDxBp97410PXo5f7QgixbW0VqkvyyH7y/Zvxq0k7X8vzVxrr8/+AfRWgeJNN8U&#10;WjXel3tvfWySvAzwPvCSI210P+0rVQj+IXhqW/uLGHWrSS+gjeZ7dJNz7U++yr/Ft77a4f4DaD4k&#10;0U/EJfEGhyaAdT8UXmo6e32uKfz4JVTbJ+7J2/d6NXGeA/hb4x0WDwJb6rpBe7+Hn20QapDeRb/E&#10;SyQSRKvLZj3lo5H8z+OMVN/yuL/M7X4WfGuX4m6HN4qj06C18EPZPeQ6oLhnlRkdlaOSHYG+6vmb&#10;l9dvWqOlftI6Hq3i7So4Wto/B2p+HJvEEHiOe4aIbI5YUZWidBtXbMG37u3Spf2cfCnijQP2edH8&#10;MeKtH/4R7XbS0ls3i+1xXA53bX3xkj+KvJ7L4cfEjT7DwxZt4HF3/Zvw1vfDMj/2rbf8fziAIvLf&#10;dbyfv+9TK3NLy/yYP+vvR9Nar478O6K9n9u1qztPtmzyHlnVFk38R/N/tdql1rxp4f8ADeo6fp+p&#10;6xZade6hvWzs57hUluti7m8pPvNgf3a+ULj4H+Pr2Xwdbav4RvNd0TVtC0jTNb01PFpsotEns1++&#10;6JlbuMt8w2/NuFex/Gvw54m1f4ifCbVdB8Mf2/a6Fq9xeahcfa4IGt42s5oVI8w7m+aXotaSsvvs&#10;P/K53+i/Evwt4iudPg0vxHp17LqML3FmkFyr+fGh+cx/3tv8X93NRSfFfwZawX8s/inSoItPg+1X&#10;U016ipDBu2+aWJxs3fLu6Zr5s8HfCv4k5+GFpeeDJfDyaZqniSfUb+DVLR3sYr77R5Eiqj/Nt85O&#10;F/551a8S/Bjx14l+FsGmzeGY213wz4Q1LwxapFfwbNea4gjt0cs3+rjzH537z+KkL+U9/wBf+M3g&#10;zw34f1nWr3Xrb+z9IjikvXgPnNCsv+qO1Mn5/wCH1rE8OfHPT7/xj4o0XWPsehWulz6fDY3k95/x&#10;/fa4t8XylV8tt3y7K8e8QfC74h+L7fx7aHwidJTUvBWkadZtJqlsyz3lrLLI8OEPyf63bv8AuU74&#10;l+DPiRr958VpdP8Ah5LcPr11oE2nP/bFohf7JLG8ucv8uNv401CPN/Xcf2T6h1nXLDQbP7XqF1HZ&#10;24OzfIcfMegHvXn/AI6+O+geGbbwv/Z2oWeqTeJtROm6fNHIz2+8I7sztGrcDy9tSfF3w94g1RvB&#10;uu6Daf2le+H9V+3TaE9ysQvkeCSFl3t8oaPzvMXd/wA868p1T4X+NfDWteDL/SfDE2qwS+ObvxXq&#10;NpHqFtCulRTWskPkrvI8z5pPMO3/AG6iP6il8HyPY5/itb6GPDGleJLZNF8aa9BI9toqSNcJ5qJu&#10;ePz0Tbt/2uKq/B7406b8UfBuhanO9npWtalp7alLowvVme3jWQox3YG5VPBbb3qL4keHtdufiZ8P&#10;fEWj2H9q2+jHUEvLf7QkTBZoAEb5v9qPb+NeEeB/g/8AEmbQvh3oN/4Tl8MfZPCev6FqGqJqdtL9&#10;hnu2j8mRVjfdJ/q93y0af18yj6n8P+MtD8TXN5BpOq2l9NZ7PPiglDPHuztyPQjpWZafFnwZqdxF&#10;b2nijSruaaeW1jW3vEffPH/rYRt/5aL/AHPvV5p+zV4E8ReHZ9X1Xxd4SufDmvGCDSTe3HiZtYGo&#10;wQ7ikkeceTHueQqjfN8/Nef/AAq8O3HxE1TW9M03TreHQ9F+KF7rra5aXkDqjwT7vJES/OGf7v8A&#10;umr+3y+V/wASfs/h+B7vq/xs8Njw59u8PavpXiLULzTrvUdJsYtQRP7RW3/1vlvzwpwG/u1zl9+0&#10;dZf8KSvvGml21nqfiCy8NL4kn8OHUPKdIjD5jAybD8o+7v29q818J/BDx3psngDSJtFgjsPD/wDw&#10;klhc6k9/H88V8+YLhEGT3+52qPVPgx441f4TfZ18Mpa69o3w/vfBtnpqahD/AMTSWZIY/N83OEjX&#10;ydyhv+elRL4ZW+X/AJN/9qafaR7z4b+Ken6tLqb3Oo6NDDY21lNPDDqKS3FtJOhfy50/5Z542f36&#10;v3HxY8G2+iWmqSeJdMj0+5LiK4NyoQ7G2Sc542N8rf3e9fNH/Cs/inbeKNZ8S6Z4ISG9sU0C/tNN&#10;n1S2VdYls4JoZ7WSRGPlt++3JI3y7oxXT/Fn4eeP/iR4HksrTwTYeHLvWfDWq2tzb6dqMC3FjeT4&#10;ZYXudo8yCVvmk8tfvDmrl8T5e5EPs8/kep+Jfjp4X0pvFGn22uaXb6v4f8gXi6vcNZWsTS7fLVp2&#10;XbyG/hzXV3Pjvw9Z63FpE+tWcOqSyeWltJcKrs+3ds/3tvzba+bfiT8JfHuq+CPivYWfhWPVbzxT&#10;p+jfYYTfwoPtEMUcUsbF242eXu3966WL4VeLtTmvdD1LS8adL4si8X2/iE3cbzQfv47g2ezdu8xd&#10;ptt/3PKp+7zB9k9n0L4meFPFE9jDo/iLS9Vkvkle2+x3iSiZYm2TbGB+bY3Wusr5N+Ffw/8AiDou&#10;sfCc3/gD+yrPRdX1+41Bk1SzdbWC7eYwbVRvm/1icLX034X1HU9W0Czu9Y0o6Hqcse6fTvtC3HkN&#10;/d8xPlaoA5r4wfFCy+Efgu48SX9pcX1vbSJ5sNny6Rbv30x/2Yo98je0dWNf+K/hjwzrug6Pf6mE&#10;vdbjlmsVSN5FnRF3M25FI7iuL8YeAta+LfinXNN1q31rw14asrJ7OzvNN1C0ZNUWZcTh43SRk/u/&#10;NXAfB3wV8Tba4+FA8U+GZLX/AIQz+0tElubjVILiW6sXijS2uWKMfm2worp/eoA9h0f46+BNb8MW&#10;HiCLxFZw6Rehnt7m7b7OHRfvPh8EKMj5q6DVPHeg6Xqdvpdxq1mmp3TiO2tHuER5JCuUjGT95u1f&#10;LutfBL4jXfwRsfBEfhu3juE8J6poj31nqEENybhm/cK0p/5d5Rhti/xD567/AMHeHfiD4T+IFxY6&#10;j4KsPEfhbWZ7bWm1271WPzdGuktYoTbeQVPmsrQ/JLHtH7yrA7j4P/Gmz+J/hzSp9Qjs9E1++a9/&#10;4kgvBcOEt7p4HIbau7lP7veu0v8AxXo+l6mlheajbW95Lt2QyONx3NtX8z0r5p+FngD4i6Prfwkk&#10;1XwL/ZtvouoeIZtUnOqWspt472WR4W+Vv3n3hu213/xI+H3inVPjDoXiPw4txZJF9kgvJheRPp91&#10;Ak7O63Vo/wAzSR/8spY23K0lRf4fMO53unfFvwXqX9mSW3ifS5l1Q3SWbi6X9+1tu+0KvP8Ayy2t&#10;u/u4qGL40+AprFb6PxjoRsPsTakLsajF5LWythplk3YMYPBbpXiHhj4T+MPDXibwYZ9AtpNF8O+L&#10;tf1G51Ce/jRJLG+W4ZZlTk/L9p2sjf8APOvKPCHh2Xxf+yfoPiC8tLfS/D/hHwfrxg1AXsEsWoNc&#10;QTRbNo+6o+9838QSiekZT7Ivk97l8/1PqX4n/H3S/B/w88SeI/Dz6d4svNEtYryfTYtRSF/Ikb5Z&#10;N21vlYcr8vzV2l98QvDmlakNOv8AW9PsrzY8vkzXCodqJvfqey/N/u818s+Ifhv4u+JXwhvtd0jw&#10;x/xNrnwNZeGtO0xNRtit8rSxzfaDLu2qqY+UN6v61u2Pwn8ap8WNQutZ8GXmv6H9ruPE2n6jL4q2&#10;RWt1LCyizaxztaQbnj8zd5W01c1yJ/MiHvxjM95T4w+CLm28+HxXpM0P2H+0leK8R1e16ecuPvR/&#10;7S8VpX3j/wAN6NDYzXut2NtBehGtpZLhQkivwjBs42t2PevljwH8OfiX4b0v4eW1z8NPLfQ/Aepa&#10;Bc+XrFp8l1K0Plqvz8qfJ+//ANNKqW3wH+IR0f4f6fq/hC813R73w1pXh7xBpUfi77CmlSWm4NM6&#10;plbuN927avzUuRfj/mL+vyPqqy+J3hPUb6Kys/EWl3V1LeS6ekdvdo5NzGuZIeD/AKxRzt61k6P8&#10;c/A+raJcatB4gto9Piuri0aa4DQ/vYWZZQA4H3drflXh1p8PfiJb6rAyeADBbr8VH8SNKmp2f/IO&#10;aBovOxvzu+b7n3q0JfhX46Tw5BoS6BbSQ/234iZ9RgvIlu44buWaW3lhc/6uN/M8uVPv1n9n5f5B&#10;pzfP/M9Z0b4rvqvxlm8Fw6bA+mHw/Fr1prUN4JPtKPN5W0RhenGd27mvS17+1fM3wK+Hnjjwr8RP&#10;B9zrvhw2mm6Z8OdP8OXOo/2jDL/pkMm+RfLU7sf7VfTK9/etJK34/mZwv+X5D6KKKk1CiiigAooo&#10;oAKKKKACiiigAooooAKKKKACiiigAqrJeRRSxxPInnOG2IfvPj0q1XhHxW0zX4/inpOtaLYy6yUN&#10;hbNp13p8ksXl/at0s1tdow+yyIvzP5nySqI1oA9I+HnxG0v4l6DDq2miSGN5riE210NkyGGd4X3L&#10;/vxmukjvbeYzbJ428k7ZNr/cb3r5E8A6RrWnat4Am03QNd03U21vxSt5d3GhXcSRwTvdS2vnsYx+&#10;7MjQMu6s/SfD3jdfBt/r1jpHiq08bWtnZWfiHQZNOit7fUTFcxvcyRyHCXkzRrN+9Vm3qdnegD66&#10;1DxfoWmS6ZHdatZW0mpyeVYrJOq/anC7tsf97isbx98TNO8BJYQz7LnWNTma20zSluI4pb2UIz7V&#10;Z2Cj5Y36+leAaH8MLSXV/htrMegaxq+hR+LL3UjDruhfZ30pJtOkjVYrVkD20PnrG33fv/PXa/Hv&#10;w9Zaz8Ufg/d3fhi412PTtYuJrm6j0OS9W1iNncInmOqNsXzmh/8AQu1Af5XPZ9C1+31+wt7lI5bS&#10;Z4Umks7qPyriDeudsiHlWrRhuYbgP5UiSbT82w7q+S9N8I+Jrrw54fu9S0TVbHxbYwapD4xlhs52&#10;/tWJ4LhIl3oP9L3SeQ0fls/lV6r8I9Gl0b9nLSnttEv4PEkvhuD7XaSxNZahPeR2ix7ZGkG5Zdyb&#10;dzdOtLv5B28z1mC/trlZXhmjkSF2SRkbhGHUGuY8J/EnSPGFz4oW38yBfD99/Z9zNchUR28qOXcj&#10;d1KyJXzDofh3xno9zqj6d4d1WPw/d2vhi8vrBNPnt3niSef+0o9r/NNceX5fm/xT/wBytvSfDOo6&#10;V461fyvCGqD4c3Pi/wC2X1n/AGVKUns30eGOBlttu9o0uY/mi8v5KvkXvf12Ge6eGvi1pvivRrTW&#10;La0ubbSmnvLe6u73y4lsmtnZH83Lf3oz92t3TPFttr9xp0mlD+0tJvbZriPVrWSN7fjbhfvZ53fp&#10;XyRp/gLWPN8KaRJ4U1yOL7b4yt5IrjT53t/IuXmNr5zbTHsfzBt8ynz+DvE+kaR4IsvBXhrVNJ1y&#10;H4a3Ni8cGnz2lv8Abt1m3ks+FijmfZc7Xas2k/u/Ri/r8T7Pt9QtrmPzYZ45oy2zfG+5d31qvd3G&#10;nXemTtcyW9xpzIyytIVaJ16MG7V8sfErwhdOb/V/DWg67ZeFru68PSLpFppVzC8d3FqO+7uFtkUO&#10;v+i/I7bdrVbs9J1G51TX9I/4RXVJfDMvj95o47vSrn7FDaPpy/vDa7B9oga58z5V+VZT5rU7/wBf&#10;+A/5ge02Gu+Ffh94y0D4f6Pokei/2ra3V/Zx6ZZLBZbYvL837mF3fvE7d6kv/ira23jTW/C1tpl/&#10;f63pmmQaq0KBUSeKWR412O7AZ3Rv+VeE/CDSvE9l4l+Aw17R9dS+0nQtastQuLvT5nWBnkhECzS7&#10;Sq5WH5fmqn+01o+tap4z+Jx03QfEN/Jc+CdNs7GbTdMupVkvI764kMcckaY3KsiNVu3NH5/hcX83&#10;y/8AbT64N3bi5SDzk81vupv+Y4psd3byXMkCzIZ4/mePf8yZr5GmtL3/AISG/wBVsfDnidJv+FoW&#10;F/bXH9hXqSpp7wW6XMi74tywttn3/wD6qsaT4O8R63ruuPrsHjLSPFmnjV7WS50XT1hi1G0uGkED&#10;/bNpW42L5bRxbt8TVN/6+Vwt/XzPrWC5hvbZZYZEmiflXQ7lNV7jV7C3gvJZbyBI7QZuHaRcQ9/m&#10;9Pxry/4P23ia38K+JtPuLGxsZYJ2i0q/tNNl0y3u18hAJfscjM8O2T5WAba2Ny9a8w8PeEdVuNN8&#10;J6hqHh3ULK5tfDl5Z+ObO406WX+07wwQqm4KrfbG81ZGWWPzfl780pdfS4R6ep7N4P8AGOg/G3RZ&#10;y+h/2j4cnjiubS7vYI7iz1CF/uyJ1G7/AGW+Za7aw/syy0vy7H7Hb6fa/IEg2LFDt/h44XFeFfC/&#10;wzrmmfsa2Gi+E9Ik8N+MIvC32aG0nsm0+WPURahfmDhcN5n/AC0rLkjOo+G9D1fw/wCAdd0HTJNY&#10;sn8X6Jd6dLFLPAkcqS7YP+XnEjxs7Rq/mrH/AB1pKPvOIQ1ipH0bcapb21l9raSP7Ps3q+8YfP3c&#10;fWuW8EfE218f6LoOr6Vp95/ZeqwzzC5n2p5AjbZiRSc8n+76V4rpPg/XtG8Z6Z/aOjXt98LLjWdS&#10;mttLazlm+wLJFbfZN9qclYfMW62r5f7rzB9yvMJPCWuaP4A8FWM/hfxTHc2nhHxPptzDBpd3Kwkl&#10;kBs0byVb5mblfrWa/r7ij7pjvbe4MmyeN/KPzbJPu/Wi1uob2BZreRJ4WHyuj7lNfH2o2eoQWviW&#10;K10/xTo9re+BtFSWez0e6hefUEndZF+dF82by2jVk/1rL8tem/AvU9F0m88SXFpZa9BLqWoWxGlP&#10;4W1DTLewjMSxKIIp0GId0byO6/JukOfe+XS/9b2A9+oooqRBRRRQBiab4T0PRL+8v9P0fT7G+vP9&#10;fcW9qkUs/wDvsBlq26KKACsiTw7pT67Hrb6bZtrEUBto9Ra3U3CRFs+WJPvbc/w5rXooAKKKKACi&#10;iigDJ1rw1pHiiyFnrWl2WrWu7d5N9brMm7/dfNXoLeK0t0hhRIYUG1UjG1VFWKKACiiigAooooAK&#10;KKKACiiigAooooAKKKKAMTSfCmi+Hri4m0rSLDTZbl988lpbpC0zf7WF+atuiigAooooAKxV8JaI&#10;mt/22uj6eNaZNjaj9nT7QV/66bd1bVFABRRRQAUUUUAFFFFABRRRQAUUUUAFFFFABRRRQAUUUUAF&#10;FFFABRRRQAUUUUAFYfhzwhoPhBLiHQdE0/RI7h/NnTTrSO3SSQ/xNsUbm963KKACiiigAooooAKK&#10;KKACiiigAooooAKKKKACiiigCne2dvqFrJbXMCTW0qbJIZI9yup7Faxrf4feF7Tww/huLw3o6eHm&#10;zu0mPT4ltGyc/wCq27K6WigDP0rSrLQ9Og0/TrSCxsrePZDb2saxRRqP4VUfdrQoooAKKKKACiii&#10;gAooooAKKKKACiiigAooooAKKKKACiiigAooooAKKKKACiiigAooooAKKKKACiiigAooooAKKKKA&#10;CiiigAooooAKKKKACiiigAooooAKKKKACiiigDF8ReHNP8VaXLYX8e+FyrqUfa8bK2UkRh91lYBl&#10;YdxR4c8OQeG9OitIri9vdn/LzqFy1xcP/vO/NbV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ZGvafqWowxrpuqf2VIr5Z/s6y7x9GrF/4RvxX/0OR/8ABXFXY185/tLe&#10;PNT8NTafrWiXGvA+DLu31W9sdN067mt9RgO5Lm3mljRo/kt3eX5m+95dAHrf/COeKs/8jmf/AAVx&#10;Un/CO+Kv+hyP/griry+18TD4n/tFaj4YvrySLw1p3huy1jS7S0uHji1oXLyLLO23HmRxeXCq9sym&#10;vL/H/iyXVvC2tWdhpnitLvRfiFpFg9nfawu6RppbXzbGCRJf9SY3T/WfL+9pf1+NhfzeX+Vz6h/4&#10;RzxX/wBDkf8AwVxUf8I54r/6HM/+CuKvKvFfg1fEPwk8XW9xpGtfD/UJtscKWWs77qDbt23UEkbk&#10;K3z/APkOub0Lx1qVz8TfCfwy+JMbx+NtJ1N5tL1O3klt7fxNp6Wsx+1KqttMisqebAzNtb5/uUx/&#10;Z5j3j/hG/FX/AEOR/wDBXFQPDXir/ocj/wCCuL/GvIP2e7e6+OPwku/F3iXU9U0/xJrl1qEUkdpq&#10;EsT6AUnkgFvAN37tkEY3f7eaX4j6bf8AwX+Ivhz4haZLe6/p2rm38Narps95J5aTztstr6JC+1WM&#10;zRxy8fdk3/wUxd/L9D6LiR44kV33t/E1S1y3gXwTa+BdJltLaW4naaZ7meW5uJJWaV2y23ex2r6L&#10;XU0hhRRRQAVU1CGeeynS2uPss7phJvL37G9dverdeJfEzxBqWo/H34e+BZrifTPDGpWGoarPNBI0&#10;bahPb+SqWe5f4dszyMv8Xl0Ad2fDniof8zkf/BXFQPDniojA8ZH/AMFcVfP/AMS77UPD3if4weCr&#10;C8vZ/DkfgB/EMTi9lD6Pejzo444nDZjV1i81V/vRkij4B6hrV18TppmTU/D0Om+E7cXHhO/1Brp9&#10;Wnl2PHqEPzmNV+WSJnX+L7+3ZSv/AF9/+Qv7v9fZ/wAz6B/4RzxX/wBDkf8AwVxUf8I54r/6HI/+&#10;CuKvnjw14tXxB+yjdfFXxBJr1/rt3Y3d/qf9i6j5F3oeGbz4bZXcCP7PtK7fvcV2Xxq8Wa74m+Fl&#10;lb+Hn8RaF4kfT4tdg/s2xnvZfNiZZILWdrZXVVnZdrfN9zzKP03Geq/8I54r/wChzP8A4K4qP+Eb&#10;8V/9Dkf/AAVxV4v4xuNY+Lmm/DTx78OtZuNH8SPZT6lbWcskn2G+ZYebC9h3L8u5nXP3onFc0vjz&#10;TPi/4G+MOuxWWp+HfFGm+FPI1fRZbyeG40XUkiunYcFcN+7hZZY/vqI2ol7l/IP5fM+jP+Ed8Vf9&#10;Dkf/AAVxUv8Awjnio/8AM5H/AMFcVeB+JIo28EeAPC3htJtX+IHiLR7NIftl5PKml2e3/SdSlw4+&#10;6ZP4m/ey+Wteh+LdAg8F/B2w8AWOv+JhJc2TaYNes47nUNVhVU2y3W6JGfzM/wAX9+QVcly38nYU&#10;Pf5fNXO4/wCEb8Vf9Dkf/BXFS/8ACN+Kv+hyP/grirzP4Z6tF8afgrpmoeIzep4h0KC607VLQyT2&#10;zJfQqYpGlQ7H52iRd3aSvNb/AMOxxfsIS+KItQ1aHxBN4JiupLyPVJ/Nefylf7Ru358z/aqO/l+o&#10;+3mfS3/CO+K/+hyP/grio/4R3xX/ANDkf/BXFXlHw6V/HHxZ+IXh/WTdW+keEk02w0jSUvJVV4JL&#10;UTG7b5tzMZGkjV/+mVcJplj4r+Jfha40218T6to2teFfH13ougeK/tEkr31rArSr9rXcq3EfmfuJ&#10;P73lf3qP+H+QfZ5j6R/4RvxV/wBDkf8AwVxVr6HZ6hp0EqaprH9pu3zK/wBnWDYv0WvBvgx8TG+J&#10;3xaig8R6PceF/iL4f0m4tte8Pm5laKCTz4xDcRcbJYZU3skvp8tWPjJ4t1iHxlqOnWmpi3t49PW0&#10;CJ4N1O++e8dY/wDXQyrGzYj+X/vmnf4fMP0PoyiqVgc6fbn/AGF/5ZtF/D/zzPK/7tXaACiiigAo&#10;orw7W9avvF/7TJ8EalJPaeGrDwuurw28Fw0X9pzvdNFJv2/eSFVj+X+9LmgD3GkxXxh8U9b1qx8O&#10;/H7wpb3mo3mleFzpV9o9+LyVLi2nuAry2az5Hyp+72/3VuK7LwD4i1LQf2mU0bVLHUvAWkan4cla&#10;x8P6lqIvYNTuIpVaWeLy3aOFoo2G/n5/NH9zNL9QPpwjg0AV8V+PtOfSvhF8Y76zl1WS8sfH9pb2&#10;ezVJ0dIvPsF+zo5f5I286Zdn3f3tdb8V/GGufC34O+MvEmj+FLzwXq3mWdgpvNRS7WO2knjjlvdq&#10;O6r5KzOfw+apsn87fj/w4X/X8D32/wDD/iSe6ne28VG0gZ8xw/2fE+xf7u49ah/4RvxVj/kcj/4K&#10;4qyx8KNNtbfSfsuu61C1tuSeY6pKzajvhaLM+W/eN828f7QzXnXhTwDpk/x98f6J5uopYafpGi3N&#10;miahP+5lZ7rfIuX+83lx7v71aB9k9a/4RvxX/wBDkf8AwVxUf8I34r/6HI/+CuKuxopAcd/wjfiv&#10;/ocj/wCCuKj/AIRvxX/0OR/8FcVdjRQBx3/CN+K/+hyP/grirprCC4tbKGO5uPtU6Jh59mze3rtF&#10;W6KACiiigBpFAFfO/wAepPGGj+OrXW9O0PUPGnhRdPFtqWl6Dqf2XUtEYuzfb4ot3+kNt+UKvz/u&#10;/lzzUPgC80vXfj74X1bSNY1HWNIvvACX9rcXFxPsu2+0Rx/aGic7fMMbc5XdzURSnr/X9aDPo/NG&#10;a+WfjXoq6T8P/H2o6cmpSXq+LdKMEdvqEsLSK09iskKNvAVX82ZT/D+8NL8PfHN34O+PXi6w1+01&#10;nwfpI8NxajZ+F7mVtVa58qVhcXlt5Bk27fMjiaJfmbh8VX9fhcn+vxse+anoPiK5v5JbPxObC1b7&#10;tv8A2fE+z/gRqv8A8I14r/6HI/8AgriryO1+IS/F7492GgJcajZ+DI/Db6va209vdabLqlz9qaCR&#10;ZY5Vjfy4VVPl29Zd3pXn3xb1nWtN8OftA+Fbe81G70fwzBpuo6Rf/bJUuLS5uPmks1lDAhUVY2X+&#10;6twKP6+4f9fefTv/AAjnirP/ACOR/wDBXFS/8I54qz/yOR/8FcVeH+CvEWpaD+01Z6PqdhqXgPSd&#10;U8P3DWehajqIvYNTnikjaWaLy3dIWhjb5sn5/O/2K4vxjZyaZ8EvjBeWc2qyXtl48WK02apOkqRr&#10;eWiLDHIX+WPbJIuz7v7w0f1+NhXt/Xlc+pP+Eb8V/wDQ5H/wVxUf8I34r/6HI/8Agrirw34r+Mdd&#10;+E/wc8b+KdI8IXng3WkW1s4/teordRJDJPHHLfbUd1XyFmd/w+avWk+Eum2tvoptfEGuwvbf6+4/&#10;tSVm1TMDR/6Rlv3n3t4/2qYzY/4RvxX/ANDkf/BXFR/wjfiv/ocj/wCCuKvIvDHw90uf9oXx3oXm&#10;6jHp+n6DotzZomoT/uZWlvN8i/P95vLTd/er6OoA47/hG/Ff/Q5H/wAFcVH/AAjfiv8A6HI/+CuK&#10;uxooA47/AIRvxX/0OR/8FcVX9I0bXbG+M194jOpW2OLf7FHF/wCPCuiooAKKKKACiiigBnQY70fx&#10;V8e/tGavdeH/AIteLLqHSNa1KzHguC4ll07VZLdNLmN1NF9u2q275E5Zo42O2Otn4p2OsaVof7P8&#10;VxfXXj3Vm1GLT7640y/+yLra/wBmXDs5PmBGVmj8z5m7Uvsqfnb8bCf/AAfwufVOMUuK+Z/i3anT&#10;fglFd/2Jq3hy8PijS5JdIj1RpbiNW1GGAqrRv92WP+Ddt/eVyniC88e+CtelshJq/h3wH4w8baXp&#10;dhJdXe670q1a2ka5aFt7fZ1mnjjiRW+75kn99KOV/jb/ANJ/+SGfVOvWmvXEEY0LUdP02UN+8fUL&#10;B7tXX2VJ4tv51j/2Z8Qf+ho8M/8AhO3H/wAn15r4rafwH8d/hx4f0NrmfRfFkOpWmr6S9xLLFBFD&#10;B5q3aAt+7bzMRs38XmjvXjfwGv8AW9T8UfCmwW41XwxKk2qXk2qalqj3Efia2iluIvsap5h3SJ+7&#10;k/efMixfdrTlA+rv7M+IP/Q0eGv/AAnbj/5Po/sz4g/9DR4a/wDCduP/AJPryvxz4I062+Pvw107&#10;zNRez1WHXLm+jfUJ9s7KsLR7sP8AwGQ7f7tYHjPwba/8Ly1/R5L3V5LK3+G32iNBqk6/v0nkjW44&#10;f/XbV+/Wd/1/AD3L+zPiD/0NHhr/AMJy4/8Ak6j+zPiD/wBDR4a/8Jy4/wDk6vnGx8W6v4XvPCXw&#10;s+JN1eX7T3umv4W8XyySo+vw7o/NguWRv+PpFzu3N+9X59nWu1+Gup3PxMl+J2tavb399rOia/d6&#10;TZ+GoL1rf7HHbj/R3XLhVkmVhN5rf89B6UX0l5X/AAD+XzPWf7L+IP8A0M/hr/wnbj/5Po/sv4g/&#10;9DP4a/8ACduP/k+vID8bdS0b9irUPiJ4VsNV1G+sNDlutMHiKVbi7uFT5VmnZD83Tc30rvPCHw2s&#10;JPCvhW9g8UazcXcZtb59ZGpuzapxu2zfNtkjfd936Vo42vfoH6nR/wBl/EH/AKGfw1/4Ttx/8n0n&#10;9mfEHn/ip/DX/hOXH/yfXkXxt+Jt94R+IPhvxRb3mtR+HvDuorYazaQafdnT5ra62xz3Uswj8o/Z&#10;m8lvvfLi4q98bvCNhb+N/htKst6ZNb8XCG+H22ZVmi+wXTeVtDhfL3Ro232rO/w+bsLv6XPUP7L+&#10;IP8A0M/hr/wnbj/5Po/sv4g/9DP4a/8ACduP/k+vEPijoUnhn44fDTS9J0bVfE9lNoutebpcWstF&#10;v2S2pjZvMlVW8vzHVf4ua0NY129Tx98JfAMseoeFNE1xL/Ur+D+0Heb7ZCkcq6Z54P3f3skjL/Es&#10;Xy/LT/Uf6Hr39l/EH/oZ/DX/AITtx/8AJ9H9l/EH/oZ/DX/hO3H/AMn187/Gf4rah8LL/wAf6N4W&#10;sNd026tNO0qSW8u9QSXT9Os7m++zNfQx7yytjz3bp/qtzV2/xZS6+EOtfDG88LXeo3V1qfiO00K9&#10;sZ7uW4XULeZW86aQM3Mkax+Z5nsc9aXLt5uwu/lqeojS/iD/ANDP4a/8J24/+T6U6X8Qf+hn8Nf+&#10;E7cf/J9fJ1vc6wnjqbRLCbVPDbTfEma2sfF0+qyvaJFE8Urac0W8/wCtXzIkibYvPy17F8YrK8+E&#10;vxG0f4oaWl7qun3skXh/WNGe9k8hGuJVjtryJC2xZBKyRP8AL8yS/wCxT/l8wlpfyPUP7M+IP/Q0&#10;eGf/AAnbj/5Po/sz4g/9DR4Z/wDCduP/AJPqz4G8DW/gjTriGGae4uLud7q4kuLiSb947ZITex2o&#10;Odq11dAzi/7M+IP/AENHhn/wnbj/AOT6P7M+IP8A0NHhn/wnbj/5PrtKKAOL/sz4g/8AQ0eGf/Cd&#10;uP8A5Po/sz4g/wDQ0eGf/CduP/k+u0ooA5jRNP8AF1vqHmavrejX1ls/1Njo8tvJu/32upP/AEGu&#10;noooAKKKKACiiigAooooAKKKKACiiigAooooAKKKKACiiigAooooAKKKKACiiigAooooAKKKKACu&#10;H074WaPYeG9f0QXWqz2euvNLePPqMssu6RcP5chbK/8AAa7iigDy/Tv2fPB2j+G9J0iyh1C3OkQN&#10;b6bqUeoS/wBoWUBA/cxXO7zFj+UfJu21Hqn7Ovg/VdFj06SPUYUTUE1eW5t9QliuLq8TbsuJ5Qd0&#10;ki+WmGY9q9UooA8zf4GaHcaFqOm3Gr+JbpNQMfm3U+uXDXG1DuWNZd25V3H7tdRdeB9H1HUtA1G8&#10;tEvtU0He2nX9x89xBvj8uT5zz86/e9a6SigDhoPhLoFt4im1iyjudNa4d5by0sbl4LW9lb70k0C/&#10;JIx/vHmpPiL8LNF+J+m2FjrUuoJaWV0l3FHY3slr+9jcPG+UI+4yhh9K7WigCCCD7NbJFvd9i7d7&#10;/Mx+tT0UUAFFFFABXO+KvBOkeMre3TUbYST2rGW0vImMdxayFdvmQyjmNtvda6KigDz69+C/hu+8&#10;IavoEyXph1iNYdSvvtkn229ULtxLP99vl+Xr0qP/AIUh4a83wrdKdQS/8NR+RYajHfyrdeR/FBLL&#10;ndLHwPlb0r0WigDzXVvgL4Q1eS73WtzaadqDvJqOkWNw0FhqLP8A6wzwL8khf+LI+bvW9oHw807w&#10;7rGsajYz6gkupokckMt5I8MKou1FhjJ2x4H92usooA8n8G/s4+FPAOoafc6Pe+ILdLGaW4t7STWZ&#10;3t0eVi0v7stt+csd1b3iX4Q+GPFMPiZbiye0fxNBDb6vc6fI1vNeRxhlVXkTDN8rFP8Ad4ruqKAP&#10;HNP/AGYfC2k3/wBvsNV8U2OofZYbD7Vb67dJL9mi3eVDu3fdXdXV+HPhXpPhrW7TV7a81m4ura1e&#10;zX7Zqs9wjq772Zg7fMxb+Ku4ooA820v4G+HdFuvF9xY3GsW0viqRptTZNUn/AHkhAHmR/N+7baNv&#10;y4+UUyf9n/wrcfClfhw/9qf8IoE8n7MNQl3mH/nj5md3l/7Oa9MooA8/u/g5oVwli4uNVtNQtIUt&#10;v7XtNQlhvZ4U5WOecNvkX/eqa/8AhHoF5BoNtbR3ej2Wi3X2y1tdIvHtIjKf4nWMjzPvN9739a7q&#10;igDCj8IaQniyTxOmn26a9JZ/YJL5Y8SvBv3rGW9A3NPu/Cum3uoC6mt99x58Vzv/ANuLPl/lurao&#10;oAKKKKACiiigArlvFfgHR/GDQTXcc1vqNvG8dtqljK1veW6vjescq/Mu7bzXU0UAec+IPgb4V8Se&#10;ELjw3c29zDp13MtxePa3ckVxeSLj555R80jfKM7vSmWPwG8LW813cXsd9r19dWc2nG+1u9kvZ4bW&#10;UYliikkO6NX77a9JooA8y134D+FvEHgm28JXCahHo8c8Vy/kahLFNcyx7SkksitukbciN83eOtHR&#10;vhDoWkx6nBeS6j4jt9Qtvsc8XiG+k1BDB/FHtlLDa38Vd5RQByHhL4caV4MllNhPqE0JP7i2vr2S&#10;4itVx92BXY+WtVdI+FWj6J4/1bxlbT6j/bWqokNz5moSvBIqZ8seUTt+Tc+OO9dzRQAUUUUAFFFF&#10;ABRRRQAUUUUAcf4j+HGj+J797+YXlpeyokU9zpt5LbPPEu4iJ2QjdH8xqHWvhT4d1qz0+CK3l0Z9&#10;NgFrY3GiytZXFrB8uYUkjwVjO1Pl9q7aigDz7xZ8GfDnjDwrDoF7/aEGnwXSXm6wvpbeaaZH3iSS&#10;RDmRvM+b5v4hVjwj8JtB8G6xNrMAvdT16SI2/wDa+s3j3t2sG7d5KyyEsse75to4zXc0UAcv4r8B&#10;aP4wEEt7HLBf2odbXUrCRoLq23/f8uVPmXdjmsLxB8DfCviTwhe+G7mC4j06/mS4vntbh4p72Rf4&#10;p5R80nQfe9BXotFAHmcHwD8JiW8n1FNR8QX13ZTaab7WdQlu7iG2lGJY4pHbdGr/AMW3FP1v4GeF&#10;/EPgiHwrcxX6aVHMlxJ9nvpY5rmVGDCSaRTukbcof5v4gK9JooA4LRPhDoekR6nHeXGq+I4NQtvs&#10;dxF4i1CXUEMB+9HtlJG1v4qveE/hzpXgySX7BJqEsJP7i2v72S4itVH8MCux8ta6+igDhtI+FOja&#10;L8RdU8a20+onWtTgS2ufM1CV7eSNN3lr5Rbb8m99vHHmGu5oooAKKKKACiiigAooooAKKKKAOF/4&#10;VLoT/EW88YyPqFxqt3ZHT54p7yR7V7fn915B+Tblt3TrXLr+zJ4QFlpFrDd+IbG10e4a40yC11y6&#10;jSxZlZMQLv8A3aqruqqPuqa9iooA8u1X4B+Htb8OnRr/AFDXryBr6LUHuJdYna4eWLHlZlzu2oyh&#10;lXpuGa7TWfC+leJNE/snWLSLVNPJTdFeDzcshyrc/wAQZd26t2igDidG+F2j6N9omWS/vdTmie3/&#10;ALWv7yW4vUjf+COdvmjXP92sC1/Z08H2fgmz8KRxaj/Z2n3v9o6fcHUJTdWM+4ndBPnfH95/un/l&#10;o/rXqtFAHB6v8I9D1nxroHiu6n1T+2NDRo7J0v5UiVW4fdHnDb+A397FZfiX9n/w34q8X6h4ku7z&#10;XYNWvrL+zZ3s9XnhX7N18pVRvlXd831r1CigDkj8NPD8+jeH9P1CzOrpoU8N3p82pObieCeL/VyB&#10;353e9Z+v/B/w9rurzatH9t0bU7gr9svNFvZLKW82cL57R48zHbdXe0UAYWieDtD8OeGbfw9pel2l&#10;jodvD9ni06KMCFIz/Dt9KxfC/wAJtD8GySJpX2yDT9gSDTTeSNa2QXp9miJ2w/8AAa7eigDzx/gt&#10;4fuvhrqfgW8l1S/0LUfNF19r1CSW4kWVtzr5pO7aeaq6n8CPD2qW/hOK6vNdkPheTztNk/tifekm&#10;CN7tu/eNtZ1+bPyk16bRQB5z4x+CmieN/Flp4kvNQ1y11a0tntLebTdVntPIjcqZAoQ/x7E3fSrj&#10;/B7w1P4attFu7e41KO2ma7t729uHlvY7k5/frOfnWTn7wNd1RQBwWh/BzwvoqaoJbKTXLrVbVbG/&#10;u9cla9mu7YFtsEjyZ3RjzH+X3qfQvhPoGhalHfpHc3s9uWNidSuHuv7OBXaVtvMJ8kbfl+XtXbUU&#10;AeW2n7O/g6Dw94g0KaLUdRsNeujf3a32oSzOLndu8+Ji26OTdhty45FaPi/4O6H468KaX4e1e61i&#10;ewsJIpkePVJ0mlkiYMjyyBt0jBlDfN/EK9BooAqWVt9mto4Q7yeUipvkfc74/vGrdFFABRRRQAUU&#10;UUAFFFFABRRRQAUUUUAFFFFABRRRQAUUUUAFFFFABRRRQAUUUUAFFFFABRRRQAUUUUAFFFFABRRR&#10;QAUUUUAFFFFADcc+1GOfavmr4wftJ+KfgJ8VdMPinSdPuPg7fFLW78UWkciz6JcyZ8v7UPMbdCeP&#10;3m1ep9OZviP+0frPw10Lwhap/ZPizxT418SDQ9A+wxSWlp5RfabiRvMl8xUX5jtb5s8Uv+GFb/M+&#10;kMdaTHFfP+rfHbX/AAH8efC3wu8T/wBlzzeMNMurnRPENjZzRRJeQDMlvLbGWTI2/Pv81f7vvXH+&#10;Cf2p/Gdx4j8Q/D3x3Y6H4K+ISxm/8NXklvLLpuvWX9+KPzQ3mL/FF5u7mj+vuC39ep9ZUVz3iK41&#10;XT/CWoXNpcWQ1W3tXlSae3d7fzFXPMYcNt/4HXyb4J/bc1q/+Cfws8c+NRo3hbT/ABpPepdeIRp9&#10;zLpmjtDLsihlUS7t0+19srSIq4pjPs+VN2KXZ0r5e+MX7RfjDwV4d+FOqaDJ4R1K28aeKbfw+11G&#10;Zb23MM7SeXeQSxzJuHlx52+p+9Wnov7UL6j8Wda8CXeoaH4f8T6fqi2Nt4Z1uOS0u9Utty4vbaZ3&#10;CSb13ssSq3T79O4rf5/19x9H4oxVXUNQg0mwnvLh/Lt4ELu/oorxb4D/ALSlt8Uvhn4q8ReItP8A&#10;+EW1Pwnf39lr2lybmksPs7M2WGM8xAN+dS/y1A90AwKCMivA/g38WvHvxy+FsfxD0bTNG0nTtSju&#10;JtI0O+SSWe7jRnWKSW5WRRF5m37vktt45Ncr8Y/2mPEvwu+OvgnwbqWoeFfDeha9oV1q93qOr2ks&#10;z2UlumWjDLdRq+W6d6fJ9kZ9TccUcc14F8V/HXxk8EfC621zw1ovh7xd4ntbqV7rR0t54f7StAzO&#10;rW374mKTyV+63m/NUXhL9qTRfF/gy++JFnrmn/8ACAadocuo6lafY5DqFjcxf62GVhL8rL/d8r8a&#10;O/kL+Xz2PoLHFHTFeG/C34lfEb4ofCvSvH1vpGiWH9s2q31j4Zk81p1gdv3Zkvd+zcY8NtEPeuYl&#10;/aL8T+BP2mbr4efEFNG0zw3qemNfeF9ZtrSVH1CVMeZatumZfMT+6o+b2zS5Pe5f60Hf3eY+mqK8&#10;90Dxdquj6f4ctvGMbSeINanZIhouj3Jt4PlLhZirSrF8vVpHC7jXoVMAoory39ojx/r3ww+FOqeK&#10;PDx04XllNbhodTt5JonWWeOH+CSMrjzN3XtQB6lRXOat4mg8I6dYnWrgT3ly628S2du2+6n2s22O&#10;LLHorN17da5vX/jz4Q8LaEmqareXFjB9le8lhuLOWK4ggR9jzSQsodVB/wBmgD0eivHvE/7SvhfQ&#10;vDfirWbG31XW18NxM94lrp8qr/qFuE/eugXa8ciMr/d96x/iH+0XbeDPDXjvVbKC4v8AUvDujWup&#10;N4fm0yWJ4PO87ZJJMflkjYxn/V/d8s0Ae80V5HoPxii02bxFpviC5vbjU9HtU1Rk/sKW1f7HJkIo&#10;G9xNJuV1/d98fL67vjj4pQeDtY8F6a+l393L4ovXsoHgiz5DLBJNukH/AGzoA7+ivGPhJ8co/Euh&#10;aPD4puLe117UbvVYIpbezlt7SZbO6mibYXZsN5ce/wC9XVeEvjR4T8c+JJdB0jU0uNVSyTUkt3jZ&#10;TNaM2xZ48/eTdxQB3tFcFcfGHw1b+KE8P+bePqcslxbwLHZylJ5oYvNlhRsYZ1TnFVNN+OnhbVvD&#10;ela9ANRTSNQgurlbmTT5V8mK3O2Vpk27o8N8vzCgD0VkzQq4ry3Ufjn4elSOOHU7jSbmLXrXRLqG&#10;70ieV0nm8sxwuqj935iyptlb5Oa5zwV+0OLbw54kvvGrx+dpGta1aebpNhLsSysZ9jTyLuk27VZN&#10;3zd6Vv6/r1F/X9fce7ig14Zpvx8i0vxh48g8QXMS+F9G/s2az1Oy0+fbDBc2/m77ltzDbu/jwv8A&#10;tVB4o+N13p+u6fa6FqdnfQ/8Jza+GdStbvSLiGW1WWASbUZnG5ujebtKN5nHSny+9yh9nmPe6K8U&#10;0H9orTLvU9E062ttU8RnVv7VmW8sdKlt/IFnP5UkLQSfPuDNtrsfCHxa0HxzbeH7jSRezQ67aS3d&#10;s72bpsjjYK3m5/1Z3NgK1AzuqK4XX/i74a8NX80F9eSpHbXMVjdXiQM1tazSbNiSygbY93mR9fWu&#10;W8CfEnXfiR8SfF2mWkf9k6T4W1X+zp4b7T3dr1Tawy7o5fNHltum/ut8tAHsdFfOOpftA38us+Np&#10;Jb3/AIRLQ/CWt2+kXMt/oE+ofavMit2Vswyr5ZMk+3P3duK9ZT4s+GfK1edr/wAuw0qS4iur542+&#10;zxvC+yVPMxt3K3y7etAHZhcNmgrls1wU/wAWNIt7eQy2esxXCXZs0tpNMnWWZxE0vyZX5l2KW3e2&#10;PvcVzmg/GGbxZ8XPDWnaJd2d/wCCtd8KXGv2twltItwWSe3RTuZvulZvu7M8Urf1+Iv6/Q9iorz+&#10;6+Mmh2WqeKNNa31Q3vh77O13Cuny7pBO22LyOP32W4+Wqf8Aw0D4G/tl9NOtRrP9luryJ9jbJ47f&#10;/j48ph95o/4l60xnplFeZN8ffCEU3kS3GoW9+upwaO1pLp8/mpdTxiSCN1VDt3qRhm9a7zSr9NW0&#10;63vEjuIEuI1dY7qNopUz2ZG5VqANGiiigAooooAKKKKACiuY8ZePNK8CwwPqP2mR7gSvFDaQNK7q&#10;i73O1fRa5CT9o/wNFHeSx6heXFta6Ta67cXMOl3Lxrp9xvMd0G2fNHhHJ252jqKAPVqK8yHx/wDB&#10;f2nUCb+7W30/UbfSry+fTp0t4JpljaDdIUx5b+dHiX7n7z71T6f8bvCmrW0lzbTX5hW8l05Xk0+4&#10;i33aStC1uodB+83qfl/4FQB6NRXmMfx58JSalp+mx3F+2rXt7cabHp39nT+al1DD50kMnyYjby/n&#10;Xd95fu5pdL+Pvg/XbywstOuNRvb29tpbmK3t9KuWdVhuFtpw2E+VopW2uv3l9KAPTaK8es/2gvCu&#10;neFpdc1HWbq8sY3vZp7yDRrq3FrBBctDI0sbAsvlNhW7ty23mtK3+OuiDxJ4u0q9t7nTofD1xa2z&#10;388eIrqS4iR41i9WPmAUAenZozXl9n8cvDXiLTZJfD+oSX+oO91araJaSzywTwFVl82FcNiNmTdy&#10;M5G0/NWf4M+MN/e/szaf8SdUs477UX0D+2J7PTY3VJGEW8rGrEkDik3aLl2D7XKew0V4H4F/aEgO&#10;g3Gq+K7u4jlPhqPxcbC30S4R7SyZR5vzh3Wba3Tb8231rrb79oHwZpv9oPNeXgj06ytNRvJvsFwU&#10;htbnPlTbtm1l+X5tudver5NeUD0+ivGfi78Z5vCkVnD4dkiuL2LXtO0q/M9lJPAgnuIUeLzUZVjm&#10;8ubd/F16V33h3x7pPiy9u7fTJJbgW88sLXH2dvJd4m2Sqr9Nyt8vWpA6iivDfEfxmvV+KfiXw5HJ&#10;H4f0vwzY2Op3mpalYPPFdRzSzK8eVddvyx/Ie7evSupv/jv4U0qS4g1G4vrK8t7u1s5bSbTpxLG9&#10;zL5VuzKqN+7d/l8z7vHWgD0mivP/AB/8W7TwH8PF8VyaTql3C89vbLZC2aK5DzTrCu6N8MvzMK5X&#10;wX8bn/t7xJp/ih0tvJ8UJoWmS29hLEuZbW3mijm+Z/3jNKV3cD6UAe1UV59Z/GvwdqHjG08Mw6vF&#10;Jql89xHZgcpdS2/+vSN+hZMc1H4o+N/hfwlq+t6ZfyagtzotlHqmoCHTLh1gtHZx524Jh1Hlvu27&#10;ulAHotFefv8AGvwsmt2mlLdzz3F3M1rbSwW0jxTzi3+0+Uj7drN5Pzdaybn9o3wbZ+C7LxZMdVi0&#10;S4ju5nm/sa6d4I7Zts7SxIhkj2t/eWgD1aivM9U/aC8GaKNbN7dXdsmjfZpL+R9Pm2wQz/6qdvl/&#10;1Zwfm9qt658bfB3hzxDb6Jf6sI724vk0xNkbOv2t13x25Iz+8ZegoA9BorzLTPj94R12ws7nTbm9&#10;ukv9MutUskawlha5itziXZ5ij5gf4TjtWl4M+KemeKPhXp/ju8jk0DSbrT01KX7f8nkRMm/caAO7&#10;orxr4i/tDaV4L8CeNNWsrG8vNd8PaW+pHSLm3kt5HjO4RS/Pj92WX5mWrmufEnUfhn8LNV8Z+I45&#10;dcgSSKS2s7Sw+yXCRytGixyqXddys33v7tAHrNFeJaL8dTY+OPG+m+J2+yaVpmoaXaWEsenyo8Iv&#10;IEKLcNuf5vMkC7vkFdY3xr8Hf8JjY+GBq8Z1W+nms7U4/dzXEKs0sKv08xVVuPagD0GiuH8Z/Frw&#10;94EuzbazPcW4QW5mnS3keKBZpfJhMjquF3yfLXFeAfjnLLd63aeMGigng8WXPhuyvbKwljtHIMfk&#10;I7Mz7ZH3bc7tu6gD22ivOZPjf4XiKCOe8uRcQT3Ng8NlK66isC7pfs2F/esq/wAK/e/hzTrf42eF&#10;rvR9L1g3Nzb6XqelpqsN5NbukXkO6JHuP8MjtIm1PvUAeiUVxngf4meH/iJZatcaHefapNKuWs76&#10;32N5ttOqq/lsmM/dZGG372eKxLH9oDwbqWh2mq2tzeSWl4m+036fPE10Qzh0iWRVLMnlvuX+GgD0&#10;3HNGOa+fLr9o+LxX4ztdN8IanbWvh1/Df/CUDxNd2TXFo8Cz7GVhvjZV2q+f4t2K6xf2jvAkl7JZ&#10;f2pOL+G+tbBrVLO4d/Mud32XO1DtWXb8rf8AAam39fgB6xRXm178ffBmm6hp9lf6hJZXV9dRWCxz&#10;28qPDdSqrRW8q7cxyPuGFNL4f+O/g7xE2lm21Ce3h1S1uru0uL2zltYnS2bbc/6xRtaP+LdiqA9I&#10;orgf+Fw+HRbT3dxJe2NmqW7w3V5ZyRQ3SzNiLynYYk3f3R83tVPS/jn4Y8T2G/Q9Rkvr2S5uLEWs&#10;FlJLPDPDjzleIYb93uTd9Rz865APSqK87+AnjnU/iX8IfDHifV/s39o6naedP9kieKLduZflR2Zl&#10;+7/er0SgAooooAKKKKACiiigAooooAKKKKACiiigAooooAKKKKACiiigAooooAKKK5LXfih4S8La&#10;leWGqeI9Lsb20t1vbm2nvESWCAtt82Rc/LH/ALTcUAdbRXF3vxa8F2J1D7T4n0qD+zrqCzut90v7&#10;ief/AFCP/dL5+X+9mue8E/Guz17XvEmia6ll4b1HTPEL6DZwvqCy/byIoZY2X5V2s6yD931470Ae&#10;q0V458Pfjs/jG9hs9St9H8Pam+vapo402fVVe4nWzLBpIF2DzPu/N/drs4/il4Rkjv3TxHpzfYvK&#10;88C5UtH5pxFx/tn7v96gDN1n4ef8JjJ4s0rxXb6XrHhLWbZLdNONuzPtC/N5hZirc8rtX5a8pm/Y&#10;y06L4X/DXwrYeKb6HVvh5q66roOuXlutw/yzM4hnj3J5kZRvLIVl7V6zJ8a/Bo1bQbBNft5pdcS4&#10;lsXhDPFKsBxMfMHyrsPXdTNH+Lvh+bwrYa5qviDQoLe8WV0ubHUFntHiSQoZFl4BUcbn+71o1/L8&#10;Bf195yOo/Aa+8W/Gnw98UPE2p2d1q3hbT7mz0PSrS3ZbSCWbiS4ld2Zmcr8vy7dv+3UXxB/Zns/j&#10;D4L8IWvii4trXxZ4ZvIL6w13Sbfa0DRyKzRqHJby5VXa67u9ejXPxS8H2V9c2c3ijSkurSaCC4hN&#10;4u6GSb/VLIN3y7/4d1a+t+I9M8LWa3WqXkVhCzhFaZ8b2P8ACv8AeNAzm/Efw2l1G+1TVrDWtUj1&#10;S7tXgis7rUJ201GaPZua2Dba8n+Df7MmvfCz4L+G/h1f634f8V6NpFrdWlzp+paMz2upJLP50bOh&#10;lIjZPnX7r7s17BJ8XPBMawO3ivR/3ti2qxbb2JmktF4a4UBuY/8Ab6Vg/Gb426d8LPh5qniK0/s/&#10;W722046jbac2orD9riH8SybW49D/ABc0AeN65+xReReCfh74Z8OeI7OxsPCnjAeL0hu7ORod/nSS&#10;LZwIJf3MK+YVH367b4l/szTfFtbSLxNqGk3VzZ6umqWPiCDStmr6dEl19oW3gnLtjp5e7+7/AAV7&#10;HqHirTNE0qC/1O7i06GUKF86QfMzdFH95qy7j4o+FbfSLLVZvEOnR6ZextNbXf2pfKmjX7zhv7q/&#10;xN/D3q7v7n+P9IV1P7vw/pkHxK8J6v4z0200rTdRg07T5p0bUWzKlw8Ctu2wvGw8ts/xV5J4D/ZT&#10;vfAPxe8f67b+IzqPgjxzZLbaxoWpiWe4klWJk+0eez/eZW2tuWvYLP4t+CdTvEtLPxdol3dMInCQ&#10;ahFIdsu7yzw38W19v0q3afELwzqdtqMttrdlOmnuqXOyZd0LN9zcO27+H+9UDPAJP2RPEemfAOP4&#10;P6F8QJdJ0Oxc/wBj+I4o54tX0+Lz/NEe6KZFk4Pl7vkG0/cq946/ZPvvFPxf8D+LU1XS7zSPC2g3&#10;Gg/2RrVnJctfJNFseSSUv97/AIC1e6jx74fk8K3PiWHU7e60K2hlmkvrY+aiJHnzD8uem0/lWXZ/&#10;GLwdd+G9L146/Z2ml6lAtzBPdyeSPKP/AC0bfjav+01AFLT/AA14ygfR3vNS0K48i9lmukjsp1VL&#10;by/LjhizKfmAPzO33v7lcVZfsi+C9N8QfFO4to3tND+I9mtrq+iQIqW6S7JEkni/uu4k+b5fvc16&#10;34h8Z6H4TtrOfWtX0/SrW8nS2gmvrhYlmlf7iIW+8x9K4fxX8cLXSNQ8IJoUdn4hsda8QroF7cJe&#10;7G0+QxSPym07m/d/c+XrR/w33i/4f7tSL4NfDHxV8J/AeieDD4jsNY0nRIFsrTUZLJ0u3gThI3Xz&#10;Sm4L8u/2+5XP/tC/s+6x8ZPGvwx13TdX0zTE8E6wmtCK6smme6Zf+WW4OuxeK9S0v4j+Ftcjvnsd&#10;f065WyjWe5ZLhT5cbfdkbn7p28NUafE/wtNpNxqSa/ZtY287W80ok/1cqruaNh1VgvzYpc/vc3zH&#10;ye7y/IuaxZeI59Q0V9M1DT7OximZtUhns2me5j28LC4lTym3Y+Zlf6evRVlDxDpj6ImrjULX+yWR&#10;ZlvvPUQNGejb+m3nrWPb/EzwvdaNLqkOu2klkk72rOsobbOvLRbevmD+719qYHW15p8ffhxqnxX+&#10;Geo+FtK1Cz0ma+kt3a8vLd5kRY5o5fuqy/8APP8AvVrXfxf8DWiQtP4u0NFntPt8ROoRYe23BPOH&#10;P+r3MF3dKks/ix4O1HT3vrPxPpl/YrGsn2i0uFmR1bdtKlM7vuP930NAGL8TvhzrfjzTPC93pWs2&#10;+g+KPD+oJqlpcT2bXVm8vkyQyJLF5kbtGVmfpIrVynjf4D614y8S6J4lur/wnqmtQ6f/AGVqVvrv&#10;hl77T54PN8zfBCbgPDIMuvzSPu74r1GH4geG7oWJh16wnS+hSa1eO4RlmR/uMrdDu7etU9E+Kfg/&#10;xLdWVtpPibStTnvVla2FneJL9oETbZfLKn5th67aAPPrn4AajqOh/FvR5tY063svGiIlmLSyZPsO&#10;yzjtl3Lv2t/qQ3y7KxviJ+zr4q8cyfEB08Q6RanxX4esNBw9jI/2X7O8ztJ/rfm3ed932r1aX4ue&#10;C4LK/u7jxVo1tbWKLNczXF5HGkcbNhZCxbG1m6N0rRh8eeHbiHVJIdb094dM2i+cXC4tdy7l8zn5&#10;cr0oA8w1/wALjxr8W/C0oe8s9X8PwsuuvFp8qWd3avtlih86RQkn72NGwrPt/edK7fx/4DufFev+&#10;C9Xs7+O0m8Oao9+Y5o96zq9rNbleCNv+u3fhXJeHvj/b67q2uWc39kaUmn+JYNCtp77VQgvlkgjm&#10;zHlB+/2yf6j2613eh/Ezwr4ouLG30fxHpeqyXiSy232O8SUTLE+yQoVPzbG4NX/L9/6i2/L9Dybw&#10;/wDs6eIbNPCFtqOuaVcWWj3utXNyILOVGni1DzsrHlz5bJ51dF8D/ghcfCaPyrs+Frv7JbJYWl/o&#10;vh4afezQLt/4+ZfNk8xvlH3VT5q7vSPiP4W1/WBpVh4i0y61FwzxWkVynmyKv3mRc5Zf9peKzdR+&#10;LHh7w/4n1TStX8R+HtNhs0tA/n6rElxHNcMyxxyRNjbvx8n97moGcW/wH1i5+JmjeLrvxFBfvpWu&#10;3eqW4ns2eUW09rJb/ZVbzcIqeZu+Vfmq2vwL1LTtK8e2ejeKZdKOum5bSJIrf/kDG4PmT7Pm+bdL&#10;8/8ADXZ3fxX8G2MVvLc+I9OiS41L+x4t9wPnvP8An3/66f7NWbv4jeGLNb+WbWrOP7FO1pPmQbo5&#10;VTeyfXb81L/KwHjV5+zVrH2rU57HWNLs21DxLpHiOW3FlLsRrOOFWj3ebuYu0H+sbn2qvP8AsueI&#10;tS0fxJpd94r099P1ubX5pbSOyk8pG1Ft0bsvm/vGg/2vvf7Fevf8LK0e48TWOn2+t6JcW1zpcuq7&#10;k1JDOYAyKJkjA+aH5v8AWbsVbt/iV4WuLC7uodes5ILSYwT7JPmjk27trDru280/6/T9Bf1+v6nl&#10;cn7NN7c6P4k0S41+3k0nxRpGnaVqgS0YSotrB5LeU2/H71f733P9uoNQ/Z38R3fijUNUh1zTEguf&#10;G1p4vSKSzl3otvax2wt+JO6x7t//AI7Xr2u+OdKsfAd14otdW0ptKSza5g1G6vkhsnG3Ks0/Kqv+&#10;1VS0+KvhOTbDJ4m0c3iSW9tPDBeo/kzzLuiRufl3/wAO771Pmlzc3X/gj+xydDzbwN8FNW+HV/ou&#10;vahrVleHRJteuJ0tLCT95Bf3C3WEXezbkaPb/tVufAnwfb6LN4k1mwm1D+xdV1BrnSbLUbJ7R7G3&#10;k/eyKsUgDqrzyTvhlU81u/F34k3fw1i8KzW2jrq0Os69ZaJO7XPk/ZVuJNnnbdh8zb/d4puifGbw&#10;vfQy/avE/h7zpJbw2qWOqJP50Fu+2R+P7v8AHgfLSX5aC/V3Oc1z4BS6ufGeltq6P4V8XapDq19a&#10;SQFrqGVPs4dYpN2Nr/Z0+8vy+9bvww+HuteCfFfj7VNSv7C9tvEusf2pFHaxMjwYt4YNjZJ3fLDu&#10;ro9Q+I/hbSNLs9Tu9f0+GwvI1mgvHuEEMkZ+7IHzjbz97pWd8XPinpvwj8JDW9Rw4lu7ezhTDfvJ&#10;ZpVjUcA/3qn/AIYf/Dnl3iT9nfxP4g0T4n6d/bukQf8ACZa5aaxFJ9ilb7J5ItR5bfvPnytr975f&#10;9ZU3i79mB/F+o+JbltYj8PjXtPuLa8TQ4Ghiubl5Y5IbqaEuyPPD5f8ArfvNmvRPDXxNt7hYbHxN&#10;PpWja7PdNbQWceoLKtwp/wBSy5xtaVPmWJvmrb8NfEHw14vmeLQ9e07WJF8xmFhcrNgI/lv930f5&#10;asP8zib74eeOfEdhoP8AwkfinR7uayvmmv7XTdLmtLS/gMToI5Fa5kbhm8z723j7lYHwl/Z61n4Z&#10;eIPAly+u2Gpaf4Z8Lz+G2RLJoZZt88cvmr87KoHkp8v1r0vTPin4O1u9trSw8S6XfT3FxLawrb3i&#10;P5k8X+tiBVv9YvdetU7z41eBbPTr++ufFelW9nY+SbmaS5XZGsr7I2P+y7fKGqf6/QDl9X8N2/jH&#10;48aXqumzajaSaJavba2kmnyxWt7taOa0j850CSbHZ3/ds232rm/Dn7MmpeGNO1/T9N1bw1YtNa3k&#10;Gi+ILXw0E1qxa4Mnzy3XnfvNu/8AhVN1es3/AMU/COleIrfQr3xHp1prVxtEFhPcIk0+9d67EJ3N&#10;8q07R/iZ4U8RXOnw6b4h0++l1FZWs0t7hXM/lf6wJg/eT+Je1MDx6X9mfXLfxBc6rp+uaPb/AGvX&#10;tI16e3eyl+9ZQLE0fmebubft3bmr3fX/ABNp3heGOXUrj7PHK2xT5bNk/wDAQawb34t+C9LF+194&#10;q0ayjslSS4e6vI4ljR22KxJb7pb5f96ofEfxl8HeFtJvdSv9ctvs1pfRabObfdK8dzKyrHGyoCy5&#10;LJ+dTv8A18gLn/C2PCv/AEFf/JeX/wCIo/4Wx4V/6Cv/AJLy/wDxFX9R8a6FokukQ6jqdtYSaxOt&#10;tp6XEmw3UrLuWNAf4toPy1kRfGXwPcC0MPivSpftc1xb20SXi+bPLb7vPjRM7mZNp3CqAsf8LY8K&#10;/wDQV/8AJeX/AOIo/wCFseFf+gr/AOS8v/xFOuvif4St9Cs9ZfxFpf8AZd3G08F2LpWikjX70m7P&#10;3V/ibovekuvip4Nsru6tJfE+lR3VoYEnhN5Hug87/Ubxn5d/8O7rQAn/AAtjwr/0Ff8AyXl/+Io/&#10;4Wx4V/6Cv/kvL/8AEVqeIfFui+FFs21nV7PSlvJ1tbb7ZcLD50zfdjTJ+Zj/AHapD4j+F5Z9Lhj1&#10;/Tnk1Pb9jQXCZn3LlQvP3j2FAGJ8Tvh7qPj270QW2rJbaXa/aBfadPEzxXyyRFF3YYfcb5tteAeE&#10;PhRrFj4/1r4cJfpLZQ/DXSvDF3rE+lTpDOqNeJL5XzbPMWORG27v+WtfTVv8Q/DNzqN3YQ69p8l7&#10;aQvczwi4XdHErbWkP+yG+UtWRf8Axa8PpDps1lr+iOLrVE0xhd6ikDeb/wAtIlHVplH/ACy4NL9f&#10;+G/UP6/X9DxTwX8NX8YeKPit4TRDZeEv7e0rH2izmSWaG0s7PaIpDhGXzLfbuHoa7Gx+AetDwzHa&#10;XWv2kes2fjC48XafcwWji38ySeaXyJYy+WXbO6/K3+1XfwfGXwPeWX2u08VaVf2xtZr9JbS5SUTQ&#10;Q/62SPZnzNm3nbmtrwX4w0vx94Z0/XtGuPtel30KzwTeWyb1bnoau8vut/X4C/r+vvPn3xz4N1Dw&#10;t8Y/h7qNmyXOua34ou9X1GZLKd7KD/iTvaJuKfdX5Y13M33jXb+C/gZqXgr4haP4gtdWs7mzt7LV&#10;UvIPs7pLPdX14t1LInzlUVWj2hP/AB6va880Z5rO/wDX4DPl+6/ZW8S6r4G1jwzqPirT5LLU7bWo&#10;GhTT5Ghhnvrpp47gJ5vztEG8v5v96t/xN+zZe+I4/E3mazp6zapfaXqtsl3pf2m3jubOCOHbNEZR&#10;58LrGMruRhnrX0DijFUL/g/ieH+H/gTqfhvXvD/iPT7zw/pmr21ld6dqNjpGjtZabcR3DxOzxxCV&#10;isgaBPmZn3e1amhfCDV/D37OJ+Go1y0vNRTRZdIj1R7NooiroybzF5rHgN/er12ij7PKP7XMfPc/&#10;7OWtXGjWlo2vWEd0/gWXwRdP9iZ027cRzxrvH/Alqnr/AOzb4p1XRfFenJ4k0cprfhew8OLK+nSr&#10;5f2bzP323zj18z7m7/gVfRrNtoV80+f+v69RX/r+vQ8J1n4Ba9e23iC0s/EdhZ2ur+IbLxUxn0+S&#10;4aG8hlt3kjXEqbo3+zfL/Eue9b/hL4MzeGPihf8Ai+K+t7WK/hlS907SYGt7e/leRXW5nh3lDOir&#10;t81fmYZz6V6znmjPNRf+vwGeDeN/2etU8d+KfiHd3euW1npfijS9PsIFtbZhcWklpNJNFIWL7ZAX&#10;kOV+Tp1p/jb4F+IfGl3Lrb6xpcHiSWTR0lkSzk+z+RYXrXaqq+Zu3PI3975fevdc9KM9arXTyF+p&#10;xHxa8BXHxJ8Dz6FDeJp1w91aXazSReam6C4jn2suRlSY9v415zf/AAE8VXmoatcprukIbzxlZeK1&#10;BspfkW3WFfI/1vfyfv8Av9yvfSaAam62/r+tBniXwz+AJ+H3i+4vh/wjV/piXd1d2N0PD6x61A1x&#10;K8jo975p3qPNdf8AVq23jNc34r8P6l40/aJ8daLZSJZ2OpeCrTS7u8utOndPmnvPMWKThGkWOdDt&#10;3f8ALSvpLFLT7eQd/M8Ab9ni9tPEmh6p/byT2XhzW4tV09Liyea4gs0sWtPsceH+X+9uVfmrHt/g&#10;7J8RPBvxRj8Papc6bpHjFJodIj1rS54VsVuEU3Uggfy5fnm+b5tlfS9FMD5w8d/s5+LfG+neP7dv&#10;EWkWv/CV6Lp2kb/sUrfZvszSsz/635t/mfpW3pfwCvtO+JeoeJQvhK9s9Qvl1eWPU/D32jULS8EU&#10;af6NeeaNse6Pcu6Pcte5Z4ozxQLpynzz4M/Zy8ReHo/AVtfeINMubbw3peq6dObezkR7r7Yyneu5&#10;zs2be+7rXXJ8ETqX7O0Xws1bViY10RNHOo2MflONiBEkCktz8oavWqKBngfxF+AevfEbQPFD3et6&#10;ZB4o1vw7/wAIz9sjs5PssMHms7y+Xv3MzM33d1dx8RPh3ffEL4TXnhW4vrawv7mCJftkcbtFHJFI&#10;jg7dwbbmP+9XolFHMB8++MPgD4q8T3vjuaHxBo9uPEuqaRqMQksZX8j7C8J2t+9+bf5P/Aa1fBPw&#10;Em8G/EHUNZdPC19pk2o3Wq28svh5f7YgnuJHeRRe+bjy90j4/d7tny5r22igDw34x/APVfitdawn&#10;/CRQQafd2tkttaXVs0q2U9vdee0yKJAD5gwuf4cVN/woOa5n1SyvdYjn8Pah4oTxW0EdsyXHnq8b&#10;+Tu3lfL8yNG3bf8A4uvbKKAPFfA3wGuvC8XgSwvtYh1HTfAzy/2NItuyzyK8EkIE53FfkjkIyv3v&#10;9npVWT9miN/hxr/hI675tvdXqXGkvPYLLFp0Md19qt7V4i22aKOTP93cvy17pRQBwXww8B3Xgfw7&#10;cQTW3hm11S4czTHw1o39m2sj7cBmTzJGZv8Aa3V5XF+zDrJ+H3gnS31jw9fa54Uubx4H1fRXvdNu&#10;Y7hm8xZLYyq24bvlZZO3vX0jRQB896p+zVeavr2o+ZqGjWPh+/8AB8vhN9P0bS/snk75GkM0S72R&#10;Rub/AFf/AI9UUf7PHiAaJpMK3Pgmw1Sx1rT9Tlu9B8NNpiXcVpLvWOVFnc7m/wB7av8Adr6G3fNR&#10;u+alb+vncV/6/A8Rl+AMtt8VtU8Uwnwvf6dqV9Fqk8WteHvtWoW1ykUca/ZrvzR5a/uUb5o229qw&#10;tF/Zo1xNL8H6Vq+v6fcado9rrdnefY7KWKW7i1Hdu8vMh8pk3f7VfRuaM0dOUZ4Jd/APxb4i+Ftp&#10;4Q8R+K9C1eTRriym0i5bw+3lOLVl2fbonuHE+8L83l+V1rQ0D4E3/h3xB4X8R2Vx4e0vWtLhvLa8&#10;tNF0drHTbuO5MJdlhWUssg+zx/MzPXtlFPmA4T4MfD+7+Ffw10bwvd6pFrM2nI6LdwWzW6uC7P8A&#10;cMj/AN7+9Xd0UUAFFFFABRRRQAUUUUAFFFFABRRRQAUUUUAFFFFABRRRQAUUUUAFFFFAER6qK+W/&#10;ig1ze/tUatpOkaJb+Ib/AFP4cvZT2zXcMJRHvGG9w/LLX1L3rEXwdoSeJX8QLounjxA0fknVRaRi&#10;6Mf93zdu7b7ZqXHW/r+KsUpW/rzPl7xF8APHGg+HPFfhvQtLTxHBfWXhkWuoXF/Hb+ZLpzwpKkmc&#10;tuZYd273rsdR+EfijW9e8V6LNpcdppGveKbDxMmvpcRt9lWFbVmhWP7/AJm6027vu/va+jWoBzWn&#10;tJc/N/X9aEnxf/wpv4k+INe0uO58IyaFC/izxPfy6vHqls81ja6hbXEMEyqH3MytPu2L/wA867nS&#10;NH+JuqfD23tNU+GOg6RrmkXem2CT2+oW91JqNpbvzdWzFQLZ0P7yJJN+0mvpmio/4H4C/wCD+J8t&#10;fDH4R+NfBur+D7i+0X7VDpWqeJ/PWS/jld4L648+CTc33icbWrA+EPwh+IngvwppsGp+DIrpNR0G&#10;68P32iSahbOmnZvLiYTZ3FJI5VuNrqvzfuxX2DRTurco+b87nxhrPwU+Ifh/w38QPD2leEJPEH2j&#10;SPDem6fq8mqW0T6k9hjzppN77l/4FX0J8WdI1/W9L8Lro+lRXk0WqRTXYMsS3dlEY5Faa2d/kWVd&#10;+P8AdL7a9NxRir5vzuB8YeCPhH8RfBNl4Rs5vAv9pPpPhHXNHuLxNUttzz3F0JII/nbdgrH9/wD6&#10;a1PF8HviS/wp1rQ5fDKXt54j8B2Wgta3OqQbNIvLWCSLy93IkjkZ/M3LX2RigDFZ2vv/AF8X+Yv6&#10;/wDSf8jyb4haV4n1rwj4QSz0OCfUYr61l1CBLiI3FkvlsHktZZML5iMfvY+6X2818z6x4S8cfDfw&#10;V4D8K2ng9PEXiu30zWtOvrOPxVaWMv8AZ93eZVt1wjJJvVf4fmWvvAn5qxdX8K6L4llt5dW0ew1J&#10;7R99u93bpK0Lf3l3D5TTt+dxx/I+ZfB3wm8UeIbvxXZxeDJfAOkaz4AsPD9jqT6jbXM1rcwrcDa3&#10;lNubb5/+t/irKtPgx8RNV8CavrD+DtS8P+OrXUbKb7C/jZ7t9cgtPM2xx3Yx9lX99Js3f8Dr7I3c&#10;0buaOf8Ar8RX/r8Dx74afD27sfgfqeizaFJ4S1jXIL2e60671Q6m8N1cK29pLn/loxZtxK1wujfD&#10;Lxzp2kWEF34cj1aDV/BNp4W1HTrjUYsaVLCsiNJ/dkjl835tvzfuxX09RR/N5jPmv9obSo/h9+z/&#10;AOBNJuJ49ZvNJ1vw3ZxS30ixPdSxXlum7c33WbaT+NY/ir4W+OrrW7HxNpvhUPfat42tPEF9pcmo&#10;QKmnQwWP2Te53bZGf7zCOvozxN4Q0Hxhbw2+v6Lp2u28L+bHDqNpHcIkg/iVXBw3vW2po5nZ+t//&#10;AEn/AORFp+Fv6+8+Pofgh8StQ/tm8Ol2+i303hfSraCzkvInsY7yx1F7n7HHHH/q7V1Oxf7q/era&#10;+IXhr4oeNPD3h3xjb/Dw6N4ktLu6/tHwVpPi1bSW6WeKOPz21CNQjSJ5f3WX7tfVlFAzxDxP8KdU&#10;j/Z50vwx4Ss4NK1TR/sN3Z6PcXbS27tbTxz/AGOSXqyt5fl7qyJdJ8f6vN4M8eP4Cg0LW9PvbqTU&#10;/BtrqkEzTfaIVh+0faRsiaZNvf8Ah719DUUcwHy54K+EHifwR8VdAux4QTUdBXSNcF1ci8tttpJf&#10;X8d0lnHGzbmjTy9v92uas/hL8SdH+APw8Np4UuYPFXhS6uvtPhaw8Qxae17HL5igpexZRSnm7vm/&#10;6afj9jE0Zxmj7PKL7XP3Pl7R/gt4i8L+IPA9x4b0i68L2VlBaQ39m+sR3un+QJXlljuYpMNJLFvf&#10;yp4/4v8AYrjfg/4C1P4yfDPRtO0uKPw/pGj6/wCJLi18TWF5FK7vLPqFssaInKf8fG5v+udfZ8ka&#10;XMbo6b0b5WRqyvDfhHRPBunfYNC0jT9Cst7S/ZdNt0t4tx+821ABQM+W/iB8HfHXjb4b3RXwdHF4&#10;h0zwhceE4NMj1KAxao8r24Wbe3CRp5BkUSfN+8rU1z4dfETxJ4r8aanD4TOlQzHw9qNnbz6pAy6o&#10;1i7PPZvsY+Xu3bdzfLX1VnnFGecU/af1+IHyF4r+HPxHv/EWp6za/D2KeO78c6N4migj1W1SVIIL&#10;aFLjdnC7t0X975qk+Hngjx74ZuvhhLrHgIaLpuhaj4iu9UmGqWrraW928zxNiNsv/rPm2+lfXOea&#10;bnmpv/X4AfHf7KsXiJ/Heiz6v8PJdM0nT9El0jSNeg8TWOpwpbNIsqr5MSCVd2z70n3fu96ufHX4&#10;a/EDX/id4yv9B+Hg1zS9TtfDsMF9/alnD5jWeotczsyyNu/1bbVr6h0PwnovhoT/ANj6Np+k/aH3&#10;z/YbdYfMb+820DdWzitOb3lPsH83mfNlv8LfFfii0+MMN74fPhu7v9dt9e8M3cl7DMXuLe3txFIf&#10;LP7v99bfNn+GSt/UvB/jHRNc8E+MLfTYtc1OCC9TWtCguFi/f3phZpYpJDtbyfL8obv+WZr3TPNG&#10;eayv/X4AfG+sfs3+N7WfR9C0awijtIvC2sWba99oi8m0ubm+jvIrPytwlaBfL8j5f4K6Dx14d+Kn&#10;j/wjpHitfh5/wjXjHTNVe5uvC2k+Kkt59Ui+ztAH/tCNAFYBvl3fwArX1Nu+ajd81O39fO4r/wBf&#10;geG6n8Mr/Tf2UNc8F6D4W8vU7rQbu1ttAl1Fbjy550k/dtcyYVsNJ972rxp/hl8UpPDnjeFPhj5F&#10;7qc/hmW1T+2LH959h+z+ezMH+X/UfLX2zijFWpNSlLvb8A/4P4njP7RXh3xL4n0nwSnhvQH1mex8&#10;Uabql5F9sit/JgglEjtmRhu9MLzXjfgD4d/Erw58RNH1K4+GQt9PsdV8U3nmpqlj/qr+ZZLZVUP/&#10;ALPzV9jsdvFKhzWe113v+P8AwwX28v6/U+IYvgX8SP8AhCPh9Yaj4Iu9ZtZvDcPhXxD4ct/Fq6et&#10;kkcj5uGdNyXMbxyHdH97pXu37RHhnxRqvwv0nRfCmgv4gv4tV0qaSFL2K32RW11DM7bpT83EfSva&#10;e9Her9p+d/1C35WPm3VfhJ4v12fxV4evLKX+yvEPiGy8TW/iI3kZm0t0e3drXZu3bk+z7UZfl/eV&#10;2f7OXhzXvDXhzxHFr/hdPDFzc+IdSv7aD7TBPvguLl5k+aIkL97oa9fJxmgHrU862/r+tBnx18Kf&#10;Dd98Rp9b0/SLG3t9H0P4m6nrS61b3kTpvhnk2wGJPn+fdtb/AGateH/hfqOlajrWpfEyCz8IeE9V&#10;8FW/h++M+qWsVlp1yt1MBHbL92KP96nlenH8VfT3hvwdoPg6GeDQdF0/RIbh/Nmj060jt1kkP8TB&#10;AMt71Prnh7S/FOnvYazp1pq1gzKz217As0TMrZX5WyOCKX2VDy/Swv8AP9bnzVe+CPHet6X8H9am&#10;0KLxPrdp4kj1XWL6G5itylpHaTW0Ui+a25t6vHLtHcv61l+E/h58SIdT8CLc+AJdKh0/xjr+rX08&#10;esWjmC1vFuhFIoD/ADN/pI+TH/LOvr9qF4p3X9f15D1/r/t7/M+F3+AnxDb4aeLdGvPAFxqviiw0&#10;qLQdK1W48XLdQ6rB58LtJHFN/wAei/ud2xv+A16H4i8AePvEet/Ey8h8I/Yk1DWPD2q6Yj6pbf6c&#10;LJ4Gnj4b9237o/e619TZ5xRnnFX7T+vxA8j+O/g/WvFll4JvdHsft99oPiOz1mWxE6RGaNFkR1Dv&#10;hePM3fhXgNxo/iD4a/ET4arqmg2c+tXPj/xJqOnaemqQebc21za3UisrPtC/e+5X2wRuFYmp+D9C&#10;1vVtP1TUdC06/wBU0/5rO9urSOWa1b1jcjcv/AaiK/r/AMB/yF/l/n/mfPnhT4PeL/hxqSX1rpEf&#10;ifTtastQs77QpLuOOHR2ubyW6ITd8skf7/y32/8APMHmuL1z4F/ETw/4U+IHhrR/CH/CSm78KaBo&#10;en6vJqltE99PaNJ5zNvbcu3zPl3f886+1aKYzxb9oDQPEvizw74M/sTwp/bt5aeItN1W5tXvIIWt&#10;YoZVkkw0h2s3G35a4XxJ8HPFd58dZ5Ljw9fa94M1PUbfWotXi8StaRaJPDFGiqbD/lswaPcrL619&#10;Qn0oFTfp53/r7gt+Vj5U0r4Z/EzWPhLrXw/1XwvY6TqOg2S2Gi+MoNVVpdbVJ0m+6i+ba+b5Sb9z&#10;fe5rKPwp8Y3PhbwnqzfDm40vX5PG1hruuWd/4qi1OVILdNjXBuZMK2Ywi7Fr7Az0qC4givbd4ZkS&#10;aCVdrI43K6mjn+1/XcD4y+AHgfU/in8L/BH2DT7fTtI8O3XiGa11i3vI3W9a4e9tlhCJyqfvtzbv&#10;+eSV9EfB2HxPoHg7wZ4b1nw79hTT/D1vBdXf2+Oby7mJEj8nC/eyoLb+nau28OeF9F8H6aNO0DSL&#10;LRdPR2dbTTbZLeIM3U7UAXNbFUE/f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vKvHX7R3gz4c65rema7NqFrJomnR6vqFxHp8ssNraOzIszMin5dyP930rQ1r45eEt&#10;B1CCyvbu8R572w02KRLCdo3nvd32dVk2bWzt+b+7/FigD0WivOvCHxu8KeOYtLm0m7upI7/7d5Tz&#10;2U0SJ9kn8mfzWK7Y/wB5wu7G7+Gu3k1OyjtnuXu4EgT5Wm8xdqf8CoAvUVUjvbea1+0JPG1tt3CZ&#10;X+Tb67q57wX8TPDnxD8FW3izw9qcepeH7jf5V4nyh9jsjdcfxKaAOsorzH/hofwWfhDN8ThqFwPC&#10;MUdxK0/2KXzQsMrRy/udu/5Wjf8AhrvLPWbO8ijeG6jk3puwJPmxtz92gDSoql/adp+4/wBMt/8A&#10;Sf8AU/vV+f8A3f71UNX8W6Tofh7UNdv9Qt4NJ06CW4u7vzNyQIi5ctj0FAG5RXJeBPiNofxD0Kz1&#10;jR5rgWN0HNub62ltXmVf41SUBmX/AGq6O2vLe8XdbzxzD737uTdQBaorl9A+Inh7xZ4o8SeHtK1K&#10;K71fw5NDDqlsh+e1aWPzI8/Va1o9b0+WOSVL+3eOH/Wukq7U/wB7mgDSoqn9vtftH2f7RH5/3fJ3&#10;ru9elZGveNNL8NWkVxdTyukt7Fp4Wzge4cTyOFVSsakj73J/hoA6OiqMuqWdvHO8t3AiQfLK7yL8&#10;n+96VZjnil+46Pt9DQB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nfHv8A&#10;Z28WfFH4l+LdSs9O0o6drHhqDw/Z6lNqMiTWE6TyTfbDEqfvNjSjbHu6x+9Vdc/Zu8fXPj/VdVW5&#10;0/VbaXXvCuqrcXFx5Tz/ANmpi5kZFTarStX1uxy2KAcMfelD3Pz/ABuL+bzVv0Pib/hlL4hN4bj0&#10;8QaNHJ/YPirSpcag+2SXU7ozW0n+r/5ZVyHxX+EvxD+GHw01Rx4YfxKdQ8Q6fc22iaTe+dbxomlf&#10;ZJ2njlQRNuki8z5v4pI3+8lfoQxweO9Kp+YinZ8nL/W9wv7/ADer+/Q8N8KaJ4hk/Zt8F6H4c0C5&#10;8OXcmn2lhdWWrXird6dAE2yszbHEkg2/3fmzXlnhr9mb4h+FBq3h2G6sNQ8FweNYfFdjYvOsK3sT&#10;Z+02M0UcQjjjMh+0rj5d2F2d6+xu/tR39qfP73N/Xcf2eU+LdQ/Yw8VzfDax8IjXNP1GL/hHdc0T&#10;ZOGS3sp728+0x3qJzukRf3P/ALPXSax+y/4q17/hbfl31pomqa8lk+gaxaXEm6CSOzjt5y0Y27fM&#10;2vu/66V9X4oxSD+XyPnm3+AV3aXngHUNJtv7Gn02SU6ja3OoNqESQS73kt4N6Dyz5jfJLD5W3/d+&#10;SpLD4Ia1pf7Pnj/wE0dld/2rFf2ulW1wFxDDLF5cImnCfvnXG7zGXccjcTjdX0F0o6c0pvnUo9w/&#10;l8j5M0H9mDxnp2oeDJhqttapYWmgQy/Z5W/4la6duNzb23A3R3obbJ9zgfNvrv8A9nv4T6x8GfhC&#10;LObSbKfxpDDLE2y/YxXSrPNLApkK/Kq+cV+7XuO/g07ua1nOUr+Yv5fLT7j4+vPgX8RvCHjvW/Gl&#10;tc/2tbeIPCNxpniOzs7xbS7+1YkeCS2kggDSSIzOqyt8373/AGK8z+Bnwi8X/En4a3Uc3g/UPBl5&#10;B4ltdR1XTL+eKK3161Sza28lJIgRHsP75tyv+9+f7z1+h2KMc1l/X43D+vwsfIuv/s1eM/8Ahdae&#10;JdFW0TR4dZ8PXcVzcapK12baxguIblXYqWdpfOTO5vn8v5qI/wBmHxfYfDnRNJL6fqXirTPFmn6r&#10;eeIpbyRG1i2trx5xNKu07Z2jk8pvr9/bX11gUYFac353H/lY+VtL/Ze1y3+H3i/StVvZNZ8U3V69&#10;xa61Jqb+XfMJ5Zraae2dHiynmiJlk83csX+5Xsvw78E6l4W8SeI9Q1OHTGfUIbBPt1gJEe6eGDy3&#10;aSIkpF833Vj7da9FoqACiiigAooooAKKKKACiiigAooooAKKKKACiiigAooooAKKKKACiiigAooo&#10;oAKx/EHinRvClmlzrer2Wj2rtsWa/uEgQt6bnIrYqjqGm2epReVeWcF2n3tk8Suv5GgDmP8Ahc/w&#10;8/6Hzw1/4Obf/wCLo/4XP8PP+h88Nf8Ag5t//i63P+EN0H/oCad/4CR/4Uf8IboP/QE07/wEj/wo&#10;Aw/+Fz/Dz/ofPDX/AIObf/4uj/hc/wAPP+h88Nf+Dm3/APi63P8AhDdB/wCgJp3/AICR/wCFH/CG&#10;6D/0BNO/8BI/8KAMP/hc/wAPP+h88Nf+Dm3/APi6P+Fz/Dz/AKHzw1/4Obf/AOLrc/4Q3Qf+gJp3&#10;/gJH/hR/whug/wDQE07/AMBI/wDCgDD/AOFz/Dz/AKHzw1/4Obf/AOLo/wCFz/Dz/ofPDX/g5t//&#10;AIuuG8X+OdG0b4gjwTovg3TNb15NL/tSSzknhtZngZpAvkJIn75t0R3f3eNxrat9d8INrl7Z39l4&#10;a01LLSYNRvLaeSAXtl5rf8t4sfu1/wBs0Ab/APwuf4ef9D54a/8ABzb/APxdH/C5/h5/0Pnhr/wc&#10;2/8A8XWRD41+Fc0kUK6n4VW6luEs1tZJLdZvPK5WHYefM/2OtTzeJPhpbaLBq73Hh5NNuGkSO4Kx&#10;bHZD+8H/AADad393FAGh/wALn+Hn/Q+eGv8Awc2//wAXR/wuf4ef9D54a/8ABzb/APxdc1qXxM+E&#10;mi6tqFhfXmg2cljY2+o3NxLbqlultNu8qTztuza23+9Wnd+J/hdptxqcF5e+GbCbTJ7eG8S4MMXk&#10;STf6hWzjmT+H+9QBpf8AC5/h5/0Pnhr/AMHNv/8AF0f8Ln+Hn/Q+eGv/AAc2/wD8XVCTW/hvClpI&#10;8nh9EvpfJgZ0iVZJN/l7f+/i7f8AerV1208G+GbP7Rqdlo9jA/yr5lvGN/fCjb81AEP/AAuf4ef9&#10;D54a/wDBzb//ABdH/C5/h5/0Pnhr/wAHNv8A/F1wXj/4j+E9G1fwpofhzSNC13WvFMFxc6T+7X7L&#10;OsSb/wDXJGy/P92u11qDSfDngi41278I2bajDZ+cdJt7eKWWSfb8tvGQPmZn+VfrQBY/4XP8PP8A&#10;ofPDX/g5t/8A4uj/AIXP8PP+h88Nf+Dm3/8Ai6x/DHibwF4i+HGi+NVstKstI1K2huI3uLeJNjSY&#10;/ddP9YG+Xb/eFSjxJ8MpdGk1RLvwzNp8MjQyXMJgdI2XllYr91l7/wB2gDT/AOFz/Dz/AKHzw1/4&#10;Obf/AOLo/wCFz/Dz/ofPDX/g5t//AIusxvFnwrS4uIm1Hwt51sbcXCI8DeT55xB5mPu7/wCHd1q5&#10;qWo/D/RdUj02/wD7CtNQmYxrbyxRB3bbv2/d+9t+bbQBP/wuf4ef9D54a/8ABzb/APxdH/C5/h5/&#10;0Pnhr/wc2/8A8XVLQ9c+G/iSz0S60uTQtRtdc806ZNBBE6XWz7/lnb82K5qDxCbv416x4FHw50pb&#10;LT9Hi1WPWzcRfvvNeREj8nyty/NG/wDFQB2X/C5/h5/0Pnhr/wAHNv8A/F0f8Ln+Hn/Q+eGv/Bzb&#10;/wDxdcJ8LfHek+NvBN/4i8UeCdG8GQ2+p3emrDJcRXe9reWSFzkRJ/FG/wAtdXJ4g+GiHTDJd+Gz&#10;HqSRPZvmBknWVgsTK3fe3yr/AHqAND/hc/w8/wCh88Nf+Dm3/wDi6P8Ahc/w8/6Hzw1/4Obf/wCL&#10;rjfiB478LeE/F3hDw9Y6BoWrzazrSaPdqJIkksd0Ukqts2Hd/q/u8V2XiM+BvCUCzazb6Lp6NucN&#10;PbxJ8q8s3T7o7tQAf8Ln+Hn/AEPnhr/wc2//AMXR/wALn+Hn/Q+eGv8Awc2//wAXVNNc+G0mtnSE&#10;uPDU2pt5H+iIYGl/fKzRfKP76qdv96uM8X+K7/Rvi5b+CtD+F+ja4J9Hk1eO+n1CK0GxJY43TZ5D&#10;n70goA7/AP4XP8PP+h88Nf8Ag5t//i6P+Fz/AA8/6Hzw1/4Obf8A+LrlPBHjfwX4ssdcXUfD9h4c&#10;1vw/dJY6xpGoQRNJayld6YYDEiujBkZfvZrft9X+HV1Bp9zC/h6WC+O63mRIWST5tnDf73y/71AF&#10;z/hc/wAPP+h88Nf+Dm3/APi6P+Fz/Dz/AKHzw1/4Obf/AOLrEsfEngeSLW7i7/4RZrax1RtKD2ck&#10;Vw3miNX8lwF+Wbr+660Dxx8JHUvDq/hK5H2Z7zNvLbS/uEbEkny5+Ud2oA2/+Fz/AA8/6Hzw1/4O&#10;bf8A+Lo/4XP8PP8AofPDX/g5t/8A4uoNS1D4faKlpJf/ANgWkF6EaCSWOIJIr8Rtu6bW7dqkim8B&#10;ya/FoaR6H/az79ln5UXmybPv4HVtv8VAD/8Ahc/w8/6Hzw1/4Obf/wCLo/4XP8PP+h88Nf8Ag5t/&#10;/i63P+EN0H/oCad/4CR/4Vwnxq1TTvhP8M9c8WWfgrTvEL6TAbiSx/dWpeMfew5RqAN//hc/w8/6&#10;Hzw1/wCDm3/+Lo/4XP8ADz/ofPDX/g5t/wD4uvFPFvxyt/BUPiew1f4ZaXp/ibRrG11c2P22NoLj&#10;T5rjyDOs4g+8kmf3bL6V7JDfeArm21C4jGhSQafP9lu3EUX7mX5f3bf7R3JigCf/AIXP8PP+h88N&#10;f+Dm3/8Ai6P+Fz/Dz/ofPDX/AIObf/4usyPxN8MZksCl14aD6g80NnCfI8yeSJcyxonVmTHzKOlT&#10;3GsfDq18Nwa9LJ4eTRbiPzo77ZF5Tov3m3f3V7/3e9AFz/hc/wAPP+h88Nf+Dm3/APi6P+Fz/Dz/&#10;AKHzw1/4Obf/AOLql421Hwb4K8H3niG40zSpLVIS8DrbKyzttyi7gp+9UfgbUfDHjmXWPsWh6W8F&#10;hOlt5kdmMO3lK7feQfdZtv4UAaP/AAuf4ef9D54a/wDBzb//ABdH/C5/h5/0Pnhr/wAHNv8A/F1u&#10;f8IboP8A0BNO/wDASP8Awo/4Q3Qf+gJp3/gJH/hQBh/8Ln+Hn/Q+eGv/AAc2/wD8XR/wuf4ef9D5&#10;4a/8HNv/APF1uf8ACG6D/wBATTv/AAEj/wAKP+EN0H/oCad/4CR/4UAYf/C5/h5/0Pnhr/wc2/8A&#10;8XR/wuf4ef8AQ+eGv/Bzb/8Axdbn/CG6D/0BNO/8BI/8KP8AhDdB/wCgJp3/AICR/wCFAGH/AMLn&#10;+Hn/AEPnhr/wc2//AMXR/wALn+Hn/Q+eGv8Awc2//wAXW5/whug/9ATTv/ASP/Cj/hDdB/6Amnf+&#10;Akf+FAGH/wALn+Hn/Q+eGv8Awc2//wAXR/wuf4ef9D54a/8ABzb/APxdbn/CG6D/ANATTv8AwEj/&#10;AMKP+EN0H/oCad/4CR/4UAYf/C5/h5/0Pnhr/wAHNv8A/F11Npcw39tHcW0iTwSLvjljfcrqe4aq&#10;X/CG6D/0BNO/8BI/8K0440hjRETYi/KqrQBNRRRQAUUUUAFFFFABRRRQAUUUUAFFFFABRRRQAUUU&#10;UAFFFFABRRRQAUUUUAFFFFABRRRQAUUUUAFFFFABRRRQAUUUUAFFFFABRRRQAUUUUAFFFFABRRRQ&#10;AUUUUAFFFFABRRRQAUUUUAFFFFABRRRQAUUUUAFFFFABRRRQAUUUUAFFFFABRRRQAUUUUAFFFFAB&#10;RRRQB4H8cPhrd/EDVp3m8CR67cWcKDRPEOmaoum6npU7bvMZZ1ZZVX7jfK3zf3a8w+JXgnxj4fvd&#10;b1DxBolv4ojbwVpWhNrtxqkGnf2zq8V55n+9Dln+Vm+X/gNfZdUNS0u01qylsr+0gvbOUbZLeeNX&#10;R1/2lNAHxt4b8P8AxA8WRaDqV78JpLLxHH41stf1a/k8Q6fe/aYEt2h84SQ7EVlVY18pV/2q6HSv&#10;hj8RbmwuLe48IJYw3PiHxJcyp/aFt9ojgvNz20kc6NuiVt+2RY/nr6l0fRbDw/YRWOmWFvp1lEMJ&#10;b2kSxRp9FXgVf4xU+Xy/L/IWt+b+uv8AmfISfAjx1qHw41zw7c6bHaXGrfDLTfDnm/bI3WHULRZ1&#10;8s+z+f8AfqP4kfDT4keI/wDhYGoW3gGO6bxFD4be2spNYtvNhls7jfOrbvk4X+LdzX2CeTzSDA4r&#10;Xnt99/1Hr8P9fZ/yPmb4hfC7xPrnxX82XwRJ4u8HeJhYPfK3imXTU0GS3O8M9tG+27XzP3g2/wAW&#10;frXovxQ0DxKPHPgnxZ4fs/7eXRftdvd6L56QeclwsaidHkO3dEY/++ZTXrFFQB8waJ8KPGPgb4h/&#10;CX+z/DcmpaDor63NqN3DfwIlj9vl3pCkbnc6xf7NereMrLXfFPjjR9FGl3kHhaJGvp9dtNQjiZLl&#10;f9VD5X3z13Zr0mkzS/QD4q8R6J42+FnhrxT4Wg8GNf6RZeL4tX8DXN34ltLSSRmf7RJGrPlY/LkE&#10;8irMu1lk2U+x8HePtR8I6Hrlj8LLj+17W+1NdZ8LR+MktH1Br5o5ZL9L+22xN8yndFt/5aV9gazo&#10;WneI7B7HVNOttTs3+9b3kCyxH/gLVPYafa6XZR2lnBHa2sKbI4YECIi+gUUwPj7xj8G/G1jpHxL0&#10;Pwx8NI00/UfDuhaVo3l6zBs3WjyGSPdK+/5Fk+Vm+95dem+GND8c+GPijrVrqXg/T9a8Gavqn/CR&#10;J4kvdUi83SJfIjQ2/wBnKlmZPLfbKrY5r6AqGSNJo3R03o3ysrUcwHiPwL0G3j8R+I9R0fV9O1zw&#10;JBeSDw1Np8iTRQrcbZruON0JXas3yrt/3ar6j4E1rXv2kda1vVPBUt14X/4R63sLPVhqcS+ZNHLN&#10;IV8lXD8+bty1ez6Fomm+GtKttN0nTrbSbCBNkNnYwLDDGv8AsovyrWoD1pfoH6nxzpXwz+Jmk/C3&#10;RZbXwLcx6z4c8S6rfReFY/FK2TahaXctw0bJewP+7ZFn/i/26seLPgh4y/sEaN4e8GW+maX/AGdo&#10;s1nYWmsL/os9vqJuZ7ee4f8Ae3G1W+T/AJZf6z1r6+ByTRninz/16BP39z5bn+GXj2z1TRNMj0G2&#10;1aDSPiA/iX+2Z9Qji86zuPtLN8vL+ZF54j/2vLr0Dx74a8R23xT0/wAU6VpH/CVaXcaNLod5o8k8&#10;UHk75Vl8/wDecOrAeW6/SvZMUYpf1+Fhf1+Nz5w+Bfwr8Q/DX4nXVre6D5+hW3hPSdHg8SNcwN9q&#10;ntXnZv3WfNX/AF4Ubv8AnnW14zg8cab+0JY+I9I8C3Ov6Fa+G59N+1wapawb5pbiGXHlyOG4EXWv&#10;dRzQaOb7fr+IW/T8D5T8Q/BHx1Lp3ijx5Dpy3vjjV/Edrrkvhe01mSxWS2trRrWGyW+jZdsm1vM8&#10;3G3f8uMc06f4NeJ/7E8NS+GPCMvgjXXK3E+zxD/acVq8t59ouYbxJ2K3cbfe3L8ytJ8lfVdFPmGf&#10;EvjLTPHPgG+8SX1h4IjPiG/8eXGteHo/+EisbJ5IG05baS4jaTfHu/vRSL/y0q94R8EeLYJPDtxp&#10;Xwek0KysvCmtaRNZPrlncPHdzyxvGnm7h5qv5R+b7q+bX1prnhrR/FFottrOl2WrWqtuWG+t1mTd&#10;/uuDWhBbxWsKRwokcafKqINqil9jl8rfhYvm97m/re58gW/wb8cnS/BlhrXgGTxRpGp+HdL0HXdK&#10;fxdLp66NLabg0zLE+y7jffu+X5v3ddj8P/hb4m0X4yPH4g8IyanpGmahe6xpPjZ/FM7pvuWk/c/2&#10;aXwsirM8W77u2vpXGKABV83vc3r+JH2eX0/A57xr4dvfFPh2707T9fvvDF3MF26npiRNcQ4bJ2iR&#10;HXn/AHa86+OXgnxRqf7NfiDwhosV7418SXultpyTXdzBaSzuwx5kj/Ii/wDAa9noqQPnL4r/AAgn&#10;uvgh4gbwt4LuL7xzr1pZ29zbahrBuLrakyv5LXVxK/7tPn+XdtPNY+qfD/4ha1428b67beGv7NVN&#10;e0XXdOtX1G326ulpAsUtu21j5XTcrN6R+lfUtFXzAfLt/wDCzxfbfEnwt4rtPBhuFu/F8viDUbEa&#10;hbJ/ZUX9l/Y88tiSR5P3reXXH2vwl+J2neBPDFzN4Al1ia2fWtL1HwhF4u/swm1vL/7QlytxA+xs&#10;R/K0TetfaOeaM81lf+vwA851v4eNefDzw/4VsPtOkWNq9nDLDY3f+ptotu6Pe+WZdq7a1Phj4Vuv&#10;C+gypfXF7cX1zdS3EqX139pMe6RsbW/3cV2dFUAUUUUAFFFFABRRRQAUUUUAFFFFABRRRQAUUUUA&#10;FFFFABRRRQAUUUUAFFFFABRRRQAUUUUAFFFFABRRXL638PtL17UTe3NzrUcxH3LHXr61i4/6ZxTK&#10;n/jtAHUUVxf/AAqfRP8An98Tf+FVqf8A8kUf8Kn0T/n98Tf+FVqf/wAkUAdpRXF/8Kn0T/n98Tf+&#10;FVqf/wAkUf8ACp9E/wCf3xN/4VWp/wDyRQB2lFcX/wAKn0T/AJ/fE3/hVan/APJFH/Cp9E/5/fE3&#10;/hVan/8AJFAHaUVxf/Cp9E/5/fE3/hVan/8AJFH/AAqfRP8An98Tf+FVqf8A8kUAdpRXF/8ACp9E&#10;/wCf3xN/4VWp/wDyRR/wqfRP+f3xN/4VWp//ACRQB2lFcX/wqfRP+f3xN/4VWp//ACRR/wAKn0T/&#10;AJ/fE3/hVan/APJFAHaUVxf/AAqfRP8An98Tf+FVqf8A8kVz+oeHPBmleLNL8N3Os+JU1jU0lmtL&#10;b/hJtV/eLHy3P2jFAHqlFcIPhr4cLzL/AGp4i3wfNIv/AAlup/J9f9Ipn/CtvDWyB/7X8Q7Jv9Uf&#10;+Et1P58+n+k0Ad9RXn7/AA78LxziJ9Z19Zd/lbD4t1PduP8AD/x89a57xjaeBvA9lYX2r614nttM&#10;ursWn9oJ4l1V7eGQnA82QXGI1z/E3y0Aew0V5bb+FPCtxqmpWb3niu1/swRGW4uPE2ppA+/5l2yG&#10;4+atOX4b+GrV9kur+Io32b8P4t1P7o6n/j4oA7+iuEX4Z+HS8cP9qeIjJIm9F/4SzU9zL/e/4+Kn&#10;/wCFT6J/z++Jv/Cq1P8A+SKAO0ori/8AhU+if8/vib/wqtT/APkij/hU+if8/vib/wAKrU//AJIo&#10;A7SiuL/4VPon/P74m/8ACq1P/wCSKdN8K9FuGLPeeIuf+efibU0/lcUAdlRXF/8ACp9E/wCf3xN/&#10;4VWp/wDyRR/wqfRP+f3xN/4VWp//ACRQB2lFcX/wqfRP+f3xN/4VWp//ACRR/wAKn0T/AJ/fE3/h&#10;Van/APJFAHaUVxf/AAqfRP8An98Tf+FVqf8A8kUf8Kn0T/n98Tf+FVqf/wAkUAdpRXF/8Kn0T/n9&#10;8Tf+FVqf/wAkUf8ACp9E/wCf3xN/4VWp/wDyRQB2lFcX/wAKn0T/AJ/fE3/hVan/APJFH/Cp9E/5&#10;/fE3/hVan/8AJFAHaUVxf/Cp9E/5/fE3/hVan/8AJFdXbWy2NtHDGXZIl2r5js7HHqxyWoAs0UUU&#10;AFFZr+IdLjfY+p2aOv3kNwnFN/4STS/+gpZf+BCUAalFZf8Awkml/wDQUsv/AAISj/hJNL/6Cll/&#10;4EJQBqUVl/8ACSaX/wBBSy/8CEo/4STS/wDoKWX/AIEJQBqUVl/8JJpf/QUsv/AhKP8AhJNL/wCg&#10;pZf+BCUAalFZf/CSaX/0FLL/AMCEo/4STS/+gpZf+BCUAalFZf8Awkml/wDQUsv/AAISj/hJNL/6&#10;Cll/4EJQBqUVl/8ACSaX/wBBSy/8CEo/4STS/wDoKWX/AIEJQBqUVl/8JJpf/QUsv/AhKP8AhJNL&#10;/wCgpZf+BCUAalFZf/CSaX/0FLL/AMCEo/4STS/+gpZf+BCUAalFZf8Awkml/wDQUsv/AAISj/hJ&#10;NL/6Cll/4EJQBqUVl/8ACSaX/wBBSy/8CEo/4STS/wDoKWX/AIEJQBqUVl/8JJpf/QUsv/AhKP8A&#10;hJNL/wCgpZf+BCUAalFZf/CSaX/0FLL/AMCEo/4STS/+gpZf+BCUAalFZf8Awkml/wDQUsv/AAIS&#10;j/hJNL/6Cll/4EJQBqUVl/8ACSaX/wBBSy/8CEo/4STS/wDoKWX/AIEJQBqUVl/8JJpf/QUsv/Ah&#10;KP8AhJNL/wCgpZf+BCUAalFZf/CSaX/0FLL/AMCEo/4STS/+gpZf+BCUAalFZf8Awkml/wDQUsv/&#10;AAISj/hJNL/6Cll/4EJQBqUVl/8ACSaX/wBBSy/8CEo/4STS/wDoKWX/AIEJQBqUVl/8JJpf/QUs&#10;v/AhKP8AhJNL/wCgpZf+BCUAalFZf/CSaX/0FLL/AMCEo/4STS/+gpZf+BCUAalFZf8Awkml/wDQ&#10;Usv/AAISj/hJNL/6Cll/4EJQBqUVl/8ACSaX/wBBSy/8CEo/4STS/wDoKWX/AIEJQBqUVl/8JJpf&#10;/QUsv/AhKP8AhJNL/wCgpZf+BCUAalFZf/CSaX/0FLL/AMCEo/4STS/+gpZf+BCUAalFZf8Awkml&#10;/wDQUsv/AAISj/hJNL/6Cll/4EJQBqUVl/8ACSaX/wBBSy/8CEo/4STS/wDoKWX/AIEJQBqUVl/8&#10;JJpf/QUsv/AhKP8AhJNL/wCgpZf+BCUAalFZf/CSaX/0FLL/AMCEo/4STS/+gpZf+BCUAalFZf8A&#10;wkml/wDQUsv/AAISj/hJNL/6Cll/4EJQBqUVl/8ACSaX/wBBSy/8CEo/4STS/wDoKWX/AIEJQBqU&#10;Vl/8JJpf/QUsv/AhKP8AhJNL/wCgpZf+BCUAalFZf/CSaX/0FLL/AMCEo/4STS/+gpZf+BCUAalF&#10;Zf8Awkml/wDQUsv/AAISj/hJNL/6Cll/4EJQBqUVStdUsb59lveQTuv8EUitV2gAooooAKKKKACi&#10;iigAooooAKKKKACiiigAooooAKKKKACiiigAooooAKKKKACiiigArwbxv8OPGHiOW48UW1nHB4u0&#10;zW4LnR7QaywtJLaJtn7z918vmQyTqy/9NK95ooA+LZfDHxD+IHxa8bWFt4TuND05PMa0159Z2Jdt&#10;5scjQ3camO4aN1jeFG/5ZJJ8ny11138EvF1sLd9O8OaVaPDplhHBCNdnmW0uor83EnlSSoz/AHCV&#10;3fh92vqMUGiMuTl8gn79/M+YtY+GOsaBouqPrtpp934nTUVk8NeJbDTp726urxZGmgku4kQrHt/1&#10;LSs33P40r0/W/AMll4Q0Dw3pugadq2nG6T+1ba4dbeF423efJ5exhJuZvue9en0UAeCap8DtetvD&#10;mqaBHqlt4g0WfVImtrfUx++tdOEDJ9nMj7/OaNm3K0n8P+389cponwQ8a6fqlnc3+jaXqZi1Gwmn&#10;mn1RneeCPTfslyvzRH/WN8zL/F3r6lz1oU5pc/Tv+gHzb8J/gv4y0Lxd4X1PxNBaX0en6ckCXP8A&#10;bF152mvGnl+TFGuI5o5fvfP9z/br6ToopgFFFFABRRRQAUUUUAFFFFABRRRQAUUUUAFFFFABRRRQ&#10;AUUUUAfnZ+zR+zN8Mvi94V8YeJPGHhf+3dZfxtrls13Jql5CfLS5+Rdscqr8teuf8MN/An/on4/8&#10;HOo//JFUP2I/+SV+LP8Asfdf/wDSyvoOgDwv/hhv4E/9E/H/AIOdR/8Akij/AIYb+BP/AET8f+Dn&#10;Uf8A5Ir3SigDwv8A4Yb+BP8A0T8f+DnUf/kij/hhv4E/9E/H/g51H/5Ir3SigDwv/hhv4E/9E/H/&#10;AIOdR/8Akij/AIYb+BP/AET8f+DnUf8A5Ir3SigDwv8A4Yb+BP8A0T8f+DnUf/kij/hhv4E/9E/H&#10;/g51H/5Ir3SigDwv/hhv4E/9E/H/AIOdR/8Akij/AIYb+BP/AET8f+DnUf8A5Ir3SigDwv8A4Yb+&#10;BP8A0T8f+DnUf/kij/hhv4E/9E/H/g51H/5Ir3SigDwv/hhv4E/9E/H/AIOdR/8Akij/AIYb+BP/&#10;AET8f+DnUf8A5Ir3SigDwv8A4Yb+BP8A0T8f+DnUf/kij/hhv4E/9E/H/g51H/5Ir3SigDwv/hhv&#10;4E/9E/H/AIOdR/8Akij/AIYb+BP/AET8f+DnUf8A5Ir3SigDwv8A4Yb+BP8A0T8f+DnUf/kij/hh&#10;v4E/9E/H/g51H/5Ir3SigDwv/hhv4E/9E/H/AIOdR/8Akij/AIYb+BP/AET8f+DnUf8A5Ir3SigD&#10;wv8A4Yb+BP8A0T8f+DnUf/kij/hhv4E/9E/H/g51H/5Ir3SigDwv/hhv4E/9E/H/AIOdR/8Akij/&#10;AIYb+BP/AET8f+DnUf8A5Ir3SigDwv8A4Yb+BP8A0T8f+DnUf/kij/hhv4E/9E/H/g51H/5Ir3Si&#10;gDwv/hhv4E/9E/H/AIOdR/8Akij/AIYb+BP/AET8f+DnUf8A5Ir3SigDwv8A4Yb+BP8A0T8f+DnU&#10;f/kij/hhv4E/9E/H/g51H/5Ir3SigDwv/hhv4E/9E/H/AIOdR/8Akij/AIYb+BP/AET8f+DnUf8A&#10;5Ir3SigDwv8A4Yb+BP8A0T8f+DnUf/kij/hhv4E/9E/H/g51H/5Ir3SigDwv/hhv4E/9E/H/AIOd&#10;R/8Akij/AIYb+BP/AET8f+DnUf8A5Ir3SigDwv8A4Yb+BP8A0T8f+DnUf/kij/hhv4E/9E/H/g51&#10;H/5Ir3SigDwv/hhv4E/9E/H/AIOdR/8Akij/AIYb+BP/AET8f+DnUf8A5Ir3SigDwv8A4Yb+BP8A&#10;0T8f+DnUf/kij/hhv4E/9E/H/g51H/5Ir3SigDwv/hhv4E/9E/H/AIOdR/8Akij/AIYb+BP/AET8&#10;f+DnUf8A5Ir3SigDwv8A4Yb+BP8A0T8f+DnUf/kij/hhv4E/9E/H/g51H/5Ir3SigDwv/hhv4E/9&#10;E/H/AIOdR/8Akij/AIYb+BP/AET8f+DnUf8A5Ir3SigDwv8A4Yb+BP8A0T8f+DnUf/kij/hhv4E/&#10;9E/H/g51H/5Ir3SigDwv/hhv4E/9E/H/AIOdR/8Akij/AIYb+BP/AET8f+DnUf8A5Ir3SigDwv8A&#10;4Yb+BP8A0T8f+DnUf/kij/hhv4E/9E/H/g51H/5Ir3SigDwv/hhv4E/9E/H/AIOdR/8Akij/AIYb&#10;+BP/AET8f+DnUf8A5Ir3SigDwv8A4Yb+BP8A0T8f+DnUf/kij/hhv4E/9E/H/g51H/5Ir3SigDwv&#10;/hhv4E/9E/H/AIOdR/8Akij/AIYb+BP/AET8f+DnUf8A5Ir3SigDwv8A4Yb+BP8A0T8f+DnUf/ki&#10;j/hhv4E/9E/H/g51H/5Ir3SigDwv/hhv4E/9E/H/AIOdR/8Akij/AIYb+BP/AET8f+DnUf8A5Ir3&#10;SigD5j+A/wANPDPwg/b71rw74P0yTRdFm+G0d+9l9snuFM7ansaT987N91Ur7fr5H8G/8pJNY/7J&#10;Vb/+nVq+uKACiiigAooooAKKKKACiiigAooooAKKKKACiiigAooooAKKKKACiiigAooooAKKKKAC&#10;iiigAooooAKKKKACiiigAooooAKKKKACiiigAooooAKKKKACiiigAooooAKKKKACiiigAooooA+O&#10;f2I/+SV+LP8Asfdf/wDSyvoOvnz9iP8A5JX4s/7H3X//AEsr6DoAKKKKACiiigAooooAKKKKACii&#10;igAooooAKKKKACiiigAooooAKKKKACiiigAooooAKKKKACiiigAooooAKKKKACiiigAooooAKKKK&#10;ACiiigAooooAKKKKACiiigAooooAKKKKACiiigAooooAKKKKACiiigAooooAKKKKACiiigAooooA&#10;8K8G/wDKSTWP+yVW/wD6dWr64r5H8G/8pJNY/wCyVW//AKdWr64oAKKKKACiiigAooooAKKKKACi&#10;iigAoormdX8AeH9evnu7/T/tFy33pPNkTp9GoA6aiuP/AOFT+Ff+gV/5MS//ABdH/Cp/Cv8A0Cv/&#10;ACYl/wDi6AOworj/APhU/hX/AKBX/kxL/wDF0f8ACp/Cv/QK/wDJiX/4ugDsKK4//hU/hX/oFf8A&#10;kxL/APF0f8Kn8K/9Ar/yYl/+LoA7CiuJufhj4Ttrd5ZtLOyNNzEXE7fKPo1efeGtf+Guq+EB4j1C&#10;1i0Tw7cPF9m1O81DEE6u+yH51lO1mb/lk3zL/FQB7vRXl50f4XBJX+16XsidUkb+1OEYtgK37z+8&#10;v6VHr+lfC/wvBqE2s3WnaemnQfaLz7RqLq0MbcBnG/v70AeqUV5n4j8LeCfDvhO711tLlvrOGH7Q&#10;qWFxLK8/HyrEA/zMf4cVzvi+X4deF/hZceOIdPgvrN9ON/Zw/wBoNbvejyvMWONnf7zLQB7dRXgm&#10;r6z8P9E1/wAG6XNplsr+IEead5NU2nT1W2a4VpVMmdrbcbq7C28M/Dm9ntobefT7ie43+SseqM7S&#10;bOH2/vPmx3oA9Lorzi28JfDu5SzaFrCRb12W22agzCdh97Yd/wA34VJqPgvwBpWoWdhei0tL29+S&#10;2trjUGSWfb2RS+WoA9DorxzxFZeANJ8Ga34h0uwg8Sw6VAbma203U9zbVXc3zeZtHy/NWd4Z1P4e&#10;atDraa1pf/CKX+hvB/aNtquo7Eh85d8DGUS+U29fRqAPdKK8s1zSfhf4bsby+1W706wtbGBbm5mn&#10;1BkEMTfddvn+6ao+JtP8DaD/AGXa2ekHXNX1dHk0rT7K8bddhF3OyuXCKoVh8zN3oA9hor5w8SeN&#10;/h3pOnpDFptiPFb3zaa3h/VdY+xOlykXnSRtK7Ff9X8yt91vkqx8ONc8H/EK/v7hNB0+18MRWX2+&#10;11uPxIlx567tkm+EPujC/wB5vloA+h6K81t/Cvw4uV08xS6dMNTG+x2aozfal9Yv3nzf8Brz/wCI&#10;fiTwh8PPFl1pF54Jubi1sdPXVbi/TU4kRLUsysyxvMJJGXy3+VVoA+iqK8u/sP4axi3M72dnNc23&#10;25YbnUGgmEG3c0jI8gZVC/e9O9WND8LfDnxSJf7Gew1byUieT7DqDS7Vdd8bHa5+8vzL60Aek0Vx&#10;/wDwqfwr/wBAr/yYl/8Ai6P+FT+Ff+gV/wCTEv8A8XQB2FFcf/wqfwr/ANAr/wAmJf8A4uj/AIVP&#10;4V/6BX/kxL/8XQB2FFcf/wAKn8K/9Ar/AMmJf/i6P+FT+Ff+gV/5MS//ABdAHYUVx/8Awqfwr/0C&#10;v/JiX/4uj/hU/hX/AKBX/kxL/wDF0AdhRXH/APCp/Cv/AECv/JiX/wCLo/4VP4V/6BX/AJMS/wDx&#10;dAHYUVyL/C3wvKdzaZk42/8AHxL0H/Aq6S0tIbC0jtoU8uGJNip/sigC1RRRQB8c/sR/8kr8Wf8A&#10;Y+6//wCllfQdfPn7Ef8AySvxZ/2Puv8A/pZX0HQAUV5n4D+Lmt+Mfih408JXPg+PSbXwy9uk+q/2&#10;ytx5/nReZFti8ofw/wC1XWXHiy1stc1C2vNQ0q006xtUuZZpNRVLiBmbb+9jP+rj/wBqgDoKKz7P&#10;xBpOpSXiWeqWV29psedLe4V3g3LlfMw3y/LVe38YeH7nS7jUodc0qTTrd9k95HexPbxt/daTdtWg&#10;DYorH1TxJFbWdnNZyW9/9ruktovLk+T5v9Y24f3VV2ri9P8AjJe+KNDk8Q+FfCdx4h8IfvfK1WO9&#10;WKW7ii+VpIIHXdIvyvt+ZN38NAHplFcBZ/HfwVrcWhxaJ4j07UtQ8Q6dLquj2clwsTXUSfX5l3N8&#10;v3af8G/i5ZfFrwH4b1t/sWm6vq1j9vbQY71ZZYF3MnszL/tbaAO8orH/AOEw8P8Al6g//CQaVs07&#10;/j8/02L/AETd/wA9fm/d/wDAquafrGn6vHcPYahZX6W77J3guFlRGVc7Wx92gC5RXmel/GDU/GOj&#10;ya94P8HyeJfC/wC9+y6l/aK2j32z5WaCJ1+Zdy7VZmTdVfwn8dLfW/HHiDRNbs7Lwta6Zp2lX8F5&#10;f6iqPP8AbVk2xsrqm1laPbtoA9UorPuPEmj2WsW+lXOsadBqlx/qLC4uIkuJP92Mtuao7fxZoV9e&#10;fY7bXNOnvfnT7NHexPL8n+s+UNu+Xd81AGpRWXp/izRNX8z7BrmnX+zfu+yXsUuzb97dhv4ajj8Y&#10;eH7nS7jVYdc0qTS4X2S38d7E9vG391pN22gDYoqO3uIr63jmtpI54H+68cm9P0qSgAooooAKKKKA&#10;CiiigAorl/HHijxB4b+z/wBieE4/EsHkSzXM0morYpBs+6vKPuZq4v4f/Hi78UeF/D/irxJ4b07w&#10;R4U1nTkv4tYv/EUDpGz7fLhk3pHtZt396gD1yisO88eeGrHVLPTbnxJotpqN2nnWtnPqMSTTxN91&#10;o4y25l/3auWfiTR77S5NSttY0670tN+6/t7iJ7ePb97dIG2/LQBoUVl/8JZoX9l2+pf25p39nXD7&#10;ILz7bF5U7f3Y5N21qkvPEmj6bJZpeaxp1o99sS1S4uIk89m+75eW+b/gNAGhRXAax+0B8PfD/wDw&#10;kn2/xZpVu/hyeK21BJLhd8Er7dse3+981bcfjjT/AO1LzfrGg/2Jb2MVz9sj1WLem9m/1i/dWPb9&#10;1t1AHSUVn2fiDSdSkvEttUsrt7TY90kFwr+RuXK+Zhvl+X+9Ro/iTR9fj36VrGnalH/fsLiKX7v+&#10;4xoA0KK8j1z4+XFt8SNQ8JaD4Xk8SyaZv/tN471be4gZYI5v3UBX958sn975v4a9coAKKKKACiii&#10;gAooooAKKjuJHjt5HSPzHSN3VP7/APs143/wvDxx/wAJxp/hJ/hXbx63faJLrawyeJovkiSWONo2&#10;b7P97dJQB7RRXndv8WL7VtUuNH0Hwv8A2t4h061t5tasJNRW3i0qWZd628k+w+ZJt/urRp/xdu/E&#10;FpeWvh7w1/aXijSdRTTdY0K71FLRtOZl3+ZJLsdWjK7NrL96gD0SivJ/hn8aPFHxIk87/hXcem6R&#10;FrF3o95eR66tw9o1u0iNJ5XkJuXcv96uk1T4qaZpPxU0PwNNbyx3urWVxcwXn/LHzYtr/Zf+ujR/&#10;vP8Ado/UDtKK8z1j4uaxpvxw0f4dQ+D47uDUdOl1Vdb/ALVVNkEUsccn7jyj826T+9Xomq6hb6Rp&#10;d5f3PmfZbSB7mXy42d9qLubao+9R9jmD+4WKK8r+EfxsvfitJ9pTwv8AYNBuH/0PVYNRW7SRfIhm&#10;XzVCjy2ZZK9UoAKKKKACiiigAooooAKKKKACiiigAooooAKKKKAPCvBv/KSTWP8AslVv/wCnVq+u&#10;K+R/Bv8Aykk1j/slVv8A+nVq+uKACiiigAooooAKKKKACiiigAooooAKKKKACiiigAooooAKKKKA&#10;Kl7HLLZzJBL5EzIypNs3bG/vYrxKP9nSSCLUzBdaXYfbJLK5eztLJlsZ7q3ukna6e237Fkl27W8v&#10;/wAfr3iigD5n1f8AZSvr7SrK3ttU8PWs8Wtalf3MNxoP2izurW7naXyWj81Pmi3fK271/vmtF/2Z&#10;rybV/Hj3OuaVd22vW80Vi8+jf6daea6v5ck/m/vYVaP5U2r/AOOCvoXPHvRnj3pf8MK/+ZxPifwZ&#10;e+KZdAtJrqODQ7Q+beQ2cs9rM8ir+68qSJ0KKrV5Zcfs165N4TuPDp8R2A0tLXWNK06G4spbj7LZ&#10;3nMP+slO6a327Vf+JOtfRdFMZ8w+Lf2Ttb8R6KNNfxVplxte6c3N/ovmtN9o05rNo2/e/dTd5i/9&#10;810Wnfs43Fl8TLLxAb/RZtKWyiSTTJNGLywXKwNG8ltcCQeUsgb5ht9f79e+UUcwHi1p8C73Tk00&#10;WmtzWk2mXvm6dN5sspsrMtHutfnc/aN3ljmbdtz8tXvHfwZm8a+LbvUW1OMWV7DYpJFPAzy2r207&#10;TK9s+793v3bWr1uigDxrQPglc+HPgJqfgG2uNLj1K9sbiya/gs2SHbK0mMxht3yLJ/eqxqPwNtYr&#10;Dw/JpFtplheWE4ub21e3aW11FjbtAyy5O5tqsdjNnbivXaKAPAb39mOQeG59E0/XvItrnRP7Kumu&#10;43uEu5FVVikaJn2x7Nv/ACzru/FPw+uNY1/wp4j067gsdf0BLiGMSRlreaCZFEsLKCNvzRxsGH/P&#10;P3r0OijmA8P/AOFBXUfi+x8S/adLvdXbWLjWdSe7tGKzs9n9kiij+b5VRAvX0rmLH9l/XrDRILax&#10;8QaPpGpW2gxaVDfWmk790sV2tzHJIjP+8j+Xa0R9a+l6KAPn7Tf2dtYtfH/hnxJea34eu4LGGIXe&#10;nJ4d2Ik6SyP51l++/wBG3eZ833/71aHxV+A9x8RvF+papLB4bvLa60RdJgGracbiW1bfI7Tpz979&#10;7+le4Z60meKX9feL+vuPCY/2eL6G5tzNr8esi2ktLxbzVrdpbqSeC0W2Mcku/LQy7dzp7yf366X4&#10;Q/Cyf4Vtq9ik1jJo9xJDNawWlt5UkDeXiSMt/FHu/wBWv/LNfk+7ivU6K05mMKKKKgAooooAKKKK&#10;ACiiigAooooAKKKKACiiigD45/Yj/wCSV+LP+x91/wD9LK+g6+fP2I/+SV+LP+x91/8A9LK+g6AP&#10;D/h/qraB8bfjDql/pHiaDT9VutMNjcR+GdRlW68m22S7NkB+61eZ/FnQ73xlrHxkv4fAevD/AISD&#10;4cRWFsn/AAj1073d8s9wY4/9V/rlVoP93/gFfXnmPR5j0f1+gQ9z77/jc+SvHnhfxRqXiTWH8H+G&#10;tagkufh/pttsTTp9PivrmG8WWW1aWRAizNb71+b/AHK6i4+HeleJPDeq3/h/T/G/g2+1a9tLmfUr&#10;7TpZZrW6t0k8uRtNdNs0a/db93+9/wCAV9G0Vpzf187h/X4WPI/hX4f17VvDdnYeKtLj0l7Syvbb&#10;zrS3+yQ3Us0sifao4v8AlizQ/N5X8Pm1l/A+PW/g58C9H8E6x4f1W/8AEPhy1l02zSws5ZbfUlRm&#10;8iRZ0UxR712f6xvlr3Cis/5vMD5f+FfwT1D4L6p8I7bUtLuNSj0bwnrFtfX9pZtdpBfXE8NwsPyK&#10;7fL+/Va5fwP4P8TWXgv4F2Gm+H9e0LxDaaJrum6jeSaFdRfYZZrWQQefJ5Xyr52z/wBDr7Ioo/r/&#10;ANK/+SA+OtX+HcHiT4D+KHk+H/i6Dx6nhC40S8s762luIXudq+XHAsabLv8AfLuWdd/lf36+nfDf&#10;h/T7n4fx2dnZ/wBi/wBoackN1/oTWkvmtAsTNJGVR/MX/arqKKJ+/wA3mH8vkeNfs5pqnwz+Evhz&#10;wH4k0PVbTWvD0Daak1pp8txa30cTN5Vwk8amJd6/wyN8teefFjw3qGt+IP2gJv8AhE9au59T8Gaf&#10;Z6V9n0ae4Se8Rbr93BIIirMjSQfdr6ooon74Q9w+SvGvhvxN4omGpQ+F9ZtNQtNb8MXKvHpcv2i+&#10;gi+z+fdSSuu6PZ+/jaBdn99vv1ueFvB9lbeDvj283hvUdGku9Y1e80y5TSpbG4+zTWsaK1pJIiff&#10;Zf4Wr6ZrP8QaHZeKNHuNK1WPz7K4TZKkcjRP6/KyMGWjn+Lzv+PL/wDIhD7Plb8P+HPku/8AC8ut&#10;aPrl/oOj61B44fQdPsLbTZPCt14fS+gtJ1luY4p7hAnnTx71/wB2u3vPh1pXiXw1qF94Zs/G/gu9&#10;1S9tbyXUr7S5bia0vIYpFWRtLkTbJHt+Vv3f73/gFe+6XocWm/8AL5e37p92a/uGuHj3f7RrQrTm&#10;A4v4Nx63bfDfS4fEOn22m6vD5qSpaR/Z4Z/3rbZvK/5Y+av73yv4a7SsfVPDaaveec+qa1YfJs8m&#10;wvfKT/vnaaqf8IOn/QweIv8AwY//AGFZgdHRXOf8IOn/AEMHiL/wY/8A2FH/AAg6f9DB4i/8GP8A&#10;9hQB0dFc5/wg6f8AQweIv/Bj/wDYUf8ACDp/0MHiL/wY/wD2FAHR0Vzn/CDp/wBDB4i/8GP/ANhW&#10;no+hponmbNQ1G/3/APP/AHHm+X/u/KKAI/FFwlt4b1R3juZ/9FlTZaW8txLJuXb8scalmryv4SfD&#10;u08d/sp+F/A3irQ7mDfoEWm31hq2nSxSwTrFt3eXIo+ZG+ZWWvaKz/EOhReJNKksLm81G0hfY7Ta&#10;beS2Vx8rZ+WWNg60fzeYfyz7Hyd4t0u71vwb8M/FXjbw/byeK9O8Z6RoPnfZkluJILeV45ZIsL92&#10;eRfM2LXQeMfA/iW2vfFfiLw9oeqv4Uu/FmlalL4bsI/sl3dW0Vq0d3cRwSLu3eYySeVt3N9mr3Xx&#10;J8K/D/i3S9DsLyO9gstDvor+xhsL1rfy54vmjkbH3tv+1XWUc/53/wDSf/kRf5W/9K/zPmvXfhdb&#10;3Phezn8Ef8JV4Mne+utYtrnU9Gl1NJJJVjWWO502Rf3ay/7Kpt+/WdL4P1XW9en034ieB/EMmk65&#10;omlJYQ+GpHltdNuoosS2byRqWttsn7xZ9yV9S0UDPlf4gfDPVb3w/wDHyzh8L3F3e6tqOlX+neXZ&#10;+b9qgiis/N8uTb+8ZWhn+X71Vvjp4OfXPEHxv/svwXqt1Drfw/t7CxFv4Zutl3fJLMVjXEW3zFVo&#10;P93/AIBX1jR5j0f1+Fg/r9T5O+ImhzXXiHxW9toXibTNI1D4cWVg9zY6NdW/mXyXOfL5RPMkWNv9&#10;V/F9yvRfglZ6LJ8RfFGtpp+o6b4h1a1tU+zXnhG60SJILddjNF56DduZvn2/9M69c8QeH7HxRpcl&#10;hqUcklrvSb/R7hoXSVG3xssiMGVlZaNL0eLTY/8Aj4vb6RPk+039x50u1v8AarTn/UOQ+d/jxo+o&#10;X3jyz1Xwloeq6L8TbeC9h0zWLCybZqKosLRLPLt8pofmdWWZvlr6cjt7jy498fz7Pm8v7m6o/wDb&#10;/uVzdx8O/Dl7cSXM2l+ZPK+9n+0S/eb/AIFWf2QOo8ib/nnJR5E3/POSuT/4Vf4X/wCgX/5MS/8A&#10;xdH/AAq/wv8A9Av/AMmJf/i6AOs8ib/nnJR5E3/POSuT/wCFX+F/+gX/AOTEv/xdH/Cr/C//AEC/&#10;/JiX/wCLoA6zyJv+eclHkTf885K5P/hV/hf/AKBf/kxL/wDF0f8ACs/C/wD0C/8AyYl/+LoA6ivH&#10;9Uju/wDhrDQ7/wDsvVZNLi8J3emy6lHpV09pHcveQyRx+eE2fdX+9XsFFH2+f+uwHjHgvw5qHwq+&#10;MnxP1G/s9Rv/AA14uurXW7O/sLKW9eCdYFgmt5IoVd/+WaMr7dtW/hH4L1DSPiR8VPiFqtncaani&#10;m6tUs9Nk+eX7NaQeUs0kaZ/eS7n+X71euUUf5WD/AIc8b/Z3uLjQPAfjB9S0fXrB08S6xqS213o1&#10;1FcTwS3UksTRRmLdJuX+Fa4b4seBvFupeALT4h6VqOvX3iXSdUi8T6f4YTw9suvP37JLP/Vef81v&#10;vg+b5a+naKP5fK34B+t/xPB9Q1x779pjwn4tTw/4mj0GLwZe2c9zJ4Z1H9xcy3VvJHCy+Ru3bVev&#10;WLPxRLq+j6xf2eh6jstN6W1tf28tpLfbV3fLHMqMqs3yruroPMeij7HL/W9wPm/4P+H73w/8ZNUf&#10;wZpeo6F4GuL69/trRLuyltLGCX7LatA0EcijbJ5jT7vJ+Xb97+CvpCq95Zpc29xD5klv533preTZ&#10;L/vK1Yn/AAg6f9DB4i/8GP8A9hQB0dFc5/wg6f8AQweIv/Bj/wDYUf8ACDp/0MHiL/wY/wD2FAHR&#10;0Vzn/CDp/wBDB4i/8GP/ANhR/wAIOn/QweIv/Bj/APYUAdHRXOf8IOn/AEMHiL/wY/8A2FH/AAg6&#10;f9DB4i/8GP8A9hQB0dFc5/wg6f8AQweIv/Bj/wDYUf8ACDp/0MHiL/wY/wD2FAHR0Vzn/CDp/wBD&#10;B4i/8GP/ANhR/wAIOn/QweIv/Bj/APYUAdHRUccflRxp5nmbPk3yffqSgAooooA8K8G/8pJNY/7J&#10;Vb/+nVq+uK+R/Bv/ACkk1j/slVv/AOnVq+uKACiiigAooooAKKKKACiiigAooooAKKKKACiiigAo&#10;oooAKKKKACiiigAooooAKKKKACiiigAooooAKKKKACiiigAooooAKKKKACiiigAooooAKKKKACii&#10;igAooooAKKKKACiiigAooooA+Of2I/8Aklfiz/sfdf8A/SyvoOvnz9iP/klfiz/sfdf/APSyvoOg&#10;AooooAKKKKACiiigAooooAKKKKACiiigAooooAKKKKACiiigAooooAKKKKACiiigAooooAKKKKAC&#10;iiigAooooAKKKKACiiigAooooAKKKKACiiigAooooAKKKKACiiigAooooAKKKKACiiigAooooAKK&#10;KKACiiigAooooAKKKKACiiigDwrwb/ykk1j/ALJVb/8Ap1avrivkfwb/AMpJNY/7JVb/APp1avri&#10;gAooooAKKKKACiiigAooooAKKKKACsu98R6Vp0/k3ep2drMP4J7hUb8ia1K8a8Uw+HPGXxTuvDcH&#10;gnw9rmtWen299qWo61Zxv5McjOsEf3CzM3lSf7tAHpn/AAmWg/8AQb07/wAC4/8AGj/hMtB/6Den&#10;f+Bcf+NeK3K/DTQLto9e8CeH4L/fYWlxo2n+HkvZbKe537QzxRHzFbb2XtXReHtC+EHip7NNO8Fa&#10;NM919o2GTwt5W3yZPLl3iSAeXtk+X5qAPSP+Ey0H/oN6d/4Fx/40f8JloP8A0G9O/wDAuP8AxrD/&#10;AOFMfDz/AKEPw1/4Jrf/AOIo/wCFMfDz/oQ/DX/gmt//AIigDc/4TLQf+g3p3/gXH/jR/wAJloP/&#10;AEG9O/8AAuP/ABrD/wCFMfDz/oQ/DX/gmt//AIij/hTHw8/6EPw1/wCCa3/+IoA3P+Ey0H/oN6d/&#10;4Fx/40f8JloP/Qb07/wLj/xrF/4U34AVHX/hB/DYRvvD+yoOf/HKb/wpj4ef9CH4a/8ABNb/APxF&#10;AG5/wmWg/wDQb07/AMC4/wDGj/hMtB/6Denf+Bcf+NYf/CmPh5/0Ifhr/wAE1v8A/EUf8KY+Hn/Q&#10;h+Gv/BNb/wDxFAG5/wAJloP/AEG9O/8AAuP/ABo/4TLQf+g3p3/gXH/jWH/wpj4ef9CH4a/8E1v/&#10;APEUf8KY+Hn/AEIfhr/wTW//AMRQBuf8JloP/Qb07/wLj/xo/wCEy0H/AKDenf8AgXH/AI1h/wDC&#10;mPh5/wBCH4a/8E1v/wDEUf8ACmPh5/0Ifhr/AME1v/8AEUAbn/CZaD/0G9O/8C4/8aP+Ey0H/oN6&#10;d/4Fx/41h/8ACmPh5/0Ifhr/AME1v/8AEVxPxX8J+A/hz4cj1ZPhx4auIWuVhuLh9GiaGyjbduuJ&#10;fLiLeWv8X1oA9S/4TLQf+g3p3/gXH/jR/wAJloP/AEG9O/8AAuP/ABrxnSZvhFcy2FvceCfDJmu9&#10;Ok1VLjTNFivbF4Fl8pWS5jhKNv8A4V+97VJFqfwNkvHQ+F/DsFktg2pSX8/h1YbeNBObdleR4Qqy&#10;eYu3y2w/tQB7F/wmWg/9BvTv/AuP/Gj/AITLQf8AoN6d/wCBcf8AjXEeEvBHwl8d6Db61ofhTwrq&#10;Wm3G4RXMejwYO1sMOU7NW3/wpj4ef9CH4a/8E1v/APEUAbn/AAmWg/8AQb07/wAC4/8AGj/hMtB/&#10;6Denf+Bcf+NYf/CmPh5/0Ifhr/wTW/8A8RR/wpj4ef8AQh+Gv/BNb/8AxFAG5/wmWg/9BvTv/AuP&#10;/Gj/AITLQf8AoN6d/wCBcf8AjWH/AMKY+Hn/AEIfhr/wTW//AMRR/wAKY+Hn/Qh+Gv8AwTW//wAR&#10;QBuf8JloP/Qb07/wLj/xo/4TLQf+g3p3/gXH/jWH/wAKY+Hn/Qh+Gv8AwTW//wARR/wpj4ef9CH4&#10;a/8ABNb/APxFAG5/wmWg/wDQb07/AMC4/wDGj/hMtB/6Denf+Bcf+Nc7efBzwHHbyPD4B8MzTojG&#10;OM6Vbrub0+5Xj1tB4V+1+J21LwT4B07w/o0cdvL4hh0hZoDqBlEclt5flAyeXxuZW++dn8D0AfQf&#10;/CZaD/0G9O/8C4/8aP8AhMtB/wCg3p3/AIFx/wCNeaaVpfwX13Wv7IsPC/hq4vvPntlT+wkRHlgb&#10;EsYkMQRmT+7urE0TQvC/jGXXLzwz8LfCWo6RpWoy6VmezghlupYX2TmP91tVUk3r833vLoA9m/4T&#10;LQf+g3p3/gXH/jR/wmWg/wDQb07/AMC4/wDGvL1s/ghLPPAPDfhffErOm/QolSdQ/lt5LeViYb22&#10;/u93zHFcZ4N8TfCGdLuPxR4X8G6HePr13pWn28ujxxPPFFLsRnjePdH77v4qAPoP/hMtB/6Denf+&#10;Bcf+NH/CZaD/ANBvTv8AwLj/AMaw/wDhTHw8/wChD8Nf+Ca3/wDiKP8AhTHw8/6EPw1/4Jrf/wCI&#10;oA3P+Ey0H/oN6d/4Fx/40p8V6HH97WdPH/byn+NYX/CmPh5/0Ifhr/wTW/8A8RT3+DfgKQJv8E+H&#10;ZNqbF36VAcL/AN8UAbP/AAmWg/8AQb07/wAC4/8AGtKGVLmFJYnWRGG5XX7prkf+FMfDz/oQ/DX/&#10;AIJrf/4iupsrK30uzhtbSCO1tYU2RwwptVFH8KqKALlFFFAHxz+xH/ySvxZ/2Puv/wDpZX0HXy14&#10;M+Bf7TPwlTxBpXhO68Bz6Fe69qGsQPqfn+d/pM+/a2K6T/hGf2vf7/wz/K4oA+gaK+fv+EZ/a9/v&#10;/DP8rij/AIRn9r3+/wDDP8rigD6Bor5+/wCEZ/a9/v8Awz/K4o/4Rn9r3+/8M/yuKAPoGivn7/hG&#10;f2vf7/wz/K4o/wCEZ/a9/v8Awz/K4oA+gaK+fv8AhGf2vf7/AMM/yuKP+EZ/a9/v/DP8rigD6Bor&#10;5+/4Rn9r3+/8M/yuKP8AhGf2vf7/AMM/yuKAPoGivn7/AIRn9r3+/wDDP8rij/hGf2vf7/wz/K4o&#10;A+gaK+fv+EZ/a9/v/DP8rij/AIRn9r3+/wDDP8rigD6Bor5+/wCEZ/a9/v8Awz/K4o/4Rn9r3+/8&#10;M/yuKAPoGivn7/hGf2vf7/wz/K4o/wCEZ/a9/v8Awz/K4oA+gaK+fv8AhGf2vf7/AMM/yuKP+EZ/&#10;a9/v/DP8rigD6Bor5+/4Rn9r3+/8M/yuKP8AhGf2vf7/AMM/yuKAPoGivn7/AIRn9r3+/wDDP8ri&#10;j/hGf2vf7/wz/K4oA+gaK+fv+EZ/a9/v/DP8rij/AIRn9r3+/wDDP8rigD6Bor5+/wCEZ/a9/v8A&#10;wz/K4o/4Rn9r3+/8M/yuKAPoGivn7/hGf2vf7/wz/K4o/wCEZ/a9/v8Awz/K4oA+gaK+fv8AhGf2&#10;vf7/AMM/yuKP+EZ/a9/v/DP8rigD6Bor5+/4Rn9r3+/8M/yuKP8AhGf2vf7/AMM/yuKAPoGivn7/&#10;AIRn9r3+/wDDP8rij/hGf2vf7/wz/K4oA+gaK+fv+EZ/a9/v/DP8rij/AIRn9r3+/wDDP8rigD6B&#10;or5+/wCEZ/a9/v8Awz/K4o/4Rn9r3+/8M/yuKAPoGivn7/hGf2vf7/wz/K4o/wCEZ/a9/v8Awz/K&#10;4oA+gaK+fv8AhGf2vf7/AMM/yuKP+EZ/a9/v/DP8rigD6Bor5+/4Rn9r3+/8M/yuKP8AhGf2vf7/&#10;AMM/yuKAPoGivn7/AIRn9r3+/wDDP8rij/hGf2vf7/wz/K4oA+gaK+fv+EZ/a9/v/DP8rij/AIRn&#10;9r3+/wDDP8rigD6Bor5+/wCEZ/a9/v8Awz/K4o/4Rn9r3+/8M/yuKAPoGivn7/hGf2vf7/wz/K4o&#10;/wCEZ/a9/v8Awz/K4oA+gaK+fv8AhGf2vf7/AMM/yuKP+EZ/a9/v/DP8rigD6Bor5+/4Rn9r3+/8&#10;M/yuKP8AhGf2vf7/AMM/yuKAPoGivn7/AIRn9r3+/wDDP8rij/hGf2vf7/wz/K4oA+gaK+fv+EZ/&#10;a9/v/DP8rij/AIRn9r3+/wDDP8rigD6Bor5+/wCEZ/a9/v8Awz/K4o/4Rn9r3+/8M/yuKAPoGivn&#10;7/hGf2vf7/wz/K4o/wCEZ/a9/v8Awz/K4oAueDf+Ukmsf9kqt/8A06tX1xXyn8Afgn8XNN/aO1b4&#10;n/FC58NGW48Lr4cgg0Ayfw3KzqzB/wDgdfVlABRRRQAUUUUAFFFFABRRRQAUUUUAFcHr3w3GpeLY&#10;vE2k6tceHdeMEVpd3NrGky3lsjMyxukileC74b7wyea7yigDzTV/g1BrHii/1qbWr3fcSaZNFF5c&#10;f7h7ORnjbdt3Nu8x87qX4U+Gb6ym8QeINW0M+HNT1i9d20tL4XaQqDt3qwwqmT/WNt9a9KooAKKK&#10;KACiiigAooooAKKKKACiiigAooooAKwvEmhza7p/kwahcaXcJuaK4g2t821l+ZGysi/N91q3aKAP&#10;Ibb9nzSdN0i3s9M1C+0aWKwuLMy2OxN7Szi4aTZjav77nYvy4Oz7vFQy/s2eH5NGvNNN/qNvbzw3&#10;EWIHWLy2e9+1xyR7B8pim+Zf/Hs17JRRzAc/4M8OHwl4dsNLfUbnVXto9j3l3GiSzN/eZY1VP++V&#10;roKKKACiiigAooooAKKKKAMvXNPl1bRr+0t76XTbi4geJLy32+bAxXHmLnjcteT2X7O11aeA73wi&#10;/jnUZNGnhEMaiws1dP3iyNIzCL9477fmZvWvbKKAPEPg/wDDDWLXxDruueKbae0mh8Q6heaRYySQ&#10;SqiTZH2rdF/E8bbdrfdrsdF+GMfhnxJeX+kavd6bpWoXUt9e6LHteCe5c5eYMw3x7j1VW2+1d9RS&#10;A8ik/Z30OSAw/br0Q2hc6Hym/R2eSOdjE3/LT99EjfvN/wDd+7xVSz/Zs0nTPEtr4gtte1mHVRez&#10;Xl9KJInS+81t7xsjIVVd/wA37vY3vXtFFM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2VBLAwQUAAYA&#10;CAAAACEApbFnseAAAAALAQAADwAAAGRycy9kb3ducmV2LnhtbEyPQWvCQBCF74X+h2UKvelmFZua&#10;ZiMibU9SqBaKtzUZk2B2NmTXJP77jqd6ezPv8eabdDXaRvTY+dqRBjWNQCDlrqip1PCz/5i8gvDB&#10;UGEaR6jhih5W2eNDapLCDfSN/S6UgkvIJ0ZDFUKbSOnzCq3xU9cisXdynTWBx66URWcGLreNnEXR&#10;i7SmJr5QmRY3Febn3cVq+BzMsJ6r9357Pm2uh/3i63erUOvnp3H9BiLgGP7DcMNndMiY6eguVHjR&#10;aJjEHOR1vFiCuPlKzVgdWc1jVjJL5f0P2R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HUP+jluFwAAgdkAAA4AAAAAAAAAAAAAAAAAPAIAAGRycy9lMm9Eb2MueG1s&#10;UEsBAi0ACgAAAAAAAAAhAKvuu330mwIA9JsCABUAAAAAAAAAAAAAAAAA1hkAAGRycy9tZWRpYS9p&#10;bWFnZTEuanBlZ1BLAQItABQABgAIAAAAIQClsWex4AAAAAsBAAAPAAAAAAAAAAAAAAAAAP21AgBk&#10;cnMvZG93bnJldi54bWxQSwECLQAUAAYACAAAACEAWGCzG7oAAAAiAQAAGQAAAAAAAAAAAAAAAAAK&#10;twIAZHJzL19yZWxzL2Uyb0RvYy54bWwucmVsc1BLBQYAAAAABgAGAH0BAAD7t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style="position:absolute;left:736;top:1774;width:9360;height:1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3/0xwAAAOMAAAAPAAAAZHJzL2Rvd25yZXYueG1sRE9fa8Iw&#10;EH8f+B3CCb7NxDqmdkYZA2FMBefE51tztt2aS0ky7b79MhB8vN//my8724gz+VA71jAaKhDEhTM1&#10;lxoOH6v7KYgQkQ02jknDLwVYLnp3c8yNu/A7nfexFCmEQ44aqhjbXMpQVGQxDF1LnLiT8xZjOn0p&#10;jcdLCreNzJR6lBZrTg0VtvRSUfG9/7Ea0BN9Hc10vT7U42L79rnZxd1G60G/e34CEamLN/HV/WrS&#10;/ImajSeZyh7g/6cEgFz8AQAA//8DAFBLAQItABQABgAIAAAAIQDb4fbL7gAAAIUBAAATAAAAAAAA&#10;AAAAAAAAAAAAAABbQ29udGVudF9UeXBlc10ueG1sUEsBAi0AFAAGAAgAAAAhAFr0LFu/AAAAFQEA&#10;AAsAAAAAAAAAAAAAAAAAHwEAAF9yZWxzLy5yZWxzUEsBAi0AFAAGAAgAAAAhAMsvf/THAAAA4wAA&#10;AA8AAAAAAAAAAAAAAAAABwIAAGRycy9kb3ducmV2LnhtbFBLBQYAAAAAAwADALcAAAD7AgAAAAA=&#10;">
                  <v:imagedata r:id="rId23" o:title=""/>
                </v:shape>
                <v:group id="Group 47" o:spid="_x0000_s1028" style="position:absolute;left:728;top:1766;width:9375;height:11955" coordorigin="728,1766" coordsize="9375,1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0VWygAAAOIAAAAPAAAAZHJzL2Rvd25yZXYueG1sRI9Ba8JA&#10;FITvhf6H5Qne6iYrlRBdRaQVD1KoCqW3R/aZBLNvQ3abxH/vFgo9DjPzDbPajLYRPXW+dqwhnSUg&#10;iAtnai41XM7vLxkIH5ANNo5Jw508bNbPTyvMjRv4k/pTKEWEsM9RQxVCm0vpi4os+plriaN3dZ3F&#10;EGVXStPhEOG2kSpJFtJizXGhwpZ2FRW304/VsB9w2M7Tt/54u+7u3+fXj69jSlpPJ+N2CSLQGP7D&#10;f+2D0ZCpxVypLFPweyneAbl+AAAA//8DAFBLAQItABQABgAIAAAAIQDb4fbL7gAAAIUBAAATAAAA&#10;AAAAAAAAAAAAAAAAAABbQ29udGVudF9UeXBlc10ueG1sUEsBAi0AFAAGAAgAAAAhAFr0LFu/AAAA&#10;FQEAAAsAAAAAAAAAAAAAAAAAHwEAAF9yZWxzLy5yZWxzUEsBAi0AFAAGAAgAAAAhAHtrRVbKAAAA&#10;4gAAAA8AAAAAAAAAAAAAAAAABwIAAGRycy9kb3ducmV2LnhtbFBLBQYAAAAAAwADALcAAAD+AgAA&#10;AAA=&#10;">
                  <v:shape id="Freeform 48" o:spid="_x0000_s1029" style="position:absolute;left:728;top:1766;width:9375;height:11955;visibility:visible;mso-wrap-style:square;v-text-anchor:top" coordsize="9375,1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4oVygAAAOMAAAAPAAAAZHJzL2Rvd25yZXYueG1sRI9BT8Mw&#10;DIXvSPyHyJO4sXSRKF1ZNiEQggMIMfYDrMZtqjVOacJW/j0+IHG03/N7nze7OQzqRFPqI1tYLQtQ&#10;xE10PXcWDp9P1xWolJEdDpHJwg8l2G0vLzZYu3jmDzrtc6ckhFONFnzOY611ajwFTMs4EovWxilg&#10;lnHqtJvwLOFh0KYoSh2wZ2nwONKDp+a4/w4WHpvyvVqjaZ9dPKzmtxJffftl7dVivr8DlWnO/+a/&#10;6xcn+ObGmGp9Wwq0/CQL0NtfAAAA//8DAFBLAQItABQABgAIAAAAIQDb4fbL7gAAAIUBAAATAAAA&#10;AAAAAAAAAAAAAAAAAABbQ29udGVudF9UeXBlc10ueG1sUEsBAi0AFAAGAAgAAAAhAFr0LFu/AAAA&#10;FQEAAAsAAAAAAAAAAAAAAAAAHwEAAF9yZWxzLy5yZWxzUEsBAi0AFAAGAAgAAAAhADd7ihXKAAAA&#10;4wAAAA8AAAAAAAAAAAAAAAAABwIAAGRycy9kb3ducmV2LnhtbFBLBQYAAAAAAwADALcAAAD+AgAA&#10;AAA=&#10;" path="m,l9375,r,11955l,11955,,xe" filled="f">
                    <v:path arrowok="t" o:connecttype="custom" o:connectlocs="0,1766;9375,1766;9375,13721;0,13721;0,1766" o:connectangles="0,0,0,0,0"/>
                  </v:shape>
                </v:group>
                <v:group id="Group 45" o:spid="_x0000_s1030" style="position:absolute;left:2227;top:3490;width:143;height:144" coordorigin="2227,3490" coordsize="14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bMSywAAAOIAAAAPAAAAZHJzL2Rvd25yZXYueG1sRI9Ba8JA&#10;FITvhf6H5Qm91U2iNRJdRaQtHqRQLYi3R/aZBLNvQ3abxH/vCoUeh5n5hlmuB1OLjlpXWVYQjyMQ&#10;xLnVFRcKfo4fr3MQziNrrC2Tghs5WK+en5aYadvzN3UHX4gAYZehgtL7JpPS5SUZdGPbEAfvYluD&#10;Psi2kLrFPsBNLZMomkmDFYeFEhvalpRfD79GwWeP/WYSv3f762V7Ox/fvk77mJR6GQ2bBQhPg/8P&#10;/7V3WsF0NknmSZqm8LgU7oBc3QEAAP//AwBQSwECLQAUAAYACAAAACEA2+H2y+4AAACFAQAAEwAA&#10;AAAAAAAAAAAAAAAAAAAAW0NvbnRlbnRfVHlwZXNdLnhtbFBLAQItABQABgAIAAAAIQBa9CxbvwAA&#10;ABUBAAALAAAAAAAAAAAAAAAAAB8BAABfcmVscy8ucmVsc1BLAQItABQABgAIAAAAIQApXbMSywAA&#10;AOIAAAAPAAAAAAAAAAAAAAAAAAcCAABkcnMvZG93bnJldi54bWxQSwUGAAAAAAMAAwC3AAAA/wIA&#10;AAAA&#10;">
                  <v:shape id="Freeform 46" o:spid="_x0000_s1031" style="position:absolute;left:2227;top:3490;width:143;height:144;visibility:visible;mso-wrap-style:square;v-text-anchor:top" coordsize="14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+GHxgAAAOIAAAAPAAAAZHJzL2Rvd25yZXYueG1sRE/Pa8Iw&#10;FL4L/g/hCbtpaifd1hlFlMH0InMieHs0z7bYvJQk1vrfL4eBx4/v93zZm0Z05HxtWcF0koAgLqyu&#10;uVRw/P0av4PwAVljY5kUPMjDcjEczDHX9s4/1B1CKWII+xwVVCG0uZS+qMign9iWOHIX6wyGCF0p&#10;tcN7DDeNTJMkkwZrjg0VtrSuqLgebkaBydrkTNv9Ztfd5Pk63boCT06pl1G/+gQRqA9P8b/7WyvI&#10;Zq8fafaWxs3xUrwDcvEHAAD//wMAUEsBAi0AFAAGAAgAAAAhANvh9svuAAAAhQEAABMAAAAAAAAA&#10;AAAAAAAAAAAAAFtDb250ZW50X1R5cGVzXS54bWxQSwECLQAUAAYACAAAACEAWvQsW78AAAAVAQAA&#10;CwAAAAAAAAAAAAAAAAAfAQAAX3JlbHMvLnJlbHNQSwECLQAUAAYACAAAACEAwf/hh8YAAADiAAAA&#10;DwAAAAAAAAAAAAAAAAAHAgAAZHJzL2Rvd25yZXYueG1sUEsFBgAAAAADAAMAtwAAAPoCAAAAAA==&#10;" path="m,144r143,l143,,,,,144xe" stroked="f">
                    <v:path arrowok="t" o:connecttype="custom" o:connectlocs="0,3634;143,3634;143,3490;0,3490;0,3634" o:connectangles="0,0,0,0,0"/>
                  </v:shape>
                </v:group>
                <v:group id="Group 43" o:spid="_x0000_s1032" style="position:absolute;left:2227;top:3490;width:143;height:143" coordorigin="2227,3490" coordsize="1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jTrzAAAAOMAAAAPAAAAZHJzL2Rvd25yZXYueG1sRI9BS8NA&#10;EIXvgv9hGcGb3WSlWtJuSykqHopgK0hvQ3aahGZnQ3ZN0n/vHASPM+/Ne9+sNpNv1UB9bAJbyGcZ&#10;KOIyuIYrC1/H14cFqJiQHbaBycKVImzWtzcrLFwY+ZOGQ6qUhHAs0EKdUldoHcuaPMZZ6IhFO4fe&#10;Y5Kxr7TrcZRw32qTZU/aY8PSUGNHu5rKy+HHW3gbcdw+5i/D/nLeXU/H+cf3Pidr7++m7RJUoin9&#10;m/+u353gm+fMzBfGCLT8JAvQ618AAAD//wMAUEsBAi0AFAAGAAgAAAAhANvh9svuAAAAhQEAABMA&#10;AAAAAAAAAAAAAAAAAAAAAFtDb250ZW50X1R5cGVzXS54bWxQSwECLQAUAAYACAAAACEAWvQsW78A&#10;AAAVAQAACwAAAAAAAAAAAAAAAAAfAQAAX3JlbHMvLnJlbHNQSwECLQAUAAYACAAAACEArvY068wA&#10;AADjAAAADwAAAAAAAAAAAAAAAAAHAgAAZHJzL2Rvd25yZXYueG1sUEsFBgAAAAADAAMAtwAAAAAD&#10;AAAAAA==&#10;">
                  <v:shape id="Freeform 44" o:spid="_x0000_s1033" style="position:absolute;left:2227;top:3490;width:143;height:143;visibility:visible;mso-wrap-style:square;v-text-anchor:top" coordsize="1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thPxwAAAOIAAAAPAAAAZHJzL2Rvd25yZXYueG1sRE/Pa8Iw&#10;FL4L+x/CG3jTNJNJqEbZnIPtMGFOD94ezbMtNi+lyWz33y+DgceP7/dyPbhGXKkLtWcDapqBIC68&#10;rbk0cPh6nWgQISJbbDyTgR8KsF7djZaYW9/zJ133sRQphEOOBqoY21zKUFTkMEx9S5y4s+8cxgS7&#10;UtoO+xTuGvmQZXPpsObUUGFLm4qKy/7bGQjNbPdyoOetetenze6j10d1CsaM74enBYhIQ7yJ/91v&#10;Ns2f65nWj0rB36WEQa5+AQAA//8DAFBLAQItABQABgAIAAAAIQDb4fbL7gAAAIUBAAATAAAAAAAA&#10;AAAAAAAAAAAAAABbQ29udGVudF9UeXBlc10ueG1sUEsBAi0AFAAGAAgAAAAhAFr0LFu/AAAAFQEA&#10;AAsAAAAAAAAAAAAAAAAAHwEAAF9yZWxzLy5yZWxzUEsBAi0AFAAGAAgAAAAhAGqO2E/HAAAA4gAA&#10;AA8AAAAAAAAAAAAAAAAABwIAAGRycy9kb3ducmV2LnhtbFBLBQYAAAAAAwADALcAAAD7AgAAAAA=&#10;" path="m143,l,,,142r143,l143,xe" filled="f">
                    <v:path arrowok="t" o:connecttype="custom" o:connectlocs="143,3490;0,3490;0,3632;143,3632;143,3490" o:connectangles="0,0,0,0,0"/>
                  </v:shape>
                </v:group>
                <v:group id="Group 41" o:spid="_x0000_s1034" style="position:absolute;left:4457;top:3490;width:143;height:144" coordorigin="4457,3490" coordsize="14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kR6yAAAAOMAAAAPAAAAZHJzL2Rvd25yZXYueG1sRE/NasJA&#10;EL4X+g7LCL3VTSqmGl1FpBUPIlQF8TZkxySYnQ3ZbRLf3hUKPc73P/NlbyrRUuNKywriYQSCOLO6&#10;5FzB6fj9PgHhPLLGyjIpuJOD5eL1ZY6pth3/UHvwuQgh7FJUUHhfp1K6rCCDbmhr4sBdbWPQh7PJ&#10;pW6wC+Gmkh9RlEiDJYeGAmtaF5TdDr9GwabDbjWKv9rd7bq+X47j/XkXk1Jvg341A+Gp9//iP/dW&#10;h/nj6HMUJ8l0Cs+fAgBy8QAAAP//AwBQSwECLQAUAAYACAAAACEA2+H2y+4AAACFAQAAEwAAAAAA&#10;AAAAAAAAAAAAAAAAW0NvbnRlbnRfVHlwZXNdLnhtbFBLAQItABQABgAIAAAAIQBa9CxbvwAAABUB&#10;AAALAAAAAAAAAAAAAAAAAB8BAABfcmVscy8ucmVsc1BLAQItABQABgAIAAAAIQB0MkR6yAAAAOMA&#10;AAAPAAAAAAAAAAAAAAAAAAcCAABkcnMvZG93bnJldi54bWxQSwUGAAAAAAMAAwC3AAAA/AIAAAAA&#10;">
                  <v:shape id="Freeform 42" o:spid="_x0000_s1035" style="position:absolute;left:4457;top:3490;width:143;height:144;visibility:visible;mso-wrap-style:square;v-text-anchor:top" coordsize="14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vQdyAAAAOIAAAAPAAAAZHJzL2Rvd25yZXYueG1sRI9da8Iw&#10;FIbvhf2HcAa708QidatGGcpg7kbshuDdoTlri81JSWLt/v1yMdjly/vFs96OthMD+dA61jCfKRDE&#10;lTMt1xq+Pt+mzyBCRDbYOSYNPxRgu3mYrLEw7s4nGspYizTCoUANTYx9IWWoGrIYZq4nTt638xZj&#10;kr6WxuM9jdtOZkrl0mLL6aHBnnYNVdfyZjXYvFcXOhz3H8NNXq7zg6/w7LV+ehxfVyAijfE//Nd+&#10;NxqW2WKhXrI8QSSkhANy8wsAAP//AwBQSwECLQAUAAYACAAAACEA2+H2y+4AAACFAQAAEwAAAAAA&#10;AAAAAAAAAAAAAAAAW0NvbnRlbnRfVHlwZXNdLnhtbFBLAQItABQABgAIAAAAIQBa9CxbvwAAABUB&#10;AAALAAAAAAAAAAAAAAAAAB8BAABfcmVscy8ucmVsc1BLAQItABQABgAIAAAAIQAZ8vQdyAAAAOIA&#10;AAAPAAAAAAAAAAAAAAAAAAcCAABkcnMvZG93bnJldi54bWxQSwUGAAAAAAMAAwC3AAAA/AIAAAAA&#10;" path="m,144r143,l143,,,,,144xe" stroked="f">
                    <v:path arrowok="t" o:connecttype="custom" o:connectlocs="0,3634;143,3634;143,3490;0,3490;0,3634" o:connectangles="0,0,0,0,0"/>
                  </v:shape>
                </v:group>
                <v:group id="Group 39" o:spid="_x0000_s1036" style="position:absolute;left:4457;top:3490;width:143;height:143" coordorigin="4457,3490" coordsize="1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v2jywAAAOIAAAAPAAAAZHJzL2Rvd25yZXYueG1sRI9Ba8JA&#10;FITvQv/D8gq96SaWriV1FZG29CBCY6H09sg+k2D2bchuk/jvXUHwOMzMN8xyPdpG9NT52rGGdJaA&#10;IC6cqbnU8HP4mL6C8AHZYOOYNJzJw3r1MFliZtzA39TnoRQRwj5DDVUIbSalLyqy6GeuJY7e0XUW&#10;Q5RdKU2HQ4TbRs6TREmLNceFClvaVlSc8n+r4XPAYfOcvve703F7/ju87H93KWn99Dhu3kAEGsM9&#10;fGt/GQ0qVWqRqPkCrpfiHZCrCwAAAP//AwBQSwECLQAUAAYACAAAACEA2+H2y+4AAACFAQAAEwAA&#10;AAAAAAAAAAAAAAAAAAAAW0NvbnRlbnRfVHlwZXNdLnhtbFBLAQItABQABgAIAAAAIQBa9CxbvwAA&#10;ABUBAAALAAAAAAAAAAAAAAAAAB8BAABfcmVscy8ucmVsc1BLAQItABQABgAIAAAAIQAIYv2jywAA&#10;AOIAAAAPAAAAAAAAAAAAAAAAAAcCAABkcnMvZG93bnJldi54bWxQSwUGAAAAAAMAAwC3AAAA/wIA&#10;AAAA&#10;">
                  <v:shape id="Freeform 40" o:spid="_x0000_s1037" style="position:absolute;left:4457;top:3490;width:143;height:143;visibility:visible;mso-wrap-style:square;v-text-anchor:top" coordsize="1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ODGyQAAAOIAAAAPAAAAZHJzL2Rvd25yZXYueG1sRE/LasJA&#10;FN0L/YfhFrrTSWKREB3FRwt1oVAfC3eXzDUJZu6EzNSkf98RhC7O4nBenNmiN7W4U+sqywriUQSC&#10;OLe64kLB6fg5TEE4j6yxtkwKfsnBYv4ymGGmbcffdD/4QoQSdhkqKL1vMildXpJBN7INcdCutjXo&#10;A20LqVvsQrmpZRJFE2mw4rBQYkPrkvLb4ccocPV4vznR6iPeppf1ftel5/jilHp77ZdTEJ56/29+&#10;pr+0gkmSvgckY3hcCndAzv8AAAD//wMAUEsBAi0AFAAGAAgAAAAhANvh9svuAAAAhQEAABMAAAAA&#10;AAAAAAAAAAAAAAAAAFtDb250ZW50X1R5cGVzXS54bWxQSwECLQAUAAYACAAAACEAWvQsW78AAAAV&#10;AQAACwAAAAAAAAAAAAAAAAAfAQAAX3JlbHMvLnJlbHNQSwECLQAUAAYACAAAACEA51DgxskAAADi&#10;AAAADwAAAAAAAAAAAAAAAAAHAgAAZHJzL2Rvd25yZXYueG1sUEsFBgAAAAADAAMAtwAAAP0CAAAA&#10;AA==&#10;" path="m143,l,,,142r143,l143,xe" filled="f">
                    <v:path arrowok="t" o:connecttype="custom" o:connectlocs="143,3490;0,3490;0,3632;143,3632;143,3490" o:connectangles="0,0,0,0,0"/>
                  </v:shape>
                </v:group>
                <v:group id="Group 37" o:spid="_x0000_s1038" style="position:absolute;left:6637;top:3490;width:143;height:144" coordorigin="6637,3490" coordsize="14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hteyQAAAOMAAAAPAAAAZHJzL2Rvd25yZXYueG1sRE9Na8JA&#10;EL0X+h+WKXirm1RsQ+oqIq14kEK1UHobsmMSzM6G7DaJ/945CDKneV/zZrEaXaN66kLt2UA6TUAR&#10;F97WXBr4OX4+Z6BCRLbYeCYDFwqwWj4+LDC3fuBv6g+xVBLCIUcDVYxtrnUoKnIYpr4lFu7kO4dR&#10;1q7UtsNBwl2jX5LkVTusWS5U2NKmouJ8+HcGtgMO61n60e/Pp83l7zj/+t2nZMzkaVy/g4o0xrv4&#10;5t5ZqZ+9zWcymZSWnwQAvbwCAAD//wMAUEsBAi0AFAAGAAgAAAAhANvh9svuAAAAhQEAABMAAAAA&#10;AAAAAAAAAAAAAAAAAFtDb250ZW50X1R5cGVzXS54bWxQSwECLQAUAAYACAAAACEAWvQsW78AAAAV&#10;AQAACwAAAAAAAAAAAAAAAAAfAQAAX3JlbHMvLnJlbHNQSwECLQAUAAYACAAAACEALJYbXskAAADj&#10;AAAADwAAAAAAAAAAAAAAAAAHAgAAZHJzL2Rvd25yZXYueG1sUEsFBgAAAAADAAMAtwAAAP0CAAAA&#10;AA==&#10;">
                  <v:shape id="Freeform 38" o:spid="_x0000_s1039" style="position:absolute;left:6637;top:3490;width:143;height:144;visibility:visible;mso-wrap-style:square;v-text-anchor:top" coordsize="14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DBnyQAAAOIAAAAPAAAAZHJzL2Rvd25yZXYueG1sRI9Ba8JA&#10;FITvgv9heYI33SgqJnUVUQTtpail4O2RfU2C2bdhd43pv+8WCh6HmfmGWW06U4uWnK8sK5iMExDE&#10;udUVFwo+r4fREoQPyBpry6Tghzxs1v3eCjNtn3ym9hIKESHsM1RQhtBkUvq8JIN+bBvi6H1bZzBE&#10;6QqpHT4j3NRymiQLabDiuFBiQ7uS8vvlYRSYRZPc6PSxf28f8nafnFyOX06p4aDbvoEI1IVX+L99&#10;1Apm6SydL+fpFP4uxTsg178AAAD//wMAUEsBAi0AFAAGAAgAAAAhANvh9svuAAAAhQEAABMAAAAA&#10;AAAAAAAAAAAAAAAAAFtDb250ZW50X1R5cGVzXS54bWxQSwECLQAUAAYACAAAACEAWvQsW78AAAAV&#10;AQAACwAAAAAAAAAAAAAAAAAfAQAAX3JlbHMvLnJlbHNQSwECLQAUAAYACAAAACEAeWAwZ8kAAADi&#10;AAAADwAAAAAAAAAAAAAAAAAHAgAAZHJzL2Rvd25yZXYueG1sUEsFBgAAAAADAAMAtwAAAP0CAAAA&#10;AA==&#10;" path="m,144r143,l143,,,,,144xe" stroked="f">
                    <v:path arrowok="t" o:connecttype="custom" o:connectlocs="0,3634;143,3634;143,3490;0,3490;0,3634" o:connectangles="0,0,0,0,0"/>
                  </v:shape>
                </v:group>
                <v:group id="Group 35" o:spid="_x0000_s1040" style="position:absolute;left:6637;top:3490;width:143;height:143" coordorigin="6637,3490" coordsize="1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R0GyAAAAOIAAAAPAAAAZHJzL2Rvd25yZXYueG1sRE9Na8JA&#10;EL0X/A/LCL3pJrZJS3QVES0epFAtFG9DdkyC2dmQXZP4792D0OPjfS9Wg6lFR62rLCuIpxEI4tzq&#10;igsFv6fd5BOE88gaa8uk4E4OVsvRywIzbXv+oe7oCxFC2GWooPS+yaR0eUkG3dQ2xIG72NagD7At&#10;pG6xD+GmlrMoSqXBikNDiQ1tSsqvx5tR8NVjv36Lt93hetncz6fk++8Qk1Kv42E9B+Fp8P/ip3uv&#10;Fbx/JGkap0nYHC6FOyCXDwAAAP//AwBQSwECLQAUAAYACAAAACEA2+H2y+4AAACFAQAAEwAAAAAA&#10;AAAAAAAAAAAAAAAAW0NvbnRlbnRfVHlwZXNdLnhtbFBLAQItABQABgAIAAAAIQBa9CxbvwAAABUB&#10;AAALAAAAAAAAAAAAAAAAAB8BAABfcmVscy8ucmVsc1BLAQItABQABgAIAAAAIQClER0GyAAAAOIA&#10;AAAPAAAAAAAAAAAAAAAAAAcCAABkcnMvZG93bnJldi54bWxQSwUGAAAAAAMAAwC3AAAA/AIAAAAA&#10;">
                  <v:shape id="Freeform 36" o:spid="_x0000_s1041" style="position:absolute;left:6637;top:3490;width:143;height:143;visibility:visible;mso-wrap-style:square;v-text-anchor:top" coordsize="1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eaQyQAAAOMAAAAPAAAAZHJzL2Rvd25yZXYueG1sRE9La8JA&#10;EL4X/A/LCL3VzcZS0ugqrVVoDwr1cfA2ZMckNDsbsluT/vtuoeBxvvfMl4NtxJU6XzvWoCYJCOLC&#10;mZpLDcfD5iED4QOywcYxafghD8vF6G6OuXE9f9J1H0oRQ9jnqKEKoc2l9EVFFv3EtcSRu7jOYohn&#10;V0rTYR/DbSPTJHmSFmuODRW2tKqo+Np/Ww2+me7ejvS6Vh/ZebXb9tlJnb3W9+PhZQYi0BBu4n/3&#10;u4nzk3T6/KiUSuHvpwiAXPwCAAD//wMAUEsBAi0AFAAGAAgAAAAhANvh9svuAAAAhQEAABMAAAAA&#10;AAAAAAAAAAAAAAAAAFtDb250ZW50X1R5cGVzXS54bWxQSwECLQAUAAYACAAAACEAWvQsW78AAAAV&#10;AQAACwAAAAAAAAAAAAAAAAAfAQAAX3JlbHMvLnJlbHNQSwECLQAUAAYACAAAACEAra3mkMkAAADj&#10;AAAADwAAAAAAAAAAAAAAAAAHAgAAZHJzL2Rvd25yZXYueG1sUEsFBgAAAAADAAMAtwAAAP0CAAAA&#10;AA==&#10;" path="m143,l,,,142r143,l143,xe" filled="f">
                    <v:path arrowok="t" o:connecttype="custom" o:connectlocs="143,3490;0,3490;0,3632;143,3632;143,3490" o:connectangles="0,0,0,0,0"/>
                  </v:shape>
                </v:group>
                <v:group id="Group 33" o:spid="_x0000_s1042" style="position:absolute;left:7747;top:3490;width:143;height:144" coordorigin="7747,3490" coordsize="14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WfoyAAAAOIAAAAPAAAAZHJzL2Rvd25yZXYueG1sRE9Na8JA&#10;EL0L/Q/LFHrTTWq0mrqKSJUeRKgK0tuQHZNgdjZkt0n8992D4PHxvher3lSipcaVlhXEowgEcWZ1&#10;ybmC82k7nIFwHlljZZkU3MnBavkyWGCqbcc/1B59LkIIuxQVFN7XqZQuK8igG9maOHBX2xj0ATa5&#10;1A12IdxU8j2KptJgyaGhwJo2BWW3459RsOuwW4/jr3Z/u27uv6fJ4bKPSam31379CcJT75/ih/tb&#10;K5iNk/k8+UjC5nAp3AG5/AcAAP//AwBQSwECLQAUAAYACAAAACEA2+H2y+4AAACFAQAAEwAAAAAA&#10;AAAAAAAAAAAAAAAAW0NvbnRlbnRfVHlwZXNdLnhtbFBLAQItABQABgAIAAAAIQBa9CxbvwAAABUB&#10;AAALAAAAAAAAAAAAAAAAAB8BAABfcmVscy8ucmVsc1BLAQItABQABgAIAAAAIQDaRWfoyAAAAOIA&#10;AAAPAAAAAAAAAAAAAAAAAAcCAABkcnMvZG93bnJldi54bWxQSwUGAAAAAAMAAwC3AAAA/AIAAAAA&#10;">
                  <v:shape id="Freeform 34" o:spid="_x0000_s1043" style="position:absolute;left:7747;top:3490;width:143;height:144;visibility:visible;mso-wrap-style:square;v-text-anchor:top" coordsize="14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85NygAAAOIAAAAPAAAAZHJzL2Rvd25yZXYueG1sRI9BS8NA&#10;FITvBf/D8gRvdrMVo43ZFlEE66W0SqG3R/aZhGTfht1tGv+9Kwg9DjPzDVOuJ9uLkXxoHWtQ8wwE&#10;ceVMy7WGr8+320cQISIb7B2Thh8KsF5dzUosjDvzjsZ9rEWCcChQQxPjUEgZqoYshrkbiJP37bzF&#10;mKSvpfF4TnDby0WW5dJiy2mhwYFeGqq6/clqsPmQHWmzff0YT/LYqY2v8OC1vrmenp9ARJriJfzf&#10;fjcaHtT9cnGnVA5/l9IdkKtfAAAA//8DAFBLAQItABQABgAIAAAAIQDb4fbL7gAAAIUBAAATAAAA&#10;AAAAAAAAAAAAAAAAAABbQ29udGVudF9UeXBlc10ueG1sUEsBAi0AFAAGAAgAAAAhAFr0LFu/AAAA&#10;FQEAAAsAAAAAAAAAAAAAAAAAHwEAAF9yZWxzLy5yZWxzUEsBAi0AFAAGAAgAAAAhAFW/zk3KAAAA&#10;4gAAAA8AAAAAAAAAAAAAAAAABwIAAGRycy9kb3ducmV2LnhtbFBLBQYAAAAAAwADALcAAAD+AgAA&#10;AAA=&#10;" path="m,144r143,l143,,,,,144xe" stroked="f">
                    <v:path arrowok="t" o:connecttype="custom" o:connectlocs="0,3634;143,3634;143,3490;0,3490;0,3634" o:connectangles="0,0,0,0,0"/>
                  </v:shape>
                </v:group>
                <v:group id="Group 31" o:spid="_x0000_s1044" style="position:absolute;left:7747;top:3490;width:143;height:143" coordorigin="7747,3490" coordsize="1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05byQAAAOMAAAAPAAAAZHJzL2Rvd25yZXYueG1sRE/NasJA&#10;EL4LfYdlCr3pJja2NnUVkSoepFAtiLchOybB7GzIbpP49q5Q8Djf/8wWvalES40rLSuIRxEI4szq&#10;knMFv4f1cArCeWSNlWVScCUHi/nTYIapth3/ULv3uQgh7FJUUHhfp1K6rCCDbmRr4sCdbWPQh7PJ&#10;pW6wC+GmkuMoepMGSw4NBda0Kii77P+Mgk2H3fI1/mp3l/PqejpMvo+7mJR6ee6XnyA89f4h/ndv&#10;dZg/ST6SaJxM3+H+UwBAzm8AAAD//wMAUEsBAi0AFAAGAAgAAAAhANvh9svuAAAAhQEAABMAAAAA&#10;AAAAAAAAAAAAAAAAAFtDb250ZW50X1R5cGVzXS54bWxQSwECLQAUAAYACAAAACEAWvQsW78AAAAV&#10;AQAACwAAAAAAAAAAAAAAAAAfAQAAX3JlbHMvLnJlbHNQSwECLQAUAAYACAAAACEAkGtOW8kAAADj&#10;AAAADwAAAAAAAAAAAAAAAAAHAgAAZHJzL2Rvd25yZXYueG1sUEsFBgAAAAADAAMAtwAAAP0CAAAA&#10;AA==&#10;">
                  <v:shape id="Freeform 32" o:spid="_x0000_s1045" style="position:absolute;left:7747;top:3490;width:143;height:143;visibility:visible;mso-wrap-style:square;v-text-anchor:top" coordsize="1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AbbywAAAOIAAAAPAAAAZHJzL2Rvd25yZXYueG1sRI9BS8NA&#10;FITvQv/D8oTe7GarhiXttmhV0IMFa3vo7ZF9JqHZtyG7beK/dwXB4zAz3zDL9ehacaE+NJ4NqFkG&#10;grj0tuHKwP7z5UaDCBHZYuuZDHxTgPVqcrXEwvqBP+iyi5VIEA4FGqhj7AopQ1mTwzDzHXHyvnzv&#10;MCbZV9L2OCS4a+U8y3LpsOG0UGNHm5rK0+7sDIT2dvu0p8dn9aaPm+37oA/qGIyZXo8PCxCRxvgf&#10;/mu/WgP6/i5XKtdz+L2U7oBc/QAAAP//AwBQSwECLQAUAAYACAAAACEA2+H2y+4AAACFAQAAEwAA&#10;AAAAAAAAAAAAAAAAAAAAW0NvbnRlbnRfVHlwZXNdLnhtbFBLAQItABQABgAIAAAAIQBa9CxbvwAA&#10;ABUBAAALAAAAAAAAAAAAAAAAAB8BAABfcmVscy8ucmVsc1BLAQItABQABgAIAAAAIQDDlAbbywAA&#10;AOIAAAAPAAAAAAAAAAAAAAAAAAcCAABkcnMvZG93bnJldi54bWxQSwUGAAAAAAMAAwC3AAAA/wIA&#10;AAAA&#10;" path="m143,l,,,142r143,l143,xe" filled="f">
                    <v:path arrowok="t" o:connecttype="custom" o:connectlocs="143,3490;0,3490;0,3632;143,3632;143,3490" o:connectangles="0,0,0,0,0"/>
                  </v:shape>
                </v:group>
                <v:group id="Group 29" o:spid="_x0000_s1046" style="position:absolute;left:9211;top:7930;width:1910;height:900" coordorigin="9211,7930" coordsize="191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ESMyQAAAOI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BOJsOonGMfxdCndALn8BAAD//wMAUEsBAi0AFAAGAAgAAAAhANvh9svuAAAAhQEAABMAAAAA&#10;AAAAAAAAAAAAAAAAAFtDb250ZW50X1R5cGVzXS54bWxQSwECLQAUAAYACAAAACEAWvQsW78AAAAV&#10;AQAACwAAAAAAAAAAAAAAAAAfAQAAX3JlbHMvLnJlbHNQSwECLQAUAAYACAAAACEAQsREjMkAAADi&#10;AAAADwAAAAAAAAAAAAAAAAAHAgAAZHJzL2Rvd25yZXYueG1sUEsFBgAAAAADAAMAtwAAAP0CAAAA&#10;AA==&#10;">
                  <v:shape id="Freeform 30" o:spid="_x0000_s1047" style="position:absolute;left:9211;top:7930;width:1910;height:900;visibility:visible;mso-wrap-style:square;v-text-anchor:top" coordsize="191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QgyxwAAAOMAAAAPAAAAZHJzL2Rvd25yZXYueG1sRE9La8JA&#10;EL4X/A/LFHqruyqYmLpKEAuKJ7WP65CdJqHZ2ZBdNfbXdwXB43zvmS9724gzdb52rGE0VCCIC2dq&#10;LjV8HN9fUxA+IBtsHJOGK3lYLgZPc8yMu/CezodQihjCPkMNVQhtJqUvKrLoh64ljtyP6yyGeHal&#10;NB1eYrht5FipqbRYc2yosKVVRcXv4WQ10Na49M/mcrb5Ut+n3Ujln2ul9ctzn7+BCNSHh/ju3pg4&#10;f5LMJkmaTBO4/RQBkIt/AAAA//8DAFBLAQItABQABgAIAAAAIQDb4fbL7gAAAIUBAAATAAAAAAAA&#10;AAAAAAAAAAAAAABbQ29udGVudF9UeXBlc10ueG1sUEsBAi0AFAAGAAgAAAAhAFr0LFu/AAAAFQEA&#10;AAsAAAAAAAAAAAAAAAAAHwEAAF9yZWxzLy5yZWxzUEsBAi0AFAAGAAgAAAAhAAMJCDLHAAAA4wAA&#10;AA8AAAAAAAAAAAAAAAAABwIAAGRycy9kb3ducmV2LnhtbFBLBQYAAAAAAwADALcAAAD7AgAAAAA=&#10;" path="m478,l,450,478,900r,-225l1909,675r,-450l478,225,478,xe" stroked="f">
                    <v:path arrowok="t" o:connecttype="custom" o:connectlocs="478,7930;0,8380;478,8830;478,8605;1909,8605;1909,8155;478,8155;478,7930" o:connectangles="0,0,0,0,0,0,0,0"/>
                  </v:shape>
                </v:group>
                <v:group id="Group 27" o:spid="_x0000_s1048" style="position:absolute;left:9211;top:7930;width:1910;height:900" coordorigin="9211,7930" coordsize="191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D4eygAAAOIAAAAPAAAAZHJzL2Rvd25yZXYueG1sRI9Ba8JA&#10;FITvhf6H5RW86SYVbUxdRcRKDyJUBfH2yD6TYPZtyG6T+O/dgtDjMDPfMPNlbyrRUuNKywriUQSC&#10;OLO65FzB6fg1TEA4j6yxskwK7uRguXh9mWOqbcc/1B58LgKEXYoKCu/rVEqXFWTQjWxNHLyrbQz6&#10;IJtc6ga7ADeVfI+iqTRYclgosKZ1Qdnt8GsUbDvsVuN40+5u1/X9cpzsz7uYlBq89atPEJ56/x9+&#10;tr+1gvFHksTRZDaFv0vhDsjFAwAA//8DAFBLAQItABQABgAIAAAAIQDb4fbL7gAAAIUBAAATAAAA&#10;AAAAAAAAAAAAAAAAAABbQ29udGVudF9UeXBlc10ueG1sUEsBAi0AFAAGAAgAAAAhAFr0LFu/AAAA&#10;FQEAAAsAAAAAAAAAAAAAAAAAHwEAAF9yZWxzLy5yZWxzUEsBAi0AFAAGAAgAAAAhAOjsPh7KAAAA&#10;4gAAAA8AAAAAAAAAAAAAAAAABwIAAGRycy9kb3ducmV2LnhtbFBLBQYAAAAAAwADALcAAAD+AgAA&#10;AAA=&#10;">
                  <v:shape id="Freeform 28" o:spid="_x0000_s1049" style="position:absolute;left:9211;top:7930;width:1910;height:900;visibility:visible;mso-wrap-style:square;v-text-anchor:top" coordsize="191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QuPyAAAAOMAAAAPAAAAZHJzL2Rvd25yZXYueG1sRE/NasJA&#10;EL4X+g7LFHqrm6QYQuoqYimUXkTjpbdpdppEs7NhdxvTt3cFweN8/7NYTaYXIznfWVaQzhIQxLXV&#10;HTcKDtXHSwHCB2SNvWVS8E8eVsvHhwWW2p55R+M+NCKGsC9RQRvCUErp65YM+pkdiCP3a53BEE/X&#10;SO3wHMNNL7MkyaXBjmNDiwNtWqpP+z+joElOR33YVu92Phb9V/b9s+lGp9Tz07R+AxFoCnfxzf2p&#10;4/wizYvXNMvncP0pAiCXFwAAAP//AwBQSwECLQAUAAYACAAAACEA2+H2y+4AAACFAQAAEwAAAAAA&#10;AAAAAAAAAAAAAAAAW0NvbnRlbnRfVHlwZXNdLnhtbFBLAQItABQABgAIAAAAIQBa9CxbvwAAABUB&#10;AAALAAAAAAAAAAAAAAAAAB8BAABfcmVscy8ucmVsc1BLAQItABQABgAIAAAAIQCtrQuPyAAAAOMA&#10;AAAPAAAAAAAAAAAAAAAAAAcCAABkcnMvZG93bnJldi54bWxQSwUGAAAAAAMAAwC3AAAA/AIAAAAA&#10;" path="m478,r,225l1909,225r,450l478,675r,225l,450,478,xe" filled="f">
                    <v:path arrowok="t" o:connecttype="custom" o:connectlocs="478,7930;478,8155;1909,8155;1909,8605;478,8605;478,8830;0,8380;478,7930" o:connectangles="0,0,0,0,0,0,0,0"/>
                  </v:shape>
                </v:group>
                <v:group id="Group 25" o:spid="_x0000_s1050" style="position:absolute;left:9211;top:11420;width:1910;height:900" coordorigin="9211,11420" coordsize="191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KoeygAAAOMAAAAPAAAAZHJzL2Rvd25yZXYueG1sRE9da8JA&#10;EHwX/A/HCn3TSyr1I/UUkbb4IIIfIH1bcmsSzO2F3DWJ/74nCM7b7uzM7CxWnSlFQ7UrLCuIRxEI&#10;4tTqgjMF59P3cAbCeWSNpWVScCcHq2W/t8BE25YP1Bx9JoIJuwQV5N5XiZQuzcmgG9mKOHBXWxv0&#10;YawzqWtsg7kp5XsUTaTBgkNCjhVtckpvxz+j4KfFdj2Ov5rd7bq5/54+9pddTEq9Dbr1JwhPnX8d&#10;P9VbHd6Pp+OAaDKHR6ewALn8BwAA//8DAFBLAQItABQABgAIAAAAIQDb4fbL7gAAAIUBAAATAAAA&#10;AAAAAAAAAAAAAAAAAABbQ29udGVudF9UeXBlc10ueG1sUEsBAi0AFAAGAAgAAAAhAFr0LFu/AAAA&#10;FQEAAAsAAAAAAAAAAAAAAAAAHwEAAF9yZWxzLy5yZWxzUEsBAi0AFAAGAAgAAAAhAAuAqh7KAAAA&#10;4wAAAA8AAAAAAAAAAAAAAAAABwIAAGRycy9kb3ducmV2LnhtbFBLBQYAAAAAAwADALcAAAD+AgAA&#10;AAA=&#10;">
                  <v:shape id="Freeform 26" o:spid="_x0000_s1051" style="position:absolute;left:9211;top:11420;width:1910;height:900;visibility:visible;mso-wrap-style:square;v-text-anchor:top" coordsize="191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YRzygAAAOIAAAAPAAAAZHJzL2Rvd25yZXYueG1sRI9Pa8JA&#10;FMTvBb/D8gRvdVcbq0ZXCcWCxVPtH6+P7DMJZt+G7Kqpn94tFHocZuY3zHLd2VpcqPWVYw2joQJB&#10;nDtTcaHh8+P1cQbCB2SDtWPS8EMe1qvewxJT4678Tpd9KESEsE9RQxlCk0rp85Is+qFriKN3dK3F&#10;EGVbSNPiNcJtLcdKPUuLFceFEht6KSk/7c9WA70ZN7vZTM633+pw3o1U9rVRWg/6XbYAEagL/+G/&#10;9tZomEyT5Gk6SRL4vRTvgFzdAQAA//8DAFBLAQItABQABgAIAAAAIQDb4fbL7gAAAIUBAAATAAAA&#10;AAAAAAAAAAAAAAAAAABbQ29udGVudF9UeXBlc10ueG1sUEsBAi0AFAAGAAgAAAAhAFr0LFu/AAAA&#10;FQEAAAsAAAAAAAAAAAAAAAAAHwEAAF9yZWxzLy5yZWxzUEsBAi0AFAAGAAgAAAAhADidhHPKAAAA&#10;4gAAAA8AAAAAAAAAAAAAAAAABwIAAGRycy9kb3ducmV2LnhtbFBLBQYAAAAAAwADALcAAAD+AgAA&#10;AAA=&#10;" path="m478,l,450,478,900r,-225l1909,675r,-450l478,225,478,xe" stroked="f">
                    <v:path arrowok="t" o:connecttype="custom" o:connectlocs="478,11420;0,11870;478,12320;478,12095;1909,12095;1909,11645;478,11645;478,11420" o:connectangles="0,0,0,0,0,0,0,0"/>
                  </v:shape>
                </v:group>
                <v:group id="Group 23" o:spid="_x0000_s1052" style="position:absolute;left:9211;top:11420;width:1910;height:900" coordorigin="9211,11420" coordsize="191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66oywAAAOIAAAAPAAAAZHJzL2Rvd25yZXYueG1sRI/NasMw&#10;EITvgb6D2EJviSyHhOBGDiG0pYdQyA+U3hZrYxtbK2OptvP2VaHQ4zAz3zDb3WRbMVDva8ca1CIB&#10;QVw4U3Op4Xp5nW9A+IBssHVMGu7kYZc/zLaYGTfyiYZzKEWEsM9QQxVCl0npi4os+oXriKN3c73F&#10;EGVfStPjGOG2lWmSrKXFmuNChR0dKiqa87fV8DbiuF+ql+HY3A73r8vq4/OoSOunx2n/DCLQFP7D&#10;f+13o2GTqjRR6WoJv5fiHZD5DwAAAP//AwBQSwECLQAUAAYACAAAACEA2+H2y+4AAACFAQAAEwAA&#10;AAAAAAAAAAAAAAAAAAAAW0NvbnRlbnRfVHlwZXNdLnhtbFBLAQItABQABgAIAAAAIQBa9CxbvwAA&#10;ABUBAAALAAAAAAAAAAAAAAAAAB8BAABfcmVscy8ucmVsc1BLAQItABQABgAIAAAAIQDME66oywAA&#10;AOIAAAAPAAAAAAAAAAAAAAAAAAcCAABkcnMvZG93bnJldi54bWxQSwUGAAAAAAMAAwC3AAAA/wIA&#10;AAAA&#10;">
                  <v:shape id="Freeform 24" o:spid="_x0000_s1053" style="position:absolute;left:9211;top:11420;width:1910;height:900;visibility:visible;mso-wrap-style:square;v-text-anchor:top" coordsize="191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2yiyAAAAOMAAAAPAAAAZHJzL2Rvd25yZXYueG1sRE9La8JA&#10;EL4L/Q/LFLzpxlBrjK5SLIXipfi49DbNjklqdjbsrjH9911B8Djfe5br3jSiI+drywom4wQEcWF1&#10;zaWC4+FjlIHwAVljY5kU/JGH9eppsMRc2yvvqNuHUsQQ9jkqqEJocyl9UZFBP7YtceRO1hkM8XSl&#10;1A6vMdw0Mk2SV2mw5thQYUubiorz/mIUlMn5Vx+/Du922mXNNv3+2dSdU2r43L8tQATqw0N8d3/q&#10;OH82nb3M52k2gdtPEQC5+gcAAP//AwBQSwECLQAUAAYACAAAACEA2+H2y+4AAACFAQAAEwAAAAAA&#10;AAAAAAAAAAAAAAAAW0NvbnRlbnRfVHlwZXNdLnhtbFBLAQItABQABgAIAAAAIQBa9CxbvwAAABUB&#10;AAALAAAAAAAAAAAAAAAAAB8BAABfcmVscy8ucmVsc1BLAQItABQABgAIAAAAIQC6T2yiyAAAAOMA&#10;AAAPAAAAAAAAAAAAAAAAAAcCAABkcnMvZG93bnJldi54bWxQSwUGAAAAAAMAAwC3AAAA/AIAAAAA&#10;" path="m478,r,225l1909,225r,450l478,675r,225l,450,478,xe" filled="f">
                    <v:path arrowok="t" o:connecttype="custom" o:connectlocs="478,11420;478,11645;1909,11645;1909,12095;478,12095;478,12320;0,11870;478,11420" o:connectangles="0,0,0,0,0,0,0,0"/>
                  </v:shape>
                </v:group>
                <v:group id="Group 21" o:spid="_x0000_s1054" style="position:absolute;left:4097;top:6311;width:1980;height:720" coordorigin="4097,6311" coordsize="198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G2NyAAAAOMAAAAPAAAAZHJzL2Rvd25yZXYueG1sRE9La8JA&#10;EL4L/Q/LFHrTzUNFoquItKUHEdRC8TZkxySYnQ3ZbRL/vVsoeJzvPavNYGrRUesqywriSQSCOLe6&#10;4kLB9/ljvADhPLLG2jIpuJODzfpltMJM256P1J18IUIIuwwVlN43mZQuL8mgm9iGOHBX2xr04WwL&#10;qVvsQ7ipZRJFc2mw4tBQYkO7kvLb6dco+Oyx36bxe7e/XXf3y3l2+NnHpNTb67BdgvA0+Kf43/2l&#10;w/x5kqaLaZIm8PdTAECuHwAAAP//AwBQSwECLQAUAAYACAAAACEA2+H2y+4AAACFAQAAEwAAAAAA&#10;AAAAAAAAAAAAAAAAW0NvbnRlbnRfVHlwZXNdLnhtbFBLAQItABQABgAIAAAAIQBa9CxbvwAAABUB&#10;AAALAAAAAAAAAAAAAAAAAB8BAABfcmVscy8ucmVsc1BLAQItABQABgAIAAAAIQA1XG2NyAAAAOMA&#10;AAAPAAAAAAAAAAAAAAAAAAcCAABkcnMvZG93bnJldi54bWxQSwUGAAAAAAMAAwC3AAAA/AIAAAAA&#10;">
                  <v:shape id="Freeform 22" o:spid="_x0000_s1055" style="position:absolute;left:4097;top:6311;width:1980;height:720;visibility:visible;mso-wrap-style:square;v-text-anchor:top" coordsize="198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VltywAAAOMAAAAPAAAAZHJzL2Rvd25yZXYueG1sRI/NbsIw&#10;EITvlXgHa5F6K06goSTFIH7UqscWeIBVvCRR47UVGwh5+rpSpR5HM/ONZrnuTSuu1PnGsoJ0koAg&#10;Lq1uuFJwOr49LUD4gKyxtUwK7uRhvRo9LLHQ9sZfdD2ESkQI+wIV1CG4Qkpf1mTQT6wjjt7ZdgZD&#10;lF0ldYe3CDetnCbJXBpsOC7U6GhXU/l9uBgFbla9b4b9/p69POfn3efghm2ZKfU47jevIAL14T/8&#10;1/7QCqZJns8XszTN4PdT/ANy9QMAAP//AwBQSwECLQAUAAYACAAAACEA2+H2y+4AAACFAQAAEwAA&#10;AAAAAAAAAAAAAAAAAAAAW0NvbnRlbnRfVHlwZXNdLnhtbFBLAQItABQABgAIAAAAIQBa9CxbvwAA&#10;ABUBAAALAAAAAAAAAAAAAAAAAB8BAABfcmVscy8ucmVsc1BLAQItABQABgAIAAAAIQBCYVltywAA&#10;AOMAAAAPAAAAAAAAAAAAAAAAAAcCAABkcnMvZG93bnJldi54bWxQSwUGAAAAAAMAAwC3AAAA/wIA&#10;AAAA&#10;" path="m1485,r,180l,180,247,360,,540r1485,l1485,720,1980,360,1485,xe" stroked="f">
                    <v:path arrowok="t" o:connecttype="custom" o:connectlocs="1485,6311;1485,6491;0,6491;247,6671;0,6851;1485,6851;1485,7031;1980,6671;1485,6311" o:connectangles="0,0,0,0,0,0,0,0,0"/>
                  </v:shape>
                </v:group>
                <v:group id="Group 19" o:spid="_x0000_s1056" style="position:absolute;left:4097;top:6311;width:1980;height:720" coordorigin="4097,6311" coordsize="198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4jTyAAAAOMAAAAPAAAAZHJzL2Rvd25yZXYueG1sRE9fa8Iw&#10;EH8f7DuEG/imaeomW2cUER0+yGA6GHs7mrMtNpfSxLZ+ezMQ9ni//zdfDrYWHbW+cqxBTRIQxLkz&#10;FRcavo/b8SsIH5AN1o5Jw5U8LBePD3PMjOv5i7pDKEQMYZ+hhjKEJpPS5yVZ9BPXEEfu5FqLIZ5t&#10;IU2LfQy3tUyTZCYtVhwbSmxoXVJ+Plysho8e+9VUbbr9+bS+/h5fPn/2irQePQ2rdxCBhvAvvrt3&#10;Js5XsyRV07f0Gf5+igDIxQ0AAP//AwBQSwECLQAUAAYACAAAACEA2+H2y+4AAACFAQAAEwAAAAAA&#10;AAAAAAAAAAAAAAAAW0NvbnRlbnRfVHlwZXNdLnhtbFBLAQItABQABgAIAAAAIQBa9CxbvwAAABUB&#10;AAALAAAAAAAAAAAAAAAAAB8BAABfcmVscy8ucmVsc1BLAQItABQABgAIAAAAIQApp4jTyAAAAOMA&#10;AAAPAAAAAAAAAAAAAAAAAAcCAABkcnMvZG93bnJldi54bWxQSwUGAAAAAAMAAwC3AAAA/AIAAAAA&#10;">
                  <v:shape id="Freeform 20" o:spid="_x0000_s1057" style="position:absolute;left:4097;top:6311;width:1980;height:720;visibility:visible;mso-wrap-style:square;v-text-anchor:top" coordsize="198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Z/CywAAAOMAAAAPAAAAZHJzL2Rvd25yZXYueG1sRI9Ba8JA&#10;EIXvhf6HZQq91U0jWI2uUsSCFwVtkR6H7Jikzc7G7Gqiv945FHqcmTfvvW+26F2tLtSGyrOB10EC&#10;ijj3tuLCwNfnx8sYVIjIFmvPZOBKARbzx4cZZtZ3vKPLPhZKTDhkaKCMscm0DnlJDsPAN8RyO/rW&#10;YZSxLbRtsRNzV+s0SUbaYcWSUGJDy5Ly3/3ZGbidrqfO9rg6/GAdtpvR4VvvnDHPT/37FFSkPv6L&#10;/77XVupP3obpeDJMhUKYZAF6fgcAAP//AwBQSwECLQAUAAYACAAAACEA2+H2y+4AAACFAQAAEwAA&#10;AAAAAAAAAAAAAAAAAAAAW0NvbnRlbnRfVHlwZXNdLnhtbFBLAQItABQABgAIAAAAIQBa9CxbvwAA&#10;ABUBAAALAAAAAAAAAAAAAAAAAB8BAABfcmVscy8ucmVsc1BLAQItABQABgAIAAAAIQD98Z/CywAA&#10;AOMAAAAPAAAAAAAAAAAAAAAAAAcCAABkcnMvZG93bnJldi54bWxQSwUGAAAAAAMAAwC3AAAA/wIA&#10;AAAA&#10;" path="m1485,r,180l,180,247,360,,540r1485,l1485,720,1980,360,1485,xe" filled="f">
                    <v:path arrowok="t" o:connecttype="custom" o:connectlocs="1485,6311;1485,6491;0,6491;247,6671;0,6851;1485,6851;1485,7031;1980,6671;1485,6311" o:connectangles="0,0,0,0,0,0,0,0,0"/>
                  </v:shape>
                </v:group>
                <v:group id="Group 17" o:spid="_x0000_s1058" style="position:absolute;top:8420;width:2061;height:900" coordorigin=",8420" coordsize="2061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HyFyAAAAOMAAAAPAAAAZHJzL2Rvd25yZXYueG1sRE9La8JA&#10;EL4X/A/LCL3VTXwRo6uItNKDCNWCeBuyYxLMzobsNon/vlsoeJzvPatNbyrRUuNKywriUQSCOLO6&#10;5FzB9/njLQHhPLLGyjIpeJCDzXrwssJU246/qD35XIQQdikqKLyvUyldVpBBN7I1ceButjHow9nk&#10;UjfYhXBTyXEUzaXBkkNDgTXtCsrupx+jYN9ht53E7+3hfts9rufZ8XKISanXYb9dgvDU+6f43/2p&#10;w/xJvJjOknkyhr+fAgBy/QsAAP//AwBQSwECLQAUAAYACAAAACEA2+H2y+4AAACFAQAAEwAAAAAA&#10;AAAAAAAAAAAAAAAAW0NvbnRlbnRfVHlwZXNdLnhtbFBLAQItABQABgAIAAAAIQBa9CxbvwAAABUB&#10;AAALAAAAAAAAAAAAAAAAAB8BAABfcmVscy8ucmVsc1BLAQItABQABgAIAAAAIQBCaHyFyAAAAOMA&#10;AAAPAAAAAAAAAAAAAAAAAAcCAABkcnMvZG93bnJldi54bWxQSwUGAAAAAAMAAwC3AAAA/AIAAAAA&#10;">
                  <v:shape id="Freeform 18" o:spid="_x0000_s1059" style="position:absolute;top:8420;width:2061;height:900;visibility:visible;mso-wrap-style:square;v-text-anchor:top" coordsize="2061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xIPxwAAAOMAAAAPAAAAZHJzL2Rvd25yZXYueG1sRE/basJA&#10;EH0X/IdlhL7pxliDpK4iElsRinj5gCE7TYLZ2ZBdY/x7t1Do45z7LNe9qUVHrassK5hOIhDEudUV&#10;Fwqul914AcJ5ZI21ZVLwJAfr1XCwxFTbB5+oO/tChBB2KSoovW9SKV1ekkE3sQ1x4H5sa9CHsy2k&#10;bvERwk0t4yhKpMGKQ0OJDW1Lym/nu1HwNd9J/3k6ZM9Ll70fs++5O9wbpd5G/eYDhKfe/4v/3Hsd&#10;5k+TJI5nySKG358CAHL1AgAA//8DAFBLAQItABQABgAIAAAAIQDb4fbL7gAAAIUBAAATAAAAAAAA&#10;AAAAAAAAAAAAAABbQ29udGVudF9UeXBlc10ueG1sUEsBAi0AFAAGAAgAAAAhAFr0LFu/AAAAFQEA&#10;AAsAAAAAAAAAAAAAAAAAHwEAAF9yZWxzLy5yZWxzUEsBAi0AFAAGAAgAAAAhAHsjEg/HAAAA4wAA&#10;AA8AAAAAAAAAAAAAAAAABwIAAGRycy9kb3ducmV2LnhtbFBLBQYAAAAAAwADALcAAAD7AgAAAAA=&#10;" path="m1520,l,,,900r1520,l2060,450,1520,xe" stroked="f">
                    <v:path arrowok="t" o:connecttype="custom" o:connectlocs="1520,8420;0,8420;0,9320;1520,9320;2060,8870;1520,8420" o:connectangles="0,0,0,0,0,0"/>
                  </v:shape>
                </v:group>
                <v:group id="Group 15" o:spid="_x0000_s1060" style="position:absolute;top:8420;width:1521;height:2" coordorigin=",8420" coordsize="1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pvfywAAAOMAAAAPAAAAZHJzL2Rvd25yZXYueG1sRI9La8Mw&#10;EITvhfwHsYHeGvlBQnAjhxDa0kMoxCmU3hZr/SDWyliq7fz7qlDIcZiZb5jdfjadGGlwrWUF8SoC&#10;QVxa3XKt4PPy+rQF4Tyyxs4yKbiRg32+eNhhpu3EZxoLX4sAYZehgsb7PpPSlQ0ZdCvbEwevsoNB&#10;H+RQSz3gFOCmk0kUbaTBlsNCgz0dGyqvxY9R8DbhdEjjl/F0rY6378v64+sUk1KPy/nwDMLT7O/h&#10;//a7VpBE2zRNknW8gb9P4Q/I/BcAAP//AwBQSwECLQAUAAYACAAAACEA2+H2y+4AAACFAQAAEwAA&#10;AAAAAAAAAAAAAAAAAAAAW0NvbnRlbnRfVHlwZXNdLnhtbFBLAQItABQABgAIAAAAIQBa9CxbvwAA&#10;ABUBAAALAAAAAAAAAAAAAAAAAB8BAABfcmVscy8ucmVsc1BLAQItABQABgAIAAAAIQBdEpvfywAA&#10;AOMAAAAPAAAAAAAAAAAAAAAAAAcCAABkcnMvZG93bnJldi54bWxQSwUGAAAAAAMAAwC3AAAA/wIA&#10;AAAA&#10;">
                  <v:shape id="Freeform 16" o:spid="_x0000_s1061" style="position:absolute;top:8420;width:1521;height:2;visibility:visible;mso-wrap-style:square;v-text-anchor:top" coordsize="1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PbUywAAAOIAAAAPAAAAZHJzL2Rvd25yZXYueG1sRI9BS8NA&#10;FITvgv9heYI3u0mjIcZuixSqOfRiFMTbI/uaBLNv0+w2Sf99tyB4HGbmG2a1mU0nRhpca1lBvIhA&#10;EFdWt1wr+PrcPWQgnEfW2FkmBWdysFnf3qww13biDxpLX4sAYZejgsb7PpfSVQ0ZdAvbEwfvYAeD&#10;PsihlnrAKcBNJ5dRlEqDLYeFBnvaNlT9liej4ETvb/GWY/f9M+6PU5IWhzgtlLq/m19fQHia/X/4&#10;r11oBVny9Jgtn7MErpfCHZDrCwAAAP//AwBQSwECLQAUAAYACAAAACEA2+H2y+4AAACFAQAAEwAA&#10;AAAAAAAAAAAAAAAAAAAAW0NvbnRlbnRfVHlwZXNdLnhtbFBLAQItABQABgAIAAAAIQBa9CxbvwAA&#10;ABUBAAALAAAAAAAAAAAAAAAAAB8BAABfcmVscy8ucmVsc1BLAQItABQABgAIAAAAIQCA6PbUywAA&#10;AOIAAAAPAAAAAAAAAAAAAAAAAAcCAABkcnMvZG93bnJldi54bWxQSwUGAAAAAAMAAwC3AAAA/wIA&#10;AAAA&#10;" path="m1520,l,e" filled="f">
                    <v:path arrowok="t" o:connecttype="custom" o:connectlocs="1520,0;0,0" o:connectangles="0,0"/>
                  </v:shape>
                </v:group>
                <v:group id="Group 13" o:spid="_x0000_s1062" style="position:absolute;top:8420;width:2061;height:900" coordorigin=",8420" coordsize="2061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GGyyQAAAOMAAAAPAAAAZHJzL2Rvd25yZXYueG1sRE/NasJA&#10;EL4XfIdlCr3VTWJqQ+oqIrb0IIJaEG9DdkyC2dmQ3Sbx7buFQo/z/c9iNZpG9NS52rKCeBqBIC6s&#10;rrlU8HV6f85AOI+ssbFMCu7kYLWcPCww13bgA/VHX4oQwi5HBZX3bS6lKyoy6Ka2JQ7c1XYGfTi7&#10;UuoOhxBuGplE0VwarDk0VNjSpqLidvw2Cj4GHNazeNvvbtfN/XJ62Z93MSn19Diu30B4Gv2/+M/9&#10;qcP89DVL0iRLZ/D7UwBALn8AAAD//wMAUEsBAi0AFAAGAAgAAAAhANvh9svuAAAAhQEAABMAAAAA&#10;AAAAAAAAAAAAAAAAAFtDb250ZW50X1R5cGVzXS54bWxQSwECLQAUAAYACAAAACEAWvQsW78AAAAV&#10;AQAACwAAAAAAAAAAAAAAAAAfAQAAX3JlbHMvLnJlbHNQSwECLQAUAAYACAAAACEAuIhhsskAAADj&#10;AAAADwAAAAAAAAAAAAAAAAAHAgAAZHJzL2Rvd25yZXYueG1sUEsFBgAAAAADAAMAtwAAAP0CAAAA&#10;AA==&#10;">
                  <v:shape id="Freeform 14" o:spid="_x0000_s1063" style="position:absolute;top:8420;width:2061;height:900;visibility:visible;mso-wrap-style:square;v-text-anchor:top" coordsize="2061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yvwxQAAAOMAAAAPAAAAZHJzL2Rvd25yZXYueG1sRE/NasJA&#10;EL4XfIdlBG91Y1KWNnUVERQvPcRIzkN2mgSzsyG7avr2XaHQ43z/s95Othd3Gn3nWMNqmYAgrp3p&#10;uNFwKQ+v7yB8QDbYOyYNP+Rhu5m9rDE37sEF3c+hETGEfY4a2hCGXEpft2TRL91AHLlvN1oM8Rwb&#10;aUZ8xHDbyzRJlLTYcWxocaB9S/X1fLMaquyYlofhiyus0mLfK+uK2mq9mE+7TxCBpvAv/nOfTJyv&#10;3tJMfWSJgudPEQC5+QUAAP//AwBQSwECLQAUAAYACAAAACEA2+H2y+4AAACFAQAAEwAAAAAAAAAA&#10;AAAAAAAAAAAAW0NvbnRlbnRfVHlwZXNdLnhtbFBLAQItABQABgAIAAAAIQBa9CxbvwAAABUBAAAL&#10;AAAAAAAAAAAAAAAAAB8BAABfcmVscy8ucmVsc1BLAQItABQABgAIAAAAIQBR8yvwxQAAAOMAAAAP&#10;AAAAAAAAAAAAAAAAAAcCAABkcnMvZG93bnJldi54bWxQSwUGAAAAAAMAAwC3AAAA+QIAAAAA&#10;" path="m,900r1520,l2060,450,1520,e" filled="f">
                    <v:path arrowok="t" o:connecttype="custom" o:connectlocs="0,9320;1520,9320;2060,8870;1520,8420" o:connectangles="0,0,0,0"/>
                  </v:shape>
                </v:group>
                <v:group id="Group 11" o:spid="_x0000_s1064" style="position:absolute;left:4397;top:8930;width:143;height:143" coordorigin="4397,8930" coordsize="1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vK/zAAAAOMAAAAPAAAAZHJzL2Rvd25yZXYueG1sRI9BS8NA&#10;EIXvgv9hGcGb3aShmsZuSykqHopgKxRvQ3aahGZnQ3ZN0n/vHASPM+/Ne9+sNpNr1UB9aDwbSGcJ&#10;KOLS24YrA1/H14ccVIjIFlvPZOBKATbr25sVFtaP/EnDIVZKQjgUaKCOsSu0DmVNDsPMd8SinX3v&#10;MMrYV9r2OEq4a/U8SR61w4alocaOdjWVl8OPM/A24rjN0pdhfznvrt/Hxcdpn5Ix93fT9hlUpCn+&#10;m/+u363g54v58inPMoGWn2QBev0LAAD//wMAUEsBAi0AFAAGAAgAAAAhANvh9svuAAAAhQEAABMA&#10;AAAAAAAAAAAAAAAAAAAAAFtDb250ZW50X1R5cGVzXS54bWxQSwECLQAUAAYACAAAACEAWvQsW78A&#10;AAAVAQAACwAAAAAAAAAAAAAAAAAfAQAAX3JlbHMvLnJlbHNQSwECLQAUAAYACAAAACEAaDLyv8wA&#10;AADjAAAADwAAAAAAAAAAAAAAAAAHAgAAZHJzL2Rvd25yZXYueG1sUEsFBgAAAAADAAMAtwAAAAAD&#10;AAAAAA==&#10;">
                  <v:shape id="Freeform 12" o:spid="_x0000_s1065" style="position:absolute;left:4397;top:8930;width:143;height:143;visibility:visible;mso-wrap-style:square;v-text-anchor:top" coordsize="1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VUWyQAAAOEAAAAPAAAAZHJzL2Rvd25yZXYueG1sRI9BS8Qw&#10;FITvgv8hvAVvbrqLdmvd7CKiUPG0axG9PZpnW2xeahLb+O+NIOxxmJlvmO0+mkFM5HxvWcFqmYEg&#10;bqzuuVVQvzxeFiB8QNY4WCYFP+Rhvzs/22Kp7cwHmo6hFQnCvkQFXQhjKaVvOjLol3YkTt6HdQZD&#10;kq6V2uGc4GaQ6yzLpcGe00KHI9131Hwev42CuZqKm+r5Ldb9+9Nr/TBhDO5LqYtFvLsFESiGU/i/&#10;XWkFV9l1Xqw3Ofw9Sm9A7n4BAAD//wMAUEsBAi0AFAAGAAgAAAAhANvh9svuAAAAhQEAABMAAAAA&#10;AAAAAAAAAAAAAAAAAFtDb250ZW50X1R5cGVzXS54bWxQSwECLQAUAAYACAAAACEAWvQsW78AAAAV&#10;AQAACwAAAAAAAAAAAAAAAAAfAQAAX3JlbHMvLnJlbHNQSwECLQAUAAYACAAAACEA+blVFskAAADh&#10;AAAADwAAAAAAAAAAAAAAAAAHAgAAZHJzL2Rvd25yZXYueG1sUEsFBgAAAAADAAMAtwAAAP0CAAAA&#10;AA==&#10;" path="m,143r143,l143,,,,,143xe" stroked="f">
                    <v:path arrowok="t" o:connecttype="custom" o:connectlocs="0,9073;143,9073;143,8930;0,8930;0,9073" o:connectangles="0,0,0,0,0"/>
                  </v:shape>
                </v:group>
                <v:group id="Group 9" o:spid="_x0000_s1066" style="position:absolute;left:4397;top:8930;width:143;height:143" coordorigin="4397,8930" coordsize="1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vHFyQAAAOMAAAAPAAAAZHJzL2Rvd25yZXYueG1sRE9La8JA&#10;EL4X+h+WKfRWd5PiK3UVkbZ4kEJVkN6G7JgEs7Mhu03iv3eFQo/zvWexGmwtOmp95VhDMlIgiHNn&#10;Ki40HA8fLzMQPiAbrB2Thit5WC0fHxaYGdfzN3X7UIgYwj5DDWUITSalz0uy6EeuIY7c2bUWQzzb&#10;QpoW+xhua5kqNZEWK44NJTa0KSm/7H+ths8e+/Vr8t7tLufN9ecw/jrtEtL6+WlYv4EINIR/8Z97&#10;a+L86SxN1XiuUrj/FAGQyxsAAAD//wMAUEsBAi0AFAAGAAgAAAAhANvh9svuAAAAhQEAABMAAAAA&#10;AAAAAAAAAAAAAAAAAFtDb250ZW50X1R5cGVzXS54bWxQSwECLQAUAAYACAAAACEAWvQsW78AAAAV&#10;AQAACwAAAAAAAAAAAAAAAAAfAQAAX3JlbHMvLnJlbHNQSwECLQAUAAYACAAAACEAIRLxxckAAADj&#10;AAAADwAAAAAAAAAAAAAAAAAHAgAAZHJzL2Rvd25yZXYueG1sUEsFBgAAAAADAAMAtwAAAP0CAAAA&#10;AA==&#10;">
                  <v:shape id="Freeform 10" o:spid="_x0000_s1067" style="position:absolute;left:4397;top:8930;width:143;height:143;visibility:visible;mso-wrap-style:square;v-text-anchor:top" coordsize="1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LIXzQAAAOMAAAAPAAAAZHJzL2Rvd25yZXYueG1sRI/NTsNA&#10;DITvSH2HlStxo5s0/ERptxUUkOBAJUp76M3KuknUrDfKLk14e3xA4mjPeObzcj26Vl2oD41nA+ks&#10;AUVcettwZWD/9XqTgwoR2WLrmQz8UID1anK1xML6gT/psouVkhAOBRqoY+wKrUNZk8Mw8x2xaCff&#10;O4wy9pW2PQ4S7lo9T5J77bBhaaixo01N5Xn37QyENts+7+npJX3Pj5vtx5Af0mMw5no6Pi5ARRrj&#10;v/nv+s0Kfj6/ze6yh0Sg5SdZgF79AgAA//8DAFBLAQItABQABgAIAAAAIQDb4fbL7gAAAIUBAAAT&#10;AAAAAAAAAAAAAAAAAAAAAABbQ29udGVudF9UeXBlc10ueG1sUEsBAi0AFAAGAAgAAAAhAFr0LFu/&#10;AAAAFQEAAAsAAAAAAAAAAAAAAAAAHwEAAF9yZWxzLy5yZWxzUEsBAi0AFAAGAAgAAAAhAHD0shfN&#10;AAAA4wAAAA8AAAAAAAAAAAAAAAAABwIAAGRycy9kb3ducmV2LnhtbFBLBQYAAAAAAwADALcAAAAB&#10;AwAAAAA=&#10;" path="m143,l,,,143r143,l143,xe" filled="f">
                    <v:path arrowok="t" o:connecttype="custom" o:connectlocs="143,8930;0,8930;0,9073;143,9073;143,8930" o:connectangles="0,0,0,0,0"/>
                  </v:shape>
                </v:group>
                <v:group id="Group 7" o:spid="_x0000_s1068" style="position:absolute;left:4097;top:7121;width:1980;height:720" coordorigin="4097,7121" coordsize="198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BNIyAAAAOMAAAAPAAAAZHJzL2Rvd25yZXYueG1sRE9fa8Iw&#10;EH8X9h3CCXvTtBk6qUYR2cYeRFAHY29Hc7bF5lKarK3f3gwGPt7v/602g61FR62vHGtIpwkI4tyZ&#10;igsNX+f3yQKED8gGa8ek4UYeNuun0Qoz43o+UncKhYgh7DPUUIbQZFL6vCSLfuoa4shdXGsxxLMt&#10;pGmxj+G2lipJ5tJixbGhxIZ2JeXX06/V8NFjv31J37r99bK7/Zxnh+99Slo/j4ftEkSgITzE/+5P&#10;E+cnaqHmKlWv8PdTBECu7wAAAP//AwBQSwECLQAUAAYACAAAACEA2+H2y+4AAACFAQAAEwAAAAAA&#10;AAAAAAAAAAAAAAAAW0NvbnRlbnRfVHlwZXNdLnhtbFBLAQItABQABgAIAAAAIQBa9CxbvwAAABUB&#10;AAALAAAAAAAAAAAAAAAAAB8BAABfcmVscy8ucmVsc1BLAQItABQABgAIAAAAIQDa0BNIyAAAAOMA&#10;AAAPAAAAAAAAAAAAAAAAAAcCAABkcnMvZG93bnJldi54bWxQSwUGAAAAAAMAAwC3AAAA/AIAAAAA&#10;">
                  <v:shape id="Freeform 8" o:spid="_x0000_s1069" style="position:absolute;left:4097;top:7121;width:1980;height:720;visibility:visible;mso-wrap-style:square;v-text-anchor:top" coordsize="198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j7ZyAAAAOMAAAAPAAAAZHJzL2Rvd25yZXYueG1sRE9LbsIw&#10;EN1X6h2sqdRdcShNQ1IM4iMQS0p7gFE8JFHjsRW7EHJ6jFSpy3n/mS1604ozdb6xrGA8SkAQl1Y3&#10;XCn4/tq+TEH4gKyxtUwKruRhMX98mGGh7YU/6XwMlYgh7AtUUIfgCil9WZNBP7KOOHIn2xkM8ewq&#10;qTu8xHDTytckeZcGG44NNTpa11T+HH+NAjepdsths7mm2Vt+Wh8GN6zKVKnnp375ASJQH/7Ff+69&#10;jvOn+ThL0jxL4f5TBEDObwAAAP//AwBQSwECLQAUAAYACAAAACEA2+H2y+4AAACFAQAAEwAAAAAA&#10;AAAAAAAAAAAAAAAAW0NvbnRlbnRfVHlwZXNdLnhtbFBLAQItABQABgAIAAAAIQBa9CxbvwAAABUB&#10;AAALAAAAAAAAAAAAAAAAAB8BAABfcmVscy8ucmVsc1BLAQItABQABgAIAAAAIQAK2j7ZyAAAAOMA&#10;AAAPAAAAAAAAAAAAAAAAAAcCAABkcnMvZG93bnJldi54bWxQSwUGAAAAAAMAAwC3AAAA/AIAAAAA&#10;" path="m1485,r,180l,180,247,360,,540r1485,l1485,720,1980,360,1485,xe" stroked="f">
                    <v:path arrowok="t" o:connecttype="custom" o:connectlocs="1485,7121;1485,7301;0,7301;247,7481;0,7661;1485,7661;1485,7841;1980,7481;1485,7121" o:connectangles="0,0,0,0,0,0,0,0,0"/>
                  </v:shape>
                </v:group>
                <v:group id="Group 5" o:spid="_x0000_s1070" style="position:absolute;left:4097;top:7121;width:1980;height:720" coordorigin="4097,7121" coordsize="198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4HLyQAAAOMAAAAPAAAAZHJzL2Rvd25yZXYueG1sRE9fa8Iw&#10;EH8f7DuEG+xN06Zszs4oInPsQQbTgeztaM622FxKE9v67ZeBsMf7/b/FarSN6KnztWMN6TQBQVw4&#10;U3Op4fuwnbyA8AHZYOOYNFzJw2p5f7fA3LiBv6jfh1LEEPY5aqhCaHMpfVGRRT91LXHkTq6zGOLZ&#10;ldJ0OMRw20iVJM/SYs2xocKWNhUV5/3FangfcFhn6Vu/O58215/D0+dxl5LWjw/j+hVEoDH8i2/u&#10;DxPnq0ypWabmM/j7KQIgl78AAAD//wMAUEsBAi0AFAAGAAgAAAAhANvh9svuAAAAhQEAABMAAAAA&#10;AAAAAAAAAAAAAAAAAFtDb250ZW50X1R5cGVzXS54bWxQSwECLQAUAAYACAAAACEAWvQsW78AAAAV&#10;AQAACwAAAAAAAAAAAAAAAAAfAQAAX3JlbHMvLnJlbHNQSwECLQAUAAYACAAAACEAgDOBy8kAAADj&#10;AAAADwAAAAAAAAAAAAAAAAAHAgAAZHJzL2Rvd25yZXYueG1sUEsFBgAAAAADAAMAtwAAAP0CAAAA&#10;AA==&#10;">
                  <v:shape id="Freeform 6" o:spid="_x0000_s1071" style="position:absolute;left:4097;top:7121;width:1980;height:720;visibility:visible;mso-wrap-style:square;v-text-anchor:top" coordsize="198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ZM3ygAAAOMAAAAPAAAAZHJzL2Rvd25yZXYueG1sRI9Ba8JA&#10;EIXvQv/DMgVvummQIKmrSFHoRUEr0uOQnSap2dmY3Zror+8cCj3OzJv33rdYDa5RN+pC7dnAyzQB&#10;RVx4W3Np4PSxncxBhYhssfFMBu4UYLV8Gi0wt77nA92OsVRiwiFHA1WMba51KCpyGKa+JZbbl+8c&#10;Rhm7UtsOezF3jU6TJNMOa5aEClt6q6i4HH+cgcf1fu3tgJvzNzZhv8vOn/rgjBk/D+tXUJGG+C/+&#10;+363Uj+bpUmWzmdCIUyyAL38BQAA//8DAFBLAQItABQABgAIAAAAIQDb4fbL7gAAAIUBAAATAAAA&#10;AAAAAAAAAAAAAAAAAABbQ29udGVudF9UeXBlc10ueG1sUEsBAi0AFAAGAAgAAAAhAFr0LFu/AAAA&#10;FQEAAAsAAAAAAAAAAAAAAAAAHwEAAF9yZWxzLy5yZWxzUEsBAi0AFAAGAAgAAAAhADaVkzfKAAAA&#10;4wAAAA8AAAAAAAAAAAAAAAAABwIAAGRycy9kb3ducmV2LnhtbFBLBQYAAAAAAwADALcAAAD+AgAA&#10;AAA=&#10;" path="m1485,r,180l,180,247,360,,540r1485,l1485,720,1980,360,1485,xe" filled="f">
                    <v:path arrowok="t" o:connecttype="custom" o:connectlocs="1485,7121;1485,7301;0,7301;247,7481;0,7661;1485,7661;1485,7841;1980,7481;1485,7121" o:connectangles="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72FFFD5C" w14:textId="77777777" w:rsidR="00367414" w:rsidRDefault="0036741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1A7B2B3" w14:textId="77777777" w:rsidR="00367414" w:rsidRDefault="0036741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97F55AA" w14:textId="77777777" w:rsidR="00367414" w:rsidRDefault="0036741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5065664" w14:textId="77777777" w:rsidR="00367414" w:rsidRDefault="0036741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F2D0913" w14:textId="77777777" w:rsidR="00367414" w:rsidRDefault="0036741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DC21A6E" w14:textId="77777777" w:rsidR="00367414" w:rsidRDefault="0036741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A7CE9F8" w14:textId="77777777" w:rsidR="00367414" w:rsidRDefault="0036741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5289A3F" w14:textId="77777777" w:rsidR="00367414" w:rsidRDefault="0036741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1B243D8" w14:textId="77777777" w:rsidR="00367414" w:rsidRDefault="00367414">
      <w:pPr>
        <w:spacing w:before="8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14:paraId="6EE190F4" w14:textId="77777777" w:rsidR="00367414" w:rsidRDefault="00000000">
      <w:pPr>
        <w:spacing w:before="79" w:line="242" w:lineRule="auto"/>
        <w:ind w:left="9564" w:right="28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z w:val="16"/>
        </w:rPr>
        <w:t>Must</w:t>
      </w:r>
      <w:r>
        <w:rPr>
          <w:rFonts w:ascii="Times New Roman"/>
          <w:b/>
          <w:spacing w:val="-10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contain</w:t>
      </w:r>
      <w:r>
        <w:rPr>
          <w:rFonts w:ascii="Times New Roman"/>
          <w:b/>
          <w:spacing w:val="25"/>
          <w:w w:val="99"/>
          <w:sz w:val="16"/>
        </w:rPr>
        <w:t xml:space="preserve"> </w:t>
      </w:r>
      <w:r>
        <w:rPr>
          <w:rFonts w:ascii="Times New Roman"/>
          <w:b/>
          <w:sz w:val="16"/>
        </w:rPr>
        <w:t>Original</w:t>
      </w:r>
      <w:r>
        <w:rPr>
          <w:rFonts w:ascii="Times New Roman"/>
          <w:b/>
          <w:spacing w:val="-13"/>
          <w:sz w:val="16"/>
        </w:rPr>
        <w:t xml:space="preserve"> </w:t>
      </w:r>
      <w:r>
        <w:rPr>
          <w:rFonts w:ascii="Times New Roman"/>
          <w:b/>
          <w:sz w:val="16"/>
        </w:rPr>
        <w:t>Signature</w:t>
      </w:r>
    </w:p>
    <w:p w14:paraId="5E82D886" w14:textId="77777777" w:rsidR="00367414" w:rsidRDefault="00367414">
      <w:pPr>
        <w:spacing w:line="242" w:lineRule="auto"/>
        <w:rPr>
          <w:rFonts w:ascii="Times New Roman" w:eastAsia="Times New Roman" w:hAnsi="Times New Roman" w:cs="Times New Roman"/>
          <w:sz w:val="16"/>
          <w:szCs w:val="16"/>
        </w:rPr>
        <w:sectPr w:rsidR="00367414">
          <w:type w:val="continuous"/>
          <w:pgSz w:w="12240" w:h="15840"/>
          <w:pgMar w:top="480" w:right="980" w:bottom="600" w:left="0" w:header="720" w:footer="720" w:gutter="0"/>
          <w:cols w:space="720"/>
        </w:sectPr>
      </w:pPr>
    </w:p>
    <w:p w14:paraId="5CB97E7F" w14:textId="2E6C7748" w:rsidR="00367414" w:rsidRDefault="0099487D">
      <w:pPr>
        <w:pStyle w:val="Heading3"/>
        <w:numPr>
          <w:ilvl w:val="1"/>
          <w:numId w:val="8"/>
        </w:numPr>
        <w:tabs>
          <w:tab w:val="left" w:pos="469"/>
        </w:tabs>
        <w:ind w:left="468" w:hanging="368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6DFD00E3" wp14:editId="3AD23C9F">
                <wp:simplePos x="0" y="0"/>
                <wp:positionH relativeFrom="page">
                  <wp:posOffset>610870</wp:posOffset>
                </wp:positionH>
                <wp:positionV relativeFrom="page">
                  <wp:posOffset>793750</wp:posOffset>
                </wp:positionV>
                <wp:extent cx="6301740" cy="7959090"/>
                <wp:effectExtent l="10795" t="12700" r="12065" b="10160"/>
                <wp:wrapNone/>
                <wp:docPr id="39767698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1740" cy="7959090"/>
                          <a:chOff x="962" y="1250"/>
                          <a:chExt cx="9924" cy="12534"/>
                        </a:xfrm>
                      </wpg:grpSpPr>
                      <wps:wsp>
                        <wps:cNvPr id="661146964" name="Freeform 3"/>
                        <wps:cNvSpPr>
                          <a:spLocks/>
                        </wps:cNvSpPr>
                        <wps:spPr bwMode="auto">
                          <a:xfrm>
                            <a:off x="962" y="1250"/>
                            <a:ext cx="9924" cy="12534"/>
                          </a:xfrm>
                          <a:custGeom>
                            <a:avLst/>
                            <a:gdLst>
                              <a:gd name="T0" fmla="+- 0 10886 962"/>
                              <a:gd name="T1" fmla="*/ T0 w 9924"/>
                              <a:gd name="T2" fmla="+- 0 1250 1250"/>
                              <a:gd name="T3" fmla="*/ 1250 h 12534"/>
                              <a:gd name="T4" fmla="+- 0 962 962"/>
                              <a:gd name="T5" fmla="*/ T4 w 9924"/>
                              <a:gd name="T6" fmla="+- 0 1250 1250"/>
                              <a:gd name="T7" fmla="*/ 1250 h 12534"/>
                              <a:gd name="T8" fmla="+- 0 962 962"/>
                              <a:gd name="T9" fmla="*/ T8 w 9924"/>
                              <a:gd name="T10" fmla="+- 0 13784 1250"/>
                              <a:gd name="T11" fmla="*/ 13784 h 12534"/>
                              <a:gd name="T12" fmla="+- 0 10886 962"/>
                              <a:gd name="T13" fmla="*/ T12 w 9924"/>
                              <a:gd name="T14" fmla="+- 0 13784 1250"/>
                              <a:gd name="T15" fmla="*/ 13784 h 12534"/>
                              <a:gd name="T16" fmla="+- 0 10886 962"/>
                              <a:gd name="T17" fmla="*/ T16 w 9924"/>
                              <a:gd name="T18" fmla="+- 0 1250 1250"/>
                              <a:gd name="T19" fmla="*/ 1250 h 12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24" h="12534">
                                <a:moveTo>
                                  <a:pt x="9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34"/>
                                </a:lnTo>
                                <a:lnTo>
                                  <a:pt x="9924" y="12534"/>
                                </a:lnTo>
                                <a:lnTo>
                                  <a:pt x="99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7F825" id="Group 2" o:spid="_x0000_s1026" style="position:absolute;margin-left:48.1pt;margin-top:62.5pt;width:496.2pt;height:626.7pt;z-index:-251657728;mso-position-horizontal-relative:page;mso-position-vertical-relative:page" coordorigin="962,1250" coordsize="9924,12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XW/vAMAAIAKAAAOAAAAZHJzL2Uyb0RvYy54bWykVttu2zgUfF+g/0DosYtGki+yZcQpirYJ&#10;FujuFqj7AbREXVBJ1JK05fTrd3goOYobJd2uHyTSZ3Q4nCF5eP32VFfsKJQuZbP1wqvAY6JJZFo2&#10;+db7urt9s/aYNrxJeSUbsfXuhfbe3rz67bprN2ImC1mlQjEkafSma7deYUy78X2dFKLm+kq2okEw&#10;k6rmBl2V+6niHbLXlT8LgsjvpEpbJROhNf794ILeDeXPMpGYv7NMC8OqrQduhp6Knnv79G+u+SZX&#10;vC3KpKfBf4FFzcsGg55TfeCGs4Mqf0hVl4mSWmbmKpG1L7OsTATNAbMJg4vZ3Cl5aGku+abL27NM&#10;kPZCp19Om/x1vFPtl/azcuzR/CSTbxq6+F2bb8Zx288dmO27P2UKP/nBSJr4KVO1TYEpsRPpe3/W&#10;V5wMS/BnNA/C1QI2JIit4mUcxL0DSQGb7HdxNPMYouFseQ597D+P49nCfYvofGG98/nGDUxke3LW&#10;fKwm/SCY/n+CfSl4K8gHbQX5rFiZYjZRGC6iOAKnhtfQ4lYJYVcqm1tqlgPAg7R6rOsoYmEa8r+o&#10;6I/KDLI+pwvfJAdt7oQkc/jxkzZuyadokeVpz34HX7K6wur//Q0LWBis1xGzg/b4ARYOsNc+2wWs&#10;YzT8BQgmjnPBTPbgaH4ecj7AkMvGWWFfzlrspTMOEo/SgdRTxJYDyBJbTBCLBpCb5BSx1QB7gRhO&#10;t5eJxQPIEltPEAsv5J+v1osnNQvHBoQEm1AtvHBh0tGxDbtwNsXwsQtu6KdcDcdOPM/wwo5JhmM/&#10;dmE0xfCxHbSiniQ4doRQIwVxpOTD5uDFsF+SU9NvGLQYt9UtoHOvldqeWzu4gmNrR1sfKYCyu2sC&#10;DIEseNUfYc+DQdaC4Ts22YupQ5hJ8OXPwaEsweMx3I3ST1ihiF6WT+UxlM+9/YZvWm6sTkOTdTjG&#10;6agu6BzHdrahWh7FThLI0ElPEIxN5zxGfABUzRiIjTFCDbHh3VIyh4GV57IwxIe3wzleSPcfoAO/&#10;IVNSSS2cFXbm5MlZAqvc6MBt5G1ZVaRS1ZAwy9mS5NCyKlMbtIpole/fV4odub2m0K+34xEM14Em&#10;pWSF4OnHvm14Wbk2Bq+w7FALXU1xRWgv03vUFyXd5QeXNTQKqb57rMPFZ+vpfw5cCY9VfzQolHG4&#10;sCXaUGexXM3QUePIfhzhTYJUW8942BS2+d6429WhVWVeYKSQptvId7gpZKWtPsTPseo7qNXUomsO&#10;Wo/uUeM+oR4ujjf/AgAA//8DAFBLAwQUAAYACAAAACEAmjPTV+IAAAAMAQAADwAAAGRycy9kb3du&#10;cmV2LnhtbEyPQU+DQBCF7yb+h82YeLML1CJFlqZp1FNjYmtiepvCFEjZXcJugf57pye9zcx7efO9&#10;bDXpVgzUu8YaBeEsAEGmsGVjKgXf+/enBITzaEpsrSEFV3Kwyu/vMkxLO5ovGna+EhxiXIoKau+7&#10;VEpX1KTRzWxHhrWT7TV6XvtKlj2OHK5bGQVBLDU2hj/U2NGmpuK8u2gFHyOO63n4NmzPp831sF98&#10;/mxDUurxYVq/gvA0+T8z3PAZHXJmOtqLKZ1oFSzjiJ18jxbc6WYIkiQGceRp/pI8g8wz+b9E/gsA&#10;AP//AwBQSwECLQAUAAYACAAAACEAtoM4kv4AAADhAQAAEwAAAAAAAAAAAAAAAAAAAAAAW0NvbnRl&#10;bnRfVHlwZXNdLnhtbFBLAQItABQABgAIAAAAIQA4/SH/1gAAAJQBAAALAAAAAAAAAAAAAAAAAC8B&#10;AABfcmVscy8ucmVsc1BLAQItABQABgAIAAAAIQCtLXW/vAMAAIAKAAAOAAAAAAAAAAAAAAAAAC4C&#10;AABkcnMvZTJvRG9jLnhtbFBLAQItABQABgAIAAAAIQCaM9NX4gAAAAwBAAAPAAAAAAAAAAAAAAAA&#10;ABYGAABkcnMvZG93bnJldi54bWxQSwUGAAAAAAQABADzAAAAJQcAAAAA&#10;">
                <v:shape id="Freeform 3" o:spid="_x0000_s1027" style="position:absolute;left:962;top:1250;width:9924;height:12534;visibility:visible;mso-wrap-style:square;v-text-anchor:top" coordsize="9924,12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sMmyQAAAOIAAAAPAAAAZHJzL2Rvd25yZXYueG1sRI/NasMw&#10;EITvgb6D2EIvoZFtjEjcKKF/gfRoJw+wWBvbxFq5lpq4b18FAj0OM/MNs95OthcXGn3nWEO6SEAQ&#10;18503Gg4HnbPSxA+IBvsHZOGX/Kw3TzM1lgYd+WSLlVoRISwL1BDG8JQSOnrliz6hRuIo3dyo8UQ&#10;5dhIM+I1wm0vsyRR0mLHcaHFgd5bqs/Vj9XQzb++p6z6zMujHNThIyuT/q3U+ulxen0BEWgK/+F7&#10;e280KJWmuVqpHG6X4h2Qmz8AAAD//wMAUEsBAi0AFAAGAAgAAAAhANvh9svuAAAAhQEAABMAAAAA&#10;AAAAAAAAAAAAAAAAAFtDb250ZW50X1R5cGVzXS54bWxQSwECLQAUAAYACAAAACEAWvQsW78AAAAV&#10;AQAACwAAAAAAAAAAAAAAAAAfAQAAX3JlbHMvLnJlbHNQSwECLQAUAAYACAAAACEAWwrDJskAAADi&#10;AAAADwAAAAAAAAAAAAAAAAAHAgAAZHJzL2Rvd25yZXYueG1sUEsFBgAAAAADAAMAtwAAAP0CAAAA&#10;AA==&#10;" path="m9924,l,,,12534r9924,l9924,xe" filled="f">
                  <v:path arrowok="t" o:connecttype="custom" o:connectlocs="9924,1250;0,1250;0,13784;9924,13784;9924,1250" o:connectangles="0,0,0,0,0"/>
                </v:shape>
                <w10:wrap anchorx="page" anchory="page"/>
              </v:group>
            </w:pict>
          </mc:Fallback>
        </mc:AlternateContent>
      </w:r>
      <w:bookmarkStart w:id="30" w:name="_TOC_250001"/>
      <w:r w:rsidR="00000000">
        <w:rPr>
          <w:color w:val="0D0D0D"/>
          <w:spacing w:val="-1"/>
        </w:rPr>
        <w:t>LR Checklist</w:t>
      </w:r>
      <w:bookmarkEnd w:id="30"/>
    </w:p>
    <w:p w14:paraId="5336A49A" w14:textId="77777777" w:rsidR="00367414" w:rsidRDefault="00367414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14:paraId="7255994F" w14:textId="77777777" w:rsidR="00367414" w:rsidRDefault="00000000">
      <w:pPr>
        <w:spacing w:before="77"/>
        <w:ind w:left="4471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4"/>
        </w:rPr>
        <w:t>EMERGENCY</w:t>
      </w:r>
      <w:r>
        <w:rPr>
          <w:rFonts w:ascii="Arial"/>
          <w:b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RULE</w:t>
      </w:r>
      <w:r>
        <w:rPr>
          <w:rFonts w:ascii="Arial"/>
          <w:b/>
          <w:sz w:val="14"/>
        </w:rPr>
        <w:t xml:space="preserve"> </w:t>
      </w:r>
      <w:r>
        <w:rPr>
          <w:rFonts w:ascii="Arial"/>
          <w:b/>
          <w:spacing w:val="-1"/>
          <w:sz w:val="18"/>
        </w:rPr>
        <w:t>(ER)</w:t>
      </w:r>
      <w:r>
        <w:rPr>
          <w:rFonts w:ascii="Arial"/>
          <w:b/>
          <w:spacing w:val="28"/>
          <w:sz w:val="18"/>
        </w:rPr>
        <w:t xml:space="preserve"> </w:t>
      </w:r>
      <w:r>
        <w:rPr>
          <w:rFonts w:ascii="Arial"/>
          <w:b/>
          <w:spacing w:val="-1"/>
          <w:sz w:val="14"/>
        </w:rPr>
        <w:t>INSTRUCTIONS</w:t>
      </w:r>
      <w:r>
        <w:rPr>
          <w:rFonts w:ascii="Arial"/>
          <w:b/>
          <w:spacing w:val="-1"/>
          <w:sz w:val="18"/>
        </w:rPr>
        <w:t>:</w:t>
      </w:r>
    </w:p>
    <w:p w14:paraId="58E76515" w14:textId="77777777" w:rsidR="00367414" w:rsidRDefault="00000000">
      <w:pPr>
        <w:numPr>
          <w:ilvl w:val="2"/>
          <w:numId w:val="8"/>
        </w:numPr>
        <w:tabs>
          <w:tab w:val="left" w:pos="715"/>
        </w:tabs>
        <w:ind w:right="262" w:firstLine="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For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an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ER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which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b/>
          <w:spacing w:val="-1"/>
          <w:sz w:val="14"/>
        </w:rPr>
        <w:t>HAS</w:t>
      </w:r>
      <w:r>
        <w:rPr>
          <w:rFonts w:ascii="Arial"/>
          <w:b/>
          <w:spacing w:val="9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NOT</w:t>
      </w:r>
      <w:r>
        <w:rPr>
          <w:rFonts w:ascii="Arial"/>
          <w:b/>
          <w:spacing w:val="9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BEEN</w:t>
      </w:r>
      <w:r>
        <w:rPr>
          <w:rFonts w:ascii="Arial"/>
          <w:b/>
          <w:spacing w:val="9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PUBLISHED</w:t>
      </w:r>
      <w:r>
        <w:rPr>
          <w:rFonts w:ascii="Arial"/>
          <w:b/>
          <w:spacing w:val="19"/>
          <w:sz w:val="14"/>
        </w:rPr>
        <w:t xml:space="preserve"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Louisiana</w:t>
      </w:r>
      <w:r>
        <w:rPr>
          <w:rFonts w:ascii="Arial"/>
          <w:i/>
          <w:spacing w:val="9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Register</w:t>
      </w:r>
      <w:r>
        <w:rPr>
          <w:rFonts w:ascii="Arial"/>
          <w:i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within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recent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months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(either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as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previous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ER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57"/>
          <w:sz w:val="18"/>
        </w:rPr>
        <w:t xml:space="preserve"> </w:t>
      </w:r>
      <w:r>
        <w:rPr>
          <w:rFonts w:ascii="Arial"/>
          <w:spacing w:val="-1"/>
          <w:sz w:val="18"/>
        </w:rPr>
        <w:t>as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NOI),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send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new</w:t>
      </w:r>
      <w:r>
        <w:rPr>
          <w:rFonts w:ascii="Arial"/>
          <w:b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ER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MSWord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include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2"/>
          <w:sz w:val="18"/>
        </w:rPr>
        <w:t>with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completed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insertion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order: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opening/introductory</w:t>
      </w:r>
      <w:r>
        <w:rPr>
          <w:rFonts w:ascii="Arial"/>
          <w:spacing w:val="67"/>
          <w:sz w:val="18"/>
        </w:rPr>
        <w:t xml:space="preserve"> </w:t>
      </w:r>
      <w:r>
        <w:rPr>
          <w:rFonts w:ascii="Arial"/>
          <w:spacing w:val="-1"/>
          <w:sz w:val="18"/>
        </w:rPr>
        <w:t>paragraphs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containing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effective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date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number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days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ER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effect;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rule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text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LAC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codified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form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2"/>
          <w:sz w:val="18"/>
        </w:rPr>
        <w:t>with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updated</w:t>
      </w:r>
      <w:r>
        <w:rPr>
          <w:rFonts w:ascii="Arial"/>
          <w:spacing w:val="72"/>
          <w:sz w:val="18"/>
        </w:rPr>
        <w:t xml:space="preserve"> </w:t>
      </w:r>
      <w:r>
        <w:rPr>
          <w:rFonts w:ascii="Arial"/>
          <w:spacing w:val="-1"/>
          <w:sz w:val="18"/>
        </w:rPr>
        <w:t>Authority and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Historical Notes.</w:t>
      </w:r>
    </w:p>
    <w:p w14:paraId="401DBA5C" w14:textId="77777777" w:rsidR="00367414" w:rsidRDefault="00367414">
      <w:pPr>
        <w:spacing w:before="10"/>
        <w:rPr>
          <w:rFonts w:ascii="Arial" w:eastAsia="Arial" w:hAnsi="Arial" w:cs="Arial"/>
          <w:sz w:val="17"/>
          <w:szCs w:val="17"/>
        </w:rPr>
      </w:pPr>
    </w:p>
    <w:p w14:paraId="4F832C32" w14:textId="77777777" w:rsidR="00367414" w:rsidRDefault="00000000">
      <w:pPr>
        <w:numPr>
          <w:ilvl w:val="2"/>
          <w:numId w:val="8"/>
        </w:numPr>
        <w:tabs>
          <w:tab w:val="left" w:pos="709"/>
        </w:tabs>
        <w:ind w:right="263" w:firstLine="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For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an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ER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which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b/>
          <w:spacing w:val="-1"/>
          <w:sz w:val="14"/>
        </w:rPr>
        <w:t>HAS</w:t>
      </w:r>
      <w:r>
        <w:rPr>
          <w:rFonts w:ascii="Arial"/>
          <w:b/>
          <w:spacing w:val="3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BEEN</w:t>
      </w:r>
      <w:r>
        <w:rPr>
          <w:rFonts w:ascii="Arial"/>
          <w:b/>
          <w:spacing w:val="3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PUBLISHED</w:t>
      </w:r>
      <w:r>
        <w:rPr>
          <w:rFonts w:ascii="Arial"/>
          <w:b/>
          <w:spacing w:val="14"/>
          <w:sz w:val="14"/>
        </w:rPr>
        <w:t xml:space="preserve"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Louisiana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Register</w:t>
      </w:r>
      <w:r>
        <w:rPr>
          <w:rFonts w:ascii="Arial"/>
          <w:i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within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recent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months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(either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as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previous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ER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or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as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71"/>
          <w:sz w:val="18"/>
        </w:rPr>
        <w:t xml:space="preserve"> </w:t>
      </w:r>
      <w:r>
        <w:rPr>
          <w:rFonts w:ascii="Arial"/>
          <w:sz w:val="18"/>
        </w:rPr>
        <w:t>NOI):</w:t>
      </w:r>
    </w:p>
    <w:p w14:paraId="76434CA8" w14:textId="77777777" w:rsidR="00367414" w:rsidRDefault="00000000">
      <w:pPr>
        <w:numPr>
          <w:ilvl w:val="3"/>
          <w:numId w:val="8"/>
        </w:numPr>
        <w:tabs>
          <w:tab w:val="left" w:pos="824"/>
        </w:tabs>
        <w:ind w:right="260" w:firstLine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if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b/>
          <w:spacing w:val="-1"/>
          <w:sz w:val="14"/>
        </w:rPr>
        <w:t>MINOR</w:t>
      </w:r>
      <w:r>
        <w:rPr>
          <w:rFonts w:ascii="Arial"/>
          <w:b/>
          <w:spacing w:val="16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REVISIONS</w:t>
      </w:r>
      <w:r>
        <w:rPr>
          <w:rFonts w:ascii="Arial"/>
          <w:b/>
          <w:spacing w:val="27"/>
          <w:sz w:val="14"/>
        </w:rPr>
        <w:t xml:space="preserve"> </w:t>
      </w:r>
      <w:r>
        <w:rPr>
          <w:rFonts w:ascii="Arial"/>
          <w:spacing w:val="-1"/>
          <w:sz w:val="18"/>
        </w:rPr>
        <w:t>are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made,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photocopy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copy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previous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ER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or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NOI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from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Louisiana</w:t>
      </w:r>
      <w:r>
        <w:rPr>
          <w:rFonts w:ascii="Arial"/>
          <w:i/>
          <w:spacing w:val="18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Register</w:t>
      </w:r>
      <w:r>
        <w:rPr>
          <w:rFonts w:ascii="Arial"/>
          <w:spacing w:val="-1"/>
          <w:sz w:val="18"/>
        </w:rPr>
        <w:t>,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show</w:t>
      </w:r>
      <w:r>
        <w:rPr>
          <w:rFonts w:ascii="Arial"/>
          <w:spacing w:val="77"/>
          <w:sz w:val="18"/>
        </w:rPr>
        <w:t xml:space="preserve"> </w:t>
      </w:r>
      <w:r>
        <w:rPr>
          <w:rFonts w:ascii="Arial"/>
          <w:spacing w:val="-1"/>
          <w:sz w:val="18"/>
        </w:rPr>
        <w:t>changes/revisions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2"/>
          <w:sz w:val="18"/>
        </w:rPr>
        <w:t>with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1"/>
          <w:sz w:val="18"/>
        </w:rPr>
        <w:t xml:space="preserve"> red pen; or</w:t>
      </w:r>
    </w:p>
    <w:p w14:paraId="0EE0C8B6" w14:textId="77777777" w:rsidR="00367414" w:rsidRDefault="00000000">
      <w:pPr>
        <w:ind w:left="494" w:right="262" w:firstLine="4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*b)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if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b/>
          <w:spacing w:val="-1"/>
          <w:sz w:val="14"/>
        </w:rPr>
        <w:t>MAJOR</w:t>
      </w:r>
      <w:r>
        <w:rPr>
          <w:rFonts w:ascii="Arial"/>
          <w:b/>
          <w:spacing w:val="16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REVISIONS</w:t>
      </w:r>
      <w:r>
        <w:rPr>
          <w:rFonts w:ascii="Arial"/>
          <w:b/>
          <w:spacing w:val="26"/>
          <w:sz w:val="14"/>
        </w:rPr>
        <w:t xml:space="preserve"> </w:t>
      </w:r>
      <w:r>
        <w:rPr>
          <w:rFonts w:ascii="Arial"/>
          <w:spacing w:val="-1"/>
          <w:sz w:val="18"/>
        </w:rPr>
        <w:t>are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made,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send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new</w:t>
      </w:r>
      <w:r>
        <w:rPr>
          <w:rFonts w:ascii="Arial"/>
          <w:b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ER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MSWord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include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completed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insertion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order:</w:t>
      </w:r>
      <w:r>
        <w:rPr>
          <w:rFonts w:ascii="Arial"/>
          <w:spacing w:val="58"/>
          <w:sz w:val="18"/>
        </w:rPr>
        <w:t xml:space="preserve"> </w:t>
      </w:r>
      <w:r>
        <w:rPr>
          <w:rFonts w:ascii="Arial"/>
          <w:spacing w:val="-1"/>
          <w:sz w:val="18"/>
        </w:rPr>
        <w:t>opening/introductory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paragraphs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containing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effective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date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number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days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ER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effect;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rule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text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LAC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codified</w:t>
      </w:r>
      <w:r>
        <w:rPr>
          <w:rFonts w:ascii="Arial"/>
          <w:spacing w:val="79"/>
          <w:sz w:val="18"/>
        </w:rPr>
        <w:t xml:space="preserve"> </w:t>
      </w:r>
      <w:r>
        <w:rPr>
          <w:rFonts w:ascii="Arial"/>
          <w:sz w:val="18"/>
        </w:rPr>
        <w:t>form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with </w:t>
      </w:r>
      <w:r>
        <w:rPr>
          <w:rFonts w:ascii="Arial"/>
          <w:sz w:val="18"/>
        </w:rPr>
        <w:t>updated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Authority</w:t>
      </w:r>
      <w:r>
        <w:rPr>
          <w:rFonts w:ascii="Arial"/>
          <w:spacing w:val="-1"/>
          <w:sz w:val="18"/>
        </w:rPr>
        <w:t xml:space="preserve"> and Historical Notes.</w:t>
      </w:r>
    </w:p>
    <w:p w14:paraId="6080B55F" w14:textId="77777777" w:rsidR="00367414" w:rsidRDefault="00000000">
      <w:pPr>
        <w:spacing w:line="205" w:lineRule="exact"/>
        <w:ind w:left="619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  <w:u w:val="thick" w:color="000000"/>
        </w:rPr>
        <w:t>NOTE:</w:t>
      </w:r>
      <w:r>
        <w:rPr>
          <w:rFonts w:ascii="Arial"/>
          <w:b/>
          <w:spacing w:val="2"/>
          <w:sz w:val="18"/>
          <w:u w:val="thick" w:color="000000"/>
        </w:rPr>
        <w:t xml:space="preserve"> </w:t>
      </w:r>
      <w:r>
        <w:rPr>
          <w:rFonts w:ascii="Arial"/>
          <w:b/>
          <w:spacing w:val="-2"/>
          <w:sz w:val="18"/>
          <w:u w:val="thick" w:color="000000"/>
        </w:rPr>
        <w:t>All</w:t>
      </w:r>
      <w:r>
        <w:rPr>
          <w:rFonts w:ascii="Arial"/>
          <w:b/>
          <w:sz w:val="18"/>
          <w:u w:val="thick" w:color="000000"/>
        </w:rPr>
        <w:t xml:space="preserve"> </w:t>
      </w:r>
      <w:r>
        <w:rPr>
          <w:rFonts w:ascii="Arial"/>
          <w:b/>
          <w:spacing w:val="-1"/>
          <w:sz w:val="18"/>
          <w:u w:val="thick" w:color="000000"/>
        </w:rPr>
        <w:t>Emergency</w:t>
      </w:r>
      <w:r>
        <w:rPr>
          <w:rFonts w:ascii="Arial"/>
          <w:b/>
          <w:spacing w:val="-2"/>
          <w:sz w:val="18"/>
          <w:u w:val="thick" w:color="000000"/>
        </w:rPr>
        <w:t xml:space="preserve"> </w:t>
      </w:r>
      <w:r>
        <w:rPr>
          <w:rFonts w:ascii="Arial"/>
          <w:b/>
          <w:sz w:val="18"/>
          <w:u w:val="thick" w:color="000000"/>
        </w:rPr>
        <w:t>Rules</w:t>
      </w:r>
      <w:r>
        <w:rPr>
          <w:rFonts w:ascii="Arial"/>
          <w:b/>
          <w:spacing w:val="-1"/>
          <w:sz w:val="18"/>
          <w:u w:val="thick" w:color="000000"/>
        </w:rPr>
        <w:t xml:space="preserve"> should </w:t>
      </w:r>
      <w:r>
        <w:rPr>
          <w:rFonts w:ascii="Arial"/>
          <w:b/>
          <w:sz w:val="18"/>
          <w:u w:val="thick" w:color="000000"/>
        </w:rPr>
        <w:t>be</w:t>
      </w:r>
      <w:r>
        <w:rPr>
          <w:rFonts w:ascii="Arial"/>
          <w:b/>
          <w:spacing w:val="-1"/>
          <w:sz w:val="18"/>
          <w:u w:val="thick" w:color="000000"/>
        </w:rPr>
        <w:t xml:space="preserve"> submitted</w:t>
      </w:r>
      <w:r>
        <w:rPr>
          <w:rFonts w:ascii="Arial"/>
          <w:b/>
          <w:spacing w:val="-2"/>
          <w:sz w:val="18"/>
          <w:u w:val="thick" w:color="000000"/>
        </w:rPr>
        <w:t xml:space="preserve"> </w:t>
      </w:r>
      <w:r>
        <w:rPr>
          <w:rFonts w:ascii="Arial"/>
          <w:b/>
          <w:sz w:val="18"/>
          <w:u w:val="thick" w:color="000000"/>
        </w:rPr>
        <w:t>with</w:t>
      </w:r>
      <w:r>
        <w:rPr>
          <w:rFonts w:ascii="Arial"/>
          <w:b/>
          <w:spacing w:val="-2"/>
          <w:sz w:val="18"/>
          <w:u w:val="thick" w:color="000000"/>
        </w:rPr>
        <w:t xml:space="preserve"> </w:t>
      </w:r>
      <w:r>
        <w:rPr>
          <w:rFonts w:ascii="Arial"/>
          <w:b/>
          <w:sz w:val="18"/>
          <w:u w:val="thick" w:color="000000"/>
        </w:rPr>
        <w:t>a</w:t>
      </w:r>
      <w:r>
        <w:rPr>
          <w:rFonts w:ascii="Arial"/>
          <w:b/>
          <w:spacing w:val="-1"/>
          <w:sz w:val="18"/>
          <w:u w:val="thick" w:color="000000"/>
        </w:rPr>
        <w:t xml:space="preserve"> signed</w:t>
      </w:r>
      <w:r>
        <w:rPr>
          <w:rFonts w:ascii="Arial"/>
          <w:b/>
          <w:sz w:val="18"/>
          <w:u w:val="thick" w:color="000000"/>
        </w:rPr>
        <w:t xml:space="preserve"> </w:t>
      </w:r>
      <w:r>
        <w:rPr>
          <w:rFonts w:ascii="Arial"/>
          <w:b/>
          <w:spacing w:val="-1"/>
          <w:sz w:val="18"/>
          <w:u w:val="thick" w:color="000000"/>
        </w:rPr>
        <w:t>and</w:t>
      </w:r>
      <w:r>
        <w:rPr>
          <w:rFonts w:ascii="Arial"/>
          <w:b/>
          <w:spacing w:val="-3"/>
          <w:sz w:val="18"/>
          <w:u w:val="thick" w:color="000000"/>
        </w:rPr>
        <w:t xml:space="preserve"> </w:t>
      </w:r>
      <w:r>
        <w:rPr>
          <w:rFonts w:ascii="Arial"/>
          <w:b/>
          <w:spacing w:val="-1"/>
          <w:sz w:val="18"/>
          <w:u w:val="thick" w:color="000000"/>
        </w:rPr>
        <w:t>dated</w:t>
      </w:r>
      <w:r>
        <w:rPr>
          <w:rFonts w:ascii="Arial"/>
          <w:b/>
          <w:sz w:val="18"/>
          <w:u w:val="thick" w:color="000000"/>
        </w:rPr>
        <w:t xml:space="preserve"> </w:t>
      </w:r>
      <w:proofErr w:type="gramStart"/>
      <w:r>
        <w:rPr>
          <w:rFonts w:ascii="Arial"/>
          <w:b/>
          <w:spacing w:val="-1"/>
          <w:sz w:val="18"/>
          <w:u w:val="thick" w:color="000000"/>
        </w:rPr>
        <w:t>hardcopy</w:t>
      </w:r>
      <w:proofErr w:type="gramEnd"/>
      <w:r>
        <w:rPr>
          <w:rFonts w:ascii="Arial"/>
          <w:b/>
          <w:spacing w:val="-2"/>
          <w:sz w:val="18"/>
          <w:u w:val="thick" w:color="000000"/>
        </w:rPr>
        <w:t xml:space="preserve"> </w:t>
      </w:r>
      <w:r>
        <w:rPr>
          <w:rFonts w:ascii="Arial"/>
          <w:b/>
          <w:spacing w:val="-1"/>
          <w:sz w:val="18"/>
          <w:u w:val="thick" w:color="000000"/>
        </w:rPr>
        <w:t>acknowledging adoption.</w:t>
      </w:r>
    </w:p>
    <w:p w14:paraId="44BAF3C0" w14:textId="77777777" w:rsidR="00367414" w:rsidRDefault="0036741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325D85A" w14:textId="77777777" w:rsidR="00367414" w:rsidRDefault="00367414">
      <w:pPr>
        <w:spacing w:before="4"/>
        <w:rPr>
          <w:rFonts w:ascii="Arial" w:eastAsia="Arial" w:hAnsi="Arial" w:cs="Arial"/>
          <w:b/>
          <w:bCs/>
          <w:sz w:val="27"/>
          <w:szCs w:val="27"/>
        </w:rPr>
      </w:pPr>
    </w:p>
    <w:p w14:paraId="6DE9D919" w14:textId="77777777" w:rsidR="00367414" w:rsidRDefault="00000000">
      <w:pPr>
        <w:spacing w:before="77"/>
        <w:ind w:left="4457" w:right="297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4"/>
        </w:rPr>
        <w:t>NOTICE</w:t>
      </w:r>
      <w:r>
        <w:rPr>
          <w:rFonts w:ascii="Arial"/>
          <w:b/>
          <w:sz w:val="14"/>
        </w:rPr>
        <w:t xml:space="preserve"> OF</w:t>
      </w:r>
      <w:r>
        <w:rPr>
          <w:rFonts w:ascii="Arial"/>
          <w:b/>
          <w:spacing w:val="-1"/>
          <w:sz w:val="14"/>
        </w:rPr>
        <w:t xml:space="preserve"> INTENT</w:t>
      </w:r>
      <w:r>
        <w:rPr>
          <w:rFonts w:ascii="Arial"/>
          <w:b/>
          <w:sz w:val="14"/>
        </w:rPr>
        <w:t xml:space="preserve"> </w:t>
      </w:r>
      <w:r>
        <w:rPr>
          <w:rFonts w:ascii="Arial"/>
          <w:b/>
          <w:sz w:val="18"/>
        </w:rPr>
        <w:t>(NOI)</w:t>
      </w:r>
      <w:r>
        <w:rPr>
          <w:rFonts w:ascii="Arial"/>
          <w:b/>
          <w:spacing w:val="-12"/>
          <w:sz w:val="18"/>
        </w:rPr>
        <w:t xml:space="preserve"> </w:t>
      </w:r>
      <w:r>
        <w:rPr>
          <w:rFonts w:ascii="Arial"/>
          <w:b/>
          <w:spacing w:val="-1"/>
          <w:sz w:val="14"/>
        </w:rPr>
        <w:t>INSTRUCTIONS</w:t>
      </w:r>
      <w:r>
        <w:rPr>
          <w:rFonts w:ascii="Arial"/>
          <w:b/>
          <w:spacing w:val="-1"/>
          <w:sz w:val="18"/>
        </w:rPr>
        <w:t>:</w:t>
      </w:r>
    </w:p>
    <w:p w14:paraId="3F3A7D35" w14:textId="77777777" w:rsidR="00367414" w:rsidRDefault="00000000">
      <w:pPr>
        <w:numPr>
          <w:ilvl w:val="0"/>
          <w:numId w:val="7"/>
        </w:numPr>
        <w:tabs>
          <w:tab w:val="left" w:pos="714"/>
        </w:tabs>
        <w:ind w:right="265" w:firstLine="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For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NOI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which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b/>
          <w:spacing w:val="-1"/>
          <w:sz w:val="14"/>
        </w:rPr>
        <w:t>HAS</w:t>
      </w:r>
      <w:r>
        <w:rPr>
          <w:rFonts w:ascii="Arial"/>
          <w:b/>
          <w:spacing w:val="8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NOT</w:t>
      </w:r>
      <w:r>
        <w:rPr>
          <w:rFonts w:ascii="Arial"/>
          <w:b/>
          <w:spacing w:val="8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BEEN</w:t>
      </w:r>
      <w:r>
        <w:rPr>
          <w:rFonts w:ascii="Arial"/>
          <w:b/>
          <w:spacing w:val="8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PUBLISHED</w:t>
      </w:r>
      <w:r>
        <w:rPr>
          <w:rFonts w:ascii="Arial"/>
          <w:b/>
          <w:spacing w:val="6"/>
          <w:sz w:val="14"/>
        </w:rPr>
        <w:t xml:space="preserve"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Louisiana</w:t>
      </w:r>
      <w:r>
        <w:rPr>
          <w:rFonts w:ascii="Arial"/>
          <w:i/>
          <w:spacing w:val="8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Register</w:t>
      </w:r>
      <w:r>
        <w:rPr>
          <w:rFonts w:ascii="Arial"/>
          <w:i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within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recent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months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(either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as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previous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NOI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or</w:t>
      </w:r>
      <w:r>
        <w:rPr>
          <w:rFonts w:ascii="Arial"/>
          <w:spacing w:val="62"/>
          <w:sz w:val="18"/>
        </w:rPr>
        <w:t xml:space="preserve"> </w:t>
      </w:r>
      <w:r>
        <w:rPr>
          <w:rFonts w:ascii="Arial"/>
          <w:spacing w:val="-1"/>
          <w:sz w:val="18"/>
        </w:rPr>
        <w:t>as an ER):</w:t>
      </w:r>
    </w:p>
    <w:p w14:paraId="41E22E19" w14:textId="77777777" w:rsidR="00367414" w:rsidRDefault="00000000">
      <w:pPr>
        <w:numPr>
          <w:ilvl w:val="1"/>
          <w:numId w:val="7"/>
        </w:numPr>
        <w:tabs>
          <w:tab w:val="left" w:pos="807"/>
        </w:tabs>
        <w:ind w:right="262" w:firstLine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send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new</w:t>
      </w:r>
      <w:r>
        <w:rPr>
          <w:rFonts w:ascii="Arial"/>
          <w:b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NOI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MSWord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hard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copy.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Include,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2"/>
          <w:sz w:val="18"/>
        </w:rPr>
        <w:t>with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original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completed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insertion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order,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entire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Notice</w:t>
      </w:r>
      <w:r>
        <w:rPr>
          <w:rFonts w:ascii="Arial"/>
          <w:spacing w:val="71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pacing w:val="-1"/>
          <w:sz w:val="18"/>
        </w:rPr>
        <w:t>Intent: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pacing w:val="-1"/>
          <w:sz w:val="18"/>
        </w:rPr>
        <w:t>opening/introductory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pacing w:val="-1"/>
          <w:sz w:val="18"/>
        </w:rPr>
        <w:t>paragraphs,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pacing w:val="-1"/>
          <w:sz w:val="18"/>
        </w:rPr>
        <w:t>full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pacing w:val="-1"/>
          <w:sz w:val="18"/>
        </w:rPr>
        <w:t>text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pacing w:val="-1"/>
          <w:sz w:val="18"/>
        </w:rPr>
        <w:t>rule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pacing w:val="-1"/>
          <w:sz w:val="18"/>
        </w:rPr>
        <w:t>printed,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pacing w:val="-1"/>
          <w:sz w:val="18"/>
        </w:rPr>
        <w:t>family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pacing w:val="-1"/>
          <w:sz w:val="18"/>
        </w:rPr>
        <w:t>impact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pacing w:val="-1"/>
          <w:sz w:val="18"/>
        </w:rPr>
        <w:t>statement,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pacing w:val="-1"/>
          <w:sz w:val="18"/>
        </w:rPr>
        <w:t>poverty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impact</w:t>
      </w:r>
      <w:r>
        <w:rPr>
          <w:rFonts w:ascii="Arial"/>
          <w:spacing w:val="75"/>
          <w:sz w:val="18"/>
        </w:rPr>
        <w:t xml:space="preserve"> </w:t>
      </w:r>
      <w:r>
        <w:rPr>
          <w:rFonts w:ascii="Arial"/>
          <w:spacing w:val="-1"/>
          <w:sz w:val="18"/>
        </w:rPr>
        <w:t>statement,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provider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impact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statement,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public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comments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paragraph,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public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hearing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paragraph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(if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one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scheduled)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62"/>
          <w:sz w:val="18"/>
        </w:rPr>
        <w:t xml:space="preserve"> </w:t>
      </w:r>
      <w:r>
        <w:rPr>
          <w:rFonts w:ascii="Arial"/>
          <w:spacing w:val="-1"/>
          <w:sz w:val="18"/>
        </w:rPr>
        <w:t>fiscal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economic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impact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summary.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b/>
          <w:spacing w:val="-1"/>
          <w:sz w:val="14"/>
        </w:rPr>
        <w:t>ALSO</w:t>
      </w:r>
      <w:r>
        <w:rPr>
          <w:rFonts w:ascii="Arial"/>
          <w:b/>
          <w:spacing w:val="2"/>
          <w:sz w:val="14"/>
        </w:rPr>
        <w:t xml:space="preserve"> </w:t>
      </w:r>
      <w:r>
        <w:rPr>
          <w:rFonts w:ascii="Arial"/>
          <w:spacing w:val="-1"/>
          <w:sz w:val="18"/>
        </w:rPr>
        <w:t>send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fiscal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economic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impact</w:t>
      </w:r>
      <w:r>
        <w:rPr>
          <w:rFonts w:ascii="Arial"/>
          <w:spacing w:val="18"/>
          <w:sz w:val="18"/>
        </w:rPr>
        <w:t xml:space="preserve"> </w:t>
      </w:r>
      <w:proofErr w:type="gramStart"/>
      <w:r>
        <w:rPr>
          <w:rFonts w:ascii="Arial"/>
          <w:spacing w:val="-1"/>
          <w:sz w:val="18"/>
        </w:rPr>
        <w:t>statement</w:t>
      </w:r>
      <w:proofErr w:type="gramEnd"/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containing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ORIGINAL</w:t>
      </w:r>
      <w:r>
        <w:rPr>
          <w:rFonts w:ascii="Arial"/>
          <w:b/>
          <w:spacing w:val="69"/>
          <w:sz w:val="18"/>
        </w:rPr>
        <w:t xml:space="preserve"> </w:t>
      </w:r>
      <w:r>
        <w:rPr>
          <w:rFonts w:ascii="Arial"/>
          <w:spacing w:val="-1"/>
          <w:sz w:val="18"/>
        </w:rPr>
        <w:t>signatures.</w:t>
      </w:r>
    </w:p>
    <w:p w14:paraId="1D0F58BD" w14:textId="77777777" w:rsidR="00367414" w:rsidRDefault="00367414">
      <w:pPr>
        <w:spacing w:before="10"/>
        <w:rPr>
          <w:rFonts w:ascii="Arial" w:eastAsia="Arial" w:hAnsi="Arial" w:cs="Arial"/>
          <w:sz w:val="17"/>
          <w:szCs w:val="17"/>
        </w:rPr>
      </w:pPr>
    </w:p>
    <w:p w14:paraId="70CC1476" w14:textId="77777777" w:rsidR="00367414" w:rsidRDefault="00000000">
      <w:pPr>
        <w:numPr>
          <w:ilvl w:val="0"/>
          <w:numId w:val="7"/>
        </w:numPr>
        <w:tabs>
          <w:tab w:val="left" w:pos="705"/>
        </w:tabs>
        <w:ind w:right="262" w:firstLine="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For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NOI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which</w:t>
      </w:r>
      <w:r>
        <w:rPr>
          <w:rFonts w:ascii="Arial"/>
          <w:sz w:val="18"/>
        </w:rPr>
        <w:t xml:space="preserve"> </w:t>
      </w:r>
      <w:r>
        <w:rPr>
          <w:rFonts w:ascii="Arial"/>
          <w:b/>
          <w:spacing w:val="-1"/>
          <w:sz w:val="14"/>
        </w:rPr>
        <w:t>HAS</w:t>
      </w:r>
      <w:r>
        <w:rPr>
          <w:rFonts w:ascii="Arial"/>
          <w:b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BEEN</w:t>
      </w:r>
      <w:r>
        <w:rPr>
          <w:rFonts w:ascii="Arial"/>
          <w:b/>
          <w:spacing w:val="1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PUBLISHED</w:t>
      </w:r>
      <w:r>
        <w:rPr>
          <w:rFonts w:ascii="Arial"/>
          <w:b/>
          <w:spacing w:val="10"/>
          <w:sz w:val="14"/>
        </w:rPr>
        <w:t xml:space="preserve"> </w:t>
      </w:r>
      <w:r>
        <w:rPr>
          <w:rFonts w:ascii="Arial"/>
          <w:sz w:val="18"/>
        </w:rPr>
        <w:t xml:space="preserve">in the </w:t>
      </w:r>
      <w:r>
        <w:rPr>
          <w:rFonts w:ascii="Arial"/>
          <w:i/>
          <w:spacing w:val="-1"/>
          <w:sz w:val="18"/>
        </w:rPr>
        <w:t>Louisiana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Register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spacing w:val="-2"/>
          <w:sz w:val="18"/>
        </w:rPr>
        <w:t>within</w:t>
      </w:r>
      <w:r>
        <w:rPr>
          <w:rFonts w:ascii="Arial"/>
          <w:spacing w:val="-1"/>
          <w:sz w:val="18"/>
        </w:rPr>
        <w:t xml:space="preserve"> recent months (either</w:t>
      </w:r>
      <w:r>
        <w:rPr>
          <w:rFonts w:ascii="Arial"/>
          <w:sz w:val="18"/>
        </w:rPr>
        <w:t xml:space="preserve"> as a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previous NOI or as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39"/>
          <w:sz w:val="18"/>
        </w:rPr>
        <w:t xml:space="preserve"> </w:t>
      </w:r>
      <w:r>
        <w:rPr>
          <w:rFonts w:ascii="Arial"/>
          <w:sz w:val="18"/>
        </w:rPr>
        <w:t>ER):</w:t>
      </w:r>
    </w:p>
    <w:p w14:paraId="6039EFD9" w14:textId="77777777" w:rsidR="00367414" w:rsidRDefault="00000000">
      <w:pPr>
        <w:numPr>
          <w:ilvl w:val="1"/>
          <w:numId w:val="7"/>
        </w:numPr>
        <w:tabs>
          <w:tab w:val="left" w:pos="872"/>
        </w:tabs>
        <w:ind w:right="260" w:firstLine="101"/>
        <w:jc w:val="both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/>
          <w:sz w:val="18"/>
        </w:rPr>
        <w:t>if</w:t>
      </w:r>
      <w:proofErr w:type="gramEnd"/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b/>
          <w:spacing w:val="-1"/>
          <w:sz w:val="14"/>
        </w:rPr>
        <w:t>MINOR</w:t>
      </w:r>
      <w:r>
        <w:rPr>
          <w:rFonts w:ascii="Arial"/>
          <w:b/>
          <w:spacing w:val="25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REVISIONS</w:t>
      </w:r>
      <w:r>
        <w:rPr>
          <w:rFonts w:ascii="Arial"/>
          <w:b/>
          <w:spacing w:val="38"/>
          <w:sz w:val="14"/>
        </w:rPr>
        <w:t xml:space="preserve"> </w:t>
      </w:r>
      <w:r>
        <w:rPr>
          <w:rFonts w:ascii="Arial"/>
          <w:spacing w:val="-1"/>
          <w:sz w:val="18"/>
        </w:rPr>
        <w:t>are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made,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photocopy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previous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NOI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or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ER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from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Louisiana</w:t>
      </w:r>
      <w:r>
        <w:rPr>
          <w:rFonts w:ascii="Arial"/>
          <w:i/>
          <w:spacing w:val="16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Register</w:t>
      </w:r>
      <w:r>
        <w:rPr>
          <w:rFonts w:ascii="Arial"/>
          <w:spacing w:val="-1"/>
          <w:sz w:val="18"/>
        </w:rPr>
        <w:t>,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show</w:t>
      </w:r>
      <w:r>
        <w:rPr>
          <w:rFonts w:ascii="Arial"/>
          <w:spacing w:val="73"/>
          <w:sz w:val="18"/>
        </w:rPr>
        <w:t xml:space="preserve"> </w:t>
      </w:r>
      <w:r>
        <w:rPr>
          <w:rFonts w:ascii="Arial"/>
          <w:spacing w:val="-1"/>
          <w:sz w:val="18"/>
        </w:rPr>
        <w:t>changes/revisions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red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pen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send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original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completed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insertion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order.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b/>
          <w:spacing w:val="-1"/>
          <w:sz w:val="14"/>
        </w:rPr>
        <w:t>ALSO</w:t>
      </w:r>
      <w:r>
        <w:rPr>
          <w:rFonts w:ascii="Arial"/>
          <w:b/>
          <w:spacing w:val="29"/>
          <w:sz w:val="14"/>
        </w:rPr>
        <w:t xml:space="preserve"> </w:t>
      </w:r>
      <w:r>
        <w:rPr>
          <w:rFonts w:ascii="Arial"/>
          <w:spacing w:val="-1"/>
          <w:sz w:val="18"/>
        </w:rPr>
        <w:t>send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fiscal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economic</w:t>
      </w:r>
      <w:r>
        <w:rPr>
          <w:rFonts w:ascii="Arial"/>
          <w:spacing w:val="80"/>
          <w:sz w:val="18"/>
        </w:rPr>
        <w:t xml:space="preserve"> </w:t>
      </w:r>
      <w:r>
        <w:rPr>
          <w:rFonts w:ascii="Arial"/>
          <w:spacing w:val="-1"/>
          <w:sz w:val="18"/>
        </w:rPr>
        <w:t>impact statement containing</w:t>
      </w:r>
      <w:r>
        <w:rPr>
          <w:rFonts w:ascii="Arial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ORIGINAL</w:t>
      </w:r>
      <w:r>
        <w:rPr>
          <w:rFonts w:ascii="Arial"/>
          <w:b/>
          <w:sz w:val="18"/>
        </w:rPr>
        <w:t xml:space="preserve"> </w:t>
      </w:r>
      <w:proofErr w:type="gramStart"/>
      <w:r>
        <w:rPr>
          <w:rFonts w:ascii="Arial"/>
          <w:spacing w:val="-1"/>
          <w:sz w:val="18"/>
        </w:rPr>
        <w:t>signatures;</w:t>
      </w:r>
      <w:proofErr w:type="gramEnd"/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b/>
          <w:sz w:val="14"/>
        </w:rPr>
        <w:t>OR</w:t>
      </w:r>
    </w:p>
    <w:p w14:paraId="29B330C6" w14:textId="77777777" w:rsidR="00367414" w:rsidRDefault="00000000">
      <w:pPr>
        <w:ind w:left="494" w:right="262" w:firstLine="4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*b)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if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b/>
          <w:spacing w:val="-1"/>
          <w:sz w:val="14"/>
        </w:rPr>
        <w:t>MAJOR</w:t>
      </w:r>
      <w:r>
        <w:rPr>
          <w:rFonts w:ascii="Arial"/>
          <w:b/>
          <w:spacing w:val="13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REVISIONS</w:t>
      </w:r>
      <w:r>
        <w:rPr>
          <w:rFonts w:ascii="Arial"/>
          <w:b/>
          <w:spacing w:val="23"/>
          <w:sz w:val="14"/>
        </w:rPr>
        <w:t xml:space="preserve"> </w:t>
      </w:r>
      <w:r>
        <w:rPr>
          <w:rFonts w:ascii="Arial"/>
          <w:spacing w:val="-1"/>
          <w:sz w:val="18"/>
        </w:rPr>
        <w:t>are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made,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send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new</w:t>
      </w:r>
      <w:r>
        <w:rPr>
          <w:rFonts w:ascii="Arial"/>
          <w:b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MSWord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document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2"/>
          <w:sz w:val="18"/>
        </w:rPr>
        <w:t>with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opening/introductory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paragraphs,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full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text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76"/>
          <w:sz w:val="18"/>
        </w:rPr>
        <w:t xml:space="preserve"> </w:t>
      </w:r>
      <w:r>
        <w:rPr>
          <w:rFonts w:ascii="Arial"/>
          <w:spacing w:val="-1"/>
          <w:sz w:val="18"/>
        </w:rPr>
        <w:t>rule</w:t>
      </w:r>
      <w:r>
        <w:rPr>
          <w:rFonts w:ascii="Arial"/>
          <w:spacing w:val="39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39"/>
          <w:sz w:val="18"/>
        </w:rPr>
        <w:t xml:space="preserve"> </w:t>
      </w:r>
      <w:r>
        <w:rPr>
          <w:rFonts w:ascii="Arial"/>
          <w:spacing w:val="-1"/>
          <w:sz w:val="18"/>
        </w:rPr>
        <w:t>be</w:t>
      </w:r>
      <w:r>
        <w:rPr>
          <w:rFonts w:ascii="Arial"/>
          <w:spacing w:val="39"/>
          <w:sz w:val="18"/>
        </w:rPr>
        <w:t xml:space="preserve"> </w:t>
      </w:r>
      <w:r>
        <w:rPr>
          <w:rFonts w:ascii="Arial"/>
          <w:spacing w:val="-1"/>
          <w:sz w:val="18"/>
        </w:rPr>
        <w:t>printed,</w:t>
      </w:r>
      <w:r>
        <w:rPr>
          <w:rFonts w:ascii="Arial"/>
          <w:spacing w:val="39"/>
          <w:sz w:val="18"/>
        </w:rPr>
        <w:t xml:space="preserve"> </w:t>
      </w:r>
      <w:r>
        <w:rPr>
          <w:rFonts w:ascii="Arial"/>
          <w:spacing w:val="-1"/>
          <w:sz w:val="18"/>
        </w:rPr>
        <w:t>family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pacing w:val="-1"/>
          <w:sz w:val="18"/>
        </w:rPr>
        <w:t>impact</w:t>
      </w:r>
      <w:r>
        <w:rPr>
          <w:rFonts w:ascii="Arial"/>
          <w:spacing w:val="39"/>
          <w:sz w:val="18"/>
        </w:rPr>
        <w:t xml:space="preserve"> </w:t>
      </w:r>
      <w:r>
        <w:rPr>
          <w:rFonts w:ascii="Arial"/>
          <w:sz w:val="18"/>
        </w:rPr>
        <w:t>statement,</w:t>
      </w:r>
      <w:r>
        <w:rPr>
          <w:rFonts w:ascii="Arial"/>
          <w:spacing w:val="39"/>
          <w:sz w:val="18"/>
        </w:rPr>
        <w:t xml:space="preserve"> </w:t>
      </w:r>
      <w:r>
        <w:rPr>
          <w:rFonts w:ascii="Arial"/>
          <w:sz w:val="18"/>
        </w:rPr>
        <w:t>poverty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pacing w:val="-1"/>
          <w:sz w:val="18"/>
        </w:rPr>
        <w:t>impact</w:t>
      </w:r>
      <w:r>
        <w:rPr>
          <w:rFonts w:ascii="Arial"/>
          <w:spacing w:val="39"/>
          <w:sz w:val="18"/>
        </w:rPr>
        <w:t xml:space="preserve"> </w:t>
      </w:r>
      <w:r>
        <w:rPr>
          <w:rFonts w:ascii="Arial"/>
          <w:spacing w:val="-1"/>
          <w:sz w:val="18"/>
        </w:rPr>
        <w:t>statement,</w:t>
      </w:r>
      <w:r>
        <w:rPr>
          <w:rFonts w:ascii="Arial"/>
          <w:spacing w:val="38"/>
          <w:sz w:val="18"/>
        </w:rPr>
        <w:t xml:space="preserve"> </w:t>
      </w:r>
      <w:r>
        <w:rPr>
          <w:rFonts w:ascii="Arial"/>
          <w:spacing w:val="-1"/>
          <w:sz w:val="18"/>
        </w:rPr>
        <w:t>provider</w:t>
      </w:r>
      <w:r>
        <w:rPr>
          <w:rFonts w:ascii="Arial"/>
          <w:spacing w:val="39"/>
          <w:sz w:val="18"/>
        </w:rPr>
        <w:t xml:space="preserve"> </w:t>
      </w:r>
      <w:r>
        <w:rPr>
          <w:rFonts w:ascii="Arial"/>
          <w:spacing w:val="-1"/>
          <w:sz w:val="18"/>
        </w:rPr>
        <w:t>impact</w:t>
      </w:r>
      <w:r>
        <w:rPr>
          <w:rFonts w:ascii="Arial"/>
          <w:spacing w:val="40"/>
          <w:sz w:val="18"/>
        </w:rPr>
        <w:t xml:space="preserve"> </w:t>
      </w:r>
      <w:r>
        <w:rPr>
          <w:rFonts w:ascii="Arial"/>
          <w:spacing w:val="-1"/>
          <w:sz w:val="18"/>
        </w:rPr>
        <w:t>statement,</w:t>
      </w:r>
      <w:r>
        <w:rPr>
          <w:rFonts w:ascii="Arial"/>
          <w:spacing w:val="39"/>
          <w:sz w:val="18"/>
        </w:rPr>
        <w:t xml:space="preserve"> </w:t>
      </w:r>
      <w:r>
        <w:rPr>
          <w:rFonts w:ascii="Arial"/>
          <w:spacing w:val="-1"/>
          <w:sz w:val="18"/>
        </w:rPr>
        <w:t>public</w:t>
      </w:r>
      <w:r>
        <w:rPr>
          <w:rFonts w:ascii="Arial"/>
          <w:spacing w:val="39"/>
          <w:sz w:val="18"/>
        </w:rPr>
        <w:t xml:space="preserve"> </w:t>
      </w:r>
      <w:r>
        <w:rPr>
          <w:rFonts w:ascii="Arial"/>
          <w:spacing w:val="-1"/>
          <w:sz w:val="18"/>
        </w:rPr>
        <w:t>comments</w:t>
      </w:r>
      <w:r>
        <w:rPr>
          <w:rFonts w:ascii="Arial"/>
          <w:spacing w:val="56"/>
          <w:sz w:val="18"/>
        </w:rPr>
        <w:t xml:space="preserve"> </w:t>
      </w:r>
      <w:r>
        <w:rPr>
          <w:rFonts w:ascii="Arial"/>
          <w:spacing w:val="-1"/>
          <w:sz w:val="18"/>
        </w:rPr>
        <w:t>paragraph,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public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hearing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paragraph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(if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one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is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scheduled)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fiscal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economic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impact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summary.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Send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original</w:t>
      </w:r>
      <w:r>
        <w:rPr>
          <w:rFonts w:ascii="Arial"/>
          <w:spacing w:val="71"/>
          <w:sz w:val="18"/>
        </w:rPr>
        <w:t xml:space="preserve"> </w:t>
      </w:r>
      <w:r>
        <w:rPr>
          <w:rFonts w:ascii="Arial"/>
          <w:spacing w:val="-1"/>
          <w:sz w:val="18"/>
        </w:rPr>
        <w:t>completed insertion order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and fiscal and economic impact statement containing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ORIGINAL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spacing w:val="-1"/>
          <w:sz w:val="18"/>
        </w:rPr>
        <w:t>signatures.</w:t>
      </w:r>
    </w:p>
    <w:p w14:paraId="5A62E6B5" w14:textId="77777777" w:rsidR="00367414" w:rsidRDefault="00367414">
      <w:pPr>
        <w:rPr>
          <w:rFonts w:ascii="Arial" w:eastAsia="Arial" w:hAnsi="Arial" w:cs="Arial"/>
          <w:sz w:val="18"/>
          <w:szCs w:val="18"/>
        </w:rPr>
      </w:pPr>
    </w:p>
    <w:p w14:paraId="1F39923C" w14:textId="77777777" w:rsidR="00367414" w:rsidRDefault="00367414">
      <w:pPr>
        <w:rPr>
          <w:rFonts w:ascii="Arial" w:eastAsia="Arial" w:hAnsi="Arial" w:cs="Arial"/>
          <w:sz w:val="18"/>
          <w:szCs w:val="18"/>
        </w:rPr>
      </w:pPr>
    </w:p>
    <w:p w14:paraId="7EABD186" w14:textId="77777777" w:rsidR="00367414" w:rsidRDefault="00367414">
      <w:pPr>
        <w:rPr>
          <w:rFonts w:ascii="Arial" w:eastAsia="Arial" w:hAnsi="Arial" w:cs="Arial"/>
          <w:sz w:val="18"/>
          <w:szCs w:val="18"/>
        </w:rPr>
      </w:pPr>
    </w:p>
    <w:p w14:paraId="2091F7B2" w14:textId="77777777" w:rsidR="00367414" w:rsidRDefault="00000000">
      <w:pPr>
        <w:ind w:left="4456" w:right="297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4"/>
        </w:rPr>
        <w:t>RULE</w:t>
      </w:r>
      <w:r>
        <w:rPr>
          <w:rFonts w:ascii="Arial"/>
          <w:b/>
          <w:sz w:val="14"/>
        </w:rPr>
        <w:t xml:space="preserve"> </w:t>
      </w:r>
      <w:r>
        <w:rPr>
          <w:rFonts w:ascii="Arial"/>
          <w:b/>
          <w:spacing w:val="-1"/>
          <w:sz w:val="18"/>
        </w:rPr>
        <w:t>(RUL)</w:t>
      </w:r>
      <w:r>
        <w:rPr>
          <w:rFonts w:ascii="Arial"/>
          <w:b/>
          <w:spacing w:val="-11"/>
          <w:sz w:val="18"/>
        </w:rPr>
        <w:t xml:space="preserve"> </w:t>
      </w:r>
      <w:r>
        <w:rPr>
          <w:rFonts w:ascii="Arial"/>
          <w:b/>
          <w:spacing w:val="-1"/>
          <w:sz w:val="14"/>
        </w:rPr>
        <w:t>INSTRUCTIONS</w:t>
      </w:r>
      <w:r>
        <w:rPr>
          <w:rFonts w:ascii="Arial"/>
          <w:b/>
          <w:spacing w:val="-1"/>
          <w:sz w:val="18"/>
        </w:rPr>
        <w:t>:</w:t>
      </w:r>
    </w:p>
    <w:p w14:paraId="1AD81E70" w14:textId="77777777" w:rsidR="00367414" w:rsidRDefault="00000000">
      <w:pPr>
        <w:numPr>
          <w:ilvl w:val="0"/>
          <w:numId w:val="6"/>
        </w:numPr>
        <w:tabs>
          <w:tab w:val="left" w:pos="716"/>
        </w:tabs>
        <w:ind w:right="263" w:firstLine="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If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NOI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was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published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full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(rule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text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included),</w:t>
      </w:r>
      <w:r>
        <w:rPr>
          <w:rFonts w:ascii="Arial"/>
          <w:spacing w:val="12"/>
          <w:sz w:val="18"/>
        </w:rPr>
        <w:t xml:space="preserve"> </w:t>
      </w:r>
      <w:proofErr w:type="gramStart"/>
      <w:r>
        <w:rPr>
          <w:rFonts w:ascii="Arial"/>
          <w:spacing w:val="-1"/>
          <w:sz w:val="18"/>
        </w:rPr>
        <w:t>photo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copy</w:t>
      </w:r>
      <w:proofErr w:type="gramEnd"/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entire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NOI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Louisiana</w:t>
      </w:r>
      <w:r>
        <w:rPr>
          <w:rFonts w:ascii="Arial"/>
          <w:i/>
          <w:spacing w:val="10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Register</w:t>
      </w:r>
      <w:r>
        <w:rPr>
          <w:rFonts w:ascii="Arial"/>
          <w:i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(including</w:t>
      </w:r>
      <w:r>
        <w:rPr>
          <w:rFonts w:ascii="Arial"/>
          <w:spacing w:val="75"/>
          <w:sz w:val="18"/>
        </w:rPr>
        <w:t xml:space="preserve"> </w:t>
      </w:r>
      <w:r>
        <w:rPr>
          <w:rFonts w:ascii="Arial"/>
          <w:spacing w:val="-1"/>
          <w:sz w:val="18"/>
        </w:rPr>
        <w:t>page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numbers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document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number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at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end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fiscal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statement)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show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changes/revisions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red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pen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71"/>
          <w:sz w:val="18"/>
        </w:rPr>
        <w:t xml:space="preserve"> </w:t>
      </w:r>
      <w:r>
        <w:rPr>
          <w:rFonts w:ascii="Arial"/>
          <w:spacing w:val="-1"/>
          <w:sz w:val="18"/>
        </w:rPr>
        <w:t>include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with the completed insertion order.</w:t>
      </w:r>
    </w:p>
    <w:p w14:paraId="7014800F" w14:textId="77777777" w:rsidR="00367414" w:rsidRDefault="00367414">
      <w:pPr>
        <w:rPr>
          <w:rFonts w:ascii="Arial" w:eastAsia="Arial" w:hAnsi="Arial" w:cs="Arial"/>
          <w:sz w:val="18"/>
          <w:szCs w:val="18"/>
        </w:rPr>
      </w:pPr>
    </w:p>
    <w:p w14:paraId="5D81A354" w14:textId="77777777" w:rsidR="00367414" w:rsidRDefault="00000000">
      <w:pPr>
        <w:numPr>
          <w:ilvl w:val="0"/>
          <w:numId w:val="6"/>
        </w:numPr>
        <w:tabs>
          <w:tab w:val="left" w:pos="705"/>
        </w:tabs>
        <w:ind w:right="263" w:firstLine="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If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NOI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referenced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reader to rule text in an ER, photo copy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 xml:space="preserve">the entire NOI from the </w:t>
      </w:r>
      <w:r>
        <w:rPr>
          <w:rFonts w:ascii="Arial"/>
          <w:i/>
          <w:spacing w:val="-1"/>
          <w:sz w:val="18"/>
        </w:rPr>
        <w:t>Louisiana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Register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spacing w:val="-1"/>
          <w:sz w:val="18"/>
        </w:rPr>
        <w:t>(including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page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numbers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document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number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at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end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fiscal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statement)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photocopy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entire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ER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from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Louisiana</w:t>
      </w:r>
      <w:r>
        <w:rPr>
          <w:rFonts w:ascii="Arial"/>
          <w:i/>
          <w:spacing w:val="83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Register</w:t>
      </w:r>
      <w:r>
        <w:rPr>
          <w:rFonts w:ascii="Arial"/>
          <w:i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(including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page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numbers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document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number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at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end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document);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show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changes/revisions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73"/>
          <w:sz w:val="18"/>
        </w:rPr>
        <w:t xml:space="preserve"> </w:t>
      </w:r>
      <w:r>
        <w:rPr>
          <w:rFonts w:ascii="Arial"/>
          <w:spacing w:val="-1"/>
          <w:sz w:val="18"/>
        </w:rPr>
        <w:t>red pen and include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2"/>
          <w:sz w:val="18"/>
        </w:rPr>
        <w:t>with</w:t>
      </w:r>
      <w:r>
        <w:rPr>
          <w:rFonts w:ascii="Arial"/>
          <w:spacing w:val="-1"/>
          <w:sz w:val="18"/>
        </w:rPr>
        <w:t xml:space="preserve"> 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completed insertion order.</w:t>
      </w:r>
    </w:p>
    <w:p w14:paraId="5163AC4D" w14:textId="77777777" w:rsidR="00367414" w:rsidRDefault="00367414">
      <w:pPr>
        <w:rPr>
          <w:rFonts w:ascii="Arial" w:eastAsia="Arial" w:hAnsi="Arial" w:cs="Arial"/>
          <w:sz w:val="18"/>
          <w:szCs w:val="18"/>
        </w:rPr>
      </w:pPr>
    </w:p>
    <w:p w14:paraId="77D5D731" w14:textId="77777777" w:rsidR="00367414" w:rsidRDefault="00000000">
      <w:pPr>
        <w:numPr>
          <w:ilvl w:val="0"/>
          <w:numId w:val="6"/>
        </w:numPr>
        <w:tabs>
          <w:tab w:val="left" w:pos="711"/>
        </w:tabs>
        <w:ind w:right="263" w:firstLine="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If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NOI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2"/>
          <w:sz w:val="18"/>
        </w:rPr>
        <w:t>was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referenced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(rule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text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2"/>
          <w:sz w:val="18"/>
        </w:rPr>
        <w:t>was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not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printed),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photocopy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entire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NOI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from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Louisiana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Register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(including</w:t>
      </w:r>
      <w:r>
        <w:rPr>
          <w:rFonts w:ascii="Arial"/>
          <w:spacing w:val="67"/>
          <w:sz w:val="18"/>
        </w:rPr>
        <w:t xml:space="preserve"> </w:t>
      </w:r>
      <w:r>
        <w:rPr>
          <w:rFonts w:ascii="Arial"/>
          <w:spacing w:val="-1"/>
          <w:sz w:val="18"/>
        </w:rPr>
        <w:t>page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numbers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document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number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at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end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fiscal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statement)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show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changes/revisions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red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pen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71"/>
          <w:sz w:val="18"/>
        </w:rPr>
        <w:t xml:space="preserve"> </w:t>
      </w:r>
      <w:r>
        <w:rPr>
          <w:rFonts w:ascii="Arial"/>
          <w:spacing w:val="-1"/>
          <w:sz w:val="18"/>
        </w:rPr>
        <w:t>include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with the completed insertion order.</w:t>
      </w:r>
    </w:p>
    <w:p w14:paraId="61AD6F1B" w14:textId="77777777" w:rsidR="00367414" w:rsidRDefault="00367414">
      <w:pPr>
        <w:spacing w:before="10"/>
        <w:rPr>
          <w:rFonts w:ascii="Arial" w:eastAsia="Arial" w:hAnsi="Arial" w:cs="Arial"/>
          <w:sz w:val="17"/>
          <w:szCs w:val="17"/>
        </w:rPr>
      </w:pPr>
    </w:p>
    <w:p w14:paraId="558C45D6" w14:textId="77777777" w:rsidR="00367414" w:rsidRDefault="00000000">
      <w:pPr>
        <w:ind w:left="494" w:right="262" w:hanging="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  <w:u w:val="thick" w:color="000000"/>
        </w:rPr>
        <w:t>NOTE:</w:t>
      </w:r>
      <w:r>
        <w:rPr>
          <w:rFonts w:ascii="Arial"/>
          <w:b/>
          <w:spacing w:val="42"/>
          <w:sz w:val="18"/>
          <w:u w:val="thick" w:color="000000"/>
        </w:rPr>
        <w:t xml:space="preserve"> </w:t>
      </w:r>
      <w:r>
        <w:rPr>
          <w:rFonts w:ascii="Arial"/>
          <w:b/>
          <w:spacing w:val="-2"/>
          <w:sz w:val="18"/>
          <w:u w:val="thick" w:color="000000"/>
        </w:rPr>
        <w:t>Any</w:t>
      </w:r>
      <w:r>
        <w:rPr>
          <w:rFonts w:ascii="Arial"/>
          <w:b/>
          <w:spacing w:val="39"/>
          <w:sz w:val="18"/>
          <w:u w:val="thick" w:color="000000"/>
        </w:rPr>
        <w:t xml:space="preserve"> </w:t>
      </w:r>
      <w:r>
        <w:rPr>
          <w:rFonts w:ascii="Arial"/>
          <w:b/>
          <w:spacing w:val="-1"/>
          <w:sz w:val="18"/>
          <w:u w:val="thick" w:color="000000"/>
        </w:rPr>
        <w:t>Rule</w:t>
      </w:r>
      <w:r>
        <w:rPr>
          <w:rFonts w:ascii="Arial"/>
          <w:b/>
          <w:spacing w:val="39"/>
          <w:sz w:val="18"/>
          <w:u w:val="thick" w:color="000000"/>
        </w:rPr>
        <w:t xml:space="preserve"> </w:t>
      </w:r>
      <w:r>
        <w:rPr>
          <w:rFonts w:ascii="Arial"/>
          <w:b/>
          <w:spacing w:val="-1"/>
          <w:sz w:val="18"/>
          <w:u w:val="thick" w:color="000000"/>
        </w:rPr>
        <w:t>submitted</w:t>
      </w:r>
      <w:r>
        <w:rPr>
          <w:rFonts w:ascii="Arial"/>
          <w:b/>
          <w:spacing w:val="39"/>
          <w:sz w:val="18"/>
          <w:u w:val="thick" w:color="000000"/>
        </w:rPr>
        <w:t xml:space="preserve"> </w:t>
      </w:r>
      <w:r>
        <w:rPr>
          <w:rFonts w:ascii="Arial"/>
          <w:b/>
          <w:spacing w:val="-1"/>
          <w:sz w:val="18"/>
          <w:u w:val="thick" w:color="000000"/>
        </w:rPr>
        <w:t>for</w:t>
      </w:r>
      <w:r>
        <w:rPr>
          <w:rFonts w:ascii="Arial"/>
          <w:b/>
          <w:spacing w:val="39"/>
          <w:sz w:val="18"/>
          <w:u w:val="thick" w:color="000000"/>
        </w:rPr>
        <w:t xml:space="preserve"> </w:t>
      </w:r>
      <w:r>
        <w:rPr>
          <w:rFonts w:ascii="Arial"/>
          <w:b/>
          <w:spacing w:val="-1"/>
          <w:sz w:val="18"/>
          <w:u w:val="thick" w:color="000000"/>
        </w:rPr>
        <w:t>publication</w:t>
      </w:r>
      <w:r>
        <w:rPr>
          <w:rFonts w:ascii="Arial"/>
          <w:b/>
          <w:spacing w:val="40"/>
          <w:sz w:val="18"/>
          <w:u w:val="thick" w:color="000000"/>
        </w:rPr>
        <w:t xml:space="preserve"> </w:t>
      </w:r>
      <w:r>
        <w:rPr>
          <w:rFonts w:ascii="Arial"/>
          <w:b/>
          <w:spacing w:val="-1"/>
          <w:sz w:val="18"/>
          <w:u w:val="thick" w:color="000000"/>
        </w:rPr>
        <w:t>should</w:t>
      </w:r>
      <w:r>
        <w:rPr>
          <w:rFonts w:ascii="Arial"/>
          <w:b/>
          <w:spacing w:val="39"/>
          <w:sz w:val="18"/>
          <w:u w:val="thick" w:color="000000"/>
        </w:rPr>
        <w:t xml:space="preserve"> </w:t>
      </w:r>
      <w:r>
        <w:rPr>
          <w:rFonts w:ascii="Arial"/>
          <w:b/>
          <w:sz w:val="18"/>
          <w:u w:val="thick" w:color="000000"/>
        </w:rPr>
        <w:t>be</w:t>
      </w:r>
      <w:r>
        <w:rPr>
          <w:rFonts w:ascii="Arial"/>
          <w:b/>
          <w:spacing w:val="39"/>
          <w:sz w:val="18"/>
          <w:u w:val="thick" w:color="000000"/>
        </w:rPr>
        <w:t xml:space="preserve"> </w:t>
      </w:r>
      <w:r>
        <w:rPr>
          <w:rFonts w:ascii="Arial"/>
          <w:b/>
          <w:spacing w:val="-1"/>
          <w:sz w:val="18"/>
          <w:u w:val="thick" w:color="000000"/>
        </w:rPr>
        <w:t>accompanied</w:t>
      </w:r>
      <w:r>
        <w:rPr>
          <w:rFonts w:ascii="Arial"/>
          <w:b/>
          <w:spacing w:val="40"/>
          <w:sz w:val="18"/>
          <w:u w:val="thick" w:color="000000"/>
        </w:rPr>
        <w:t xml:space="preserve"> </w:t>
      </w:r>
      <w:r>
        <w:rPr>
          <w:rFonts w:ascii="Arial"/>
          <w:b/>
          <w:sz w:val="18"/>
          <w:u w:val="thick" w:color="000000"/>
        </w:rPr>
        <w:t>by</w:t>
      </w:r>
      <w:r>
        <w:rPr>
          <w:rFonts w:ascii="Arial"/>
          <w:b/>
          <w:spacing w:val="38"/>
          <w:sz w:val="18"/>
          <w:u w:val="thick" w:color="000000"/>
        </w:rPr>
        <w:t xml:space="preserve"> </w:t>
      </w:r>
      <w:r>
        <w:rPr>
          <w:rFonts w:ascii="Arial"/>
          <w:b/>
          <w:sz w:val="18"/>
          <w:u w:val="thick" w:color="000000"/>
        </w:rPr>
        <w:t>corresponding</w:t>
      </w:r>
      <w:r>
        <w:rPr>
          <w:rFonts w:ascii="Arial"/>
          <w:b/>
          <w:spacing w:val="39"/>
          <w:sz w:val="18"/>
          <w:u w:val="thick" w:color="000000"/>
        </w:rPr>
        <w:t xml:space="preserve"> </w:t>
      </w:r>
      <w:r>
        <w:rPr>
          <w:rFonts w:ascii="Arial"/>
          <w:b/>
          <w:sz w:val="18"/>
          <w:u w:val="thick" w:color="000000"/>
        </w:rPr>
        <w:t>receipts</w:t>
      </w:r>
      <w:r>
        <w:rPr>
          <w:rFonts w:ascii="Arial"/>
          <w:b/>
          <w:spacing w:val="39"/>
          <w:sz w:val="18"/>
          <w:u w:val="thick" w:color="000000"/>
        </w:rPr>
        <w:t xml:space="preserve"> </w:t>
      </w:r>
      <w:r>
        <w:rPr>
          <w:rFonts w:ascii="Arial"/>
          <w:b/>
          <w:sz w:val="18"/>
          <w:u w:val="thick" w:color="000000"/>
        </w:rPr>
        <w:t>of</w:t>
      </w:r>
      <w:r>
        <w:rPr>
          <w:rFonts w:ascii="Arial"/>
          <w:b/>
          <w:spacing w:val="39"/>
          <w:sz w:val="18"/>
          <w:u w:val="thick" w:color="000000"/>
        </w:rPr>
        <w:t xml:space="preserve"> </w:t>
      </w:r>
      <w:r>
        <w:rPr>
          <w:rFonts w:ascii="Arial"/>
          <w:b/>
          <w:spacing w:val="-1"/>
          <w:sz w:val="18"/>
          <w:u w:val="thick" w:color="000000"/>
        </w:rPr>
        <w:t>Summary</w:t>
      </w:r>
      <w:r>
        <w:rPr>
          <w:rFonts w:ascii="Arial"/>
          <w:b/>
          <w:spacing w:val="53"/>
          <w:sz w:val="18"/>
        </w:rPr>
        <w:t xml:space="preserve"> </w:t>
      </w:r>
      <w:r>
        <w:rPr>
          <w:rFonts w:ascii="Arial"/>
          <w:b/>
          <w:spacing w:val="-1"/>
          <w:sz w:val="18"/>
          <w:u w:val="thick" w:color="000000"/>
        </w:rPr>
        <w:t>Report</w:t>
      </w:r>
      <w:r>
        <w:rPr>
          <w:rFonts w:ascii="Arial"/>
          <w:b/>
          <w:sz w:val="18"/>
          <w:u w:val="thick" w:color="000000"/>
        </w:rPr>
        <w:t xml:space="preserve"> </w:t>
      </w:r>
      <w:r>
        <w:rPr>
          <w:rFonts w:ascii="Arial"/>
          <w:b/>
          <w:spacing w:val="-1"/>
          <w:sz w:val="18"/>
          <w:u w:val="thick" w:color="000000"/>
        </w:rPr>
        <w:t>submittal</w:t>
      </w:r>
      <w:r>
        <w:rPr>
          <w:rFonts w:ascii="Arial"/>
          <w:b/>
          <w:sz w:val="18"/>
          <w:u w:val="thick" w:color="000000"/>
        </w:rPr>
        <w:t xml:space="preserve"> to the</w:t>
      </w:r>
      <w:r>
        <w:rPr>
          <w:rFonts w:ascii="Arial"/>
          <w:b/>
          <w:spacing w:val="-2"/>
          <w:sz w:val="18"/>
          <w:u w:val="thick" w:color="000000"/>
        </w:rPr>
        <w:t xml:space="preserve"> </w:t>
      </w:r>
      <w:r>
        <w:rPr>
          <w:rFonts w:ascii="Arial"/>
          <w:b/>
          <w:spacing w:val="-1"/>
          <w:sz w:val="18"/>
          <w:u w:val="thick" w:color="000000"/>
        </w:rPr>
        <w:t>Legislative Oversight</w:t>
      </w:r>
      <w:r>
        <w:rPr>
          <w:rFonts w:ascii="Arial"/>
          <w:b/>
          <w:sz w:val="18"/>
          <w:u w:val="thick" w:color="000000"/>
        </w:rPr>
        <w:t xml:space="preserve"> </w:t>
      </w:r>
      <w:r>
        <w:rPr>
          <w:rFonts w:ascii="Arial"/>
          <w:b/>
          <w:spacing w:val="-1"/>
          <w:sz w:val="18"/>
          <w:u w:val="thick" w:color="000000"/>
        </w:rPr>
        <w:t>Committees.</w:t>
      </w:r>
    </w:p>
    <w:p w14:paraId="015FF338" w14:textId="77777777" w:rsidR="00367414" w:rsidRDefault="00367414">
      <w:pPr>
        <w:spacing w:before="3"/>
        <w:rPr>
          <w:rFonts w:ascii="Arial" w:eastAsia="Arial" w:hAnsi="Arial" w:cs="Arial"/>
          <w:b/>
          <w:bCs/>
          <w:sz w:val="29"/>
          <w:szCs w:val="29"/>
        </w:rPr>
      </w:pPr>
    </w:p>
    <w:p w14:paraId="590261F7" w14:textId="77777777" w:rsidR="00367414" w:rsidRDefault="00000000">
      <w:pPr>
        <w:spacing w:before="77"/>
        <w:ind w:left="4675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4"/>
        </w:rPr>
        <w:t>POTPOURRI</w:t>
      </w:r>
      <w:r>
        <w:rPr>
          <w:rFonts w:ascii="Arial"/>
          <w:b/>
          <w:spacing w:val="1"/>
          <w:sz w:val="14"/>
        </w:rPr>
        <w:t xml:space="preserve"> </w:t>
      </w:r>
      <w:r>
        <w:rPr>
          <w:rFonts w:ascii="Arial"/>
          <w:b/>
          <w:spacing w:val="-1"/>
          <w:sz w:val="18"/>
        </w:rPr>
        <w:t>(POT)</w:t>
      </w:r>
      <w:r>
        <w:rPr>
          <w:rFonts w:ascii="Arial"/>
          <w:b/>
          <w:spacing w:val="-12"/>
          <w:sz w:val="18"/>
        </w:rPr>
        <w:t xml:space="preserve"> </w:t>
      </w:r>
      <w:r>
        <w:rPr>
          <w:rFonts w:ascii="Arial"/>
          <w:b/>
          <w:spacing w:val="-1"/>
          <w:sz w:val="14"/>
        </w:rPr>
        <w:t>INSTRUCTIONS</w:t>
      </w:r>
      <w:r>
        <w:rPr>
          <w:rFonts w:ascii="Arial"/>
          <w:b/>
          <w:spacing w:val="-1"/>
          <w:sz w:val="18"/>
        </w:rPr>
        <w:t>:</w:t>
      </w:r>
    </w:p>
    <w:p w14:paraId="4B752A88" w14:textId="77777777" w:rsidR="00367414" w:rsidRDefault="00000000">
      <w:pPr>
        <w:spacing w:before="2"/>
        <w:ind w:left="494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 xml:space="preserve">Send </w:t>
      </w:r>
      <w:r>
        <w:rPr>
          <w:rFonts w:ascii="Arial"/>
          <w:sz w:val="18"/>
        </w:rPr>
        <w:t>a</w:t>
      </w:r>
      <w:r>
        <w:rPr>
          <w:rFonts w:ascii="Arial"/>
          <w:spacing w:val="-1"/>
          <w:sz w:val="18"/>
        </w:rPr>
        <w:t xml:space="preserve"> completed insertion order and </w:t>
      </w:r>
      <w:r>
        <w:rPr>
          <w:rFonts w:ascii="Arial"/>
          <w:sz w:val="18"/>
        </w:rPr>
        <w:t>a</w:t>
      </w:r>
      <w:r>
        <w:rPr>
          <w:rFonts w:ascii="Arial"/>
          <w:spacing w:val="-1"/>
          <w:sz w:val="18"/>
        </w:rPr>
        <w:t xml:space="preserve"> MSWord copy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of the document to be printed.</w:t>
      </w:r>
    </w:p>
    <w:p w14:paraId="68ED74A0" w14:textId="77777777" w:rsidR="00367414" w:rsidRDefault="00367414">
      <w:pPr>
        <w:rPr>
          <w:rFonts w:ascii="Arial" w:eastAsia="Arial" w:hAnsi="Arial" w:cs="Arial"/>
          <w:sz w:val="18"/>
          <w:szCs w:val="18"/>
        </w:rPr>
        <w:sectPr w:rsidR="00367414">
          <w:pgSz w:w="12240" w:h="15840"/>
          <w:pgMar w:top="680" w:right="1240" w:bottom="880" w:left="620" w:header="0" w:footer="685" w:gutter="0"/>
          <w:cols w:space="720"/>
        </w:sectPr>
      </w:pPr>
    </w:p>
    <w:p w14:paraId="78A01A6E" w14:textId="77777777" w:rsidR="00367414" w:rsidRDefault="00000000">
      <w:pPr>
        <w:pStyle w:val="Heading3"/>
        <w:numPr>
          <w:ilvl w:val="1"/>
          <w:numId w:val="8"/>
        </w:numPr>
        <w:tabs>
          <w:tab w:val="left" w:pos="488"/>
        </w:tabs>
        <w:ind w:left="487" w:hanging="367"/>
        <w:jc w:val="left"/>
      </w:pPr>
      <w:bookmarkStart w:id="31" w:name="_TOC_250000"/>
      <w:r>
        <w:rPr>
          <w:color w:val="0D0D0D"/>
          <w:spacing w:val="-1"/>
        </w:rPr>
        <w:lastRenderedPageBreak/>
        <w:t>Examples</w:t>
      </w:r>
      <w:bookmarkEnd w:id="31"/>
    </w:p>
    <w:p w14:paraId="3122D4EA" w14:textId="77777777" w:rsidR="00367414" w:rsidRDefault="00000000">
      <w:pPr>
        <w:spacing w:before="7"/>
        <w:rPr>
          <w:rFonts w:ascii="Times New Roman" w:eastAsia="Times New Roman" w:hAnsi="Times New Roman" w:cs="Times New Roman"/>
          <w:sz w:val="34"/>
          <w:szCs w:val="34"/>
        </w:rPr>
      </w:pPr>
      <w:r>
        <w:br w:type="column"/>
      </w:r>
    </w:p>
    <w:p w14:paraId="204EDEAA" w14:textId="77777777" w:rsidR="00367414" w:rsidRDefault="00000000">
      <w:pPr>
        <w:pStyle w:val="Heading4"/>
        <w:ind w:left="136" w:right="2018"/>
        <w:jc w:val="center"/>
        <w:rPr>
          <w:b w:val="0"/>
          <w:bCs w:val="0"/>
        </w:rPr>
      </w:pPr>
      <w:r>
        <w:rPr>
          <w:color w:val="0D0D0D"/>
        </w:rPr>
        <w:t xml:space="preserve">Examples of Opening </w:t>
      </w:r>
      <w:r>
        <w:rPr>
          <w:color w:val="0D0D0D"/>
          <w:spacing w:val="-1"/>
        </w:rPr>
        <w:t>Paragraphs</w:t>
      </w:r>
      <w:r>
        <w:rPr>
          <w:color w:val="0D0D0D"/>
        </w:rPr>
        <w:t xml:space="preserve"> (Preambles)</w:t>
      </w:r>
    </w:p>
    <w:p w14:paraId="0CC0E871" w14:textId="77777777" w:rsidR="00367414" w:rsidRDefault="0036741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A1F1DE" w14:textId="77777777" w:rsidR="00367414" w:rsidRDefault="00367414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2C8C20A" w14:textId="77777777" w:rsidR="00367414" w:rsidRDefault="00000000">
      <w:pPr>
        <w:pStyle w:val="Heading9"/>
        <w:spacing w:before="0"/>
        <w:ind w:left="137" w:right="2018"/>
        <w:jc w:val="center"/>
        <w:rPr>
          <w:b w:val="0"/>
          <w:bCs w:val="0"/>
        </w:rPr>
      </w:pPr>
      <w:r>
        <w:rPr>
          <w:color w:val="0D0D0D"/>
          <w:spacing w:val="-1"/>
        </w:rPr>
        <w:t>NOTICE OF INTENT</w:t>
      </w:r>
    </w:p>
    <w:p w14:paraId="4AC8E528" w14:textId="77777777" w:rsidR="00367414" w:rsidRDefault="00000000">
      <w:pPr>
        <w:spacing w:before="120"/>
        <w:ind w:left="137" w:right="201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color w:val="0D0D0D"/>
          <w:spacing w:val="-1"/>
          <w:sz w:val="20"/>
        </w:rPr>
        <w:t xml:space="preserve">Board </w:t>
      </w:r>
      <w:r>
        <w:rPr>
          <w:rFonts w:ascii="Times New Roman"/>
          <w:b/>
          <w:color w:val="0D0D0D"/>
          <w:sz w:val="20"/>
        </w:rPr>
        <w:t xml:space="preserve">of </w:t>
      </w:r>
      <w:r>
        <w:rPr>
          <w:rFonts w:ascii="Times New Roman"/>
          <w:b/>
          <w:color w:val="0D0D0D"/>
          <w:spacing w:val="-1"/>
          <w:sz w:val="20"/>
        </w:rPr>
        <w:t>Elementary and Secondary</w:t>
      </w:r>
      <w:r>
        <w:rPr>
          <w:rFonts w:ascii="Times New Roman"/>
          <w:b/>
          <w:color w:val="0D0D0D"/>
          <w:sz w:val="20"/>
        </w:rPr>
        <w:t xml:space="preserve"> </w:t>
      </w:r>
      <w:r>
        <w:rPr>
          <w:rFonts w:ascii="Times New Roman"/>
          <w:b/>
          <w:color w:val="0D0D0D"/>
          <w:spacing w:val="-1"/>
          <w:sz w:val="20"/>
        </w:rPr>
        <w:t>Education</w:t>
      </w:r>
    </w:p>
    <w:p w14:paraId="180BFC1C" w14:textId="77777777" w:rsidR="00367414" w:rsidRDefault="00367414">
      <w:pPr>
        <w:spacing w:before="8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1ED38A14" w14:textId="77777777" w:rsidR="00367414" w:rsidRDefault="00000000">
      <w:pPr>
        <w:pStyle w:val="BodyText"/>
        <w:spacing w:before="0"/>
        <w:ind w:left="137" w:right="2018"/>
        <w:jc w:val="center"/>
      </w:pPr>
      <w:r>
        <w:rPr>
          <w:color w:val="0D0D0D"/>
          <w:spacing w:val="-1"/>
        </w:rPr>
        <w:t>Bulletin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 xml:space="preserve">741―Louisiana Handbook </w:t>
      </w:r>
      <w:r>
        <w:rPr>
          <w:color w:val="0D0D0D"/>
        </w:rPr>
        <w:t>for</w:t>
      </w:r>
      <w:r>
        <w:rPr>
          <w:color w:val="0D0D0D"/>
          <w:spacing w:val="-1"/>
        </w:rPr>
        <w:t xml:space="preserve"> School</w:t>
      </w:r>
      <w:r>
        <w:rPr>
          <w:color w:val="0D0D0D"/>
          <w:spacing w:val="-13"/>
        </w:rPr>
        <w:t xml:space="preserve"> </w:t>
      </w:r>
      <w:r>
        <w:rPr>
          <w:color w:val="0D0D0D"/>
          <w:spacing w:val="-1"/>
        </w:rPr>
        <w:t>Administrators―High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School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Credit for</w:t>
      </w:r>
      <w:r>
        <w:rPr>
          <w:color w:val="0D0D0D"/>
          <w:spacing w:val="53"/>
        </w:rPr>
        <w:t xml:space="preserve"> </w:t>
      </w:r>
      <w:r>
        <w:rPr>
          <w:color w:val="0D0D0D"/>
          <w:spacing w:val="-1"/>
        </w:rPr>
        <w:t>Elementary Students (LAC</w:t>
      </w:r>
      <w:r>
        <w:rPr>
          <w:color w:val="0D0D0D"/>
        </w:rPr>
        <w:t xml:space="preserve"> </w:t>
      </w:r>
      <w:proofErr w:type="gramStart"/>
      <w:r>
        <w:rPr>
          <w:color w:val="0D0D0D"/>
          <w:spacing w:val="-1"/>
        </w:rPr>
        <w:t>28:I.</w:t>
      </w:r>
      <w:proofErr w:type="gramEnd"/>
      <w:r>
        <w:rPr>
          <w:color w:val="0D0D0D"/>
          <w:spacing w:val="-1"/>
        </w:rPr>
        <w:t>901)</w:t>
      </w:r>
    </w:p>
    <w:p w14:paraId="3464D4D1" w14:textId="77777777" w:rsidR="00367414" w:rsidRDefault="00367414">
      <w:pPr>
        <w:jc w:val="center"/>
        <w:sectPr w:rsidR="00367414">
          <w:pgSz w:w="12240" w:h="15840"/>
          <w:pgMar w:top="920" w:right="600" w:bottom="880" w:left="600" w:header="0" w:footer="705" w:gutter="0"/>
          <w:cols w:num="2" w:space="720" w:equalWidth="0">
            <w:col w:w="1513" w:space="371"/>
            <w:col w:w="9156"/>
          </w:cols>
        </w:sectPr>
      </w:pPr>
    </w:p>
    <w:p w14:paraId="1B452E92" w14:textId="77777777" w:rsidR="00367414" w:rsidRDefault="00367414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14:paraId="481845F2" w14:textId="77777777" w:rsidR="00367414" w:rsidRDefault="00000000">
      <w:pPr>
        <w:pStyle w:val="BodyText"/>
        <w:spacing w:before="74"/>
        <w:ind w:left="119" w:right="117" w:firstLine="187"/>
        <w:jc w:val="both"/>
      </w:pPr>
      <w:r>
        <w:rPr>
          <w:color w:val="0D0D0D"/>
          <w:spacing w:val="-1"/>
        </w:rPr>
        <w:t>In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accordance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with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R.S.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49:950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et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seq.,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-4"/>
        </w:rPr>
        <w:t xml:space="preserve"> </w:t>
      </w:r>
      <w:r>
        <w:rPr>
          <w:color w:val="0D0D0D"/>
          <w:spacing w:val="-1"/>
        </w:rPr>
        <w:t>Administrative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Procedure</w:t>
      </w:r>
      <w:r>
        <w:rPr>
          <w:color w:val="0D0D0D"/>
          <w:spacing w:val="-3"/>
        </w:rPr>
        <w:t xml:space="preserve"> </w:t>
      </w:r>
      <w:r>
        <w:rPr>
          <w:color w:val="0D0D0D"/>
          <w:spacing w:val="-1"/>
        </w:rPr>
        <w:t>Act,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notice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is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hereby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given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that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Board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of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Elementary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and</w:t>
      </w:r>
      <w:r>
        <w:rPr>
          <w:color w:val="0D0D0D"/>
          <w:spacing w:val="90"/>
        </w:rPr>
        <w:t xml:space="preserve"> </w:t>
      </w:r>
      <w:r>
        <w:rPr>
          <w:color w:val="0D0D0D"/>
          <w:spacing w:val="-1"/>
        </w:rPr>
        <w:t>Secondary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Education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approved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1"/>
        </w:rPr>
        <w:t>for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advertisement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revisions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1"/>
        </w:rPr>
        <w:t>to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Bulletin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741,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1"/>
        </w:rPr>
        <w:t>referenced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in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LAC</w:t>
      </w:r>
      <w:r>
        <w:rPr>
          <w:color w:val="0D0D0D"/>
          <w:spacing w:val="5"/>
        </w:rPr>
        <w:t xml:space="preserve"> </w:t>
      </w:r>
      <w:proofErr w:type="gramStart"/>
      <w:r>
        <w:rPr>
          <w:color w:val="0D0D0D"/>
          <w:spacing w:val="-1"/>
        </w:rPr>
        <w:t>28:I.901.A</w:t>
      </w:r>
      <w:proofErr w:type="gramEnd"/>
      <w:r>
        <w:rPr>
          <w:color w:val="0D0D0D"/>
          <w:spacing w:val="-1"/>
        </w:rPr>
        <w:t>,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1"/>
        </w:rPr>
        <w:t>promulgated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by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1"/>
        </w:rPr>
        <w:t>Board</w:t>
      </w:r>
      <w:r>
        <w:rPr>
          <w:color w:val="0D0D0D"/>
          <w:spacing w:val="94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Elementary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Secondary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Education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in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LR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l:483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(November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1975).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proposed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revisions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to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2"/>
        </w:rPr>
        <w:t>Standards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2.102.01,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2.105.04,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and</w:t>
      </w:r>
    </w:p>
    <w:p w14:paraId="66402383" w14:textId="77777777" w:rsidR="00367414" w:rsidRDefault="00000000">
      <w:pPr>
        <w:pStyle w:val="BodyText"/>
        <w:numPr>
          <w:ilvl w:val="2"/>
          <w:numId w:val="5"/>
        </w:numPr>
        <w:tabs>
          <w:tab w:val="left" w:pos="870"/>
        </w:tabs>
        <w:spacing w:before="0" w:line="229" w:lineRule="exact"/>
      </w:pPr>
      <w:r>
        <w:rPr>
          <w:color w:val="0D0D0D"/>
        </w:rPr>
        <w:t>were</w:t>
      </w:r>
      <w:r>
        <w:rPr>
          <w:color w:val="0D0D0D"/>
          <w:spacing w:val="-3"/>
        </w:rPr>
        <w:t xml:space="preserve"> </w:t>
      </w:r>
      <w:r>
        <w:rPr>
          <w:color w:val="0D0D0D"/>
          <w:spacing w:val="-1"/>
        </w:rPr>
        <w:t>made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 xml:space="preserve">to </w:t>
      </w:r>
      <w:r>
        <w:rPr>
          <w:color w:val="0D0D0D"/>
        </w:rPr>
        <w:t xml:space="preserve">be </w:t>
      </w:r>
      <w:r>
        <w:rPr>
          <w:color w:val="0D0D0D"/>
          <w:spacing w:val="-1"/>
        </w:rPr>
        <w:t>consistent with LEAP</w:t>
      </w:r>
      <w:r>
        <w:rPr>
          <w:color w:val="0D0D0D"/>
          <w:spacing w:val="-8"/>
        </w:rPr>
        <w:t xml:space="preserve"> </w:t>
      </w:r>
      <w:r>
        <w:rPr>
          <w:color w:val="0D0D0D"/>
          <w:spacing w:val="-1"/>
        </w:rPr>
        <w:t>for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-3"/>
        </w:rPr>
        <w:t xml:space="preserve"> </w:t>
      </w:r>
      <w:r>
        <w:rPr>
          <w:color w:val="0D0D0D"/>
          <w:spacing w:val="-2"/>
        </w:rPr>
        <w:t>Twenty-First</w:t>
      </w:r>
      <w:r>
        <w:rPr>
          <w:color w:val="0D0D0D"/>
          <w:spacing w:val="-1"/>
        </w:rPr>
        <w:t xml:space="preserve"> Century High Stakes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3"/>
        </w:rPr>
        <w:t>Testing</w:t>
      </w:r>
      <w:r>
        <w:rPr>
          <w:color w:val="0D0D0D"/>
          <w:spacing w:val="-1"/>
        </w:rPr>
        <w:t xml:space="preserve"> </w:t>
      </w:r>
      <w:r>
        <w:rPr>
          <w:color w:val="0D0D0D"/>
          <w:spacing w:val="-3"/>
        </w:rPr>
        <w:t xml:space="preserve">Policy. </w:t>
      </w:r>
      <w:r>
        <w:rPr>
          <w:color w:val="0D0D0D"/>
          <w:spacing w:val="-1"/>
        </w:rPr>
        <w:t>The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changes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include:</w:t>
      </w:r>
    </w:p>
    <w:p w14:paraId="459F472F" w14:textId="77777777" w:rsidR="00367414" w:rsidRDefault="00000000">
      <w:pPr>
        <w:pStyle w:val="BodyText"/>
        <w:numPr>
          <w:ilvl w:val="3"/>
          <w:numId w:val="5"/>
        </w:numPr>
        <w:tabs>
          <w:tab w:val="left" w:pos="660"/>
        </w:tabs>
        <w:spacing w:before="0"/>
        <w:ind w:firstLine="188"/>
      </w:pPr>
      <w:r>
        <w:rPr>
          <w:color w:val="0D0D0D"/>
          <w:spacing w:val="-1"/>
        </w:rPr>
        <w:t>8th grade LEAP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21</w:t>
      </w:r>
      <w:r>
        <w:rPr>
          <w:color w:val="0D0D0D"/>
          <w:spacing w:val="-1"/>
        </w:rPr>
        <w:t xml:space="preserve"> shall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 xml:space="preserve">be </w:t>
      </w:r>
      <w:r>
        <w:rPr>
          <w:color w:val="0D0D0D"/>
          <w:spacing w:val="-1"/>
        </w:rPr>
        <w:t>in lieu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of</w:t>
      </w:r>
      <w:r>
        <w:rPr>
          <w:color w:val="0D0D0D"/>
        </w:rPr>
        <w:t xml:space="preserve"> a</w:t>
      </w:r>
      <w:r>
        <w:rPr>
          <w:color w:val="0D0D0D"/>
          <w:spacing w:val="-1"/>
        </w:rPr>
        <w:t xml:space="preserve"> required credit exam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for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 xml:space="preserve">Option </w:t>
      </w:r>
      <w:r>
        <w:rPr>
          <w:color w:val="0D0D0D"/>
        </w:rPr>
        <w:t>1</w:t>
      </w:r>
      <w:r>
        <w:rPr>
          <w:color w:val="0D0D0D"/>
          <w:spacing w:val="-1"/>
        </w:rPr>
        <w:t xml:space="preserve"> and Option </w:t>
      </w:r>
      <w:r>
        <w:rPr>
          <w:color w:val="0D0D0D"/>
        </w:rPr>
        <w:t>2</w:t>
      </w:r>
      <w:r>
        <w:rPr>
          <w:color w:val="0D0D0D"/>
          <w:spacing w:val="-1"/>
        </w:rPr>
        <w:t xml:space="preserve"> </w:t>
      </w:r>
      <w:proofErr w:type="gramStart"/>
      <w:r>
        <w:rPr>
          <w:color w:val="0D0D0D"/>
          <w:spacing w:val="-1"/>
        </w:rPr>
        <w:t>students;</w:t>
      </w:r>
      <w:proofErr w:type="gramEnd"/>
    </w:p>
    <w:p w14:paraId="0A7AB3D0" w14:textId="77777777" w:rsidR="00367414" w:rsidRDefault="00000000">
      <w:pPr>
        <w:pStyle w:val="BodyText"/>
        <w:numPr>
          <w:ilvl w:val="3"/>
          <w:numId w:val="5"/>
        </w:numPr>
        <w:tabs>
          <w:tab w:val="left" w:pos="660"/>
        </w:tabs>
        <w:spacing w:before="0"/>
        <w:ind w:right="115" w:firstLine="188"/>
        <w:jc w:val="both"/>
      </w:pPr>
      <w:r>
        <w:rPr>
          <w:color w:val="0D0D0D"/>
          <w:spacing w:val="-1"/>
        </w:rPr>
        <w:t>Students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1"/>
        </w:rPr>
        <w:t>must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score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1"/>
        </w:rPr>
        <w:t>at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an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1"/>
        </w:rPr>
        <w:t>achievement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1"/>
        </w:rPr>
        <w:t>level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1"/>
        </w:rPr>
        <w:t>of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1"/>
        </w:rPr>
        <w:t>"approaching</w:t>
      </w:r>
      <w:r>
        <w:rPr>
          <w:color w:val="0D0D0D"/>
          <w:spacing w:val="22"/>
        </w:rPr>
        <w:t xml:space="preserve"> </w:t>
      </w:r>
      <w:r>
        <w:rPr>
          <w:color w:val="0D0D0D"/>
          <w:spacing w:val="-1"/>
        </w:rPr>
        <w:t>basic"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on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1"/>
        </w:rPr>
        <w:t>mathematics</w:t>
      </w:r>
      <w:r>
        <w:rPr>
          <w:color w:val="0D0D0D"/>
          <w:spacing w:val="24"/>
        </w:rPr>
        <w:t xml:space="preserve"> </w:t>
      </w:r>
      <w:r>
        <w:rPr>
          <w:color w:val="0D0D0D"/>
          <w:spacing w:val="-1"/>
        </w:rPr>
        <w:t>components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22"/>
        </w:rPr>
        <w:t xml:space="preserve"> </w:t>
      </w:r>
      <w:r>
        <w:rPr>
          <w:color w:val="0D0D0D"/>
          <w:spacing w:val="-1"/>
        </w:rPr>
        <w:t>8th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1"/>
        </w:rPr>
        <w:t>grade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1"/>
        </w:rPr>
        <w:t>LEAP</w:t>
      </w:r>
      <w:r>
        <w:rPr>
          <w:color w:val="0D0D0D"/>
          <w:spacing w:val="14"/>
        </w:rPr>
        <w:t xml:space="preserve"> </w:t>
      </w:r>
      <w:r>
        <w:rPr>
          <w:color w:val="0D0D0D"/>
          <w:spacing w:val="-1"/>
        </w:rPr>
        <w:t>21</w:t>
      </w:r>
      <w:r>
        <w:rPr>
          <w:color w:val="0D0D0D"/>
          <w:spacing w:val="63"/>
        </w:rPr>
        <w:t xml:space="preserve"> </w:t>
      </w:r>
      <w:r>
        <w:rPr>
          <w:color w:val="0D0D0D"/>
          <w:spacing w:val="-1"/>
        </w:rPr>
        <w:t>before enrolling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in courses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in the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secondary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program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 xml:space="preserve">of </w:t>
      </w:r>
      <w:r>
        <w:rPr>
          <w:color w:val="0D0D0D"/>
          <w:spacing w:val="-1"/>
        </w:rPr>
        <w:t>studies for</w:t>
      </w:r>
      <w:r>
        <w:rPr>
          <w:color w:val="0D0D0D"/>
        </w:rPr>
        <w:t xml:space="preserve"> </w:t>
      </w:r>
      <w:proofErr w:type="gramStart"/>
      <w:r>
        <w:rPr>
          <w:color w:val="0D0D0D"/>
          <w:spacing w:val="-2"/>
        </w:rPr>
        <w:t>mathematics;</w:t>
      </w:r>
      <w:proofErr w:type="gramEnd"/>
    </w:p>
    <w:p w14:paraId="2050EEF5" w14:textId="77777777" w:rsidR="00367414" w:rsidRDefault="00000000">
      <w:pPr>
        <w:pStyle w:val="BodyText"/>
        <w:numPr>
          <w:ilvl w:val="3"/>
          <w:numId w:val="5"/>
        </w:numPr>
        <w:tabs>
          <w:tab w:val="left" w:pos="660"/>
        </w:tabs>
        <w:spacing w:before="0"/>
        <w:ind w:right="118" w:firstLine="188"/>
        <w:jc w:val="both"/>
      </w:pPr>
      <w:r>
        <w:rPr>
          <w:color w:val="0D0D0D"/>
          <w:spacing w:val="-1"/>
        </w:rPr>
        <w:t>Students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must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score</w:t>
      </w:r>
      <w:r>
        <w:rPr>
          <w:color w:val="0D0D0D"/>
          <w:spacing w:val="13"/>
        </w:rPr>
        <w:t xml:space="preserve"> </w:t>
      </w:r>
      <w:r>
        <w:rPr>
          <w:color w:val="0D0D0D"/>
          <w:spacing w:val="-1"/>
        </w:rPr>
        <w:t>at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an</w:t>
      </w:r>
      <w:r>
        <w:rPr>
          <w:color w:val="0D0D0D"/>
          <w:spacing w:val="14"/>
        </w:rPr>
        <w:t xml:space="preserve"> </w:t>
      </w:r>
      <w:r>
        <w:rPr>
          <w:color w:val="0D0D0D"/>
          <w:spacing w:val="-1"/>
        </w:rPr>
        <w:t>achievement</w:t>
      </w:r>
      <w:r>
        <w:rPr>
          <w:color w:val="0D0D0D"/>
          <w:spacing w:val="14"/>
        </w:rPr>
        <w:t xml:space="preserve"> </w:t>
      </w:r>
      <w:r>
        <w:rPr>
          <w:color w:val="0D0D0D"/>
          <w:spacing w:val="-1"/>
        </w:rPr>
        <w:t>level</w:t>
      </w:r>
      <w:r>
        <w:rPr>
          <w:color w:val="0D0D0D"/>
          <w:spacing w:val="14"/>
        </w:rPr>
        <w:t xml:space="preserve"> </w:t>
      </w:r>
      <w:r>
        <w:rPr>
          <w:color w:val="0D0D0D"/>
          <w:spacing w:val="-1"/>
        </w:rPr>
        <w:t>of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"approaching</w:t>
      </w:r>
      <w:r>
        <w:rPr>
          <w:color w:val="0D0D0D"/>
          <w:spacing w:val="13"/>
        </w:rPr>
        <w:t xml:space="preserve"> </w:t>
      </w:r>
      <w:r>
        <w:rPr>
          <w:color w:val="0D0D0D"/>
          <w:spacing w:val="-1"/>
        </w:rPr>
        <w:t>basic"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on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English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language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arts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components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14"/>
        </w:rPr>
        <w:t xml:space="preserve"> </w:t>
      </w:r>
      <w:r>
        <w:rPr>
          <w:color w:val="0D0D0D"/>
          <w:spacing w:val="-1"/>
        </w:rPr>
        <w:t>eighth</w:t>
      </w:r>
      <w:r>
        <w:rPr>
          <w:color w:val="0D0D0D"/>
          <w:spacing w:val="14"/>
        </w:rPr>
        <w:t xml:space="preserve"> </w:t>
      </w:r>
      <w:r>
        <w:rPr>
          <w:color w:val="0D0D0D"/>
          <w:spacing w:val="-1"/>
        </w:rPr>
        <w:t>grade</w:t>
      </w:r>
      <w:r>
        <w:rPr>
          <w:color w:val="0D0D0D"/>
          <w:spacing w:val="59"/>
        </w:rPr>
        <w:t xml:space="preserve"> </w:t>
      </w:r>
      <w:r>
        <w:rPr>
          <w:color w:val="0D0D0D"/>
          <w:spacing w:val="-1"/>
        </w:rPr>
        <w:t>LEAP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21</w:t>
      </w:r>
      <w:r>
        <w:rPr>
          <w:color w:val="0D0D0D"/>
          <w:spacing w:val="-1"/>
        </w:rPr>
        <w:t xml:space="preserve"> before enrolling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in courses in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the secondary program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studies for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English.</w:t>
      </w:r>
    </w:p>
    <w:p w14:paraId="5BEBEFEA" w14:textId="77777777" w:rsidR="00367414" w:rsidRDefault="003674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5FC5B8" w14:textId="77777777" w:rsidR="00367414" w:rsidRDefault="003674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30D1ED" w14:textId="77777777" w:rsidR="00367414" w:rsidRDefault="003674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F23FC5" w14:textId="77777777" w:rsidR="00367414" w:rsidRDefault="00367414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3D855E21" w14:textId="77777777" w:rsidR="00367414" w:rsidRDefault="00000000">
      <w:pPr>
        <w:pStyle w:val="Heading9"/>
        <w:spacing w:before="0"/>
        <w:ind w:left="1282" w:right="1282"/>
        <w:jc w:val="center"/>
        <w:rPr>
          <w:b w:val="0"/>
          <w:bCs w:val="0"/>
        </w:rPr>
      </w:pPr>
      <w:r>
        <w:rPr>
          <w:color w:val="0D0D0D"/>
          <w:spacing w:val="-1"/>
        </w:rPr>
        <w:t>NOTICE OF INTENT</w:t>
      </w:r>
    </w:p>
    <w:p w14:paraId="4078F19A" w14:textId="77777777" w:rsidR="00367414" w:rsidRDefault="00000000">
      <w:pPr>
        <w:spacing w:before="119"/>
        <w:ind w:left="3852" w:right="3849" w:hanging="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color w:val="0D0D0D"/>
          <w:spacing w:val="-1"/>
          <w:sz w:val="20"/>
        </w:rPr>
        <w:t>Department</w:t>
      </w:r>
      <w:r>
        <w:rPr>
          <w:rFonts w:ascii="Times New Roman"/>
          <w:b/>
          <w:color w:val="0D0D0D"/>
          <w:sz w:val="20"/>
        </w:rPr>
        <w:t xml:space="preserve"> </w:t>
      </w:r>
      <w:r>
        <w:rPr>
          <w:rFonts w:ascii="Times New Roman"/>
          <w:b/>
          <w:color w:val="0D0D0D"/>
          <w:spacing w:val="-1"/>
          <w:sz w:val="20"/>
        </w:rPr>
        <w:t>of</w:t>
      </w:r>
      <w:r>
        <w:rPr>
          <w:rFonts w:ascii="Times New Roman"/>
          <w:b/>
          <w:color w:val="0D0D0D"/>
          <w:sz w:val="20"/>
        </w:rPr>
        <w:t xml:space="preserve"> </w:t>
      </w:r>
      <w:r>
        <w:rPr>
          <w:rFonts w:ascii="Times New Roman"/>
          <w:b/>
          <w:color w:val="0D0D0D"/>
          <w:spacing w:val="-1"/>
          <w:sz w:val="20"/>
        </w:rPr>
        <w:t>Environmental Quality</w:t>
      </w:r>
      <w:r>
        <w:rPr>
          <w:rFonts w:ascii="Times New Roman"/>
          <w:b/>
          <w:color w:val="0D0D0D"/>
          <w:spacing w:val="22"/>
          <w:sz w:val="20"/>
        </w:rPr>
        <w:t xml:space="preserve"> </w:t>
      </w:r>
      <w:r>
        <w:rPr>
          <w:rFonts w:ascii="Times New Roman"/>
          <w:b/>
          <w:color w:val="0D0D0D"/>
          <w:spacing w:val="-1"/>
          <w:sz w:val="20"/>
        </w:rPr>
        <w:t>Office of Environmental Assessment</w:t>
      </w:r>
    </w:p>
    <w:p w14:paraId="7AD98412" w14:textId="77777777" w:rsidR="00367414" w:rsidRDefault="00367414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05ACB2A9" w14:textId="77777777" w:rsidR="00367414" w:rsidRDefault="00000000">
      <w:pPr>
        <w:pStyle w:val="BodyText"/>
        <w:spacing w:before="0" w:line="230" w:lineRule="exact"/>
        <w:ind w:left="1282" w:right="1282"/>
        <w:jc w:val="center"/>
      </w:pPr>
      <w:r>
        <w:rPr>
          <w:color w:val="0D0D0D"/>
          <w:spacing w:val="-1"/>
        </w:rPr>
        <w:t>Commercial Hazardous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4"/>
        </w:rPr>
        <w:t xml:space="preserve">Waste </w:t>
      </w:r>
      <w:r>
        <w:rPr>
          <w:color w:val="0D0D0D"/>
          <w:spacing w:val="-2"/>
        </w:rPr>
        <w:t>Treatment,</w:t>
      </w:r>
    </w:p>
    <w:p w14:paraId="4D4EA448" w14:textId="77777777" w:rsidR="00367414" w:rsidRDefault="00000000">
      <w:pPr>
        <w:pStyle w:val="BodyText"/>
        <w:spacing w:before="0" w:line="230" w:lineRule="exact"/>
        <w:ind w:left="1282" w:right="1282"/>
        <w:jc w:val="center"/>
      </w:pPr>
      <w:r>
        <w:rPr>
          <w:color w:val="0D0D0D"/>
          <w:spacing w:val="-1"/>
        </w:rPr>
        <w:t>Storage and Disposal Facilities</w:t>
      </w:r>
    </w:p>
    <w:p w14:paraId="5D014269" w14:textId="77777777" w:rsidR="00367414" w:rsidRDefault="00000000">
      <w:pPr>
        <w:pStyle w:val="BodyText"/>
        <w:spacing w:before="0"/>
        <w:ind w:left="3566" w:right="3566"/>
        <w:jc w:val="center"/>
      </w:pPr>
      <w:r>
        <w:rPr>
          <w:color w:val="0D0D0D"/>
        </w:rPr>
        <w:t>(</w:t>
      </w:r>
      <w:r>
        <w:rPr>
          <w:color w:val="0D0D0D"/>
          <w:spacing w:val="-1"/>
        </w:rPr>
        <w:t>L</w:t>
      </w:r>
      <w:r>
        <w:rPr>
          <w:color w:val="0D0D0D"/>
        </w:rPr>
        <w:t>AC</w:t>
      </w:r>
      <w:r>
        <w:rPr>
          <w:color w:val="0D0D0D"/>
          <w:spacing w:val="-3"/>
        </w:rPr>
        <w:t xml:space="preserve"> </w:t>
      </w:r>
      <w:proofErr w:type="gramStart"/>
      <w:r>
        <w:rPr>
          <w:color w:val="0D0D0D"/>
          <w:spacing w:val="-1"/>
        </w:rPr>
        <w:t>3</w:t>
      </w:r>
      <w:r>
        <w:rPr>
          <w:color w:val="0D0D0D"/>
        </w:rPr>
        <w:t>3</w:t>
      </w:r>
      <w:r>
        <w:rPr>
          <w:color w:val="0D0D0D"/>
          <w:spacing w:val="-2"/>
        </w:rPr>
        <w:t>:</w:t>
      </w:r>
      <w:r>
        <w:rPr>
          <w:color w:val="0D0D0D"/>
          <w:spacing w:val="-25"/>
        </w:rPr>
        <w:t>V</w:t>
      </w:r>
      <w:proofErr w:type="gramEnd"/>
      <w:r>
        <w:rPr>
          <w:color w:val="0D0D0D"/>
        </w:rPr>
        <w:t>.</w:t>
      </w:r>
      <w:r>
        <w:rPr>
          <w:color w:val="0D0D0D"/>
          <w:spacing w:val="-2"/>
        </w:rPr>
        <w:t>C</w:t>
      </w:r>
      <w:r>
        <w:rPr>
          <w:color w:val="0D0D0D"/>
          <w:spacing w:val="-1"/>
        </w:rPr>
        <w:t>ha</w:t>
      </w:r>
      <w:r>
        <w:rPr>
          <w:color w:val="0D0D0D"/>
        </w:rPr>
        <w:t>p</w:t>
      </w:r>
      <w:r>
        <w:rPr>
          <w:color w:val="0D0D0D"/>
          <w:spacing w:val="-1"/>
        </w:rPr>
        <w:t>te</w:t>
      </w:r>
      <w:r>
        <w:rPr>
          <w:color w:val="0D0D0D"/>
        </w:rPr>
        <w:t>r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4,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51</w:t>
      </w:r>
      <w:r>
        <w:rPr>
          <w:color w:val="0D0D0D"/>
        </w:rPr>
        <w:t xml:space="preserve">7 </w:t>
      </w:r>
      <w:r>
        <w:rPr>
          <w:color w:val="0D0D0D"/>
          <w:spacing w:val="-1"/>
        </w:rPr>
        <w:t>an</w:t>
      </w:r>
      <w:r>
        <w:rPr>
          <w:color w:val="0D0D0D"/>
        </w:rPr>
        <w:t xml:space="preserve">d </w:t>
      </w:r>
      <w:r>
        <w:rPr>
          <w:color w:val="0D0D0D"/>
          <w:spacing w:val="-1"/>
        </w:rPr>
        <w:t>5</w:t>
      </w:r>
      <w:r>
        <w:rPr>
          <w:color w:val="0D0D0D"/>
          <w:spacing w:val="-7"/>
        </w:rPr>
        <w:t>1</w:t>
      </w:r>
      <w:r>
        <w:rPr>
          <w:color w:val="0D0D0D"/>
          <w:spacing w:val="-8"/>
        </w:rPr>
        <w:t>1</w:t>
      </w:r>
      <w:r>
        <w:rPr>
          <w:color w:val="0D0D0D"/>
          <w:spacing w:val="-1"/>
        </w:rPr>
        <w:t>1</w:t>
      </w:r>
      <w:r>
        <w:rPr>
          <w:color w:val="0D0D0D"/>
        </w:rPr>
        <w:t xml:space="preserve">) </w:t>
      </w:r>
      <w:r>
        <w:rPr>
          <w:color w:val="0D0D0D"/>
          <w:spacing w:val="-1"/>
        </w:rPr>
        <w:t>(H</w:t>
      </w:r>
      <w:r>
        <w:rPr>
          <w:color w:val="0D0D0D"/>
        </w:rPr>
        <w:t>W</w:t>
      </w:r>
      <w:r>
        <w:rPr>
          <w:color w:val="0D0D0D"/>
          <w:spacing w:val="-1"/>
        </w:rPr>
        <w:t>0</w:t>
      </w:r>
      <w:r>
        <w:rPr>
          <w:color w:val="0D0D0D"/>
        </w:rPr>
        <w:t>7</w:t>
      </w:r>
      <w:r>
        <w:rPr>
          <w:color w:val="0D0D0D"/>
          <w:spacing w:val="-1"/>
        </w:rPr>
        <w:t>1P)</w:t>
      </w:r>
    </w:p>
    <w:p w14:paraId="145D9156" w14:textId="77777777" w:rsidR="00367414" w:rsidRDefault="00367414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14:paraId="649D45E4" w14:textId="77777777" w:rsidR="00367414" w:rsidRDefault="00000000">
      <w:pPr>
        <w:pStyle w:val="BodyText"/>
        <w:spacing w:before="0"/>
        <w:ind w:left="120" w:right="117" w:firstLine="187"/>
        <w:jc w:val="both"/>
      </w:pPr>
      <w:r>
        <w:rPr>
          <w:color w:val="0D0D0D"/>
          <w:spacing w:val="-1"/>
        </w:rPr>
        <w:t>Under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authority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of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Environmental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Quality</w:t>
      </w:r>
      <w:r>
        <w:rPr>
          <w:color w:val="0D0D0D"/>
          <w:spacing w:val="39"/>
        </w:rPr>
        <w:t xml:space="preserve"> </w:t>
      </w:r>
      <w:r>
        <w:rPr>
          <w:color w:val="0D0D0D"/>
          <w:spacing w:val="-1"/>
        </w:rPr>
        <w:t>Act,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R.S.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30:2001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et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seq.,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and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in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accordance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with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provisions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of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77"/>
        </w:rPr>
        <w:t xml:space="preserve"> </w:t>
      </w:r>
      <w:r>
        <w:rPr>
          <w:color w:val="0D0D0D"/>
          <w:spacing w:val="-1"/>
        </w:rPr>
        <w:t>Administrative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Procedure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1"/>
        </w:rPr>
        <w:t>Act,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R.S.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49:950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et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seq.,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secretary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gives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notice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that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rulemaking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procedures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have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been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initiated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to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amend</w:t>
      </w:r>
      <w:r>
        <w:rPr>
          <w:color w:val="0D0D0D"/>
          <w:spacing w:val="89"/>
        </w:rPr>
        <w:t xml:space="preserve"> </w:t>
      </w:r>
      <w:r>
        <w:rPr>
          <w:color w:val="0D0D0D"/>
          <w:spacing w:val="-1"/>
        </w:rPr>
        <w:t>t</w:t>
      </w:r>
      <w:r>
        <w:rPr>
          <w:color w:val="0D0D0D"/>
        </w:rPr>
        <w:t>he Haz</w:t>
      </w:r>
      <w:r>
        <w:rPr>
          <w:color w:val="0D0D0D"/>
          <w:spacing w:val="-2"/>
        </w:rPr>
        <w:t>a</w:t>
      </w:r>
      <w:r>
        <w:rPr>
          <w:color w:val="0D0D0D"/>
          <w:spacing w:val="-1"/>
        </w:rPr>
        <w:t>r</w:t>
      </w:r>
      <w:r>
        <w:rPr>
          <w:color w:val="0D0D0D"/>
        </w:rPr>
        <w:t>d</w:t>
      </w:r>
      <w:r>
        <w:rPr>
          <w:color w:val="0D0D0D"/>
          <w:spacing w:val="-1"/>
        </w:rPr>
        <w:t>o</w:t>
      </w:r>
      <w:r>
        <w:rPr>
          <w:color w:val="0D0D0D"/>
        </w:rPr>
        <w:t>us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16"/>
        </w:rPr>
        <w:t>W</w:t>
      </w:r>
      <w:r>
        <w:rPr>
          <w:color w:val="0D0D0D"/>
          <w:spacing w:val="-1"/>
        </w:rPr>
        <w:t>a</w:t>
      </w:r>
      <w:r>
        <w:rPr>
          <w:color w:val="0D0D0D"/>
        </w:rPr>
        <w:t>s</w:t>
      </w:r>
      <w:r>
        <w:rPr>
          <w:color w:val="0D0D0D"/>
          <w:spacing w:val="-1"/>
        </w:rPr>
        <w:t>t</w:t>
      </w:r>
      <w:r>
        <w:rPr>
          <w:color w:val="0D0D0D"/>
        </w:rPr>
        <w:t>e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re</w:t>
      </w:r>
      <w:r>
        <w:rPr>
          <w:color w:val="0D0D0D"/>
          <w:spacing w:val="-1"/>
        </w:rPr>
        <w:t>g</w:t>
      </w:r>
      <w:r>
        <w:rPr>
          <w:color w:val="0D0D0D"/>
        </w:rPr>
        <w:t>u</w:t>
      </w:r>
      <w:r>
        <w:rPr>
          <w:color w:val="0D0D0D"/>
          <w:spacing w:val="-1"/>
        </w:rPr>
        <w:t>lati</w:t>
      </w:r>
      <w:r>
        <w:rPr>
          <w:color w:val="0D0D0D"/>
        </w:rPr>
        <w:t>on</w:t>
      </w:r>
      <w:r>
        <w:rPr>
          <w:color w:val="0D0D0D"/>
          <w:spacing w:val="-2"/>
        </w:rPr>
        <w:t>s</w:t>
      </w:r>
      <w:r>
        <w:rPr>
          <w:color w:val="0D0D0D"/>
        </w:rPr>
        <w:t xml:space="preserve">, </w:t>
      </w:r>
      <w:r>
        <w:rPr>
          <w:color w:val="0D0D0D"/>
          <w:spacing w:val="-2"/>
        </w:rPr>
        <w:t>L</w:t>
      </w:r>
      <w:r>
        <w:rPr>
          <w:color w:val="0D0D0D"/>
        </w:rPr>
        <w:t>AC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3</w:t>
      </w:r>
      <w:r>
        <w:rPr>
          <w:color w:val="0D0D0D"/>
        </w:rPr>
        <w:t>3</w:t>
      </w:r>
      <w:r>
        <w:rPr>
          <w:color w:val="0D0D0D"/>
          <w:spacing w:val="-1"/>
        </w:rPr>
        <w:t>:</w:t>
      </w:r>
      <w:r>
        <w:rPr>
          <w:color w:val="0D0D0D"/>
          <w:spacing w:val="-26"/>
        </w:rPr>
        <w:t>V</w:t>
      </w:r>
      <w:r>
        <w:rPr>
          <w:color w:val="0D0D0D"/>
        </w:rPr>
        <w:t>.</w:t>
      </w:r>
      <w:r>
        <w:rPr>
          <w:color w:val="0D0D0D"/>
          <w:spacing w:val="-1"/>
        </w:rPr>
        <w:t>C</w:t>
      </w:r>
      <w:r>
        <w:rPr>
          <w:color w:val="0D0D0D"/>
        </w:rPr>
        <w:t>h</w:t>
      </w:r>
      <w:r>
        <w:rPr>
          <w:color w:val="0D0D0D"/>
          <w:spacing w:val="-2"/>
        </w:rPr>
        <w:t>a</w:t>
      </w:r>
      <w:r>
        <w:rPr>
          <w:color w:val="0D0D0D"/>
        </w:rPr>
        <w:t>p</w:t>
      </w:r>
      <w:r>
        <w:rPr>
          <w:color w:val="0D0D0D"/>
          <w:spacing w:val="-1"/>
        </w:rPr>
        <w:t>te</w:t>
      </w:r>
      <w:r>
        <w:rPr>
          <w:color w:val="0D0D0D"/>
        </w:rPr>
        <w:t>r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 xml:space="preserve">4 </w:t>
      </w:r>
      <w:r>
        <w:rPr>
          <w:color w:val="0D0D0D"/>
          <w:spacing w:val="-2"/>
        </w:rPr>
        <w:t>a</w:t>
      </w:r>
      <w:r>
        <w:rPr>
          <w:color w:val="0D0D0D"/>
        </w:rPr>
        <w:t>nd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LAC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33</w:t>
      </w:r>
      <w:r>
        <w:rPr>
          <w:color w:val="0D0D0D"/>
          <w:spacing w:val="-3"/>
        </w:rPr>
        <w:t>:</w:t>
      </w:r>
      <w:r>
        <w:rPr>
          <w:color w:val="0D0D0D"/>
          <w:spacing w:val="-26"/>
        </w:rPr>
        <w:t>V</w:t>
      </w:r>
      <w:r>
        <w:rPr>
          <w:color w:val="0D0D0D"/>
        </w:rPr>
        <w:t>.</w:t>
      </w:r>
      <w:r>
        <w:rPr>
          <w:color w:val="0D0D0D"/>
          <w:spacing w:val="-1"/>
        </w:rPr>
        <w:t>51</w:t>
      </w:r>
      <w:r>
        <w:rPr>
          <w:color w:val="0D0D0D"/>
        </w:rPr>
        <w:t>7</w:t>
      </w:r>
      <w:r>
        <w:rPr>
          <w:color w:val="0D0D0D"/>
          <w:spacing w:val="-1"/>
        </w:rPr>
        <w:t xml:space="preserve"> a</w:t>
      </w:r>
      <w:r>
        <w:rPr>
          <w:color w:val="0D0D0D"/>
        </w:rPr>
        <w:t>nd</w:t>
      </w:r>
      <w:r>
        <w:rPr>
          <w:color w:val="0D0D0D"/>
          <w:spacing w:val="-1"/>
        </w:rPr>
        <w:t xml:space="preserve"> 5</w:t>
      </w:r>
      <w:r>
        <w:rPr>
          <w:color w:val="0D0D0D"/>
          <w:spacing w:val="-8"/>
        </w:rPr>
        <w:t>11</w:t>
      </w:r>
      <w:r>
        <w:rPr>
          <w:color w:val="0D0D0D"/>
        </w:rPr>
        <w:t>1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(L</w:t>
      </w:r>
      <w:r>
        <w:rPr>
          <w:color w:val="0D0D0D"/>
          <w:spacing w:val="-1"/>
        </w:rPr>
        <w:t>o</w:t>
      </w:r>
      <w:r>
        <w:rPr>
          <w:color w:val="0D0D0D"/>
        </w:rPr>
        <w:t>g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#</w:t>
      </w:r>
      <w:r>
        <w:rPr>
          <w:color w:val="0D0D0D"/>
          <w:spacing w:val="-1"/>
        </w:rPr>
        <w:t>H</w:t>
      </w:r>
      <w:r>
        <w:rPr>
          <w:color w:val="0D0D0D"/>
        </w:rPr>
        <w:t>W</w:t>
      </w:r>
      <w:r>
        <w:rPr>
          <w:color w:val="0D0D0D"/>
          <w:spacing w:val="-1"/>
        </w:rPr>
        <w:t>07</w:t>
      </w:r>
      <w:r>
        <w:rPr>
          <w:color w:val="0D0D0D"/>
        </w:rPr>
        <w:t>1</w:t>
      </w:r>
      <w:r>
        <w:rPr>
          <w:color w:val="0D0D0D"/>
          <w:spacing w:val="-2"/>
        </w:rPr>
        <w:t>P</w:t>
      </w:r>
      <w:r>
        <w:rPr>
          <w:color w:val="0D0D0D"/>
        </w:rPr>
        <w:t>).</w:t>
      </w:r>
    </w:p>
    <w:p w14:paraId="008F17C5" w14:textId="77777777" w:rsidR="00367414" w:rsidRDefault="00000000">
      <w:pPr>
        <w:pStyle w:val="BodyText"/>
        <w:spacing w:before="0"/>
        <w:ind w:left="119" w:right="116" w:firstLine="187"/>
        <w:jc w:val="both"/>
      </w:pPr>
      <w:r>
        <w:rPr>
          <w:color w:val="0D0D0D"/>
        </w:rPr>
        <w:t xml:space="preserve">The </w:t>
      </w:r>
      <w:r>
        <w:rPr>
          <w:color w:val="0D0D0D"/>
          <w:spacing w:val="-1"/>
        </w:rPr>
        <w:t>proposed Rule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applies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to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any</w:t>
      </w:r>
      <w:r>
        <w:rPr>
          <w:color w:val="0D0D0D"/>
          <w:spacing w:val="-1"/>
        </w:rPr>
        <w:t xml:space="preserve"> permit </w:t>
      </w:r>
      <w:r>
        <w:rPr>
          <w:color w:val="0D0D0D"/>
        </w:rPr>
        <w:t>for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 xml:space="preserve">a </w:t>
      </w:r>
      <w:r>
        <w:rPr>
          <w:color w:val="0D0D0D"/>
          <w:spacing w:val="-4"/>
        </w:rPr>
        <w:t>new,</w:t>
      </w:r>
      <w:r>
        <w:rPr>
          <w:color w:val="0D0D0D"/>
          <w:spacing w:val="-1"/>
        </w:rPr>
        <w:t xml:space="preserve"> non-existent</w:t>
      </w:r>
      <w:r>
        <w:rPr>
          <w:color w:val="0D0D0D"/>
          <w:spacing w:val="-3"/>
        </w:rPr>
        <w:t xml:space="preserve"> </w:t>
      </w:r>
      <w:r>
        <w:rPr>
          <w:color w:val="0D0D0D"/>
          <w:spacing w:val="-2"/>
        </w:rPr>
        <w:t>commercial</w:t>
      </w:r>
      <w:r>
        <w:rPr>
          <w:color w:val="0D0D0D"/>
          <w:spacing w:val="-1"/>
        </w:rPr>
        <w:t xml:space="preserve"> hazardous waste treatment,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storage,</w:t>
      </w:r>
      <w:r>
        <w:rPr>
          <w:color w:val="0D0D0D"/>
        </w:rPr>
        <w:t xml:space="preserve"> or </w:t>
      </w:r>
      <w:r>
        <w:rPr>
          <w:color w:val="0D0D0D"/>
          <w:spacing w:val="-1"/>
        </w:rPr>
        <w:t>disposal</w:t>
      </w:r>
      <w:r>
        <w:rPr>
          <w:color w:val="0D0D0D"/>
        </w:rPr>
        <w:t xml:space="preserve"> </w:t>
      </w:r>
      <w:r>
        <w:rPr>
          <w:color w:val="0D0D0D"/>
          <w:spacing w:val="-2"/>
        </w:rPr>
        <w:t>facility.</w:t>
      </w:r>
      <w:r>
        <w:rPr>
          <w:color w:val="0D0D0D"/>
          <w:spacing w:val="93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rule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will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establish</w:t>
      </w:r>
      <w:r>
        <w:rPr>
          <w:color w:val="0D0D0D"/>
          <w:spacing w:val="11"/>
        </w:rPr>
        <w:t xml:space="preserve"> </w:t>
      </w:r>
      <w:r>
        <w:rPr>
          <w:color w:val="0D0D0D"/>
          <w:spacing w:val="-1"/>
        </w:rPr>
        <w:t>criteria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to</w:t>
      </w:r>
      <w:r>
        <w:rPr>
          <w:color w:val="0D0D0D"/>
          <w:spacing w:val="11"/>
        </w:rPr>
        <w:t xml:space="preserve"> </w:t>
      </w:r>
      <w:r>
        <w:rPr>
          <w:color w:val="0D0D0D"/>
          <w:spacing w:val="-1"/>
        </w:rPr>
        <w:t>assess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impact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facility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on</w:t>
      </w:r>
      <w:r>
        <w:rPr>
          <w:color w:val="0D0D0D"/>
          <w:spacing w:val="11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citizens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in</w:t>
      </w:r>
      <w:r>
        <w:rPr>
          <w:color w:val="0D0D0D"/>
          <w:spacing w:val="11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surrounding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area,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11"/>
        </w:rPr>
        <w:t xml:space="preserve"> </w:t>
      </w:r>
      <w:r>
        <w:rPr>
          <w:color w:val="0D0D0D"/>
          <w:spacing w:val="-1"/>
        </w:rPr>
        <w:t>local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infrastructure,</w:t>
      </w:r>
      <w:r>
        <w:rPr>
          <w:color w:val="0D0D0D"/>
          <w:spacing w:val="11"/>
        </w:rPr>
        <w:t xml:space="preserve"> </w:t>
      </w:r>
      <w:r>
        <w:rPr>
          <w:color w:val="0D0D0D"/>
          <w:spacing w:val="-2"/>
        </w:rPr>
        <w:t>and</w:t>
      </w:r>
      <w:r>
        <w:rPr>
          <w:color w:val="0D0D0D"/>
          <w:spacing w:val="62"/>
        </w:rPr>
        <w:t xml:space="preserve"> </w:t>
      </w:r>
      <w:r>
        <w:rPr>
          <w:color w:val="0D0D0D"/>
        </w:rPr>
        <w:t>on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1"/>
        </w:rPr>
        <w:t>environment.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12"/>
        </w:rPr>
        <w:t xml:space="preserve"> </w:t>
      </w:r>
      <w:r>
        <w:rPr>
          <w:color w:val="0D0D0D"/>
          <w:spacing w:val="-1"/>
        </w:rPr>
        <w:t>siting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fee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1"/>
        </w:rPr>
        <w:t>equaling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1"/>
        </w:rPr>
        <w:t>five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1"/>
        </w:rPr>
        <w:t>percent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22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1"/>
        </w:rPr>
        <w:t>application</w:t>
      </w:r>
      <w:r>
        <w:rPr>
          <w:color w:val="0D0D0D"/>
          <w:spacing w:val="22"/>
        </w:rPr>
        <w:t xml:space="preserve"> </w:t>
      </w:r>
      <w:r>
        <w:rPr>
          <w:color w:val="0D0D0D"/>
          <w:spacing w:val="-1"/>
        </w:rPr>
        <w:t>fee,</w:t>
      </w:r>
      <w:r>
        <w:rPr>
          <w:color w:val="0D0D0D"/>
          <w:spacing w:val="22"/>
        </w:rPr>
        <w:t xml:space="preserve"> </w:t>
      </w:r>
      <w:r>
        <w:rPr>
          <w:color w:val="0D0D0D"/>
          <w:spacing w:val="-1"/>
        </w:rPr>
        <w:t>authorized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by</w:t>
      </w:r>
      <w:r>
        <w:rPr>
          <w:color w:val="0D0D0D"/>
          <w:spacing w:val="22"/>
        </w:rPr>
        <w:t xml:space="preserve"> </w:t>
      </w:r>
      <w:r>
        <w:rPr>
          <w:color w:val="0D0D0D"/>
          <w:spacing w:val="-1"/>
        </w:rPr>
        <w:t>R.S.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30:2178,</w:t>
      </w:r>
      <w:r>
        <w:rPr>
          <w:color w:val="0D0D0D"/>
          <w:spacing w:val="22"/>
        </w:rPr>
        <w:t xml:space="preserve"> </w:t>
      </w:r>
      <w:r>
        <w:rPr>
          <w:color w:val="0D0D0D"/>
          <w:spacing w:val="-1"/>
        </w:rPr>
        <w:t>is</w:t>
      </w:r>
      <w:r>
        <w:rPr>
          <w:color w:val="0D0D0D"/>
          <w:spacing w:val="22"/>
        </w:rPr>
        <w:t xml:space="preserve"> </w:t>
      </w:r>
      <w:r>
        <w:rPr>
          <w:color w:val="0D0D0D"/>
          <w:spacing w:val="-1"/>
        </w:rPr>
        <w:t>also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1"/>
        </w:rPr>
        <w:t>established.</w:t>
      </w:r>
      <w:r>
        <w:rPr>
          <w:color w:val="0D0D0D"/>
          <w:spacing w:val="19"/>
        </w:rPr>
        <w:t xml:space="preserve"> </w:t>
      </w:r>
      <w:r>
        <w:rPr>
          <w:color w:val="0D0D0D"/>
          <w:spacing w:val="-1"/>
        </w:rPr>
        <w:t>This</w:t>
      </w:r>
      <w:r>
        <w:rPr>
          <w:color w:val="0D0D0D"/>
          <w:spacing w:val="68"/>
        </w:rPr>
        <w:t xml:space="preserve"> </w:t>
      </w:r>
      <w:r>
        <w:rPr>
          <w:color w:val="0D0D0D"/>
          <w:spacing w:val="-1"/>
        </w:rPr>
        <w:t>regulation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is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proposed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in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response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to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March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19,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1999,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Consent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Decree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and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Petition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for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Rulemaking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in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14"/>
        </w:rPr>
        <w:t xml:space="preserve"> </w:t>
      </w:r>
      <w:r>
        <w:rPr>
          <w:color w:val="0D0D0D"/>
          <w:spacing w:val="-1"/>
        </w:rPr>
        <w:t>19th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Judicial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District</w:t>
      </w:r>
      <w:r>
        <w:rPr>
          <w:color w:val="0D0D0D"/>
          <w:spacing w:val="84"/>
        </w:rPr>
        <w:t xml:space="preserve"> </w:t>
      </w:r>
      <w:r>
        <w:rPr>
          <w:color w:val="0D0D0D"/>
          <w:spacing w:val="-1"/>
        </w:rPr>
        <w:t>Court,</w:t>
      </w:r>
      <w:r>
        <w:rPr>
          <w:color w:val="0D0D0D"/>
          <w:spacing w:val="31"/>
        </w:rPr>
        <w:t xml:space="preserve"> </w:t>
      </w:r>
      <w:r>
        <w:rPr>
          <w:color w:val="0D0D0D"/>
          <w:spacing w:val="-1"/>
        </w:rPr>
        <w:t>Honorable</w:t>
      </w:r>
      <w:r>
        <w:rPr>
          <w:color w:val="0D0D0D"/>
          <w:spacing w:val="32"/>
        </w:rPr>
        <w:t xml:space="preserve"> </w:t>
      </w:r>
      <w:r>
        <w:rPr>
          <w:color w:val="0D0D0D"/>
          <w:spacing w:val="-1"/>
        </w:rPr>
        <w:t>Janice</w:t>
      </w:r>
      <w:r>
        <w:rPr>
          <w:color w:val="0D0D0D"/>
          <w:spacing w:val="33"/>
        </w:rPr>
        <w:t xml:space="preserve"> </w:t>
      </w:r>
      <w:r>
        <w:rPr>
          <w:color w:val="0D0D0D"/>
          <w:spacing w:val="-1"/>
        </w:rPr>
        <w:t>Clark,</w:t>
      </w:r>
      <w:r>
        <w:rPr>
          <w:color w:val="0D0D0D"/>
          <w:spacing w:val="33"/>
        </w:rPr>
        <w:t xml:space="preserve"> </w:t>
      </w:r>
      <w:r>
        <w:rPr>
          <w:color w:val="0D0D0D"/>
          <w:spacing w:val="-1"/>
        </w:rPr>
        <w:t>Judge</w:t>
      </w:r>
      <w:r>
        <w:rPr>
          <w:color w:val="0D0D0D"/>
          <w:spacing w:val="31"/>
        </w:rPr>
        <w:t xml:space="preserve"> </w:t>
      </w:r>
      <w:r>
        <w:rPr>
          <w:color w:val="0D0D0D"/>
          <w:spacing w:val="-1"/>
        </w:rPr>
        <w:t>Presiding.</w:t>
      </w:r>
      <w:r>
        <w:rPr>
          <w:color w:val="0D0D0D"/>
          <w:spacing w:val="29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31"/>
        </w:rPr>
        <w:t xml:space="preserve"> </w:t>
      </w:r>
      <w:r>
        <w:rPr>
          <w:color w:val="0D0D0D"/>
          <w:spacing w:val="-1"/>
        </w:rPr>
        <w:t>basis</w:t>
      </w:r>
      <w:r>
        <w:rPr>
          <w:color w:val="0D0D0D"/>
          <w:spacing w:val="33"/>
        </w:rPr>
        <w:t xml:space="preserve"> </w:t>
      </w:r>
      <w:r>
        <w:rPr>
          <w:color w:val="0D0D0D"/>
          <w:spacing w:val="-1"/>
        </w:rPr>
        <w:t>and</w:t>
      </w:r>
      <w:r>
        <w:rPr>
          <w:color w:val="0D0D0D"/>
          <w:spacing w:val="31"/>
        </w:rPr>
        <w:t xml:space="preserve"> </w:t>
      </w:r>
      <w:r>
        <w:rPr>
          <w:color w:val="0D0D0D"/>
          <w:spacing w:val="-1"/>
        </w:rPr>
        <w:t>rationale</w:t>
      </w:r>
      <w:r>
        <w:rPr>
          <w:color w:val="0D0D0D"/>
          <w:spacing w:val="32"/>
        </w:rPr>
        <w:t xml:space="preserve"> </w:t>
      </w:r>
      <w:r>
        <w:rPr>
          <w:color w:val="0D0D0D"/>
          <w:spacing w:val="-1"/>
        </w:rPr>
        <w:t>for</w:t>
      </w:r>
      <w:r>
        <w:rPr>
          <w:color w:val="0D0D0D"/>
          <w:spacing w:val="32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31"/>
        </w:rPr>
        <w:t xml:space="preserve"> </w:t>
      </w:r>
      <w:r>
        <w:rPr>
          <w:color w:val="0D0D0D"/>
          <w:spacing w:val="-1"/>
        </w:rPr>
        <w:t>proposed</w:t>
      </w:r>
      <w:r>
        <w:rPr>
          <w:color w:val="0D0D0D"/>
          <w:spacing w:val="32"/>
        </w:rPr>
        <w:t xml:space="preserve"> </w:t>
      </w:r>
      <w:r>
        <w:rPr>
          <w:color w:val="0D0D0D"/>
          <w:spacing w:val="-1"/>
        </w:rPr>
        <w:t>rule</w:t>
      </w:r>
      <w:r>
        <w:rPr>
          <w:color w:val="0D0D0D"/>
          <w:spacing w:val="32"/>
        </w:rPr>
        <w:t xml:space="preserve"> </w:t>
      </w:r>
      <w:r>
        <w:rPr>
          <w:color w:val="0D0D0D"/>
          <w:spacing w:val="-1"/>
        </w:rPr>
        <w:t>are</w:t>
      </w:r>
      <w:r>
        <w:rPr>
          <w:color w:val="0D0D0D"/>
          <w:spacing w:val="31"/>
        </w:rPr>
        <w:t xml:space="preserve"> </w:t>
      </w:r>
      <w:r>
        <w:rPr>
          <w:color w:val="0D0D0D"/>
          <w:spacing w:val="-1"/>
        </w:rPr>
        <w:t>to</w:t>
      </w:r>
      <w:r>
        <w:rPr>
          <w:color w:val="0D0D0D"/>
          <w:spacing w:val="33"/>
        </w:rPr>
        <w:t xml:space="preserve"> </w:t>
      </w:r>
      <w:r>
        <w:rPr>
          <w:color w:val="0D0D0D"/>
          <w:spacing w:val="-1"/>
        </w:rPr>
        <w:t>comply</w:t>
      </w:r>
      <w:r>
        <w:rPr>
          <w:color w:val="0D0D0D"/>
          <w:spacing w:val="32"/>
        </w:rPr>
        <w:t xml:space="preserve"> </w:t>
      </w:r>
      <w:r>
        <w:rPr>
          <w:color w:val="0D0D0D"/>
          <w:spacing w:val="-1"/>
        </w:rPr>
        <w:t>with</w:t>
      </w:r>
      <w:r>
        <w:rPr>
          <w:color w:val="0D0D0D"/>
          <w:spacing w:val="32"/>
        </w:rPr>
        <w:t xml:space="preserve"> </w:t>
      </w:r>
      <w:r>
        <w:rPr>
          <w:color w:val="0D0D0D"/>
          <w:spacing w:val="-1"/>
        </w:rPr>
        <w:t>R.S.</w:t>
      </w:r>
      <w:r>
        <w:rPr>
          <w:color w:val="0D0D0D"/>
          <w:spacing w:val="30"/>
        </w:rPr>
        <w:t xml:space="preserve"> </w:t>
      </w:r>
      <w:r>
        <w:rPr>
          <w:color w:val="0D0D0D"/>
          <w:spacing w:val="-1"/>
        </w:rPr>
        <w:t>30:2178.</w:t>
      </w:r>
      <w:r>
        <w:rPr>
          <w:color w:val="0D0D0D"/>
          <w:spacing w:val="85"/>
        </w:rPr>
        <w:t xml:space="preserve"> </w:t>
      </w:r>
      <w:r>
        <w:rPr>
          <w:color w:val="0D0D0D"/>
          <w:spacing w:val="-1"/>
        </w:rPr>
        <w:t>Although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there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presently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exist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sufficient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regulations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to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2"/>
        </w:rPr>
        <w:t>meet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this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statutory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requirement,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in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an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abundance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of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caution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and</w:t>
      </w:r>
      <w:r>
        <w:rPr>
          <w:color w:val="0D0D0D"/>
          <w:spacing w:val="9"/>
        </w:rPr>
        <w:t xml:space="preserve"> </w:t>
      </w:r>
      <w:proofErr w:type="gramStart"/>
      <w:r>
        <w:rPr>
          <w:color w:val="0D0D0D"/>
          <w:spacing w:val="-1"/>
        </w:rPr>
        <w:t>in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an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2"/>
        </w:rPr>
        <w:t>effort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to</w:t>
      </w:r>
      <w:proofErr w:type="gramEnd"/>
      <w:r>
        <w:rPr>
          <w:color w:val="0D0D0D"/>
          <w:spacing w:val="81"/>
        </w:rPr>
        <w:t xml:space="preserve"> </w:t>
      </w:r>
      <w:r>
        <w:rPr>
          <w:color w:val="0D0D0D"/>
          <w:spacing w:val="-1"/>
        </w:rPr>
        <w:t>provide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additional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clarity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and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assistance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to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regulated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community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and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public,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Department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has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decided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to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initiate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rulemaking</w:t>
      </w:r>
      <w:r>
        <w:rPr>
          <w:color w:val="0D0D0D"/>
          <w:spacing w:val="73"/>
        </w:rPr>
        <w:t xml:space="preserve"> </w:t>
      </w:r>
      <w:r>
        <w:rPr>
          <w:color w:val="0D0D0D"/>
          <w:spacing w:val="-1"/>
        </w:rPr>
        <w:t>in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response to the Petition as it related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to this statute.</w:t>
      </w:r>
    </w:p>
    <w:p w14:paraId="0C8F8F2D" w14:textId="77777777" w:rsidR="00367414" w:rsidRDefault="00000000">
      <w:pPr>
        <w:pStyle w:val="BodyText"/>
        <w:spacing w:before="0"/>
        <w:ind w:left="119" w:right="117" w:firstLine="187"/>
        <w:jc w:val="both"/>
      </w:pPr>
      <w:r>
        <w:rPr>
          <w:color w:val="0D0D0D"/>
          <w:spacing w:val="-1"/>
        </w:rPr>
        <w:t>This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proposed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Rule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2"/>
        </w:rPr>
        <w:t>meets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an</w:t>
      </w:r>
      <w:r>
        <w:rPr>
          <w:color w:val="0D0D0D"/>
          <w:spacing w:val="11"/>
        </w:rPr>
        <w:t xml:space="preserve"> </w:t>
      </w:r>
      <w:r>
        <w:rPr>
          <w:color w:val="0D0D0D"/>
          <w:spacing w:val="-1"/>
        </w:rPr>
        <w:t>exception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listed</w:t>
      </w:r>
      <w:r>
        <w:rPr>
          <w:color w:val="0D0D0D"/>
          <w:spacing w:val="11"/>
        </w:rPr>
        <w:t xml:space="preserve"> </w:t>
      </w:r>
      <w:r>
        <w:rPr>
          <w:color w:val="0D0D0D"/>
          <w:spacing w:val="-1"/>
        </w:rPr>
        <w:t>in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R.S.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30:2019(D)(3)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and</w:t>
      </w:r>
      <w:r>
        <w:rPr>
          <w:color w:val="0D0D0D"/>
          <w:spacing w:val="10"/>
        </w:rPr>
        <w:t xml:space="preserve"> </w:t>
      </w:r>
      <w:r>
        <w:rPr>
          <w:color w:val="0D0D0D"/>
          <w:spacing w:val="-1"/>
        </w:rPr>
        <w:t>R.S.49:953(G)(3);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therefore,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no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report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regarding</w:t>
      </w:r>
      <w:r>
        <w:rPr>
          <w:color w:val="0D0D0D"/>
          <w:spacing w:val="85"/>
        </w:rPr>
        <w:t xml:space="preserve"> </w:t>
      </w:r>
      <w:r>
        <w:rPr>
          <w:color w:val="0D0D0D"/>
          <w:spacing w:val="-1"/>
        </w:rPr>
        <w:t>environmental/health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benefits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and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social/economic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costs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is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required.</w:t>
      </w:r>
      <w:r>
        <w:rPr>
          <w:color w:val="0D0D0D"/>
          <w:spacing w:val="11"/>
        </w:rPr>
        <w:t xml:space="preserve"> </w:t>
      </w:r>
      <w:r>
        <w:rPr>
          <w:color w:val="0D0D0D"/>
          <w:spacing w:val="-1"/>
        </w:rPr>
        <w:t>This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proposed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Rule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has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no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known</w:t>
      </w:r>
      <w:r>
        <w:rPr>
          <w:color w:val="0D0D0D"/>
          <w:spacing w:val="16"/>
        </w:rPr>
        <w:t xml:space="preserve"> </w:t>
      </w:r>
      <w:r>
        <w:rPr>
          <w:color w:val="0D0D0D"/>
          <w:spacing w:val="-1"/>
        </w:rPr>
        <w:t>impact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on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family</w:t>
      </w:r>
      <w:r>
        <w:rPr>
          <w:color w:val="0D0D0D"/>
          <w:spacing w:val="15"/>
        </w:rPr>
        <w:t xml:space="preserve"> </w:t>
      </w:r>
      <w:r>
        <w:rPr>
          <w:color w:val="0D0D0D"/>
          <w:spacing w:val="-1"/>
        </w:rPr>
        <w:t>formation,</w:t>
      </w:r>
      <w:r>
        <w:rPr>
          <w:color w:val="0D0D0D"/>
          <w:spacing w:val="70"/>
        </w:rPr>
        <w:t xml:space="preserve"> </w:t>
      </w:r>
      <w:r>
        <w:rPr>
          <w:color w:val="0D0D0D"/>
          <w:spacing w:val="-3"/>
        </w:rPr>
        <w:t>stability,</w:t>
      </w:r>
      <w:r>
        <w:rPr>
          <w:color w:val="0D0D0D"/>
          <w:spacing w:val="-1"/>
        </w:rPr>
        <w:t xml:space="preserve"> and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autonomy as described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in R.S. 49:972.</w:t>
      </w:r>
    </w:p>
    <w:p w14:paraId="7A746412" w14:textId="77777777" w:rsidR="00367414" w:rsidRDefault="00367414">
      <w:pPr>
        <w:jc w:val="both"/>
        <w:sectPr w:rsidR="00367414">
          <w:type w:val="continuous"/>
          <w:pgSz w:w="12240" w:h="15840"/>
          <w:pgMar w:top="480" w:right="600" w:bottom="600" w:left="600" w:header="720" w:footer="720" w:gutter="0"/>
          <w:cols w:space="720"/>
        </w:sectPr>
      </w:pPr>
    </w:p>
    <w:p w14:paraId="5E30111E" w14:textId="77777777" w:rsidR="00367414" w:rsidRDefault="00000000">
      <w:pPr>
        <w:pStyle w:val="Heading4"/>
        <w:spacing w:before="39"/>
        <w:ind w:left="1281" w:right="1282"/>
        <w:jc w:val="center"/>
        <w:rPr>
          <w:b w:val="0"/>
          <w:bCs w:val="0"/>
        </w:rPr>
      </w:pPr>
      <w:r>
        <w:rPr>
          <w:color w:val="0D0D0D"/>
          <w:spacing w:val="-1"/>
        </w:rPr>
        <w:lastRenderedPageBreak/>
        <w:t xml:space="preserve">Example of </w:t>
      </w:r>
      <w:r>
        <w:rPr>
          <w:color w:val="0D0D0D"/>
        </w:rPr>
        <w:t>a</w:t>
      </w:r>
      <w:r>
        <w:rPr>
          <w:color w:val="0D0D0D"/>
          <w:spacing w:val="-1"/>
        </w:rPr>
        <w:t xml:space="preserve"> Family Impact Statement</w:t>
      </w:r>
    </w:p>
    <w:p w14:paraId="750D96D1" w14:textId="77777777" w:rsidR="00367414" w:rsidRDefault="00367414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55FD7D9" w14:textId="77777777" w:rsidR="00367414" w:rsidRDefault="00000000">
      <w:pPr>
        <w:ind w:left="1282" w:right="128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i/>
          <w:color w:val="0D0D0D"/>
        </w:rPr>
        <w:t>(You</w:t>
      </w:r>
      <w:r>
        <w:rPr>
          <w:rFonts w:ascii="Times New Roman"/>
          <w:b/>
          <w:i/>
          <w:color w:val="0D0D0D"/>
          <w:spacing w:val="-7"/>
        </w:rPr>
        <w:t xml:space="preserve"> </w:t>
      </w:r>
      <w:r>
        <w:rPr>
          <w:rFonts w:ascii="Times New Roman"/>
          <w:b/>
          <w:i/>
          <w:color w:val="0D0D0D"/>
        </w:rPr>
        <w:t>can</w:t>
      </w:r>
      <w:r>
        <w:rPr>
          <w:rFonts w:ascii="Times New Roman"/>
          <w:b/>
          <w:i/>
          <w:color w:val="0D0D0D"/>
          <w:spacing w:val="-5"/>
        </w:rPr>
        <w:t xml:space="preserve"> </w:t>
      </w:r>
      <w:r>
        <w:rPr>
          <w:rFonts w:ascii="Times New Roman"/>
          <w:b/>
          <w:i/>
          <w:color w:val="0D0D0D"/>
          <w:spacing w:val="-1"/>
        </w:rPr>
        <w:t>find</w:t>
      </w:r>
      <w:r>
        <w:rPr>
          <w:rFonts w:ascii="Times New Roman"/>
          <w:b/>
          <w:i/>
          <w:color w:val="0D0D0D"/>
          <w:spacing w:val="-6"/>
        </w:rPr>
        <w:t xml:space="preserve"> </w:t>
      </w:r>
      <w:r>
        <w:rPr>
          <w:rFonts w:ascii="Times New Roman"/>
          <w:b/>
          <w:i/>
          <w:color w:val="0D0D0D"/>
          <w:spacing w:val="-1"/>
        </w:rPr>
        <w:t>information</w:t>
      </w:r>
      <w:r>
        <w:rPr>
          <w:rFonts w:ascii="Times New Roman"/>
          <w:b/>
          <w:i/>
          <w:color w:val="0D0D0D"/>
          <w:spacing w:val="-5"/>
        </w:rPr>
        <w:t xml:space="preserve"> </w:t>
      </w:r>
      <w:r>
        <w:rPr>
          <w:rFonts w:ascii="Times New Roman"/>
          <w:b/>
          <w:i/>
          <w:color w:val="0D0D0D"/>
        </w:rPr>
        <w:t>about</w:t>
      </w:r>
      <w:r>
        <w:rPr>
          <w:rFonts w:ascii="Times New Roman"/>
          <w:b/>
          <w:i/>
          <w:color w:val="0D0D0D"/>
          <w:spacing w:val="-7"/>
        </w:rPr>
        <w:t xml:space="preserve"> </w:t>
      </w:r>
      <w:r>
        <w:rPr>
          <w:rFonts w:ascii="Times New Roman"/>
          <w:b/>
          <w:i/>
          <w:color w:val="0D0D0D"/>
        </w:rPr>
        <w:t>the</w:t>
      </w:r>
      <w:r>
        <w:rPr>
          <w:rFonts w:ascii="Times New Roman"/>
          <w:b/>
          <w:i/>
          <w:color w:val="0D0D0D"/>
          <w:spacing w:val="-5"/>
        </w:rPr>
        <w:t xml:space="preserve"> </w:t>
      </w:r>
      <w:r>
        <w:rPr>
          <w:rFonts w:ascii="Times New Roman"/>
          <w:b/>
          <w:i/>
          <w:color w:val="0D0D0D"/>
        </w:rPr>
        <w:t>Family</w:t>
      </w:r>
      <w:r>
        <w:rPr>
          <w:rFonts w:ascii="Times New Roman"/>
          <w:b/>
          <w:i/>
          <w:color w:val="0D0D0D"/>
          <w:spacing w:val="-6"/>
        </w:rPr>
        <w:t xml:space="preserve"> </w:t>
      </w:r>
      <w:r>
        <w:rPr>
          <w:rFonts w:ascii="Times New Roman"/>
          <w:b/>
          <w:i/>
          <w:color w:val="0D0D0D"/>
        </w:rPr>
        <w:t>Impact</w:t>
      </w:r>
      <w:r>
        <w:rPr>
          <w:rFonts w:ascii="Times New Roman"/>
          <w:b/>
          <w:i/>
          <w:color w:val="0D0D0D"/>
          <w:spacing w:val="-5"/>
        </w:rPr>
        <w:t xml:space="preserve"> </w:t>
      </w:r>
      <w:r>
        <w:rPr>
          <w:rFonts w:ascii="Times New Roman"/>
          <w:b/>
          <w:i/>
          <w:color w:val="0D0D0D"/>
        </w:rPr>
        <w:t>Statement</w:t>
      </w:r>
      <w:r>
        <w:rPr>
          <w:rFonts w:ascii="Times New Roman"/>
          <w:b/>
          <w:i/>
          <w:color w:val="0D0D0D"/>
          <w:spacing w:val="-5"/>
        </w:rPr>
        <w:t xml:space="preserve"> </w:t>
      </w:r>
      <w:r>
        <w:rPr>
          <w:rFonts w:ascii="Times New Roman"/>
          <w:b/>
          <w:i/>
          <w:color w:val="0D0D0D"/>
        </w:rPr>
        <w:t>in</w:t>
      </w:r>
      <w:r>
        <w:rPr>
          <w:rFonts w:ascii="Times New Roman"/>
          <w:b/>
          <w:i/>
          <w:color w:val="0D0D0D"/>
          <w:spacing w:val="-6"/>
        </w:rPr>
        <w:t xml:space="preserve"> </w:t>
      </w:r>
      <w:r>
        <w:rPr>
          <w:rFonts w:ascii="Times New Roman"/>
          <w:b/>
          <w:i/>
          <w:color w:val="0D0D0D"/>
        </w:rPr>
        <w:t>the</w:t>
      </w:r>
      <w:r>
        <w:rPr>
          <w:rFonts w:ascii="Times New Roman"/>
          <w:b/>
          <w:i/>
          <w:color w:val="0D0D0D"/>
          <w:spacing w:val="-5"/>
        </w:rPr>
        <w:t xml:space="preserve"> </w:t>
      </w:r>
      <w:r>
        <w:rPr>
          <w:rFonts w:ascii="Times New Roman"/>
          <w:b/>
          <w:i/>
          <w:color w:val="0D0D0D"/>
        </w:rPr>
        <w:t>APA</w:t>
      </w:r>
      <w:r>
        <w:rPr>
          <w:rFonts w:ascii="Times New Roman"/>
          <w:b/>
          <w:i/>
          <w:color w:val="0D0D0D"/>
          <w:spacing w:val="-6"/>
        </w:rPr>
        <w:t xml:space="preserve"> </w:t>
      </w:r>
      <w:r>
        <w:rPr>
          <w:rFonts w:ascii="Times New Roman"/>
          <w:b/>
          <w:i/>
          <w:color w:val="0D0D0D"/>
        </w:rPr>
        <w:t>under</w:t>
      </w:r>
      <w:r>
        <w:rPr>
          <w:rFonts w:ascii="Times New Roman"/>
          <w:b/>
          <w:i/>
          <w:color w:val="0D0D0D"/>
          <w:spacing w:val="-5"/>
        </w:rPr>
        <w:t xml:space="preserve"> </w:t>
      </w:r>
      <w:r>
        <w:rPr>
          <w:rFonts w:ascii="Times New Roman"/>
          <w:b/>
          <w:i/>
          <w:color w:val="0D0D0D"/>
        </w:rPr>
        <w:t>Section</w:t>
      </w:r>
      <w:r>
        <w:rPr>
          <w:rFonts w:ascii="Times New Roman"/>
          <w:b/>
          <w:i/>
          <w:color w:val="0D0D0D"/>
          <w:spacing w:val="-6"/>
        </w:rPr>
        <w:t xml:space="preserve"> </w:t>
      </w:r>
      <w:r>
        <w:rPr>
          <w:rFonts w:ascii="Times New Roman"/>
          <w:b/>
          <w:i/>
          <w:color w:val="0D0D0D"/>
        </w:rPr>
        <w:t>972)</w:t>
      </w:r>
    </w:p>
    <w:p w14:paraId="68E8667D" w14:textId="77777777" w:rsidR="00367414" w:rsidRDefault="00367414">
      <w:pPr>
        <w:spacing w:before="10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14:paraId="36B0AE44" w14:textId="77777777" w:rsidR="00367414" w:rsidRDefault="00000000">
      <w:pPr>
        <w:pStyle w:val="BodyText"/>
        <w:numPr>
          <w:ilvl w:val="0"/>
          <w:numId w:val="4"/>
        </w:numPr>
        <w:tabs>
          <w:tab w:val="left" w:pos="660"/>
        </w:tabs>
        <w:spacing w:before="0"/>
        <w:ind w:right="119" w:firstLine="187"/>
      </w:pPr>
      <w:r>
        <w:rPr>
          <w:color w:val="0D0D0D"/>
          <w:spacing w:val="-1"/>
        </w:rPr>
        <w:t>What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2"/>
        </w:rPr>
        <w:t>effect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1"/>
        </w:rPr>
        <w:t>will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1"/>
        </w:rPr>
        <w:t>this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1"/>
        </w:rPr>
        <w:t>rule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1"/>
        </w:rPr>
        <w:t>have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1"/>
        </w:rPr>
        <w:t>on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1"/>
        </w:rPr>
        <w:t>stability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2"/>
        </w:rPr>
        <w:t>family?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proposed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rule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should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have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positive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2"/>
        </w:rPr>
        <w:t>effect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on</w:t>
      </w:r>
      <w:r>
        <w:rPr>
          <w:color w:val="0D0D0D"/>
          <w:spacing w:val="7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stability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91"/>
        </w:rPr>
        <w:t xml:space="preserve"> </w:t>
      </w:r>
      <w:r>
        <w:rPr>
          <w:color w:val="0D0D0D"/>
          <w:spacing w:val="-1"/>
        </w:rPr>
        <w:t xml:space="preserve">the </w:t>
      </w:r>
      <w:r>
        <w:rPr>
          <w:color w:val="0D0D0D"/>
          <w:spacing w:val="-3"/>
        </w:rPr>
        <w:t>family,</w:t>
      </w:r>
      <w:r>
        <w:rPr>
          <w:color w:val="0D0D0D"/>
          <w:spacing w:val="-1"/>
        </w:rPr>
        <w:t xml:space="preserve"> as </w:t>
      </w:r>
      <w:r>
        <w:rPr>
          <w:color w:val="0D0D0D"/>
        </w:rPr>
        <w:t>it</w:t>
      </w:r>
      <w:r>
        <w:rPr>
          <w:color w:val="0D0D0D"/>
          <w:spacing w:val="-1"/>
        </w:rPr>
        <w:t xml:space="preserve"> will allow those families who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 xml:space="preserve">could </w:t>
      </w:r>
      <w:r>
        <w:rPr>
          <w:color w:val="0D0D0D"/>
        </w:rPr>
        <w:t>not</w:t>
      </w:r>
      <w:r>
        <w:rPr>
          <w:color w:val="0D0D0D"/>
          <w:spacing w:val="-1"/>
        </w:rPr>
        <w:t xml:space="preserve"> previously </w:t>
      </w:r>
      <w:r>
        <w:rPr>
          <w:color w:val="0D0D0D"/>
          <w:spacing w:val="-2"/>
        </w:rPr>
        <w:t>afford</w:t>
      </w:r>
      <w:r>
        <w:rPr>
          <w:color w:val="0D0D0D"/>
          <w:spacing w:val="-1"/>
        </w:rPr>
        <w:t xml:space="preserve"> adequate </w:t>
      </w:r>
      <w:proofErr w:type="gramStart"/>
      <w:r>
        <w:rPr>
          <w:color w:val="0D0D0D"/>
          <w:spacing w:val="-1"/>
        </w:rPr>
        <w:t>housing,</w:t>
      </w:r>
      <w:proofErr w:type="gramEnd"/>
      <w:r>
        <w:rPr>
          <w:color w:val="0D0D0D"/>
          <w:spacing w:val="-1"/>
        </w:rPr>
        <w:t xml:space="preserve"> the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opportunity to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own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their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own home.</w:t>
      </w:r>
    </w:p>
    <w:p w14:paraId="331A2CE9" w14:textId="77777777" w:rsidR="00367414" w:rsidRDefault="00000000">
      <w:pPr>
        <w:pStyle w:val="BodyText"/>
        <w:numPr>
          <w:ilvl w:val="0"/>
          <w:numId w:val="4"/>
        </w:numPr>
        <w:tabs>
          <w:tab w:val="left" w:pos="660"/>
        </w:tabs>
        <w:spacing w:before="0"/>
        <w:ind w:right="119" w:firstLine="187"/>
      </w:pPr>
      <w:r>
        <w:rPr>
          <w:color w:val="0D0D0D"/>
          <w:spacing w:val="-1"/>
        </w:rPr>
        <w:t>What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2"/>
        </w:rPr>
        <w:t>effect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will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1"/>
        </w:rPr>
        <w:t>this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1"/>
        </w:rPr>
        <w:t>have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on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1"/>
        </w:rPr>
        <w:t>authority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1"/>
        </w:rPr>
        <w:t>and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rights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4"/>
        </w:rPr>
        <w:t xml:space="preserve"> </w:t>
      </w:r>
      <w:proofErr w:type="gramStart"/>
      <w:r>
        <w:rPr>
          <w:color w:val="0D0D0D"/>
          <w:spacing w:val="-1"/>
        </w:rPr>
        <w:t>persons</w:t>
      </w:r>
      <w:proofErr w:type="gramEnd"/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regarding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1"/>
        </w:rPr>
        <w:t>education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1"/>
        </w:rPr>
        <w:t>and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1"/>
        </w:rPr>
        <w:t>supervision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of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1"/>
        </w:rPr>
        <w:t>their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1"/>
        </w:rPr>
        <w:t>children?</w:t>
      </w:r>
      <w:r>
        <w:rPr>
          <w:color w:val="0D0D0D"/>
          <w:spacing w:val="5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97"/>
        </w:rPr>
        <w:t xml:space="preserve"> </w:t>
      </w:r>
      <w:r>
        <w:rPr>
          <w:color w:val="0D0D0D"/>
          <w:spacing w:val="-1"/>
        </w:rPr>
        <w:t>proposed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 xml:space="preserve">Rule will </w:t>
      </w:r>
      <w:r>
        <w:rPr>
          <w:color w:val="0D0D0D"/>
        </w:rPr>
        <w:t>not</w:t>
      </w:r>
      <w:r>
        <w:rPr>
          <w:color w:val="0D0D0D"/>
          <w:spacing w:val="-1"/>
        </w:rPr>
        <w:t xml:space="preserve"> </w:t>
      </w:r>
      <w:r>
        <w:rPr>
          <w:color w:val="0D0D0D"/>
          <w:spacing w:val="-2"/>
        </w:rPr>
        <w:t>affect</w:t>
      </w:r>
      <w:r>
        <w:rPr>
          <w:color w:val="0D0D0D"/>
          <w:spacing w:val="-1"/>
        </w:rPr>
        <w:t xml:space="preserve"> the authority and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rights of persons regarding the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education and supervision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-1"/>
        </w:rPr>
        <w:t xml:space="preserve"> their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children.</w:t>
      </w:r>
    </w:p>
    <w:p w14:paraId="0E39C80E" w14:textId="77777777" w:rsidR="00367414" w:rsidRDefault="00000000">
      <w:pPr>
        <w:pStyle w:val="BodyText"/>
        <w:numPr>
          <w:ilvl w:val="0"/>
          <w:numId w:val="4"/>
        </w:numPr>
        <w:tabs>
          <w:tab w:val="left" w:pos="660"/>
        </w:tabs>
        <w:spacing w:before="0"/>
        <w:ind w:right="119" w:firstLine="187"/>
      </w:pPr>
      <w:r>
        <w:rPr>
          <w:color w:val="0D0D0D"/>
          <w:spacing w:val="-1"/>
        </w:rPr>
        <w:t>What</w:t>
      </w:r>
      <w:r>
        <w:rPr>
          <w:color w:val="0D0D0D"/>
          <w:spacing w:val="22"/>
        </w:rPr>
        <w:t xml:space="preserve"> </w:t>
      </w:r>
      <w:r>
        <w:rPr>
          <w:color w:val="0D0D0D"/>
          <w:spacing w:val="-2"/>
        </w:rPr>
        <w:t>effect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will</w:t>
      </w:r>
      <w:r>
        <w:rPr>
          <w:color w:val="0D0D0D"/>
          <w:spacing w:val="22"/>
        </w:rPr>
        <w:t xml:space="preserve"> </w:t>
      </w:r>
      <w:r>
        <w:rPr>
          <w:color w:val="0D0D0D"/>
          <w:spacing w:val="-1"/>
        </w:rPr>
        <w:t>this</w:t>
      </w:r>
      <w:r>
        <w:rPr>
          <w:color w:val="0D0D0D"/>
          <w:spacing w:val="22"/>
        </w:rPr>
        <w:t xml:space="preserve"> </w:t>
      </w:r>
      <w:r>
        <w:rPr>
          <w:color w:val="0D0D0D"/>
          <w:spacing w:val="-1"/>
        </w:rPr>
        <w:t>have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on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functioning</w:t>
      </w:r>
      <w:r>
        <w:rPr>
          <w:color w:val="0D0D0D"/>
          <w:spacing w:val="22"/>
        </w:rPr>
        <w:t xml:space="preserve"> </w:t>
      </w:r>
      <w:r>
        <w:rPr>
          <w:color w:val="0D0D0D"/>
          <w:spacing w:val="-1"/>
        </w:rPr>
        <w:t>of</w:t>
      </w:r>
      <w:r>
        <w:rPr>
          <w:color w:val="0D0D0D"/>
          <w:spacing w:val="22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family?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This</w:t>
      </w:r>
      <w:r>
        <w:rPr>
          <w:color w:val="0D0D0D"/>
          <w:spacing w:val="22"/>
        </w:rPr>
        <w:t xml:space="preserve"> </w:t>
      </w:r>
      <w:r>
        <w:rPr>
          <w:color w:val="0D0D0D"/>
          <w:spacing w:val="-1"/>
        </w:rPr>
        <w:t>Rule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may</w:t>
      </w:r>
      <w:r>
        <w:rPr>
          <w:color w:val="0D0D0D"/>
          <w:spacing w:val="22"/>
        </w:rPr>
        <w:t xml:space="preserve"> </w:t>
      </w:r>
      <w:r>
        <w:rPr>
          <w:color w:val="0D0D0D"/>
          <w:spacing w:val="-1"/>
        </w:rPr>
        <w:t>have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positive</w:t>
      </w:r>
      <w:r>
        <w:rPr>
          <w:color w:val="0D0D0D"/>
          <w:spacing w:val="22"/>
        </w:rPr>
        <w:t xml:space="preserve"> </w:t>
      </w:r>
      <w:r>
        <w:rPr>
          <w:color w:val="0D0D0D"/>
          <w:spacing w:val="-2"/>
        </w:rPr>
        <w:t>effect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on</w:t>
      </w:r>
      <w:r>
        <w:rPr>
          <w:color w:val="0D0D0D"/>
          <w:spacing w:val="23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22"/>
        </w:rPr>
        <w:t xml:space="preserve"> </w:t>
      </w:r>
      <w:r>
        <w:rPr>
          <w:color w:val="0D0D0D"/>
          <w:spacing w:val="-1"/>
        </w:rPr>
        <w:t>functioning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22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83"/>
        </w:rPr>
        <w:t xml:space="preserve"> </w:t>
      </w:r>
      <w:r>
        <w:rPr>
          <w:color w:val="0D0D0D"/>
          <w:spacing w:val="-3"/>
        </w:rPr>
        <w:t>family.</w:t>
      </w:r>
    </w:p>
    <w:p w14:paraId="59BC79A8" w14:textId="77777777" w:rsidR="00367414" w:rsidRDefault="00000000">
      <w:pPr>
        <w:pStyle w:val="BodyText"/>
        <w:numPr>
          <w:ilvl w:val="0"/>
          <w:numId w:val="4"/>
        </w:numPr>
        <w:tabs>
          <w:tab w:val="left" w:pos="660"/>
        </w:tabs>
        <w:spacing w:before="0" w:line="230" w:lineRule="exact"/>
        <w:ind w:left="660"/>
      </w:pPr>
      <w:r>
        <w:rPr>
          <w:color w:val="0D0D0D"/>
          <w:spacing w:val="-1"/>
        </w:rPr>
        <w:t xml:space="preserve">What </w:t>
      </w:r>
      <w:r>
        <w:rPr>
          <w:color w:val="0D0D0D"/>
          <w:spacing w:val="-2"/>
        </w:rPr>
        <w:t>effect</w:t>
      </w:r>
      <w:r>
        <w:rPr>
          <w:color w:val="0D0D0D"/>
          <w:spacing w:val="-1"/>
        </w:rPr>
        <w:t xml:space="preserve"> will this have </w:t>
      </w:r>
      <w:r>
        <w:rPr>
          <w:color w:val="0D0D0D"/>
        </w:rPr>
        <w:t>on</w:t>
      </w:r>
      <w:r>
        <w:rPr>
          <w:color w:val="0D0D0D"/>
          <w:spacing w:val="-1"/>
        </w:rPr>
        <w:t xml:space="preserve"> family earnings and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 xml:space="preserve">family budget? This Rule will </w:t>
      </w:r>
      <w:r>
        <w:rPr>
          <w:color w:val="0D0D0D"/>
        </w:rPr>
        <w:t>not</w:t>
      </w:r>
      <w:r>
        <w:rPr>
          <w:color w:val="0D0D0D"/>
          <w:spacing w:val="-1"/>
        </w:rPr>
        <w:t xml:space="preserve"> </w:t>
      </w:r>
      <w:r>
        <w:rPr>
          <w:color w:val="0D0D0D"/>
          <w:spacing w:val="-2"/>
        </w:rPr>
        <w:t>affect</w:t>
      </w:r>
      <w:r>
        <w:rPr>
          <w:color w:val="0D0D0D"/>
          <w:spacing w:val="-1"/>
        </w:rPr>
        <w:t xml:space="preserve"> the </w:t>
      </w:r>
      <w:r>
        <w:rPr>
          <w:color w:val="0D0D0D"/>
          <w:spacing w:val="-2"/>
        </w:rPr>
        <w:t>family</w:t>
      </w:r>
      <w:r>
        <w:rPr>
          <w:color w:val="0D0D0D"/>
          <w:spacing w:val="-1"/>
        </w:rPr>
        <w:t xml:space="preserve"> earnings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or family budget.</w:t>
      </w:r>
    </w:p>
    <w:p w14:paraId="2E940131" w14:textId="77777777" w:rsidR="00367414" w:rsidRDefault="00000000">
      <w:pPr>
        <w:pStyle w:val="BodyText"/>
        <w:numPr>
          <w:ilvl w:val="0"/>
          <w:numId w:val="4"/>
        </w:numPr>
        <w:tabs>
          <w:tab w:val="left" w:pos="660"/>
        </w:tabs>
        <w:spacing w:before="0"/>
        <w:ind w:right="119" w:firstLine="187"/>
      </w:pPr>
      <w:r>
        <w:rPr>
          <w:color w:val="0D0D0D"/>
        </w:rPr>
        <w:t>What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effect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will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this</w:t>
      </w:r>
      <w:r>
        <w:rPr>
          <w:color w:val="0D0D0D"/>
          <w:spacing w:val="22"/>
        </w:rPr>
        <w:t xml:space="preserve"> </w:t>
      </w:r>
      <w:r>
        <w:rPr>
          <w:color w:val="0D0D0D"/>
          <w:spacing w:val="-1"/>
        </w:rPr>
        <w:t>have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on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behavior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and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personal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responsibility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children?</w:t>
      </w:r>
      <w:r>
        <w:rPr>
          <w:color w:val="0D0D0D"/>
          <w:spacing w:val="19"/>
        </w:rPr>
        <w:t xml:space="preserve"> </w:t>
      </w:r>
      <w:r>
        <w:rPr>
          <w:color w:val="0D0D0D"/>
          <w:spacing w:val="-1"/>
        </w:rPr>
        <w:t>This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Rule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will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not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2"/>
        </w:rPr>
        <w:t>affect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behavior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or</w:t>
      </w:r>
      <w:r>
        <w:rPr>
          <w:color w:val="0D0D0D"/>
          <w:spacing w:val="80"/>
        </w:rPr>
        <w:t xml:space="preserve"> </w:t>
      </w:r>
      <w:r>
        <w:rPr>
          <w:color w:val="0D0D0D"/>
          <w:spacing w:val="-1"/>
        </w:rPr>
        <w:t xml:space="preserve">personal responsibility </w:t>
      </w:r>
      <w:r>
        <w:rPr>
          <w:color w:val="0D0D0D"/>
        </w:rPr>
        <w:t>of</w:t>
      </w:r>
      <w:r>
        <w:rPr>
          <w:color w:val="0D0D0D"/>
          <w:spacing w:val="-1"/>
        </w:rPr>
        <w:t xml:space="preserve"> children.</w:t>
      </w:r>
    </w:p>
    <w:p w14:paraId="7EFE827F" w14:textId="77777777" w:rsidR="00367414" w:rsidRDefault="00000000">
      <w:pPr>
        <w:pStyle w:val="BodyText"/>
        <w:numPr>
          <w:ilvl w:val="0"/>
          <w:numId w:val="4"/>
        </w:numPr>
        <w:tabs>
          <w:tab w:val="left" w:pos="660"/>
        </w:tabs>
        <w:spacing w:before="0"/>
        <w:ind w:right="119" w:firstLine="187"/>
      </w:pPr>
      <w:r>
        <w:rPr>
          <w:color w:val="0D0D0D"/>
          <w:spacing w:val="-1"/>
        </w:rPr>
        <w:t>What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2"/>
        </w:rPr>
        <w:t>effect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will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this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have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on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ability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family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or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local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government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to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perform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  <w:spacing w:val="4"/>
        </w:rPr>
        <w:t xml:space="preserve"> </w:t>
      </w:r>
      <w:r>
        <w:rPr>
          <w:color w:val="0D0D0D"/>
          <w:spacing w:val="-1"/>
        </w:rPr>
        <w:t>function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as</w:t>
      </w:r>
      <w:r>
        <w:rPr>
          <w:color w:val="0D0D0D"/>
          <w:spacing w:val="2"/>
        </w:rPr>
        <w:t xml:space="preserve"> </w:t>
      </w:r>
      <w:r>
        <w:rPr>
          <w:color w:val="0D0D0D"/>
          <w:spacing w:val="-1"/>
        </w:rPr>
        <w:t>contained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in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this</w:t>
      </w:r>
      <w:r>
        <w:rPr>
          <w:color w:val="0D0D0D"/>
          <w:spacing w:val="3"/>
        </w:rPr>
        <w:t xml:space="preserve"> </w:t>
      </w:r>
      <w:r>
        <w:rPr>
          <w:color w:val="0D0D0D"/>
          <w:spacing w:val="-1"/>
        </w:rPr>
        <w:t>proposed</w:t>
      </w:r>
      <w:r>
        <w:rPr>
          <w:color w:val="0D0D0D"/>
          <w:spacing w:val="85"/>
        </w:rPr>
        <w:t xml:space="preserve"> </w:t>
      </w:r>
      <w:r>
        <w:rPr>
          <w:color w:val="0D0D0D"/>
          <w:spacing w:val="-1"/>
        </w:rPr>
        <w:t>Rule?</w:t>
      </w:r>
      <w:r>
        <w:rPr>
          <w:color w:val="0D0D0D"/>
          <w:spacing w:val="-3"/>
        </w:rPr>
        <w:t xml:space="preserve"> </w:t>
      </w:r>
      <w:r>
        <w:rPr>
          <w:color w:val="0D0D0D"/>
          <w:spacing w:val="-1"/>
        </w:rPr>
        <w:t>This Rule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is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designed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to help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the family to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obtain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the information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and help needed to own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their own home.</w:t>
      </w:r>
    </w:p>
    <w:p w14:paraId="04E15034" w14:textId="77777777" w:rsidR="00367414" w:rsidRDefault="00367414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14:paraId="52CE9D5A" w14:textId="77777777" w:rsidR="00367414" w:rsidRDefault="00000000">
      <w:pPr>
        <w:ind w:left="1281" w:right="128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color w:val="0D0D0D"/>
          <w:spacing w:val="-1"/>
        </w:rPr>
        <w:t>Example</w:t>
      </w:r>
      <w:r>
        <w:rPr>
          <w:rFonts w:ascii="Times New Roman"/>
          <w:b/>
          <w:color w:val="0D0D0D"/>
          <w:spacing w:val="-7"/>
        </w:rPr>
        <w:t xml:space="preserve"> </w:t>
      </w:r>
      <w:r>
        <w:rPr>
          <w:rFonts w:ascii="Times New Roman"/>
          <w:b/>
          <w:color w:val="0D0D0D"/>
        </w:rPr>
        <w:t>of</w:t>
      </w:r>
      <w:r>
        <w:rPr>
          <w:rFonts w:ascii="Times New Roman"/>
          <w:b/>
          <w:color w:val="0D0D0D"/>
          <w:spacing w:val="-7"/>
        </w:rPr>
        <w:t xml:space="preserve"> </w:t>
      </w:r>
      <w:r>
        <w:rPr>
          <w:rFonts w:ascii="Times New Roman"/>
          <w:b/>
          <w:color w:val="0D0D0D"/>
        </w:rPr>
        <w:t>a</w:t>
      </w:r>
      <w:r>
        <w:rPr>
          <w:rFonts w:ascii="Times New Roman"/>
          <w:b/>
          <w:color w:val="0D0D0D"/>
          <w:spacing w:val="-7"/>
        </w:rPr>
        <w:t xml:space="preserve"> </w:t>
      </w:r>
      <w:r>
        <w:rPr>
          <w:rFonts w:ascii="Times New Roman"/>
          <w:b/>
          <w:color w:val="0D0D0D"/>
        </w:rPr>
        <w:t>Poverty</w:t>
      </w:r>
      <w:r>
        <w:rPr>
          <w:rFonts w:ascii="Times New Roman"/>
          <w:b/>
          <w:color w:val="0D0D0D"/>
          <w:spacing w:val="-7"/>
        </w:rPr>
        <w:t xml:space="preserve"> </w:t>
      </w:r>
      <w:r>
        <w:rPr>
          <w:rFonts w:ascii="Times New Roman"/>
          <w:b/>
          <w:color w:val="0D0D0D"/>
          <w:spacing w:val="-1"/>
        </w:rPr>
        <w:t>Impact</w:t>
      </w:r>
      <w:r>
        <w:rPr>
          <w:rFonts w:ascii="Times New Roman"/>
          <w:b/>
          <w:color w:val="0D0D0D"/>
          <w:spacing w:val="-7"/>
        </w:rPr>
        <w:t xml:space="preserve"> </w:t>
      </w:r>
      <w:r>
        <w:rPr>
          <w:rFonts w:ascii="Times New Roman"/>
          <w:b/>
          <w:color w:val="0D0D0D"/>
          <w:spacing w:val="-1"/>
        </w:rPr>
        <w:t>Statement</w:t>
      </w:r>
    </w:p>
    <w:p w14:paraId="5B7763F4" w14:textId="77777777" w:rsidR="00367414" w:rsidRDefault="00367414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E4274D1" w14:textId="77777777" w:rsidR="00367414" w:rsidRDefault="00000000">
      <w:pPr>
        <w:ind w:left="1282" w:right="128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i/>
          <w:color w:val="0D0D0D"/>
        </w:rPr>
        <w:t>(You</w:t>
      </w:r>
      <w:r>
        <w:rPr>
          <w:rFonts w:ascii="Times New Roman"/>
          <w:b/>
          <w:i/>
          <w:color w:val="0D0D0D"/>
          <w:spacing w:val="-6"/>
        </w:rPr>
        <w:t xml:space="preserve"> </w:t>
      </w:r>
      <w:r>
        <w:rPr>
          <w:rFonts w:ascii="Times New Roman"/>
          <w:b/>
          <w:i/>
          <w:color w:val="0D0D0D"/>
        </w:rPr>
        <w:t>can</w:t>
      </w:r>
      <w:r>
        <w:rPr>
          <w:rFonts w:ascii="Times New Roman"/>
          <w:b/>
          <w:i/>
          <w:color w:val="0D0D0D"/>
          <w:spacing w:val="-6"/>
        </w:rPr>
        <w:t xml:space="preserve"> </w:t>
      </w:r>
      <w:r>
        <w:rPr>
          <w:rFonts w:ascii="Times New Roman"/>
          <w:b/>
          <w:i/>
          <w:color w:val="0D0D0D"/>
        </w:rPr>
        <w:t>find</w:t>
      </w:r>
      <w:r>
        <w:rPr>
          <w:rFonts w:ascii="Times New Roman"/>
          <w:b/>
          <w:i/>
          <w:color w:val="0D0D0D"/>
          <w:spacing w:val="-5"/>
        </w:rPr>
        <w:t xml:space="preserve"> </w:t>
      </w:r>
      <w:r>
        <w:rPr>
          <w:rFonts w:ascii="Times New Roman"/>
          <w:b/>
          <w:i/>
          <w:color w:val="0D0D0D"/>
        </w:rPr>
        <w:t>information</w:t>
      </w:r>
      <w:r>
        <w:rPr>
          <w:rFonts w:ascii="Times New Roman"/>
          <w:b/>
          <w:i/>
          <w:color w:val="0D0D0D"/>
          <w:spacing w:val="-6"/>
        </w:rPr>
        <w:t xml:space="preserve"> </w:t>
      </w:r>
      <w:r>
        <w:rPr>
          <w:rFonts w:ascii="Times New Roman"/>
          <w:b/>
          <w:i/>
          <w:color w:val="0D0D0D"/>
        </w:rPr>
        <w:t>about</w:t>
      </w:r>
      <w:r>
        <w:rPr>
          <w:rFonts w:ascii="Times New Roman"/>
          <w:b/>
          <w:i/>
          <w:color w:val="0D0D0D"/>
          <w:spacing w:val="-6"/>
        </w:rPr>
        <w:t xml:space="preserve"> </w:t>
      </w:r>
      <w:r>
        <w:rPr>
          <w:rFonts w:ascii="Times New Roman"/>
          <w:b/>
          <w:i/>
          <w:color w:val="0D0D0D"/>
        </w:rPr>
        <w:t>the</w:t>
      </w:r>
      <w:r>
        <w:rPr>
          <w:rFonts w:ascii="Times New Roman"/>
          <w:b/>
          <w:i/>
          <w:color w:val="0D0D0D"/>
          <w:spacing w:val="-6"/>
        </w:rPr>
        <w:t xml:space="preserve"> </w:t>
      </w:r>
      <w:r>
        <w:rPr>
          <w:rFonts w:ascii="Times New Roman"/>
          <w:b/>
          <w:i/>
          <w:color w:val="0D0D0D"/>
        </w:rPr>
        <w:t>Poverty</w:t>
      </w:r>
      <w:r>
        <w:rPr>
          <w:rFonts w:ascii="Times New Roman"/>
          <w:b/>
          <w:i/>
          <w:color w:val="0D0D0D"/>
          <w:spacing w:val="-5"/>
        </w:rPr>
        <w:t xml:space="preserve"> </w:t>
      </w:r>
      <w:r>
        <w:rPr>
          <w:rFonts w:ascii="Times New Roman"/>
          <w:b/>
          <w:i/>
          <w:color w:val="0D0D0D"/>
          <w:spacing w:val="-1"/>
        </w:rPr>
        <w:t>Impact</w:t>
      </w:r>
      <w:r>
        <w:rPr>
          <w:rFonts w:ascii="Times New Roman"/>
          <w:b/>
          <w:i/>
          <w:color w:val="0D0D0D"/>
          <w:spacing w:val="-6"/>
        </w:rPr>
        <w:t xml:space="preserve"> </w:t>
      </w:r>
      <w:r>
        <w:rPr>
          <w:rFonts w:ascii="Times New Roman"/>
          <w:b/>
          <w:i/>
          <w:color w:val="0D0D0D"/>
        </w:rPr>
        <w:t>Statement</w:t>
      </w:r>
      <w:r>
        <w:rPr>
          <w:rFonts w:ascii="Times New Roman"/>
          <w:b/>
          <w:i/>
          <w:color w:val="0D0D0D"/>
          <w:spacing w:val="-5"/>
        </w:rPr>
        <w:t xml:space="preserve"> </w:t>
      </w:r>
      <w:r>
        <w:rPr>
          <w:rFonts w:ascii="Times New Roman"/>
          <w:b/>
          <w:i/>
          <w:color w:val="0D0D0D"/>
        </w:rPr>
        <w:t>in</w:t>
      </w:r>
      <w:r>
        <w:rPr>
          <w:rFonts w:ascii="Times New Roman"/>
          <w:b/>
          <w:i/>
          <w:color w:val="0D0D0D"/>
          <w:spacing w:val="-6"/>
        </w:rPr>
        <w:t xml:space="preserve"> </w:t>
      </w:r>
      <w:r>
        <w:rPr>
          <w:rFonts w:ascii="Times New Roman"/>
          <w:b/>
          <w:i/>
          <w:color w:val="0D0D0D"/>
        </w:rPr>
        <w:t>the</w:t>
      </w:r>
      <w:r>
        <w:rPr>
          <w:rFonts w:ascii="Times New Roman"/>
          <w:b/>
          <w:i/>
          <w:color w:val="0D0D0D"/>
          <w:spacing w:val="-5"/>
        </w:rPr>
        <w:t xml:space="preserve"> </w:t>
      </w:r>
      <w:r>
        <w:rPr>
          <w:rFonts w:ascii="Times New Roman"/>
          <w:b/>
          <w:i/>
          <w:color w:val="0D0D0D"/>
        </w:rPr>
        <w:t>APA</w:t>
      </w:r>
      <w:r>
        <w:rPr>
          <w:rFonts w:ascii="Times New Roman"/>
          <w:b/>
          <w:i/>
          <w:color w:val="0D0D0D"/>
          <w:spacing w:val="-6"/>
        </w:rPr>
        <w:t xml:space="preserve"> </w:t>
      </w:r>
      <w:r>
        <w:rPr>
          <w:rFonts w:ascii="Times New Roman"/>
          <w:b/>
          <w:i/>
          <w:color w:val="0D0D0D"/>
        </w:rPr>
        <w:t>under</w:t>
      </w:r>
      <w:r>
        <w:rPr>
          <w:rFonts w:ascii="Times New Roman"/>
          <w:b/>
          <w:i/>
          <w:color w:val="0D0D0D"/>
          <w:spacing w:val="-5"/>
        </w:rPr>
        <w:t xml:space="preserve"> </w:t>
      </w:r>
      <w:r>
        <w:rPr>
          <w:rFonts w:ascii="Times New Roman"/>
          <w:b/>
          <w:i/>
          <w:color w:val="0D0D0D"/>
        </w:rPr>
        <w:t>Section</w:t>
      </w:r>
      <w:r>
        <w:rPr>
          <w:rFonts w:ascii="Times New Roman"/>
          <w:b/>
          <w:i/>
          <w:color w:val="0D0D0D"/>
          <w:spacing w:val="-6"/>
        </w:rPr>
        <w:t xml:space="preserve"> </w:t>
      </w:r>
      <w:r>
        <w:rPr>
          <w:rFonts w:ascii="Times New Roman"/>
          <w:b/>
          <w:i/>
          <w:color w:val="0D0D0D"/>
        </w:rPr>
        <w:t>973)</w:t>
      </w:r>
    </w:p>
    <w:p w14:paraId="26881BFE" w14:textId="77777777" w:rsidR="00367414" w:rsidRDefault="00367414">
      <w:pPr>
        <w:spacing w:before="9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4EA69D3D" w14:textId="77777777" w:rsidR="00367414" w:rsidRDefault="00000000">
      <w:pPr>
        <w:pStyle w:val="BodyText"/>
        <w:spacing w:before="0"/>
        <w:ind w:left="120" w:right="119" w:firstLine="187"/>
      </w:pPr>
      <w:r>
        <w:rPr>
          <w:color w:val="0D0D0D"/>
          <w:spacing w:val="-1"/>
        </w:rPr>
        <w:t>The</w:t>
      </w:r>
      <w:r>
        <w:rPr>
          <w:color w:val="0D0D0D"/>
          <w:spacing w:val="27"/>
        </w:rPr>
        <w:t xml:space="preserve"> </w:t>
      </w:r>
      <w:r>
        <w:rPr>
          <w:color w:val="0D0D0D"/>
          <w:spacing w:val="-1"/>
        </w:rPr>
        <w:t>proposed</w:t>
      </w:r>
      <w:r>
        <w:rPr>
          <w:color w:val="0D0D0D"/>
          <w:spacing w:val="27"/>
        </w:rPr>
        <w:t xml:space="preserve"> </w:t>
      </w:r>
      <w:r>
        <w:rPr>
          <w:color w:val="0D0D0D"/>
          <w:spacing w:val="-1"/>
        </w:rPr>
        <w:t>Rule</w:t>
      </w:r>
      <w:r>
        <w:rPr>
          <w:color w:val="0D0D0D"/>
          <w:spacing w:val="29"/>
        </w:rPr>
        <w:t xml:space="preserve"> </w:t>
      </w:r>
      <w:r>
        <w:rPr>
          <w:color w:val="0D0D0D"/>
          <w:spacing w:val="-1"/>
        </w:rPr>
        <w:t>should</w:t>
      </w:r>
      <w:r>
        <w:rPr>
          <w:color w:val="0D0D0D"/>
          <w:spacing w:val="27"/>
        </w:rPr>
        <w:t xml:space="preserve"> </w:t>
      </w:r>
      <w:r>
        <w:rPr>
          <w:color w:val="0D0D0D"/>
          <w:spacing w:val="-1"/>
        </w:rPr>
        <w:t>not</w:t>
      </w:r>
      <w:r>
        <w:rPr>
          <w:color w:val="0D0D0D"/>
          <w:spacing w:val="29"/>
        </w:rPr>
        <w:t xml:space="preserve"> </w:t>
      </w:r>
      <w:r>
        <w:rPr>
          <w:color w:val="0D0D0D"/>
          <w:spacing w:val="-1"/>
        </w:rPr>
        <w:t>have</w:t>
      </w:r>
      <w:r>
        <w:rPr>
          <w:color w:val="0D0D0D"/>
          <w:spacing w:val="29"/>
        </w:rPr>
        <w:t xml:space="preserve"> </w:t>
      </w:r>
      <w:r>
        <w:rPr>
          <w:color w:val="0D0D0D"/>
          <w:spacing w:val="-1"/>
        </w:rPr>
        <w:t>any</w:t>
      </w:r>
      <w:r>
        <w:rPr>
          <w:color w:val="0D0D0D"/>
          <w:spacing w:val="27"/>
        </w:rPr>
        <w:t xml:space="preserve"> </w:t>
      </w:r>
      <w:r>
        <w:rPr>
          <w:color w:val="0D0D0D"/>
          <w:spacing w:val="-1"/>
        </w:rPr>
        <w:t>foreseeable</w:t>
      </w:r>
      <w:r>
        <w:rPr>
          <w:color w:val="0D0D0D"/>
          <w:spacing w:val="29"/>
        </w:rPr>
        <w:t xml:space="preserve"> </w:t>
      </w:r>
      <w:r>
        <w:rPr>
          <w:color w:val="0D0D0D"/>
          <w:spacing w:val="-1"/>
        </w:rPr>
        <w:t>impact</w:t>
      </w:r>
      <w:r>
        <w:rPr>
          <w:color w:val="0D0D0D"/>
          <w:spacing w:val="29"/>
        </w:rPr>
        <w:t xml:space="preserve"> </w:t>
      </w:r>
      <w:r>
        <w:rPr>
          <w:color w:val="0D0D0D"/>
        </w:rPr>
        <w:t>on</w:t>
      </w:r>
      <w:r>
        <w:rPr>
          <w:color w:val="0D0D0D"/>
          <w:spacing w:val="29"/>
        </w:rPr>
        <w:t xml:space="preserve"> </w:t>
      </w:r>
      <w:r>
        <w:rPr>
          <w:color w:val="0D0D0D"/>
          <w:spacing w:val="-1"/>
        </w:rPr>
        <w:t>any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child,</w:t>
      </w:r>
      <w:r>
        <w:rPr>
          <w:color w:val="0D0D0D"/>
          <w:spacing w:val="29"/>
        </w:rPr>
        <w:t xml:space="preserve"> </w:t>
      </w:r>
      <w:r>
        <w:rPr>
          <w:color w:val="0D0D0D"/>
          <w:spacing w:val="-1"/>
        </w:rPr>
        <w:t>individual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or</w:t>
      </w:r>
      <w:r>
        <w:rPr>
          <w:color w:val="0D0D0D"/>
          <w:spacing w:val="29"/>
        </w:rPr>
        <w:t xml:space="preserve"> </w:t>
      </w:r>
      <w:r>
        <w:rPr>
          <w:color w:val="0D0D0D"/>
          <w:spacing w:val="-1"/>
        </w:rPr>
        <w:t>family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as</w:t>
      </w:r>
      <w:r>
        <w:rPr>
          <w:color w:val="0D0D0D"/>
          <w:spacing w:val="29"/>
        </w:rPr>
        <w:t xml:space="preserve"> </w:t>
      </w:r>
      <w:r>
        <w:rPr>
          <w:color w:val="0D0D0D"/>
          <w:spacing w:val="-1"/>
        </w:rPr>
        <w:t>defined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by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R.S.</w:t>
      </w:r>
      <w:r>
        <w:rPr>
          <w:color w:val="0D0D0D"/>
          <w:spacing w:val="27"/>
        </w:rPr>
        <w:t xml:space="preserve"> </w:t>
      </w:r>
      <w:r>
        <w:rPr>
          <w:color w:val="0D0D0D"/>
          <w:spacing w:val="-1"/>
        </w:rPr>
        <w:t>49:</w:t>
      </w:r>
      <w:proofErr w:type="gramStart"/>
      <w:r>
        <w:rPr>
          <w:color w:val="0D0D0D"/>
          <w:spacing w:val="-1"/>
        </w:rPr>
        <w:t>973.B.</w:t>
      </w:r>
      <w:proofErr w:type="gramEnd"/>
      <w:r>
        <w:rPr>
          <w:color w:val="0D0D0D"/>
          <w:spacing w:val="29"/>
        </w:rPr>
        <w:t xml:space="preserve"> </w:t>
      </w:r>
      <w:proofErr w:type="gramStart"/>
      <w:r>
        <w:rPr>
          <w:color w:val="0D0D0D"/>
          <w:spacing w:val="-1"/>
        </w:rPr>
        <w:t>In</w:t>
      </w:r>
      <w:r>
        <w:rPr>
          <w:color w:val="0D0D0D"/>
          <w:spacing w:val="61"/>
        </w:rPr>
        <w:t xml:space="preserve"> </w:t>
      </w:r>
      <w:r>
        <w:rPr>
          <w:color w:val="0D0D0D"/>
          <w:spacing w:val="-2"/>
        </w:rPr>
        <w:t>particular,</w:t>
      </w:r>
      <w:r>
        <w:rPr>
          <w:color w:val="0D0D0D"/>
          <w:spacing w:val="-1"/>
        </w:rPr>
        <w:t xml:space="preserve"> there</w:t>
      </w:r>
      <w:proofErr w:type="gramEnd"/>
      <w:r>
        <w:rPr>
          <w:color w:val="0D0D0D"/>
          <w:spacing w:val="-1"/>
        </w:rPr>
        <w:t xml:space="preserve"> should be no known or foreseeable </w:t>
      </w:r>
      <w:r>
        <w:rPr>
          <w:color w:val="0D0D0D"/>
          <w:spacing w:val="-2"/>
        </w:rPr>
        <w:t>effect</w:t>
      </w:r>
      <w:r>
        <w:rPr>
          <w:color w:val="0D0D0D"/>
          <w:spacing w:val="-1"/>
        </w:rPr>
        <w:t xml:space="preserve"> on:</w:t>
      </w:r>
    </w:p>
    <w:p w14:paraId="68EB0F50" w14:textId="77777777" w:rsidR="00367414" w:rsidRDefault="00000000">
      <w:pPr>
        <w:pStyle w:val="BodyText"/>
        <w:numPr>
          <w:ilvl w:val="0"/>
          <w:numId w:val="3"/>
        </w:numPr>
        <w:tabs>
          <w:tab w:val="left" w:pos="660"/>
        </w:tabs>
        <w:spacing w:before="0" w:line="229" w:lineRule="exact"/>
        <w:ind w:hanging="352"/>
      </w:pPr>
      <w:r>
        <w:rPr>
          <w:color w:val="0D0D0D"/>
          <w:spacing w:val="-1"/>
        </w:rPr>
        <w:t>the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effect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on</w:t>
      </w:r>
      <w:r>
        <w:rPr>
          <w:color w:val="0D0D0D"/>
          <w:spacing w:val="-1"/>
        </w:rPr>
        <w:t xml:space="preserve"> household income,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assets,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 xml:space="preserve">and financial </w:t>
      </w:r>
      <w:proofErr w:type="gramStart"/>
      <w:r>
        <w:rPr>
          <w:color w:val="0D0D0D"/>
          <w:spacing w:val="-1"/>
        </w:rPr>
        <w:t>security;</w:t>
      </w:r>
      <w:proofErr w:type="gramEnd"/>
    </w:p>
    <w:p w14:paraId="1CB76E52" w14:textId="77777777" w:rsidR="00367414" w:rsidRDefault="00000000">
      <w:pPr>
        <w:pStyle w:val="BodyText"/>
        <w:numPr>
          <w:ilvl w:val="0"/>
          <w:numId w:val="3"/>
        </w:numPr>
        <w:tabs>
          <w:tab w:val="left" w:pos="660"/>
        </w:tabs>
        <w:spacing w:before="0"/>
        <w:ind w:left="660"/>
      </w:pPr>
      <w:r>
        <w:rPr>
          <w:color w:val="0D0D0D"/>
          <w:spacing w:val="-1"/>
        </w:rPr>
        <w:t xml:space="preserve">the </w:t>
      </w:r>
      <w:r>
        <w:rPr>
          <w:color w:val="0D0D0D"/>
          <w:spacing w:val="-2"/>
        </w:rPr>
        <w:t>effect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on</w:t>
      </w:r>
      <w:r>
        <w:rPr>
          <w:color w:val="0D0D0D"/>
          <w:spacing w:val="-1"/>
        </w:rPr>
        <w:t xml:space="preserve"> early childhood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development and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 xml:space="preserve">preschool through postsecondary education </w:t>
      </w:r>
      <w:proofErr w:type="gramStart"/>
      <w:r>
        <w:rPr>
          <w:color w:val="0D0D0D"/>
          <w:spacing w:val="-1"/>
        </w:rPr>
        <w:t>development;</w:t>
      </w:r>
      <w:proofErr w:type="gramEnd"/>
    </w:p>
    <w:p w14:paraId="440FF5BD" w14:textId="77777777" w:rsidR="00367414" w:rsidRDefault="00000000">
      <w:pPr>
        <w:pStyle w:val="BodyText"/>
        <w:numPr>
          <w:ilvl w:val="0"/>
          <w:numId w:val="3"/>
        </w:numPr>
        <w:tabs>
          <w:tab w:val="left" w:pos="660"/>
        </w:tabs>
        <w:spacing w:before="0" w:line="230" w:lineRule="exact"/>
        <w:ind w:hanging="352"/>
      </w:pPr>
      <w:r>
        <w:rPr>
          <w:color w:val="0D0D0D"/>
          <w:spacing w:val="-1"/>
        </w:rPr>
        <w:t>the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effect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on</w:t>
      </w:r>
      <w:r>
        <w:rPr>
          <w:color w:val="0D0D0D"/>
          <w:spacing w:val="-1"/>
        </w:rPr>
        <w:t xml:space="preserve"> employment and workforce </w:t>
      </w:r>
      <w:proofErr w:type="gramStart"/>
      <w:r>
        <w:rPr>
          <w:color w:val="0D0D0D"/>
          <w:spacing w:val="-1"/>
        </w:rPr>
        <w:t>development;</w:t>
      </w:r>
      <w:proofErr w:type="gramEnd"/>
    </w:p>
    <w:p w14:paraId="3353251C" w14:textId="77777777" w:rsidR="00367414" w:rsidRDefault="00000000">
      <w:pPr>
        <w:pStyle w:val="BodyText"/>
        <w:numPr>
          <w:ilvl w:val="0"/>
          <w:numId w:val="3"/>
        </w:numPr>
        <w:tabs>
          <w:tab w:val="left" w:pos="660"/>
        </w:tabs>
        <w:spacing w:before="0" w:line="230" w:lineRule="exact"/>
        <w:ind w:left="660"/>
      </w:pPr>
      <w:r>
        <w:rPr>
          <w:color w:val="0D0D0D"/>
          <w:spacing w:val="-1"/>
        </w:rPr>
        <w:t xml:space="preserve">the </w:t>
      </w:r>
      <w:r>
        <w:rPr>
          <w:color w:val="0D0D0D"/>
          <w:spacing w:val="-2"/>
        </w:rPr>
        <w:t>effect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on</w:t>
      </w:r>
      <w:r>
        <w:rPr>
          <w:color w:val="0D0D0D"/>
          <w:spacing w:val="-1"/>
        </w:rPr>
        <w:t xml:space="preserve"> taxes and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 xml:space="preserve">tax </w:t>
      </w:r>
      <w:proofErr w:type="gramStart"/>
      <w:r>
        <w:rPr>
          <w:color w:val="0D0D0D"/>
          <w:spacing w:val="-1"/>
        </w:rPr>
        <w:t>credits;</w:t>
      </w:r>
      <w:proofErr w:type="gramEnd"/>
    </w:p>
    <w:p w14:paraId="17C367A9" w14:textId="77777777" w:rsidR="00367414" w:rsidRDefault="00000000">
      <w:pPr>
        <w:pStyle w:val="BodyText"/>
        <w:numPr>
          <w:ilvl w:val="0"/>
          <w:numId w:val="3"/>
        </w:numPr>
        <w:tabs>
          <w:tab w:val="left" w:pos="660"/>
        </w:tabs>
        <w:spacing w:before="0"/>
        <w:ind w:hanging="352"/>
      </w:pPr>
      <w:proofErr w:type="gramStart"/>
      <w:r>
        <w:rPr>
          <w:color w:val="0D0D0D"/>
          <w:spacing w:val="-1"/>
        </w:rPr>
        <w:t>the</w:t>
      </w:r>
      <w:proofErr w:type="gramEnd"/>
      <w:r>
        <w:rPr>
          <w:color w:val="0D0D0D"/>
        </w:rPr>
        <w:t xml:space="preserve"> </w:t>
      </w:r>
      <w:r>
        <w:rPr>
          <w:color w:val="0D0D0D"/>
          <w:spacing w:val="-1"/>
        </w:rPr>
        <w:t>effect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on</w:t>
      </w:r>
      <w:r>
        <w:rPr>
          <w:color w:val="0D0D0D"/>
          <w:spacing w:val="-1"/>
        </w:rPr>
        <w:t xml:space="preserve"> child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and dependent care, housing, health care, nutrition, transportation, and utilities assistance.</w:t>
      </w:r>
    </w:p>
    <w:p w14:paraId="3E6C729F" w14:textId="77777777" w:rsidR="00367414" w:rsidRDefault="003674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760863" w14:textId="77777777" w:rsidR="00367414" w:rsidRDefault="00367414">
      <w:pPr>
        <w:spacing w:before="11"/>
        <w:rPr>
          <w:rFonts w:ascii="Times New Roman" w:eastAsia="Times New Roman" w:hAnsi="Times New Roman" w:cs="Times New Roman"/>
        </w:rPr>
      </w:pPr>
    </w:p>
    <w:p w14:paraId="082CBAE0" w14:textId="77777777" w:rsidR="00367414" w:rsidRDefault="00000000">
      <w:pPr>
        <w:pStyle w:val="Heading7"/>
        <w:ind w:left="3566" w:right="3566"/>
        <w:jc w:val="center"/>
        <w:rPr>
          <w:b w:val="0"/>
          <w:bCs w:val="0"/>
        </w:rPr>
      </w:pPr>
      <w:r>
        <w:rPr>
          <w:color w:val="0D0D0D"/>
        </w:rPr>
        <w:t>Example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Provider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Impact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Statement</w:t>
      </w:r>
    </w:p>
    <w:p w14:paraId="3709CEFC" w14:textId="77777777" w:rsidR="00367414" w:rsidRDefault="00367414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E566873" w14:textId="77777777" w:rsidR="00367414" w:rsidRDefault="00000000">
      <w:pPr>
        <w:tabs>
          <w:tab w:val="left" w:pos="969"/>
          <w:tab w:val="left" w:pos="1544"/>
          <w:tab w:val="left" w:pos="2156"/>
          <w:tab w:val="left" w:pos="3489"/>
          <w:tab w:val="left" w:pos="4248"/>
          <w:tab w:val="left" w:pos="4775"/>
          <w:tab w:val="left" w:pos="5794"/>
          <w:tab w:val="left" w:pos="6676"/>
          <w:tab w:val="left" w:pos="7811"/>
          <w:tab w:val="left" w:pos="8241"/>
          <w:tab w:val="left" w:pos="8951"/>
          <w:tab w:val="left" w:pos="9527"/>
          <w:tab w:val="left" w:pos="9955"/>
          <w:tab w:val="left" w:pos="10481"/>
        </w:tabs>
        <w:ind w:left="569" w:right="116" w:hanging="263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i/>
          <w:color w:val="0D0D0D"/>
          <w:spacing w:val="-6"/>
          <w:w w:val="95"/>
        </w:rPr>
        <w:t>(You</w:t>
      </w:r>
      <w:r>
        <w:rPr>
          <w:rFonts w:ascii="Times New Roman"/>
          <w:b/>
          <w:i/>
          <w:color w:val="0D0D0D"/>
          <w:spacing w:val="-6"/>
          <w:w w:val="95"/>
        </w:rPr>
        <w:tab/>
      </w:r>
      <w:r>
        <w:rPr>
          <w:rFonts w:ascii="Times New Roman"/>
          <w:b/>
          <w:i/>
          <w:color w:val="0D0D0D"/>
          <w:w w:val="95"/>
        </w:rPr>
        <w:t>can</w:t>
      </w:r>
      <w:r>
        <w:rPr>
          <w:rFonts w:ascii="Times New Roman"/>
          <w:b/>
          <w:i/>
          <w:color w:val="0D0D0D"/>
          <w:w w:val="95"/>
        </w:rPr>
        <w:tab/>
        <w:t>find</w:t>
      </w:r>
      <w:r>
        <w:rPr>
          <w:rFonts w:ascii="Times New Roman"/>
          <w:b/>
          <w:i/>
          <w:color w:val="0D0D0D"/>
          <w:w w:val="95"/>
        </w:rPr>
        <w:tab/>
      </w:r>
      <w:r>
        <w:rPr>
          <w:rFonts w:ascii="Times New Roman"/>
          <w:b/>
          <w:i/>
          <w:color w:val="0D0D0D"/>
          <w:spacing w:val="-1"/>
          <w:w w:val="95"/>
        </w:rPr>
        <w:t>information</w:t>
      </w:r>
      <w:r>
        <w:rPr>
          <w:rFonts w:ascii="Times New Roman"/>
          <w:b/>
          <w:i/>
          <w:color w:val="0D0D0D"/>
          <w:spacing w:val="-1"/>
          <w:w w:val="95"/>
        </w:rPr>
        <w:tab/>
        <w:t>about</w:t>
      </w:r>
      <w:r>
        <w:rPr>
          <w:rFonts w:ascii="Times New Roman"/>
          <w:b/>
          <w:i/>
          <w:color w:val="0D0D0D"/>
          <w:spacing w:val="-1"/>
          <w:w w:val="95"/>
        </w:rPr>
        <w:tab/>
      </w:r>
      <w:r>
        <w:rPr>
          <w:rFonts w:ascii="Times New Roman"/>
          <w:b/>
          <w:i/>
          <w:color w:val="0D0D0D"/>
          <w:w w:val="95"/>
        </w:rPr>
        <w:t>the</w:t>
      </w:r>
      <w:r>
        <w:rPr>
          <w:rFonts w:ascii="Times New Roman"/>
          <w:b/>
          <w:i/>
          <w:color w:val="0D0D0D"/>
          <w:w w:val="95"/>
        </w:rPr>
        <w:tab/>
      </w:r>
      <w:r>
        <w:rPr>
          <w:rFonts w:ascii="Times New Roman"/>
          <w:b/>
          <w:i/>
          <w:color w:val="0D0D0D"/>
          <w:spacing w:val="-1"/>
          <w:w w:val="95"/>
        </w:rPr>
        <w:t>Provider</w:t>
      </w:r>
      <w:r>
        <w:rPr>
          <w:rFonts w:ascii="Times New Roman"/>
          <w:b/>
          <w:i/>
          <w:color w:val="0D0D0D"/>
          <w:spacing w:val="-1"/>
          <w:w w:val="95"/>
        </w:rPr>
        <w:tab/>
      </w:r>
      <w:r>
        <w:rPr>
          <w:rFonts w:ascii="Times New Roman"/>
          <w:b/>
          <w:i/>
          <w:color w:val="0D0D0D"/>
          <w:w w:val="95"/>
        </w:rPr>
        <w:t>Impact</w:t>
      </w:r>
      <w:r>
        <w:rPr>
          <w:rFonts w:ascii="Times New Roman"/>
          <w:b/>
          <w:i/>
          <w:color w:val="0D0D0D"/>
          <w:w w:val="95"/>
        </w:rPr>
        <w:tab/>
      </w:r>
      <w:r>
        <w:rPr>
          <w:rFonts w:ascii="Times New Roman"/>
          <w:b/>
          <w:i/>
          <w:color w:val="0D0D0D"/>
          <w:spacing w:val="-2"/>
          <w:w w:val="95"/>
        </w:rPr>
        <w:t>Statement</w:t>
      </w:r>
      <w:r>
        <w:rPr>
          <w:rFonts w:ascii="Times New Roman"/>
          <w:b/>
          <w:i/>
          <w:color w:val="0D0D0D"/>
          <w:spacing w:val="-2"/>
          <w:w w:val="95"/>
        </w:rPr>
        <w:tab/>
      </w:r>
      <w:r>
        <w:rPr>
          <w:rFonts w:ascii="Times New Roman"/>
          <w:b/>
          <w:i/>
          <w:color w:val="0D0D0D"/>
          <w:w w:val="95"/>
        </w:rPr>
        <w:t>in</w:t>
      </w:r>
      <w:r>
        <w:rPr>
          <w:rFonts w:ascii="Times New Roman"/>
          <w:b/>
          <w:i/>
          <w:color w:val="0D0D0D"/>
          <w:w w:val="95"/>
        </w:rPr>
        <w:tab/>
        <w:t>HCR</w:t>
      </w:r>
      <w:r>
        <w:rPr>
          <w:rFonts w:ascii="Times New Roman"/>
          <w:b/>
          <w:i/>
          <w:color w:val="0D0D0D"/>
          <w:w w:val="95"/>
        </w:rPr>
        <w:tab/>
        <w:t>170</w:t>
      </w:r>
      <w:r>
        <w:rPr>
          <w:rFonts w:ascii="Times New Roman"/>
          <w:b/>
          <w:i/>
          <w:color w:val="0D0D0D"/>
          <w:w w:val="95"/>
        </w:rPr>
        <w:tab/>
        <w:t>of</w:t>
      </w:r>
      <w:r>
        <w:rPr>
          <w:rFonts w:ascii="Times New Roman"/>
          <w:b/>
          <w:i/>
          <w:color w:val="0D0D0D"/>
          <w:w w:val="95"/>
        </w:rPr>
        <w:tab/>
        <w:t>the</w:t>
      </w:r>
      <w:r>
        <w:rPr>
          <w:rFonts w:ascii="Times New Roman"/>
          <w:b/>
          <w:i/>
          <w:color w:val="0D0D0D"/>
          <w:w w:val="95"/>
        </w:rPr>
        <w:tab/>
        <w:t>2014</w:t>
      </w:r>
      <w:r>
        <w:rPr>
          <w:rFonts w:ascii="Times New Roman"/>
          <w:b/>
          <w:i/>
          <w:color w:val="0D0D0D"/>
          <w:spacing w:val="37"/>
          <w:w w:val="99"/>
        </w:rPr>
        <w:t xml:space="preserve"> </w:t>
      </w:r>
      <w:r>
        <w:rPr>
          <w:rFonts w:ascii="Times New Roman"/>
          <w:b/>
          <w:i/>
          <w:color w:val="0D0D0D"/>
        </w:rPr>
        <w:t>Regular</w:t>
      </w:r>
      <w:r>
        <w:rPr>
          <w:rFonts w:ascii="Times New Roman"/>
          <w:b/>
          <w:i/>
          <w:color w:val="0D0D0D"/>
          <w:spacing w:val="-16"/>
        </w:rPr>
        <w:t xml:space="preserve"> </w:t>
      </w:r>
      <w:r>
        <w:rPr>
          <w:rFonts w:ascii="Times New Roman"/>
          <w:b/>
          <w:i/>
          <w:color w:val="0D0D0D"/>
        </w:rPr>
        <w:t>Legislative</w:t>
      </w:r>
      <w:r>
        <w:rPr>
          <w:rFonts w:ascii="Times New Roman"/>
          <w:b/>
          <w:i/>
          <w:color w:val="0D0D0D"/>
          <w:spacing w:val="-13"/>
        </w:rPr>
        <w:t xml:space="preserve"> </w:t>
      </w:r>
      <w:r>
        <w:rPr>
          <w:rFonts w:ascii="Times New Roman"/>
          <w:b/>
          <w:i/>
          <w:color w:val="0D0D0D"/>
        </w:rPr>
        <w:t>Session)</w:t>
      </w:r>
    </w:p>
    <w:p w14:paraId="23F1C185" w14:textId="77777777" w:rsidR="00367414" w:rsidRDefault="00367414">
      <w:pPr>
        <w:spacing w:before="10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14:paraId="0C99D892" w14:textId="77777777" w:rsidR="00367414" w:rsidRDefault="00000000">
      <w:pPr>
        <w:pStyle w:val="BodyText"/>
        <w:spacing w:before="0"/>
        <w:ind w:left="120" w:right="119" w:firstLine="187"/>
      </w:pPr>
      <w:r>
        <w:rPr>
          <w:color w:val="0D0D0D"/>
          <w:spacing w:val="-1"/>
        </w:rPr>
        <w:t>The</w:t>
      </w:r>
      <w:r>
        <w:rPr>
          <w:color w:val="0D0D0D"/>
          <w:spacing w:val="44"/>
        </w:rPr>
        <w:t xml:space="preserve"> </w:t>
      </w:r>
      <w:r>
        <w:rPr>
          <w:color w:val="0D0D0D"/>
          <w:spacing w:val="-1"/>
        </w:rPr>
        <w:t>proposed</w:t>
      </w:r>
      <w:r>
        <w:rPr>
          <w:color w:val="0D0D0D"/>
          <w:spacing w:val="45"/>
        </w:rPr>
        <w:t xml:space="preserve"> </w:t>
      </w:r>
      <w:r>
        <w:rPr>
          <w:color w:val="0D0D0D"/>
          <w:spacing w:val="-1"/>
        </w:rPr>
        <w:t>Rule</w:t>
      </w:r>
      <w:r>
        <w:rPr>
          <w:color w:val="0D0D0D"/>
          <w:spacing w:val="44"/>
        </w:rPr>
        <w:t xml:space="preserve"> </w:t>
      </w:r>
      <w:r>
        <w:rPr>
          <w:color w:val="0D0D0D"/>
          <w:spacing w:val="-1"/>
        </w:rPr>
        <w:t>does</w:t>
      </w:r>
      <w:r>
        <w:rPr>
          <w:color w:val="0D0D0D"/>
          <w:spacing w:val="44"/>
        </w:rPr>
        <w:t xml:space="preserve"> </w:t>
      </w:r>
      <w:r>
        <w:rPr>
          <w:color w:val="0D0D0D"/>
          <w:spacing w:val="-1"/>
        </w:rPr>
        <w:t>not</w:t>
      </w:r>
      <w:r>
        <w:rPr>
          <w:color w:val="0D0D0D"/>
          <w:spacing w:val="44"/>
        </w:rPr>
        <w:t xml:space="preserve"> </w:t>
      </w:r>
      <w:r>
        <w:rPr>
          <w:color w:val="0D0D0D"/>
          <w:spacing w:val="-1"/>
        </w:rPr>
        <w:t>have</w:t>
      </w:r>
      <w:r>
        <w:rPr>
          <w:color w:val="0D0D0D"/>
          <w:spacing w:val="45"/>
        </w:rPr>
        <w:t xml:space="preserve"> </w:t>
      </w:r>
      <w:r>
        <w:rPr>
          <w:color w:val="0D0D0D"/>
          <w:spacing w:val="-1"/>
        </w:rPr>
        <w:t>any</w:t>
      </w:r>
      <w:r>
        <w:rPr>
          <w:color w:val="0D0D0D"/>
          <w:spacing w:val="44"/>
        </w:rPr>
        <w:t xml:space="preserve"> </w:t>
      </w:r>
      <w:r>
        <w:rPr>
          <w:color w:val="0D0D0D"/>
          <w:spacing w:val="-1"/>
        </w:rPr>
        <w:t>known</w:t>
      </w:r>
      <w:r>
        <w:rPr>
          <w:color w:val="0D0D0D"/>
          <w:spacing w:val="44"/>
        </w:rPr>
        <w:t xml:space="preserve"> </w:t>
      </w:r>
      <w:r>
        <w:rPr>
          <w:color w:val="0D0D0D"/>
        </w:rPr>
        <w:t>or</w:t>
      </w:r>
      <w:r>
        <w:rPr>
          <w:color w:val="0D0D0D"/>
          <w:spacing w:val="44"/>
        </w:rPr>
        <w:t xml:space="preserve"> </w:t>
      </w:r>
      <w:r>
        <w:rPr>
          <w:color w:val="0D0D0D"/>
          <w:spacing w:val="-1"/>
        </w:rPr>
        <w:t>foreseeable</w:t>
      </w:r>
      <w:r>
        <w:rPr>
          <w:color w:val="0D0D0D"/>
          <w:spacing w:val="45"/>
        </w:rPr>
        <w:t xml:space="preserve"> </w:t>
      </w:r>
      <w:r>
        <w:rPr>
          <w:color w:val="0D0D0D"/>
          <w:spacing w:val="-1"/>
        </w:rPr>
        <w:t>impact</w:t>
      </w:r>
      <w:r>
        <w:rPr>
          <w:color w:val="0D0D0D"/>
          <w:spacing w:val="45"/>
        </w:rPr>
        <w:t xml:space="preserve"> </w:t>
      </w:r>
      <w:r>
        <w:rPr>
          <w:color w:val="0D0D0D"/>
          <w:spacing w:val="-1"/>
        </w:rPr>
        <w:t>on</w:t>
      </w:r>
      <w:r>
        <w:rPr>
          <w:color w:val="0D0D0D"/>
          <w:spacing w:val="45"/>
        </w:rPr>
        <w:t xml:space="preserve"> </w:t>
      </w:r>
      <w:r>
        <w:rPr>
          <w:color w:val="0D0D0D"/>
          <w:spacing w:val="-1"/>
        </w:rPr>
        <w:t>providers</w:t>
      </w:r>
      <w:r>
        <w:rPr>
          <w:color w:val="0D0D0D"/>
          <w:spacing w:val="45"/>
        </w:rPr>
        <w:t xml:space="preserve"> </w:t>
      </w:r>
      <w:r>
        <w:rPr>
          <w:color w:val="0D0D0D"/>
          <w:spacing w:val="-1"/>
        </w:rPr>
        <w:t>as</w:t>
      </w:r>
      <w:r>
        <w:rPr>
          <w:color w:val="0D0D0D"/>
          <w:spacing w:val="44"/>
        </w:rPr>
        <w:t xml:space="preserve"> </w:t>
      </w:r>
      <w:r>
        <w:rPr>
          <w:color w:val="0D0D0D"/>
          <w:spacing w:val="-1"/>
        </w:rPr>
        <w:t>defined</w:t>
      </w:r>
      <w:r>
        <w:rPr>
          <w:color w:val="0D0D0D"/>
          <w:spacing w:val="45"/>
        </w:rPr>
        <w:t xml:space="preserve"> </w:t>
      </w:r>
      <w:r>
        <w:rPr>
          <w:color w:val="0D0D0D"/>
          <w:spacing w:val="-1"/>
        </w:rPr>
        <w:t>by</w:t>
      </w:r>
      <w:r>
        <w:rPr>
          <w:color w:val="0D0D0D"/>
          <w:spacing w:val="45"/>
        </w:rPr>
        <w:t xml:space="preserve"> </w:t>
      </w:r>
      <w:r>
        <w:rPr>
          <w:color w:val="0D0D0D"/>
          <w:spacing w:val="-1"/>
        </w:rPr>
        <w:t>HCR</w:t>
      </w:r>
      <w:r>
        <w:rPr>
          <w:color w:val="0D0D0D"/>
          <w:spacing w:val="44"/>
        </w:rPr>
        <w:t xml:space="preserve"> </w:t>
      </w:r>
      <w:r>
        <w:rPr>
          <w:color w:val="0D0D0D"/>
          <w:spacing w:val="-1"/>
        </w:rPr>
        <w:t>170</w:t>
      </w:r>
      <w:r>
        <w:rPr>
          <w:color w:val="0D0D0D"/>
          <w:spacing w:val="44"/>
        </w:rPr>
        <w:t xml:space="preserve"> </w:t>
      </w:r>
      <w:r>
        <w:rPr>
          <w:color w:val="0D0D0D"/>
          <w:spacing w:val="-1"/>
        </w:rPr>
        <w:t>of</w:t>
      </w:r>
      <w:r>
        <w:rPr>
          <w:color w:val="0D0D0D"/>
          <w:spacing w:val="45"/>
        </w:rPr>
        <w:t xml:space="preserve"> </w:t>
      </w:r>
      <w:r>
        <w:rPr>
          <w:color w:val="0D0D0D"/>
          <w:spacing w:val="-1"/>
        </w:rPr>
        <w:t>2014</w:t>
      </w:r>
      <w:r>
        <w:rPr>
          <w:color w:val="0D0D0D"/>
          <w:spacing w:val="46"/>
        </w:rPr>
        <w:t xml:space="preserve"> </w:t>
      </w:r>
      <w:r>
        <w:rPr>
          <w:color w:val="0D0D0D"/>
          <w:spacing w:val="-1"/>
        </w:rPr>
        <w:t>Regular</w:t>
      </w:r>
      <w:r>
        <w:rPr>
          <w:color w:val="0D0D0D"/>
          <w:spacing w:val="50"/>
        </w:rPr>
        <w:t xml:space="preserve"> </w:t>
      </w:r>
      <w:r>
        <w:rPr>
          <w:color w:val="0D0D0D"/>
          <w:spacing w:val="-1"/>
        </w:rPr>
        <w:t>Legislative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Session.</w:t>
      </w:r>
      <w:r>
        <w:rPr>
          <w:color w:val="0D0D0D"/>
        </w:rPr>
        <w:t xml:space="preserve"> </w:t>
      </w:r>
      <w:proofErr w:type="gramStart"/>
      <w:r>
        <w:rPr>
          <w:color w:val="0D0D0D"/>
          <w:spacing w:val="-1"/>
        </w:rPr>
        <w:t xml:space="preserve">In </w:t>
      </w:r>
      <w:r>
        <w:rPr>
          <w:color w:val="0D0D0D"/>
          <w:spacing w:val="-2"/>
        </w:rPr>
        <w:t>particular,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there</w:t>
      </w:r>
      <w:proofErr w:type="gramEnd"/>
      <w:r>
        <w:rPr>
          <w:color w:val="0D0D0D"/>
          <w:spacing w:val="-1"/>
        </w:rPr>
        <w:t xml:space="preserve"> should </w:t>
      </w:r>
      <w:r>
        <w:rPr>
          <w:color w:val="0D0D0D"/>
        </w:rPr>
        <w:t>be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no</w:t>
      </w:r>
      <w:r>
        <w:rPr>
          <w:color w:val="0D0D0D"/>
          <w:spacing w:val="-1"/>
        </w:rPr>
        <w:t xml:space="preserve"> known or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 xml:space="preserve">foreseeable </w:t>
      </w:r>
      <w:r>
        <w:rPr>
          <w:color w:val="0D0D0D"/>
          <w:spacing w:val="-2"/>
        </w:rPr>
        <w:t>effect</w:t>
      </w:r>
      <w:r>
        <w:rPr>
          <w:color w:val="0D0D0D"/>
          <w:spacing w:val="-1"/>
        </w:rPr>
        <w:t xml:space="preserve"> on:</w:t>
      </w:r>
    </w:p>
    <w:p w14:paraId="051616EF" w14:textId="77777777" w:rsidR="00367414" w:rsidRDefault="00000000">
      <w:pPr>
        <w:pStyle w:val="BodyText"/>
        <w:numPr>
          <w:ilvl w:val="0"/>
          <w:numId w:val="2"/>
        </w:numPr>
        <w:tabs>
          <w:tab w:val="left" w:pos="660"/>
        </w:tabs>
        <w:spacing w:before="0"/>
        <w:ind w:hanging="352"/>
      </w:pPr>
      <w:r>
        <w:rPr>
          <w:color w:val="0D0D0D"/>
          <w:spacing w:val="-1"/>
        </w:rPr>
        <w:t>the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effect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on</w:t>
      </w:r>
      <w:r>
        <w:rPr>
          <w:color w:val="0D0D0D"/>
          <w:spacing w:val="-1"/>
        </w:rPr>
        <w:t xml:space="preserve"> the</w:t>
      </w:r>
      <w:r>
        <w:rPr>
          <w:color w:val="0D0D0D"/>
        </w:rPr>
        <w:t xml:space="preserve"> </w:t>
      </w:r>
      <w:proofErr w:type="gramStart"/>
      <w:r>
        <w:rPr>
          <w:color w:val="0D0D0D"/>
          <w:spacing w:val="-1"/>
        </w:rPr>
        <w:t>staffing level</w:t>
      </w:r>
      <w:proofErr w:type="gramEnd"/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 xml:space="preserve">requirements </w:t>
      </w:r>
      <w:r>
        <w:rPr>
          <w:color w:val="0D0D0D"/>
        </w:rPr>
        <w:t>or</w:t>
      </w:r>
      <w:r>
        <w:rPr>
          <w:color w:val="0D0D0D"/>
          <w:spacing w:val="-1"/>
        </w:rPr>
        <w:t xml:space="preserve"> qualifications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required to provide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the same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level of</w:t>
      </w:r>
      <w:r>
        <w:rPr>
          <w:color w:val="0D0D0D"/>
        </w:rPr>
        <w:t xml:space="preserve"> </w:t>
      </w:r>
      <w:proofErr w:type="gramStart"/>
      <w:r>
        <w:rPr>
          <w:color w:val="0D0D0D"/>
          <w:spacing w:val="-1"/>
        </w:rPr>
        <w:t>service;</w:t>
      </w:r>
      <w:proofErr w:type="gramEnd"/>
    </w:p>
    <w:p w14:paraId="3B7A83A6" w14:textId="77777777" w:rsidR="00367414" w:rsidRDefault="00000000">
      <w:pPr>
        <w:pStyle w:val="BodyText"/>
        <w:numPr>
          <w:ilvl w:val="0"/>
          <w:numId w:val="2"/>
        </w:numPr>
        <w:tabs>
          <w:tab w:val="left" w:pos="660"/>
        </w:tabs>
        <w:spacing w:before="0" w:line="230" w:lineRule="exact"/>
        <w:ind w:hanging="352"/>
      </w:pPr>
      <w:r>
        <w:rPr>
          <w:color w:val="0D0D0D"/>
          <w:spacing w:val="-1"/>
        </w:rPr>
        <w:t>the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total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direct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and indirect</w:t>
      </w:r>
      <w:r>
        <w:rPr>
          <w:color w:val="0D0D0D"/>
          <w:spacing w:val="-2"/>
        </w:rPr>
        <w:t xml:space="preserve"> effect</w:t>
      </w:r>
      <w:r>
        <w:rPr>
          <w:color w:val="0D0D0D"/>
          <w:spacing w:val="-1"/>
        </w:rPr>
        <w:t xml:space="preserve"> on the cost to</w:t>
      </w:r>
      <w:r>
        <w:rPr>
          <w:color w:val="0D0D0D"/>
          <w:spacing w:val="1"/>
        </w:rPr>
        <w:t xml:space="preserve"> </w:t>
      </w:r>
      <w:r>
        <w:rPr>
          <w:color w:val="0D0D0D"/>
          <w:spacing w:val="-1"/>
        </w:rPr>
        <w:t>the providers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to provide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the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same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 xml:space="preserve">level </w:t>
      </w:r>
      <w:r>
        <w:rPr>
          <w:color w:val="0D0D0D"/>
        </w:rPr>
        <w:t>of</w:t>
      </w:r>
      <w:r>
        <w:rPr>
          <w:color w:val="0D0D0D"/>
          <w:spacing w:val="-1"/>
        </w:rPr>
        <w:t xml:space="preserve"> service; or</w:t>
      </w:r>
    </w:p>
    <w:p w14:paraId="66195351" w14:textId="77777777" w:rsidR="00367414" w:rsidRDefault="00000000">
      <w:pPr>
        <w:pStyle w:val="BodyText"/>
        <w:numPr>
          <w:ilvl w:val="0"/>
          <w:numId w:val="2"/>
        </w:numPr>
        <w:tabs>
          <w:tab w:val="left" w:pos="660"/>
        </w:tabs>
        <w:spacing w:before="0" w:line="230" w:lineRule="exact"/>
        <w:ind w:left="660"/>
      </w:pPr>
      <w:r>
        <w:rPr>
          <w:color w:val="0D0D0D"/>
          <w:spacing w:val="-1"/>
        </w:rPr>
        <w:t xml:space="preserve">the overall </w:t>
      </w:r>
      <w:r>
        <w:rPr>
          <w:color w:val="0D0D0D"/>
          <w:spacing w:val="-2"/>
        </w:rPr>
        <w:t>effect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on</w:t>
      </w:r>
      <w:r>
        <w:rPr>
          <w:color w:val="0D0D0D"/>
          <w:spacing w:val="-1"/>
        </w:rPr>
        <w:t xml:space="preserve"> the ability </w:t>
      </w:r>
      <w:r>
        <w:rPr>
          <w:color w:val="0D0D0D"/>
        </w:rPr>
        <w:t>of</w:t>
      </w:r>
      <w:r>
        <w:rPr>
          <w:color w:val="0D0D0D"/>
          <w:spacing w:val="-1"/>
        </w:rPr>
        <w:t xml:space="preserve"> the provider to provide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 xml:space="preserve">the </w:t>
      </w:r>
      <w:r>
        <w:rPr>
          <w:color w:val="0D0D0D"/>
          <w:spacing w:val="-2"/>
        </w:rPr>
        <w:t>same</w:t>
      </w:r>
      <w:r>
        <w:rPr>
          <w:color w:val="0D0D0D"/>
          <w:spacing w:val="-1"/>
        </w:rPr>
        <w:t xml:space="preserve"> level of service.</w:t>
      </w:r>
    </w:p>
    <w:p w14:paraId="749E265C" w14:textId="77777777" w:rsidR="00367414" w:rsidRDefault="003674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3292C0" w14:textId="77777777" w:rsidR="00367414" w:rsidRDefault="0036741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14:paraId="1934CF5B" w14:textId="77777777" w:rsidR="00367414" w:rsidRDefault="00000000">
      <w:pPr>
        <w:pStyle w:val="Heading7"/>
        <w:ind w:left="1282" w:right="1281"/>
        <w:jc w:val="center"/>
        <w:rPr>
          <w:b w:val="0"/>
          <w:bCs w:val="0"/>
        </w:rPr>
      </w:pPr>
      <w:r>
        <w:rPr>
          <w:color w:val="0D0D0D"/>
          <w:spacing w:val="-1"/>
        </w:rPr>
        <w:t>Example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Public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1"/>
        </w:rPr>
        <w:t>Comments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Paragraph</w:t>
      </w:r>
    </w:p>
    <w:p w14:paraId="1A03966D" w14:textId="77777777" w:rsidR="00367414" w:rsidRDefault="00000000">
      <w:pPr>
        <w:ind w:left="1282" w:right="128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i/>
          <w:color w:val="0D0D0D"/>
        </w:rPr>
        <w:t>(You</w:t>
      </w:r>
      <w:r>
        <w:rPr>
          <w:rFonts w:ascii="Times New Roman"/>
          <w:b/>
          <w:i/>
          <w:color w:val="0D0D0D"/>
          <w:spacing w:val="-8"/>
        </w:rPr>
        <w:t xml:space="preserve"> </w:t>
      </w:r>
      <w:r>
        <w:rPr>
          <w:rFonts w:ascii="Times New Roman"/>
          <w:b/>
          <w:i/>
          <w:color w:val="0D0D0D"/>
        </w:rPr>
        <w:t>can</w:t>
      </w:r>
      <w:r>
        <w:rPr>
          <w:rFonts w:ascii="Times New Roman"/>
          <w:b/>
          <w:i/>
          <w:color w:val="0D0D0D"/>
          <w:spacing w:val="-6"/>
        </w:rPr>
        <w:t xml:space="preserve"> </w:t>
      </w:r>
      <w:r>
        <w:rPr>
          <w:rFonts w:ascii="Times New Roman"/>
          <w:b/>
          <w:i/>
          <w:color w:val="0D0D0D"/>
          <w:spacing w:val="-1"/>
        </w:rPr>
        <w:t>find</w:t>
      </w:r>
      <w:r>
        <w:rPr>
          <w:rFonts w:ascii="Times New Roman"/>
          <w:b/>
          <w:i/>
          <w:color w:val="0D0D0D"/>
          <w:spacing w:val="-6"/>
        </w:rPr>
        <w:t xml:space="preserve"> </w:t>
      </w:r>
      <w:r>
        <w:rPr>
          <w:rFonts w:ascii="Times New Roman"/>
          <w:b/>
          <w:i/>
          <w:color w:val="0D0D0D"/>
          <w:spacing w:val="-1"/>
        </w:rPr>
        <w:t>information</w:t>
      </w:r>
      <w:r>
        <w:rPr>
          <w:rFonts w:ascii="Times New Roman"/>
          <w:b/>
          <w:i/>
          <w:color w:val="0D0D0D"/>
          <w:spacing w:val="-6"/>
        </w:rPr>
        <w:t xml:space="preserve"> </w:t>
      </w:r>
      <w:r>
        <w:rPr>
          <w:rFonts w:ascii="Times New Roman"/>
          <w:b/>
          <w:i/>
          <w:color w:val="0D0D0D"/>
        </w:rPr>
        <w:t>about</w:t>
      </w:r>
      <w:r>
        <w:rPr>
          <w:rFonts w:ascii="Times New Roman"/>
          <w:b/>
          <w:i/>
          <w:color w:val="0D0D0D"/>
          <w:spacing w:val="-8"/>
        </w:rPr>
        <w:t xml:space="preserve"> </w:t>
      </w:r>
      <w:r>
        <w:rPr>
          <w:rFonts w:ascii="Times New Roman"/>
          <w:b/>
          <w:i/>
          <w:color w:val="0D0D0D"/>
          <w:spacing w:val="-1"/>
        </w:rPr>
        <w:t>Public</w:t>
      </w:r>
      <w:r>
        <w:rPr>
          <w:rFonts w:ascii="Times New Roman"/>
          <w:b/>
          <w:i/>
          <w:color w:val="0D0D0D"/>
          <w:spacing w:val="-6"/>
        </w:rPr>
        <w:t xml:space="preserve"> </w:t>
      </w:r>
      <w:r>
        <w:rPr>
          <w:rFonts w:ascii="Times New Roman"/>
          <w:b/>
          <w:i/>
          <w:color w:val="0D0D0D"/>
        </w:rPr>
        <w:t>Comments</w:t>
      </w:r>
      <w:r>
        <w:rPr>
          <w:rFonts w:ascii="Times New Roman"/>
          <w:b/>
          <w:i/>
          <w:color w:val="0D0D0D"/>
          <w:spacing w:val="-6"/>
        </w:rPr>
        <w:t xml:space="preserve"> </w:t>
      </w:r>
      <w:r>
        <w:rPr>
          <w:rFonts w:ascii="Times New Roman"/>
          <w:b/>
          <w:i/>
          <w:color w:val="0D0D0D"/>
        </w:rPr>
        <w:t>in</w:t>
      </w:r>
      <w:r>
        <w:rPr>
          <w:rFonts w:ascii="Times New Roman"/>
          <w:b/>
          <w:i/>
          <w:color w:val="0D0D0D"/>
          <w:spacing w:val="-6"/>
        </w:rPr>
        <w:t xml:space="preserve"> </w:t>
      </w:r>
      <w:r>
        <w:rPr>
          <w:rFonts w:ascii="Times New Roman"/>
          <w:b/>
          <w:i/>
          <w:color w:val="0D0D0D"/>
        </w:rPr>
        <w:t>the</w:t>
      </w:r>
      <w:r>
        <w:rPr>
          <w:rFonts w:ascii="Times New Roman"/>
          <w:b/>
          <w:i/>
          <w:color w:val="0D0D0D"/>
          <w:spacing w:val="-7"/>
        </w:rPr>
        <w:t xml:space="preserve"> </w:t>
      </w:r>
      <w:r>
        <w:rPr>
          <w:rFonts w:ascii="Times New Roman"/>
          <w:b/>
          <w:i/>
          <w:color w:val="0D0D0D"/>
        </w:rPr>
        <w:t>APA</w:t>
      </w:r>
      <w:r>
        <w:rPr>
          <w:rFonts w:ascii="Times New Roman"/>
          <w:b/>
          <w:i/>
          <w:color w:val="0D0D0D"/>
          <w:spacing w:val="-6"/>
        </w:rPr>
        <w:t xml:space="preserve"> </w:t>
      </w:r>
      <w:r>
        <w:rPr>
          <w:rFonts w:ascii="Times New Roman"/>
          <w:b/>
          <w:i/>
          <w:color w:val="0D0D0D"/>
        </w:rPr>
        <w:t>under</w:t>
      </w:r>
      <w:r>
        <w:rPr>
          <w:rFonts w:ascii="Times New Roman"/>
          <w:b/>
          <w:i/>
          <w:color w:val="0D0D0D"/>
          <w:spacing w:val="-6"/>
        </w:rPr>
        <w:t xml:space="preserve"> </w:t>
      </w:r>
      <w:r>
        <w:rPr>
          <w:rFonts w:ascii="Times New Roman"/>
          <w:b/>
          <w:i/>
          <w:color w:val="0D0D0D"/>
        </w:rPr>
        <w:t>Section</w:t>
      </w:r>
      <w:r>
        <w:rPr>
          <w:rFonts w:ascii="Times New Roman"/>
          <w:b/>
          <w:i/>
          <w:color w:val="0D0D0D"/>
          <w:spacing w:val="-7"/>
        </w:rPr>
        <w:t xml:space="preserve"> </w:t>
      </w:r>
      <w:r>
        <w:rPr>
          <w:rFonts w:ascii="Times New Roman"/>
          <w:b/>
          <w:i/>
          <w:color w:val="0D0D0D"/>
          <w:spacing w:val="-1"/>
        </w:rPr>
        <w:t>953.A(2)(a))</w:t>
      </w:r>
    </w:p>
    <w:p w14:paraId="16AE8833" w14:textId="77777777" w:rsidR="00367414" w:rsidRDefault="00367414">
      <w:pPr>
        <w:spacing w:before="4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14:paraId="40ABD3A2" w14:textId="77777777" w:rsidR="00367414" w:rsidRDefault="00000000">
      <w:pPr>
        <w:pStyle w:val="BodyText"/>
        <w:spacing w:before="0" w:line="250" w:lineRule="auto"/>
        <w:ind w:left="120" w:right="119" w:firstLine="187"/>
      </w:pPr>
      <w:r>
        <w:rPr>
          <w:color w:val="0D0D0D"/>
          <w:spacing w:val="-1"/>
        </w:rPr>
        <w:t>Interested</w:t>
      </w:r>
      <w:r>
        <w:rPr>
          <w:color w:val="0D0D0D"/>
          <w:spacing w:val="20"/>
        </w:rPr>
        <w:t xml:space="preserve"> </w:t>
      </w:r>
      <w:proofErr w:type="gramStart"/>
      <w:r>
        <w:rPr>
          <w:color w:val="0D0D0D"/>
          <w:spacing w:val="-1"/>
        </w:rPr>
        <w:t>persons</w:t>
      </w:r>
      <w:proofErr w:type="gramEnd"/>
      <w:r>
        <w:rPr>
          <w:color w:val="0D0D0D"/>
          <w:spacing w:val="19"/>
        </w:rPr>
        <w:t xml:space="preserve"> </w:t>
      </w:r>
      <w:r>
        <w:rPr>
          <w:color w:val="0D0D0D"/>
          <w:spacing w:val="-2"/>
        </w:rPr>
        <w:t>may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submit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written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comments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until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4:30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p.m.,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November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9,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2000,</w:t>
      </w:r>
      <w:r>
        <w:rPr>
          <w:color w:val="0D0D0D"/>
          <w:spacing w:val="19"/>
        </w:rPr>
        <w:t xml:space="preserve"> </w:t>
      </w:r>
      <w:r>
        <w:rPr>
          <w:color w:val="0D0D0D"/>
          <w:spacing w:val="-1"/>
        </w:rPr>
        <w:t>to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Nina</w:t>
      </w:r>
      <w:r>
        <w:rPr>
          <w:color w:val="0D0D0D"/>
          <w:spacing w:val="9"/>
        </w:rPr>
        <w:t xml:space="preserve"> </w:t>
      </w:r>
      <w:r>
        <w:rPr>
          <w:color w:val="0D0D0D"/>
          <w:spacing w:val="-1"/>
        </w:rPr>
        <w:t>A.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Ford,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Board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21"/>
        </w:rPr>
        <w:t xml:space="preserve"> </w:t>
      </w:r>
      <w:r>
        <w:rPr>
          <w:color w:val="0D0D0D"/>
          <w:spacing w:val="-1"/>
        </w:rPr>
        <w:t>Elementary</w:t>
      </w:r>
      <w:r>
        <w:rPr>
          <w:color w:val="0D0D0D"/>
          <w:spacing w:val="20"/>
        </w:rPr>
        <w:t xml:space="preserve"> </w:t>
      </w:r>
      <w:r>
        <w:rPr>
          <w:color w:val="0D0D0D"/>
          <w:spacing w:val="-1"/>
        </w:rPr>
        <w:t>and</w:t>
      </w:r>
      <w:r>
        <w:rPr>
          <w:color w:val="0D0D0D"/>
          <w:spacing w:val="69"/>
        </w:rPr>
        <w:t xml:space="preserve"> </w:t>
      </w:r>
      <w:r>
        <w:rPr>
          <w:color w:val="0D0D0D"/>
          <w:spacing w:val="-1"/>
        </w:rPr>
        <w:t>Secondary Education,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Box 94064, Capitol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Station,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 xml:space="preserve">Baton Rouge, </w:t>
      </w:r>
      <w:r>
        <w:rPr>
          <w:color w:val="0D0D0D"/>
          <w:spacing w:val="-2"/>
        </w:rPr>
        <w:t>LA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1"/>
        </w:rPr>
        <w:t>70804-9064</w:t>
      </w:r>
    </w:p>
    <w:p w14:paraId="1AE2D628" w14:textId="77777777" w:rsidR="00367414" w:rsidRDefault="00367414">
      <w:pPr>
        <w:spacing w:line="250" w:lineRule="auto"/>
        <w:sectPr w:rsidR="00367414">
          <w:pgSz w:w="12240" w:h="15840"/>
          <w:pgMar w:top="680" w:right="600" w:bottom="880" w:left="600" w:header="0" w:footer="685" w:gutter="0"/>
          <w:cols w:space="720"/>
        </w:sectPr>
      </w:pPr>
    </w:p>
    <w:p w14:paraId="0B3E6A04" w14:textId="77777777" w:rsidR="00367414" w:rsidRDefault="00000000">
      <w:pPr>
        <w:pStyle w:val="Heading4"/>
        <w:spacing w:before="39"/>
        <w:ind w:left="1534" w:right="1550"/>
        <w:jc w:val="center"/>
        <w:rPr>
          <w:b w:val="0"/>
          <w:bCs w:val="0"/>
        </w:rPr>
      </w:pPr>
      <w:r>
        <w:rPr>
          <w:color w:val="0D0D0D"/>
        </w:rPr>
        <w:lastRenderedPageBreak/>
        <w:t xml:space="preserve">Notice of </w:t>
      </w:r>
      <w:r>
        <w:rPr>
          <w:color w:val="0D0D0D"/>
          <w:spacing w:val="-1"/>
        </w:rPr>
        <w:t>Intent</w:t>
      </w:r>
      <w:r>
        <w:rPr>
          <w:color w:val="0D0D0D"/>
        </w:rPr>
        <w:t xml:space="preserve"> Template</w:t>
      </w:r>
    </w:p>
    <w:p w14:paraId="7475D8BE" w14:textId="77777777" w:rsidR="00367414" w:rsidRDefault="00367414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808E130" w14:textId="77777777" w:rsidR="00367414" w:rsidRDefault="00000000">
      <w:pPr>
        <w:pStyle w:val="Heading6"/>
        <w:ind w:left="100" w:right="117"/>
        <w:jc w:val="both"/>
      </w:pPr>
      <w:r>
        <w:rPr>
          <w:color w:val="0D0D0D"/>
        </w:rPr>
        <w:t>A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Notice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Intent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is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compilation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all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8"/>
        </w:rPr>
        <w:t xml:space="preserve"> </w:t>
      </w:r>
      <w:r>
        <w:rPr>
          <w:color w:val="0D0D0D"/>
          <w:spacing w:val="-1"/>
        </w:rPr>
        <w:t>requirements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in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R.S.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49:953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(A)(1)(a).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entire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Notice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Intent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is</w:t>
      </w:r>
      <w:r>
        <w:rPr>
          <w:color w:val="0D0D0D"/>
          <w:spacing w:val="54"/>
        </w:rPr>
        <w:t xml:space="preserve"> </w:t>
      </w:r>
      <w:r>
        <w:rPr>
          <w:color w:val="0D0D0D"/>
        </w:rPr>
        <w:t>to</w:t>
      </w:r>
      <w:r>
        <w:rPr>
          <w:color w:val="0D0D0D"/>
          <w:spacing w:val="54"/>
        </w:rPr>
        <w:t xml:space="preserve"> </w:t>
      </w:r>
      <w:r>
        <w:rPr>
          <w:color w:val="0D0D0D"/>
          <w:spacing w:val="-1"/>
        </w:rPr>
        <w:t>be</w:t>
      </w:r>
      <w:r>
        <w:rPr>
          <w:color w:val="0D0D0D"/>
          <w:spacing w:val="54"/>
        </w:rPr>
        <w:t xml:space="preserve"> </w:t>
      </w:r>
      <w:r>
        <w:rPr>
          <w:color w:val="0D0D0D"/>
          <w:spacing w:val="-1"/>
        </w:rPr>
        <w:t>printed</w:t>
      </w:r>
      <w:r>
        <w:rPr>
          <w:color w:val="0D0D0D"/>
          <w:spacing w:val="54"/>
        </w:rPr>
        <w:t xml:space="preserve"> </w:t>
      </w:r>
      <w:r>
        <w:rPr>
          <w:color w:val="0D0D0D"/>
        </w:rPr>
        <w:t>in</w:t>
      </w:r>
      <w:r>
        <w:rPr>
          <w:color w:val="0D0D0D"/>
          <w:spacing w:val="52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52"/>
        </w:rPr>
        <w:t xml:space="preserve"> </w:t>
      </w:r>
      <w:r>
        <w:rPr>
          <w:i/>
          <w:color w:val="0D0D0D"/>
        </w:rPr>
        <w:t>Louisiana</w:t>
      </w:r>
      <w:r>
        <w:rPr>
          <w:i/>
          <w:color w:val="0D0D0D"/>
          <w:spacing w:val="52"/>
        </w:rPr>
        <w:t xml:space="preserve"> </w:t>
      </w:r>
      <w:r>
        <w:rPr>
          <w:i/>
          <w:color w:val="0D0D0D"/>
        </w:rPr>
        <w:t>Register</w:t>
      </w:r>
      <w:r>
        <w:rPr>
          <w:i/>
          <w:color w:val="0D0D0D"/>
          <w:spacing w:val="55"/>
        </w:rPr>
        <w:t xml:space="preserve"> </w:t>
      </w:r>
      <w:r>
        <w:rPr>
          <w:color w:val="0D0D0D"/>
          <w:spacing w:val="-1"/>
        </w:rPr>
        <w:t>and</w:t>
      </w:r>
      <w:r>
        <w:rPr>
          <w:color w:val="0D0D0D"/>
          <w:spacing w:val="54"/>
        </w:rPr>
        <w:t xml:space="preserve"> </w:t>
      </w:r>
      <w:r>
        <w:rPr>
          <w:color w:val="0D0D0D"/>
          <w:spacing w:val="-1"/>
        </w:rPr>
        <w:t>submitted</w:t>
      </w:r>
      <w:r>
        <w:rPr>
          <w:color w:val="0D0D0D"/>
          <w:spacing w:val="54"/>
        </w:rPr>
        <w:t xml:space="preserve"> </w:t>
      </w:r>
      <w:r>
        <w:rPr>
          <w:color w:val="0D0D0D"/>
        </w:rPr>
        <w:t>in</w:t>
      </w:r>
      <w:r>
        <w:rPr>
          <w:color w:val="0D0D0D"/>
          <w:spacing w:val="54"/>
        </w:rPr>
        <w:t xml:space="preserve"> </w:t>
      </w:r>
      <w:r>
        <w:rPr>
          <w:color w:val="0D0D0D"/>
          <w:spacing w:val="-1"/>
        </w:rPr>
        <w:t>accordance</w:t>
      </w:r>
      <w:r>
        <w:rPr>
          <w:color w:val="0D0D0D"/>
          <w:spacing w:val="54"/>
        </w:rPr>
        <w:t xml:space="preserve"> </w:t>
      </w:r>
      <w:r>
        <w:rPr>
          <w:color w:val="0D0D0D"/>
        </w:rPr>
        <w:t>with</w:t>
      </w:r>
      <w:r>
        <w:rPr>
          <w:color w:val="0D0D0D"/>
          <w:spacing w:val="54"/>
        </w:rPr>
        <w:t xml:space="preserve"> </w:t>
      </w:r>
      <w:r>
        <w:rPr>
          <w:color w:val="0D0D0D"/>
          <w:spacing w:val="-1"/>
        </w:rPr>
        <w:t>Office</w:t>
      </w:r>
      <w:r>
        <w:rPr>
          <w:color w:val="0D0D0D"/>
          <w:spacing w:val="54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54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54"/>
        </w:rPr>
        <w:t xml:space="preserve"> </w:t>
      </w:r>
      <w:r>
        <w:rPr>
          <w:color w:val="0D0D0D"/>
        </w:rPr>
        <w:t>State</w:t>
      </w:r>
      <w:r>
        <w:rPr>
          <w:color w:val="0D0D0D"/>
          <w:spacing w:val="54"/>
        </w:rPr>
        <w:t xml:space="preserve"> </w:t>
      </w:r>
      <w:r>
        <w:rPr>
          <w:color w:val="0D0D0D"/>
          <w:spacing w:val="-1"/>
        </w:rPr>
        <w:t>Register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 xml:space="preserve">guidelines. The Notice of </w:t>
      </w:r>
      <w:r>
        <w:rPr>
          <w:color w:val="0D0D0D"/>
          <w:spacing w:val="-1"/>
        </w:rPr>
        <w:t>Intent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must</w:t>
      </w:r>
      <w:r>
        <w:rPr>
          <w:color w:val="0D0D0D"/>
        </w:rPr>
        <w:t xml:space="preserve"> be in the following order and in one electronic </w:t>
      </w:r>
      <w:r>
        <w:rPr>
          <w:color w:val="0D0D0D"/>
          <w:spacing w:val="-1"/>
        </w:rPr>
        <w:t>document.</w:t>
      </w:r>
    </w:p>
    <w:p w14:paraId="37B3EB7E" w14:textId="77777777" w:rsidR="00367414" w:rsidRDefault="00367414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0C5E20AF" w14:textId="77777777" w:rsidR="00367414" w:rsidRDefault="00000000">
      <w:pPr>
        <w:ind w:left="1534" w:right="155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D0D0D"/>
          <w:spacing w:val="-1"/>
          <w:sz w:val="24"/>
        </w:rPr>
        <w:t xml:space="preserve">NOTICE </w:t>
      </w:r>
      <w:r>
        <w:rPr>
          <w:rFonts w:ascii="Times New Roman"/>
          <w:b/>
          <w:color w:val="0D0D0D"/>
          <w:sz w:val="24"/>
        </w:rPr>
        <w:t>OF</w:t>
      </w:r>
      <w:r>
        <w:rPr>
          <w:rFonts w:ascii="Times New Roman"/>
          <w:b/>
          <w:color w:val="0D0D0D"/>
          <w:spacing w:val="-1"/>
          <w:sz w:val="24"/>
        </w:rPr>
        <w:t xml:space="preserve"> INTENT</w:t>
      </w:r>
    </w:p>
    <w:p w14:paraId="1218A03C" w14:textId="77777777" w:rsidR="00367414" w:rsidRDefault="00000000">
      <w:pPr>
        <w:spacing w:before="120" w:line="344" w:lineRule="auto"/>
        <w:ind w:left="4550" w:right="456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D0D0D"/>
          <w:spacing w:val="-1"/>
          <w:sz w:val="24"/>
        </w:rPr>
        <w:t>Department</w:t>
      </w:r>
      <w:r>
        <w:rPr>
          <w:rFonts w:ascii="Times New Roman"/>
          <w:b/>
          <w:color w:val="0D0D0D"/>
          <w:sz w:val="24"/>
        </w:rPr>
        <w:t xml:space="preserve"> </w:t>
      </w:r>
      <w:r>
        <w:rPr>
          <w:rFonts w:ascii="Times New Roman"/>
          <w:b/>
          <w:color w:val="0D0D0D"/>
          <w:spacing w:val="-1"/>
          <w:sz w:val="24"/>
        </w:rPr>
        <w:t>Name</w:t>
      </w:r>
      <w:r>
        <w:rPr>
          <w:rFonts w:ascii="Times New Roman"/>
          <w:b/>
          <w:color w:val="0D0D0D"/>
          <w:spacing w:val="20"/>
          <w:sz w:val="24"/>
        </w:rPr>
        <w:t xml:space="preserve"> </w:t>
      </w:r>
      <w:r>
        <w:rPr>
          <w:rFonts w:ascii="Times New Roman"/>
          <w:b/>
          <w:color w:val="0D0D0D"/>
          <w:spacing w:val="-1"/>
          <w:sz w:val="24"/>
        </w:rPr>
        <w:t>Office Name</w:t>
      </w:r>
    </w:p>
    <w:p w14:paraId="55C7DC49" w14:textId="77777777" w:rsidR="00367414" w:rsidRDefault="00000000">
      <w:pPr>
        <w:spacing w:before="4"/>
        <w:ind w:left="1534" w:right="155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D0D0D"/>
          <w:sz w:val="24"/>
        </w:rPr>
        <w:t>Title of Proposed Rule and LAC Citation</w:t>
      </w:r>
    </w:p>
    <w:p w14:paraId="6F5AC917" w14:textId="77777777" w:rsidR="00367414" w:rsidRDefault="00000000">
      <w:pPr>
        <w:spacing w:before="119"/>
        <w:ind w:left="318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color w:val="0D0D0D"/>
          <w:sz w:val="24"/>
        </w:rPr>
        <w:t xml:space="preserve">Example: Navigation </w:t>
      </w:r>
      <w:r>
        <w:rPr>
          <w:rFonts w:ascii="Times New Roman"/>
          <w:i/>
          <w:color w:val="0D0D0D"/>
          <w:spacing w:val="-1"/>
          <w:sz w:val="24"/>
        </w:rPr>
        <w:t>Systems</w:t>
      </w:r>
      <w:r>
        <w:rPr>
          <w:rFonts w:ascii="Times New Roman"/>
          <w:i/>
          <w:color w:val="0D0D0D"/>
          <w:sz w:val="24"/>
        </w:rPr>
        <w:t xml:space="preserve"> (LAC </w:t>
      </w:r>
      <w:proofErr w:type="gramStart"/>
      <w:r>
        <w:rPr>
          <w:rFonts w:ascii="Times New Roman"/>
          <w:i/>
          <w:color w:val="0D0D0D"/>
          <w:sz w:val="24"/>
        </w:rPr>
        <w:t>52:XIX.</w:t>
      </w:r>
      <w:proofErr w:type="gramEnd"/>
      <w:r>
        <w:rPr>
          <w:rFonts w:ascii="Times New Roman"/>
          <w:i/>
          <w:color w:val="0D0D0D"/>
          <w:sz w:val="24"/>
        </w:rPr>
        <w:t xml:space="preserve"> 313 and 319)</w:t>
      </w:r>
    </w:p>
    <w:p w14:paraId="08E158C4" w14:textId="77777777" w:rsidR="00367414" w:rsidRDefault="00000000">
      <w:pPr>
        <w:spacing w:before="121"/>
        <w:ind w:left="1534" w:right="155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D0D0D"/>
          <w:sz w:val="24"/>
        </w:rPr>
        <w:t>Opening Paragraph</w:t>
      </w:r>
    </w:p>
    <w:p w14:paraId="48170FC6" w14:textId="77777777" w:rsidR="00367414" w:rsidRDefault="00000000">
      <w:pPr>
        <w:spacing w:before="117"/>
        <w:ind w:left="1534" w:right="155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0D0D0D"/>
          <w:spacing w:val="-1"/>
          <w:sz w:val="24"/>
        </w:rPr>
        <w:t xml:space="preserve">This is </w:t>
      </w:r>
      <w:r>
        <w:rPr>
          <w:rFonts w:ascii="Times New Roman"/>
          <w:color w:val="0D0D0D"/>
          <w:sz w:val="24"/>
        </w:rPr>
        <w:t>a</w:t>
      </w:r>
      <w:r>
        <w:rPr>
          <w:rFonts w:ascii="Times New Roman"/>
          <w:color w:val="0D0D0D"/>
          <w:spacing w:val="-1"/>
          <w:sz w:val="24"/>
        </w:rPr>
        <w:t xml:space="preserve"> paragraph explaining</w:t>
      </w:r>
      <w:r>
        <w:rPr>
          <w:rFonts w:ascii="Times New Roman"/>
          <w:color w:val="0D0D0D"/>
          <w:sz w:val="24"/>
        </w:rPr>
        <w:t xml:space="preserve"> what you are doing, why, and </w:t>
      </w:r>
      <w:r>
        <w:rPr>
          <w:rFonts w:ascii="Times New Roman"/>
          <w:color w:val="0D0D0D"/>
          <w:spacing w:val="-1"/>
          <w:sz w:val="24"/>
        </w:rPr>
        <w:t>under what authority.</w:t>
      </w:r>
    </w:p>
    <w:p w14:paraId="37C4FE17" w14:textId="77777777" w:rsidR="00367414" w:rsidRDefault="00000000">
      <w:pPr>
        <w:pStyle w:val="Heading8"/>
        <w:spacing w:before="122"/>
        <w:ind w:left="1064" w:right="950"/>
        <w:jc w:val="both"/>
        <w:rPr>
          <w:i w:val="0"/>
        </w:rPr>
      </w:pPr>
      <w:r>
        <w:rPr>
          <w:color w:val="0D0D0D"/>
        </w:rPr>
        <w:t>Example: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Notice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is</w:t>
      </w:r>
      <w:r>
        <w:rPr>
          <w:color w:val="0D0D0D"/>
          <w:spacing w:val="12"/>
        </w:rPr>
        <w:t xml:space="preserve"> </w:t>
      </w:r>
      <w:r>
        <w:rPr>
          <w:color w:val="0D0D0D"/>
          <w:spacing w:val="-1"/>
        </w:rPr>
        <w:t>hereby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given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in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accordance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with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provisions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12"/>
        </w:rPr>
        <w:t xml:space="preserve"> </w:t>
      </w:r>
      <w:r>
        <w:rPr>
          <w:color w:val="0D0D0D"/>
          <w:spacing w:val="-1"/>
        </w:rPr>
        <w:t>Administrative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Procedure</w:t>
      </w:r>
      <w:r>
        <w:rPr>
          <w:color w:val="0D0D0D"/>
          <w:spacing w:val="36"/>
          <w:w w:val="99"/>
        </w:rPr>
        <w:t xml:space="preserve"> </w:t>
      </w:r>
      <w:r>
        <w:rPr>
          <w:color w:val="0D0D0D"/>
        </w:rPr>
        <w:t>Act,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R.S.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49:950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et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seq.,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through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authority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granted</w:t>
      </w:r>
      <w:r>
        <w:rPr>
          <w:color w:val="0D0D0D"/>
          <w:spacing w:val="28"/>
        </w:rPr>
        <w:t xml:space="preserve"> </w:t>
      </w:r>
      <w:r>
        <w:rPr>
          <w:color w:val="0D0D0D"/>
          <w:spacing w:val="-1"/>
        </w:rPr>
        <w:t>in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R.S.</w:t>
      </w:r>
      <w:r>
        <w:rPr>
          <w:color w:val="0D0D0D"/>
          <w:spacing w:val="27"/>
        </w:rPr>
        <w:t xml:space="preserve"> </w:t>
      </w:r>
      <w:r>
        <w:rPr>
          <w:color w:val="0D0D0D"/>
          <w:spacing w:val="-1"/>
        </w:rPr>
        <w:t>44:718</w:t>
      </w:r>
      <w:r>
        <w:rPr>
          <w:color w:val="0D0D0D"/>
          <w:spacing w:val="29"/>
        </w:rPr>
        <w:t xml:space="preserve"> </w:t>
      </w:r>
      <w:r>
        <w:rPr>
          <w:color w:val="0D0D0D"/>
          <w:spacing w:val="-1"/>
        </w:rPr>
        <w:t>(D),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that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Board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45"/>
          <w:w w:val="99"/>
        </w:rPr>
        <w:t xml:space="preserve"> </w:t>
      </w:r>
      <w:r>
        <w:rPr>
          <w:color w:val="0D0D0D"/>
        </w:rPr>
        <w:t>Navigation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proposes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to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amend</w:t>
      </w:r>
      <w:r>
        <w:rPr>
          <w:color w:val="0D0D0D"/>
          <w:spacing w:val="45"/>
        </w:rPr>
        <w:t xml:space="preserve"> </w:t>
      </w:r>
      <w:r>
        <w:rPr>
          <w:color w:val="0D0D0D"/>
          <w:spacing w:val="-1"/>
        </w:rPr>
        <w:t>Chapter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3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to</w:t>
      </w:r>
      <w:r>
        <w:rPr>
          <w:color w:val="0D0D0D"/>
          <w:spacing w:val="45"/>
        </w:rPr>
        <w:t xml:space="preserve"> </w:t>
      </w:r>
      <w:r>
        <w:rPr>
          <w:color w:val="0D0D0D"/>
          <w:spacing w:val="-1"/>
        </w:rPr>
        <w:t>facilitate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temporary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registration</w:t>
      </w:r>
      <w:r>
        <w:rPr>
          <w:color w:val="0D0D0D"/>
          <w:spacing w:val="46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44"/>
        </w:rPr>
        <w:t xml:space="preserve"> </w:t>
      </w:r>
      <w:r>
        <w:rPr>
          <w:color w:val="0D0D0D"/>
          <w:spacing w:val="-1"/>
        </w:rPr>
        <w:t>out-of-state</w:t>
      </w:r>
      <w:r>
        <w:rPr>
          <w:color w:val="0D0D0D"/>
          <w:spacing w:val="47"/>
          <w:w w:val="99"/>
        </w:rPr>
        <w:t xml:space="preserve"> </w:t>
      </w:r>
      <w:r>
        <w:rPr>
          <w:color w:val="0D0D0D"/>
        </w:rPr>
        <w:t>vehicles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containing</w:t>
      </w:r>
      <w:r>
        <w:rPr>
          <w:color w:val="0D0D0D"/>
          <w:spacing w:val="-9"/>
        </w:rPr>
        <w:t xml:space="preserve"> </w:t>
      </w:r>
      <w:r>
        <w:rPr>
          <w:color w:val="0D0D0D"/>
          <w:spacing w:val="-1"/>
        </w:rPr>
        <w:t>factory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navigation</w:t>
      </w:r>
      <w:r>
        <w:rPr>
          <w:color w:val="0D0D0D"/>
          <w:spacing w:val="-11"/>
        </w:rPr>
        <w:t xml:space="preserve"> </w:t>
      </w:r>
      <w:r>
        <w:rPr>
          <w:color w:val="0D0D0D"/>
          <w:spacing w:val="-1"/>
        </w:rPr>
        <w:t>systems.</w:t>
      </w:r>
    </w:p>
    <w:p w14:paraId="1B54860F" w14:textId="77777777" w:rsidR="00367414" w:rsidRDefault="00000000">
      <w:pPr>
        <w:spacing w:before="120" w:line="354" w:lineRule="auto"/>
        <w:ind w:left="4549" w:right="456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color w:val="0D0D0D"/>
          <w:spacing w:val="-1"/>
        </w:rPr>
        <w:t>LAC</w:t>
      </w:r>
      <w:r>
        <w:rPr>
          <w:rFonts w:ascii="Times New Roman"/>
          <w:b/>
          <w:color w:val="0D0D0D"/>
          <w:spacing w:val="-10"/>
        </w:rPr>
        <w:t xml:space="preserve"> </w:t>
      </w:r>
      <w:r>
        <w:rPr>
          <w:rFonts w:ascii="Times New Roman"/>
          <w:b/>
          <w:color w:val="0D0D0D"/>
          <w:spacing w:val="-1"/>
        </w:rPr>
        <w:t>Title</w:t>
      </w:r>
      <w:r>
        <w:rPr>
          <w:rFonts w:ascii="Times New Roman"/>
          <w:b/>
          <w:color w:val="0D0D0D"/>
          <w:spacing w:val="-7"/>
        </w:rPr>
        <w:t xml:space="preserve"> </w:t>
      </w:r>
      <w:r>
        <w:rPr>
          <w:rFonts w:ascii="Times New Roman"/>
          <w:b/>
          <w:color w:val="0D0D0D"/>
          <w:spacing w:val="-1"/>
        </w:rPr>
        <w:t>Number</w:t>
      </w:r>
      <w:r>
        <w:rPr>
          <w:rFonts w:ascii="Times New Roman"/>
          <w:b/>
          <w:color w:val="0D0D0D"/>
          <w:spacing w:val="25"/>
          <w:w w:val="99"/>
        </w:rPr>
        <w:t xml:space="preserve"> </w:t>
      </w:r>
      <w:r>
        <w:rPr>
          <w:rFonts w:ascii="Times New Roman"/>
          <w:b/>
          <w:color w:val="0D0D0D"/>
        </w:rPr>
        <w:t>Title</w:t>
      </w:r>
      <w:r>
        <w:rPr>
          <w:rFonts w:ascii="Times New Roman"/>
          <w:b/>
          <w:color w:val="0D0D0D"/>
          <w:spacing w:val="-10"/>
        </w:rPr>
        <w:t xml:space="preserve"> </w:t>
      </w:r>
      <w:r>
        <w:rPr>
          <w:rFonts w:ascii="Times New Roman"/>
          <w:b/>
          <w:color w:val="0D0D0D"/>
        </w:rPr>
        <w:t>Name</w:t>
      </w:r>
    </w:p>
    <w:p w14:paraId="14A7AECA" w14:textId="77777777" w:rsidR="00367414" w:rsidRDefault="00000000">
      <w:pPr>
        <w:spacing w:before="4" w:line="353" w:lineRule="auto"/>
        <w:ind w:left="4158" w:right="4176" w:hanging="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color w:val="0D0D0D"/>
        </w:rPr>
        <w:t>Part</w:t>
      </w:r>
      <w:r>
        <w:rPr>
          <w:rFonts w:ascii="Times New Roman"/>
          <w:b/>
          <w:color w:val="0D0D0D"/>
          <w:spacing w:val="-7"/>
        </w:rPr>
        <w:t xml:space="preserve"> </w:t>
      </w:r>
      <w:r>
        <w:rPr>
          <w:rFonts w:ascii="Times New Roman"/>
          <w:b/>
          <w:color w:val="0D0D0D"/>
        </w:rPr>
        <w:t>Number</w:t>
      </w:r>
      <w:r>
        <w:rPr>
          <w:rFonts w:ascii="Times New Roman"/>
          <w:b/>
          <w:color w:val="0D0D0D"/>
          <w:spacing w:val="-7"/>
        </w:rPr>
        <w:t xml:space="preserve"> </w:t>
      </w:r>
      <w:r>
        <w:rPr>
          <w:rFonts w:ascii="Times New Roman"/>
          <w:b/>
          <w:color w:val="0D0D0D"/>
        </w:rPr>
        <w:t>and</w:t>
      </w:r>
      <w:r>
        <w:rPr>
          <w:rFonts w:ascii="Times New Roman"/>
          <w:b/>
          <w:color w:val="0D0D0D"/>
          <w:spacing w:val="-7"/>
        </w:rPr>
        <w:t xml:space="preserve"> </w:t>
      </w:r>
      <w:r>
        <w:rPr>
          <w:rFonts w:ascii="Times New Roman"/>
          <w:b/>
          <w:color w:val="0D0D0D"/>
        </w:rPr>
        <w:t>Name</w:t>
      </w:r>
      <w:r>
        <w:rPr>
          <w:rFonts w:ascii="Times New Roman"/>
          <w:b/>
          <w:color w:val="0D0D0D"/>
          <w:w w:val="99"/>
        </w:rPr>
        <w:t xml:space="preserve"> </w:t>
      </w:r>
      <w:r>
        <w:rPr>
          <w:rFonts w:ascii="Times New Roman"/>
          <w:b/>
          <w:color w:val="0D0D0D"/>
        </w:rPr>
        <w:t>Chapter</w:t>
      </w:r>
      <w:r>
        <w:rPr>
          <w:rFonts w:ascii="Times New Roman"/>
          <w:b/>
          <w:color w:val="0D0D0D"/>
          <w:spacing w:val="-10"/>
        </w:rPr>
        <w:t xml:space="preserve"> </w:t>
      </w:r>
      <w:r>
        <w:rPr>
          <w:rFonts w:ascii="Times New Roman"/>
          <w:b/>
          <w:color w:val="0D0D0D"/>
        </w:rPr>
        <w:t>Number</w:t>
      </w:r>
      <w:r>
        <w:rPr>
          <w:rFonts w:ascii="Times New Roman"/>
          <w:b/>
          <w:color w:val="0D0D0D"/>
          <w:spacing w:val="-9"/>
        </w:rPr>
        <w:t xml:space="preserve"> </w:t>
      </w:r>
      <w:r>
        <w:rPr>
          <w:rFonts w:ascii="Times New Roman"/>
          <w:b/>
          <w:color w:val="0D0D0D"/>
        </w:rPr>
        <w:t>and</w:t>
      </w:r>
      <w:r>
        <w:rPr>
          <w:rFonts w:ascii="Times New Roman"/>
          <w:b/>
          <w:color w:val="0D0D0D"/>
          <w:spacing w:val="-9"/>
        </w:rPr>
        <w:t xml:space="preserve"> </w:t>
      </w:r>
      <w:r>
        <w:rPr>
          <w:rFonts w:ascii="Times New Roman"/>
          <w:b/>
          <w:color w:val="0D0D0D"/>
        </w:rPr>
        <w:t>Name</w:t>
      </w:r>
      <w:r>
        <w:rPr>
          <w:rFonts w:ascii="Times New Roman"/>
          <w:b/>
          <w:color w:val="0D0D0D"/>
          <w:spacing w:val="22"/>
          <w:w w:val="99"/>
        </w:rPr>
        <w:t xml:space="preserve"> </w:t>
      </w:r>
      <w:r>
        <w:rPr>
          <w:rFonts w:ascii="Times New Roman"/>
          <w:b/>
          <w:color w:val="0D0D0D"/>
        </w:rPr>
        <w:t>Section</w:t>
      </w:r>
      <w:r>
        <w:rPr>
          <w:rFonts w:ascii="Times New Roman"/>
          <w:b/>
          <w:color w:val="0D0D0D"/>
          <w:spacing w:val="-8"/>
        </w:rPr>
        <w:t xml:space="preserve"> </w:t>
      </w:r>
      <w:r>
        <w:rPr>
          <w:rFonts w:ascii="Times New Roman"/>
          <w:b/>
          <w:color w:val="0D0D0D"/>
        </w:rPr>
        <w:t>Number</w:t>
      </w:r>
      <w:r>
        <w:rPr>
          <w:rFonts w:ascii="Times New Roman"/>
          <w:b/>
          <w:color w:val="0D0D0D"/>
          <w:spacing w:val="-8"/>
        </w:rPr>
        <w:t xml:space="preserve"> </w:t>
      </w:r>
      <w:r>
        <w:rPr>
          <w:rFonts w:ascii="Times New Roman"/>
          <w:b/>
          <w:color w:val="0D0D0D"/>
        </w:rPr>
        <w:t>and</w:t>
      </w:r>
      <w:r>
        <w:rPr>
          <w:rFonts w:ascii="Times New Roman"/>
          <w:b/>
          <w:color w:val="0D0D0D"/>
          <w:spacing w:val="-8"/>
        </w:rPr>
        <w:t xml:space="preserve"> </w:t>
      </w:r>
      <w:r>
        <w:rPr>
          <w:rFonts w:ascii="Times New Roman"/>
          <w:b/>
          <w:color w:val="0D0D0D"/>
        </w:rPr>
        <w:t>Name</w:t>
      </w:r>
      <w:r>
        <w:rPr>
          <w:rFonts w:ascii="Times New Roman"/>
          <w:b/>
          <w:color w:val="0D0D0D"/>
          <w:w w:val="99"/>
        </w:rPr>
        <w:t xml:space="preserve"> </w:t>
      </w:r>
      <w:r>
        <w:rPr>
          <w:rFonts w:ascii="Times New Roman"/>
          <w:b/>
          <w:color w:val="0D0D0D"/>
        </w:rPr>
        <w:t>Codified</w:t>
      </w:r>
      <w:r>
        <w:rPr>
          <w:rFonts w:ascii="Times New Roman"/>
          <w:b/>
          <w:color w:val="0D0D0D"/>
          <w:spacing w:val="-9"/>
        </w:rPr>
        <w:t xml:space="preserve"> </w:t>
      </w:r>
      <w:r>
        <w:rPr>
          <w:rFonts w:ascii="Times New Roman"/>
          <w:b/>
          <w:color w:val="0D0D0D"/>
        </w:rPr>
        <w:t>Contents</w:t>
      </w:r>
      <w:r>
        <w:rPr>
          <w:rFonts w:ascii="Times New Roman"/>
          <w:b/>
          <w:color w:val="0D0D0D"/>
          <w:spacing w:val="-8"/>
        </w:rPr>
        <w:t xml:space="preserve"> </w:t>
      </w:r>
      <w:r>
        <w:rPr>
          <w:rFonts w:ascii="Times New Roman"/>
          <w:b/>
          <w:color w:val="0D0D0D"/>
        </w:rPr>
        <w:t>of</w:t>
      </w:r>
      <w:r>
        <w:rPr>
          <w:rFonts w:ascii="Times New Roman"/>
          <w:b/>
          <w:color w:val="0D0D0D"/>
          <w:spacing w:val="-9"/>
        </w:rPr>
        <w:t xml:space="preserve"> </w:t>
      </w:r>
      <w:r>
        <w:rPr>
          <w:rFonts w:ascii="Times New Roman"/>
          <w:b/>
          <w:color w:val="0D0D0D"/>
        </w:rPr>
        <w:t>Section</w:t>
      </w:r>
      <w:r>
        <w:rPr>
          <w:rFonts w:ascii="Times New Roman"/>
          <w:b/>
          <w:color w:val="0D0D0D"/>
          <w:w w:val="99"/>
        </w:rPr>
        <w:t xml:space="preserve"> </w:t>
      </w:r>
      <w:r>
        <w:rPr>
          <w:rFonts w:ascii="Times New Roman"/>
          <w:b/>
          <w:color w:val="0D0D0D"/>
        </w:rPr>
        <w:t>Authority</w:t>
      </w:r>
      <w:r>
        <w:rPr>
          <w:rFonts w:ascii="Times New Roman"/>
          <w:b/>
          <w:color w:val="0D0D0D"/>
          <w:spacing w:val="-14"/>
        </w:rPr>
        <w:t xml:space="preserve"> </w:t>
      </w:r>
      <w:r>
        <w:rPr>
          <w:rFonts w:ascii="Times New Roman"/>
          <w:b/>
          <w:color w:val="0D0D0D"/>
        </w:rPr>
        <w:t>Note</w:t>
      </w:r>
    </w:p>
    <w:p w14:paraId="7FE93DD7" w14:textId="77777777" w:rsidR="00367414" w:rsidRDefault="00000000">
      <w:pPr>
        <w:spacing w:before="4"/>
        <w:ind w:left="1534" w:right="155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color w:val="0D0D0D"/>
        </w:rPr>
        <w:t>Historical</w:t>
      </w:r>
      <w:r>
        <w:rPr>
          <w:rFonts w:ascii="Times New Roman"/>
          <w:b/>
          <w:color w:val="0D0D0D"/>
          <w:spacing w:val="-14"/>
        </w:rPr>
        <w:t xml:space="preserve"> </w:t>
      </w:r>
      <w:r>
        <w:rPr>
          <w:rFonts w:ascii="Times New Roman"/>
          <w:b/>
          <w:color w:val="0D0D0D"/>
        </w:rPr>
        <w:t>Note</w:t>
      </w:r>
    </w:p>
    <w:p w14:paraId="31F665BB" w14:textId="77777777" w:rsidR="00367414" w:rsidRDefault="00000000">
      <w:pPr>
        <w:spacing w:before="120" w:line="353" w:lineRule="auto"/>
        <w:ind w:left="4265" w:right="3790" w:hanging="400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color w:val="0D0D0D"/>
          <w:spacing w:val="-1"/>
        </w:rPr>
        <w:t>**Continue</w:t>
      </w:r>
      <w:r>
        <w:rPr>
          <w:rFonts w:ascii="Times New Roman"/>
          <w:i/>
          <w:color w:val="0D0D0D"/>
          <w:spacing w:val="-11"/>
        </w:rPr>
        <w:t xml:space="preserve"> </w:t>
      </w:r>
      <w:r>
        <w:rPr>
          <w:rFonts w:ascii="Times New Roman"/>
          <w:i/>
          <w:color w:val="0D0D0D"/>
          <w:spacing w:val="-1"/>
        </w:rPr>
        <w:t>Sections</w:t>
      </w:r>
      <w:r>
        <w:rPr>
          <w:rFonts w:ascii="Times New Roman"/>
          <w:i/>
          <w:color w:val="0D0D0D"/>
          <w:spacing w:val="-10"/>
        </w:rPr>
        <w:t xml:space="preserve"> </w:t>
      </w:r>
      <w:r>
        <w:rPr>
          <w:rFonts w:ascii="Times New Roman"/>
          <w:i/>
          <w:color w:val="0D0D0D"/>
        </w:rPr>
        <w:t>as</w:t>
      </w:r>
      <w:r>
        <w:rPr>
          <w:rFonts w:ascii="Times New Roman"/>
          <w:i/>
          <w:color w:val="0D0D0D"/>
          <w:spacing w:val="-11"/>
        </w:rPr>
        <w:t xml:space="preserve"> </w:t>
      </w:r>
      <w:r>
        <w:rPr>
          <w:rFonts w:ascii="Times New Roman"/>
          <w:i/>
          <w:color w:val="0D0D0D"/>
          <w:spacing w:val="-1"/>
        </w:rPr>
        <w:t>applicable**</w:t>
      </w:r>
      <w:r>
        <w:rPr>
          <w:rFonts w:ascii="Times New Roman"/>
          <w:i/>
          <w:color w:val="0D0D0D"/>
          <w:spacing w:val="55"/>
          <w:w w:val="99"/>
        </w:rPr>
        <w:t xml:space="preserve"> </w:t>
      </w:r>
      <w:r>
        <w:rPr>
          <w:rFonts w:ascii="Times New Roman"/>
          <w:b/>
          <w:color w:val="0D0D0D"/>
        </w:rPr>
        <w:t>Family</w:t>
      </w:r>
      <w:r>
        <w:rPr>
          <w:rFonts w:ascii="Times New Roman"/>
          <w:b/>
          <w:color w:val="0D0D0D"/>
          <w:spacing w:val="-12"/>
        </w:rPr>
        <w:t xml:space="preserve"> </w:t>
      </w:r>
      <w:r>
        <w:rPr>
          <w:rFonts w:ascii="Times New Roman"/>
          <w:b/>
          <w:color w:val="0D0D0D"/>
        </w:rPr>
        <w:t>Impact</w:t>
      </w:r>
      <w:r>
        <w:rPr>
          <w:rFonts w:ascii="Times New Roman"/>
          <w:b/>
          <w:color w:val="0D0D0D"/>
          <w:spacing w:val="-11"/>
        </w:rPr>
        <w:t xml:space="preserve"> </w:t>
      </w:r>
      <w:r>
        <w:rPr>
          <w:rFonts w:ascii="Times New Roman"/>
          <w:b/>
          <w:color w:val="0D0D0D"/>
        </w:rPr>
        <w:t>Statement</w:t>
      </w:r>
      <w:r>
        <w:rPr>
          <w:rFonts w:ascii="Times New Roman"/>
          <w:b/>
          <w:color w:val="0D0D0D"/>
          <w:w w:val="99"/>
        </w:rPr>
        <w:t xml:space="preserve"> </w:t>
      </w:r>
      <w:r>
        <w:rPr>
          <w:rFonts w:ascii="Times New Roman"/>
          <w:b/>
          <w:color w:val="0D0D0D"/>
        </w:rPr>
        <w:t>Poverty</w:t>
      </w:r>
      <w:r>
        <w:rPr>
          <w:rFonts w:ascii="Times New Roman"/>
          <w:b/>
          <w:color w:val="0D0D0D"/>
          <w:spacing w:val="-12"/>
        </w:rPr>
        <w:t xml:space="preserve"> </w:t>
      </w:r>
      <w:r>
        <w:rPr>
          <w:rFonts w:ascii="Times New Roman"/>
          <w:b/>
          <w:color w:val="0D0D0D"/>
        </w:rPr>
        <w:t>Impact</w:t>
      </w:r>
      <w:r>
        <w:rPr>
          <w:rFonts w:ascii="Times New Roman"/>
          <w:b/>
          <w:color w:val="0D0D0D"/>
          <w:spacing w:val="-12"/>
        </w:rPr>
        <w:t xml:space="preserve"> </w:t>
      </w:r>
      <w:r>
        <w:rPr>
          <w:rFonts w:ascii="Times New Roman"/>
          <w:b/>
          <w:color w:val="0D0D0D"/>
        </w:rPr>
        <w:t>Statement</w:t>
      </w:r>
      <w:r>
        <w:rPr>
          <w:rFonts w:ascii="Times New Roman"/>
          <w:b/>
          <w:color w:val="0D0D0D"/>
          <w:spacing w:val="22"/>
          <w:w w:val="99"/>
        </w:rPr>
        <w:t xml:space="preserve"> </w:t>
      </w:r>
      <w:r>
        <w:rPr>
          <w:rFonts w:ascii="Times New Roman"/>
          <w:b/>
          <w:color w:val="0D0D0D"/>
        </w:rPr>
        <w:t>Small</w:t>
      </w:r>
      <w:r>
        <w:rPr>
          <w:rFonts w:ascii="Times New Roman"/>
          <w:b/>
          <w:color w:val="0D0D0D"/>
          <w:spacing w:val="-11"/>
        </w:rPr>
        <w:t xml:space="preserve"> </w:t>
      </w:r>
      <w:r>
        <w:rPr>
          <w:rFonts w:ascii="Times New Roman"/>
          <w:b/>
          <w:color w:val="0D0D0D"/>
        </w:rPr>
        <w:t>Business</w:t>
      </w:r>
      <w:r>
        <w:rPr>
          <w:rFonts w:ascii="Times New Roman"/>
          <w:b/>
          <w:color w:val="0D0D0D"/>
          <w:spacing w:val="-11"/>
        </w:rPr>
        <w:t xml:space="preserve"> </w:t>
      </w:r>
      <w:r>
        <w:rPr>
          <w:rFonts w:ascii="Times New Roman"/>
          <w:b/>
          <w:color w:val="0D0D0D"/>
        </w:rPr>
        <w:t>Analysis</w:t>
      </w:r>
    </w:p>
    <w:p w14:paraId="54A97DE4" w14:textId="77777777" w:rsidR="00367414" w:rsidRDefault="00000000">
      <w:pPr>
        <w:spacing w:before="4" w:line="353" w:lineRule="auto"/>
        <w:ind w:left="4130" w:right="3766" w:hanging="362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color w:val="0D0D0D"/>
        </w:rPr>
        <w:t>Small</w:t>
      </w:r>
      <w:r>
        <w:rPr>
          <w:rFonts w:ascii="Times New Roman"/>
          <w:b/>
          <w:color w:val="0D0D0D"/>
          <w:spacing w:val="-9"/>
        </w:rPr>
        <w:t xml:space="preserve"> </w:t>
      </w:r>
      <w:r>
        <w:rPr>
          <w:rFonts w:ascii="Times New Roman"/>
          <w:b/>
          <w:color w:val="0D0D0D"/>
        </w:rPr>
        <w:t>Business</w:t>
      </w:r>
      <w:r>
        <w:rPr>
          <w:rFonts w:ascii="Times New Roman"/>
          <w:b/>
          <w:color w:val="0D0D0D"/>
          <w:spacing w:val="-8"/>
        </w:rPr>
        <w:t xml:space="preserve"> </w:t>
      </w:r>
      <w:r>
        <w:rPr>
          <w:rFonts w:ascii="Times New Roman"/>
          <w:b/>
          <w:color w:val="0D0D0D"/>
        </w:rPr>
        <w:t>Statement</w:t>
      </w:r>
      <w:r>
        <w:rPr>
          <w:rFonts w:ascii="Times New Roman"/>
          <w:b/>
          <w:color w:val="0D0D0D"/>
          <w:spacing w:val="-8"/>
        </w:rPr>
        <w:t xml:space="preserve"> </w:t>
      </w:r>
      <w:r>
        <w:rPr>
          <w:rFonts w:ascii="Times New Roman"/>
          <w:b/>
          <w:color w:val="0D0D0D"/>
        </w:rPr>
        <w:t>(if</w:t>
      </w:r>
      <w:r>
        <w:rPr>
          <w:rFonts w:ascii="Times New Roman"/>
          <w:b/>
          <w:color w:val="0D0D0D"/>
          <w:spacing w:val="-8"/>
        </w:rPr>
        <w:t xml:space="preserve"> </w:t>
      </w:r>
      <w:r>
        <w:rPr>
          <w:rFonts w:ascii="Times New Roman"/>
          <w:b/>
          <w:color w:val="0D0D0D"/>
        </w:rPr>
        <w:t>needed)</w:t>
      </w:r>
      <w:r>
        <w:rPr>
          <w:rFonts w:ascii="Times New Roman"/>
          <w:b/>
          <w:color w:val="0D0D0D"/>
          <w:spacing w:val="21"/>
          <w:w w:val="99"/>
        </w:rPr>
        <w:t xml:space="preserve"> </w:t>
      </w:r>
      <w:r>
        <w:rPr>
          <w:rFonts w:ascii="Times New Roman"/>
          <w:b/>
          <w:color w:val="0D0D0D"/>
        </w:rPr>
        <w:t>Provider</w:t>
      </w:r>
      <w:r>
        <w:rPr>
          <w:rFonts w:ascii="Times New Roman"/>
          <w:b/>
          <w:color w:val="0D0D0D"/>
          <w:spacing w:val="-13"/>
        </w:rPr>
        <w:t xml:space="preserve"> </w:t>
      </w:r>
      <w:r>
        <w:rPr>
          <w:rFonts w:ascii="Times New Roman"/>
          <w:b/>
          <w:color w:val="0D0D0D"/>
        </w:rPr>
        <w:t>Impact</w:t>
      </w:r>
      <w:r>
        <w:rPr>
          <w:rFonts w:ascii="Times New Roman"/>
          <w:b/>
          <w:color w:val="0D0D0D"/>
          <w:spacing w:val="-12"/>
        </w:rPr>
        <w:t xml:space="preserve"> </w:t>
      </w:r>
      <w:r>
        <w:rPr>
          <w:rFonts w:ascii="Times New Roman"/>
          <w:b/>
          <w:color w:val="0D0D0D"/>
        </w:rPr>
        <w:t>Statement</w:t>
      </w:r>
      <w:r>
        <w:rPr>
          <w:rFonts w:ascii="Times New Roman"/>
          <w:b/>
          <w:color w:val="0D0D0D"/>
          <w:w w:val="99"/>
        </w:rPr>
        <w:t xml:space="preserve"> </w:t>
      </w:r>
      <w:r>
        <w:rPr>
          <w:rFonts w:ascii="Times New Roman"/>
          <w:b/>
          <w:color w:val="0D0D0D"/>
        </w:rPr>
        <w:t>Public</w:t>
      </w:r>
      <w:r>
        <w:rPr>
          <w:rFonts w:ascii="Times New Roman"/>
          <w:b/>
          <w:color w:val="0D0D0D"/>
          <w:spacing w:val="-14"/>
        </w:rPr>
        <w:t xml:space="preserve"> </w:t>
      </w:r>
      <w:r>
        <w:rPr>
          <w:rFonts w:ascii="Times New Roman"/>
          <w:b/>
          <w:color w:val="0D0D0D"/>
        </w:rPr>
        <w:t>Comments</w:t>
      </w:r>
      <w:r>
        <w:rPr>
          <w:rFonts w:ascii="Times New Roman"/>
          <w:b/>
          <w:color w:val="0D0D0D"/>
          <w:spacing w:val="-13"/>
        </w:rPr>
        <w:t xml:space="preserve"> </w:t>
      </w:r>
      <w:r>
        <w:rPr>
          <w:rFonts w:ascii="Times New Roman"/>
          <w:b/>
          <w:color w:val="0D0D0D"/>
        </w:rPr>
        <w:t>Paragraph</w:t>
      </w:r>
    </w:p>
    <w:p w14:paraId="054F6E32" w14:textId="77777777" w:rsidR="00367414" w:rsidRDefault="00000000">
      <w:pPr>
        <w:spacing w:before="5" w:line="354" w:lineRule="auto"/>
        <w:ind w:left="3672" w:right="3689" w:firstLine="5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color w:val="0D0D0D"/>
        </w:rPr>
        <w:t>Public</w:t>
      </w:r>
      <w:r>
        <w:rPr>
          <w:rFonts w:ascii="Times New Roman"/>
          <w:b/>
          <w:color w:val="0D0D0D"/>
          <w:spacing w:val="-6"/>
        </w:rPr>
        <w:t xml:space="preserve"> </w:t>
      </w:r>
      <w:r>
        <w:rPr>
          <w:rFonts w:ascii="Times New Roman"/>
          <w:b/>
          <w:color w:val="0D0D0D"/>
        </w:rPr>
        <w:t>Hearing</w:t>
      </w:r>
      <w:r>
        <w:rPr>
          <w:rFonts w:ascii="Times New Roman"/>
          <w:b/>
          <w:color w:val="0D0D0D"/>
          <w:spacing w:val="-6"/>
        </w:rPr>
        <w:t xml:space="preserve"> </w:t>
      </w:r>
      <w:r>
        <w:rPr>
          <w:rFonts w:ascii="Times New Roman"/>
          <w:b/>
          <w:color w:val="0D0D0D"/>
        </w:rPr>
        <w:t>Paragraph</w:t>
      </w:r>
      <w:r>
        <w:rPr>
          <w:rFonts w:ascii="Times New Roman"/>
          <w:b/>
          <w:color w:val="0D0D0D"/>
          <w:spacing w:val="-6"/>
        </w:rPr>
        <w:t xml:space="preserve"> </w:t>
      </w:r>
      <w:r>
        <w:rPr>
          <w:rFonts w:ascii="Times New Roman"/>
          <w:b/>
          <w:color w:val="0D0D0D"/>
        </w:rPr>
        <w:t>(if</w:t>
      </w:r>
      <w:r>
        <w:rPr>
          <w:rFonts w:ascii="Times New Roman"/>
          <w:b/>
          <w:color w:val="0D0D0D"/>
          <w:spacing w:val="-6"/>
        </w:rPr>
        <w:t xml:space="preserve"> </w:t>
      </w:r>
      <w:r>
        <w:rPr>
          <w:rFonts w:ascii="Times New Roman"/>
          <w:b/>
          <w:color w:val="0D0D0D"/>
        </w:rPr>
        <w:t>needed)</w:t>
      </w:r>
      <w:r>
        <w:rPr>
          <w:rFonts w:ascii="Times New Roman"/>
          <w:b/>
          <w:color w:val="0D0D0D"/>
          <w:spacing w:val="21"/>
          <w:w w:val="99"/>
        </w:rPr>
        <w:t xml:space="preserve"> </w:t>
      </w:r>
      <w:r>
        <w:rPr>
          <w:rFonts w:ascii="Times New Roman"/>
          <w:b/>
          <w:color w:val="0D0D0D"/>
        </w:rPr>
        <w:t>Name</w:t>
      </w:r>
      <w:r>
        <w:rPr>
          <w:rFonts w:ascii="Times New Roman"/>
          <w:b/>
          <w:color w:val="0D0D0D"/>
          <w:spacing w:val="-5"/>
        </w:rPr>
        <w:t xml:space="preserve"> </w:t>
      </w:r>
      <w:r>
        <w:rPr>
          <w:rFonts w:ascii="Times New Roman"/>
          <w:b/>
          <w:color w:val="0D0D0D"/>
        </w:rPr>
        <w:t>of</w:t>
      </w:r>
      <w:r>
        <w:rPr>
          <w:rFonts w:ascii="Times New Roman"/>
          <w:b/>
          <w:color w:val="0D0D0D"/>
          <w:spacing w:val="-5"/>
        </w:rPr>
        <w:t xml:space="preserve"> </w:t>
      </w:r>
      <w:r>
        <w:rPr>
          <w:rFonts w:ascii="Times New Roman"/>
          <w:b/>
          <w:color w:val="0D0D0D"/>
          <w:spacing w:val="-1"/>
        </w:rPr>
        <w:t>Person</w:t>
      </w:r>
      <w:r>
        <w:rPr>
          <w:rFonts w:ascii="Times New Roman"/>
          <w:b/>
          <w:color w:val="0D0D0D"/>
          <w:spacing w:val="-4"/>
        </w:rPr>
        <w:t xml:space="preserve"> </w:t>
      </w:r>
      <w:r>
        <w:rPr>
          <w:rFonts w:ascii="Times New Roman"/>
          <w:b/>
          <w:color w:val="0D0D0D"/>
        </w:rPr>
        <w:t>Responsible</w:t>
      </w:r>
      <w:r>
        <w:rPr>
          <w:rFonts w:ascii="Times New Roman"/>
          <w:b/>
          <w:color w:val="0D0D0D"/>
          <w:spacing w:val="-5"/>
        </w:rPr>
        <w:t xml:space="preserve"> </w:t>
      </w:r>
      <w:r>
        <w:rPr>
          <w:rFonts w:ascii="Times New Roman"/>
          <w:b/>
          <w:color w:val="0D0D0D"/>
        </w:rPr>
        <w:t>and</w:t>
      </w:r>
      <w:r>
        <w:rPr>
          <w:rFonts w:ascii="Times New Roman"/>
          <w:b/>
          <w:color w:val="0D0D0D"/>
          <w:spacing w:val="-4"/>
        </w:rPr>
        <w:t xml:space="preserve"> </w:t>
      </w:r>
      <w:r>
        <w:rPr>
          <w:rFonts w:ascii="Times New Roman"/>
          <w:b/>
          <w:color w:val="0D0D0D"/>
        </w:rPr>
        <w:t>Title</w:t>
      </w:r>
      <w:r>
        <w:rPr>
          <w:rFonts w:ascii="Times New Roman"/>
          <w:b/>
          <w:color w:val="0D0D0D"/>
          <w:spacing w:val="26"/>
          <w:w w:val="99"/>
        </w:rPr>
        <w:t xml:space="preserve"> </w:t>
      </w:r>
      <w:r>
        <w:rPr>
          <w:rFonts w:ascii="Times New Roman"/>
          <w:b/>
          <w:color w:val="0D0D0D"/>
        </w:rPr>
        <w:t>Fiscal</w:t>
      </w:r>
      <w:r>
        <w:rPr>
          <w:rFonts w:ascii="Times New Roman"/>
          <w:b/>
          <w:color w:val="0D0D0D"/>
          <w:spacing w:val="-9"/>
        </w:rPr>
        <w:t xml:space="preserve"> </w:t>
      </w:r>
      <w:r>
        <w:rPr>
          <w:rFonts w:ascii="Times New Roman"/>
          <w:b/>
          <w:color w:val="0D0D0D"/>
        </w:rPr>
        <w:t>and</w:t>
      </w:r>
      <w:r>
        <w:rPr>
          <w:rFonts w:ascii="Times New Roman"/>
          <w:b/>
          <w:color w:val="0D0D0D"/>
          <w:spacing w:val="-9"/>
        </w:rPr>
        <w:t xml:space="preserve"> </w:t>
      </w:r>
      <w:r>
        <w:rPr>
          <w:rFonts w:ascii="Times New Roman"/>
          <w:b/>
          <w:color w:val="0D0D0D"/>
          <w:spacing w:val="-1"/>
        </w:rPr>
        <w:t>Economic</w:t>
      </w:r>
      <w:r>
        <w:rPr>
          <w:rFonts w:ascii="Times New Roman"/>
          <w:b/>
          <w:color w:val="0D0D0D"/>
          <w:spacing w:val="-8"/>
        </w:rPr>
        <w:t xml:space="preserve"> </w:t>
      </w:r>
      <w:r>
        <w:rPr>
          <w:rFonts w:ascii="Times New Roman"/>
          <w:b/>
          <w:color w:val="0D0D0D"/>
        </w:rPr>
        <w:t>Impact</w:t>
      </w:r>
      <w:r>
        <w:rPr>
          <w:rFonts w:ascii="Times New Roman"/>
          <w:b/>
          <w:color w:val="0D0D0D"/>
          <w:spacing w:val="-9"/>
        </w:rPr>
        <w:t xml:space="preserve"> </w:t>
      </w:r>
      <w:r>
        <w:rPr>
          <w:rFonts w:ascii="Times New Roman"/>
          <w:b/>
          <w:color w:val="0D0D0D"/>
          <w:spacing w:val="-1"/>
        </w:rPr>
        <w:t>Summary</w:t>
      </w:r>
    </w:p>
    <w:p w14:paraId="534329E3" w14:textId="77777777" w:rsidR="00367414" w:rsidRDefault="00000000">
      <w:pPr>
        <w:spacing w:before="5"/>
        <w:ind w:left="100" w:right="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i/>
          <w:color w:val="0D0D0D"/>
          <w:spacing w:val="-1"/>
          <w:sz w:val="20"/>
        </w:rPr>
        <w:t>**REMEMBER:</w:t>
      </w:r>
      <w:r>
        <w:rPr>
          <w:rFonts w:ascii="Times New Roman"/>
          <w:b/>
          <w:i/>
          <w:color w:val="0D0D0D"/>
          <w:spacing w:val="49"/>
          <w:sz w:val="20"/>
        </w:rPr>
        <w:t xml:space="preserve"> </w:t>
      </w:r>
      <w:r>
        <w:rPr>
          <w:rFonts w:ascii="Times New Roman"/>
          <w:b/>
          <w:i/>
          <w:color w:val="0D0D0D"/>
          <w:spacing w:val="-1"/>
          <w:sz w:val="20"/>
          <w:u w:val="thick" w:color="0D0D0D"/>
        </w:rPr>
        <w:t>DO</w:t>
      </w:r>
      <w:r>
        <w:rPr>
          <w:rFonts w:ascii="Times New Roman"/>
          <w:b/>
          <w:i/>
          <w:color w:val="0D0D0D"/>
          <w:sz w:val="20"/>
          <w:u w:val="thick" w:color="0D0D0D"/>
        </w:rPr>
        <w:t xml:space="preserve"> </w:t>
      </w:r>
      <w:r>
        <w:rPr>
          <w:rFonts w:ascii="Times New Roman"/>
          <w:b/>
          <w:i/>
          <w:color w:val="0D0D0D"/>
          <w:spacing w:val="-1"/>
          <w:sz w:val="20"/>
          <w:u w:val="thick" w:color="0D0D0D"/>
        </w:rPr>
        <w:t>NOT USE</w:t>
      </w:r>
      <w:r>
        <w:rPr>
          <w:rFonts w:ascii="Times New Roman"/>
          <w:b/>
          <w:i/>
          <w:color w:val="0D0D0D"/>
          <w:sz w:val="20"/>
          <w:u w:val="thick" w:color="0D0D0D"/>
        </w:rPr>
        <w:t xml:space="preserve"> </w:t>
      </w:r>
      <w:r>
        <w:rPr>
          <w:rFonts w:ascii="Times New Roman"/>
          <w:b/>
          <w:i/>
          <w:color w:val="0D0D0D"/>
          <w:spacing w:val="-1"/>
          <w:sz w:val="20"/>
          <w:u w:val="thick" w:color="0D0D0D"/>
        </w:rPr>
        <w:t>TRACK CHANGES,</w:t>
      </w:r>
      <w:r>
        <w:rPr>
          <w:rFonts w:ascii="Times New Roman"/>
          <w:b/>
          <w:i/>
          <w:color w:val="0D0D0D"/>
          <w:sz w:val="20"/>
          <w:u w:val="thick" w:color="0D0D0D"/>
        </w:rPr>
        <w:t xml:space="preserve"> </w:t>
      </w:r>
      <w:r>
        <w:rPr>
          <w:rFonts w:ascii="Times New Roman"/>
          <w:b/>
          <w:i/>
          <w:color w:val="0D0D0D"/>
          <w:spacing w:val="-1"/>
          <w:sz w:val="20"/>
          <w:u w:val="thick" w:color="0D0D0D"/>
        </w:rPr>
        <w:t>AUTOMATED</w:t>
      </w:r>
      <w:r>
        <w:rPr>
          <w:rFonts w:ascii="Times New Roman"/>
          <w:b/>
          <w:i/>
          <w:color w:val="0D0D0D"/>
          <w:spacing w:val="-2"/>
          <w:sz w:val="20"/>
          <w:u w:val="thick" w:color="0D0D0D"/>
        </w:rPr>
        <w:t xml:space="preserve"> </w:t>
      </w:r>
      <w:r>
        <w:rPr>
          <w:rFonts w:ascii="Times New Roman"/>
          <w:b/>
          <w:i/>
          <w:color w:val="0D0D0D"/>
          <w:spacing w:val="-1"/>
          <w:sz w:val="20"/>
          <w:u w:val="thick" w:color="0D0D0D"/>
        </w:rPr>
        <w:t>NUMBERING, OR</w:t>
      </w:r>
      <w:r>
        <w:rPr>
          <w:rFonts w:ascii="Times New Roman"/>
          <w:b/>
          <w:i/>
          <w:color w:val="0D0D0D"/>
          <w:sz w:val="20"/>
          <w:u w:val="thick" w:color="0D0D0D"/>
        </w:rPr>
        <w:t xml:space="preserve"> </w:t>
      </w:r>
      <w:r>
        <w:rPr>
          <w:rFonts w:ascii="Times New Roman"/>
          <w:b/>
          <w:i/>
          <w:color w:val="0D0D0D"/>
          <w:spacing w:val="-1"/>
          <w:sz w:val="20"/>
          <w:u w:val="thick" w:color="0D0D0D"/>
        </w:rPr>
        <w:t>STRIKETHOUGH/ UNDERSCORE</w:t>
      </w:r>
      <w:r>
        <w:rPr>
          <w:rFonts w:ascii="Times New Roman"/>
          <w:b/>
          <w:i/>
          <w:color w:val="0D0D0D"/>
          <w:spacing w:val="24"/>
          <w:sz w:val="20"/>
        </w:rPr>
        <w:t xml:space="preserve"> </w:t>
      </w:r>
      <w:proofErr w:type="gramStart"/>
      <w:r>
        <w:rPr>
          <w:rFonts w:ascii="Times New Roman"/>
          <w:b/>
          <w:i/>
          <w:color w:val="0D0D0D"/>
          <w:spacing w:val="-1"/>
          <w:sz w:val="20"/>
          <w:u w:val="thick" w:color="0D0D0D"/>
        </w:rPr>
        <w:t>FOR</w:t>
      </w:r>
      <w:r>
        <w:rPr>
          <w:rFonts w:ascii="Times New Roman"/>
          <w:b/>
          <w:i/>
          <w:color w:val="0D0D0D"/>
          <w:sz w:val="20"/>
          <w:u w:val="thick" w:color="0D0D0D"/>
        </w:rPr>
        <w:t xml:space="preserve">  </w:t>
      </w:r>
      <w:r>
        <w:rPr>
          <w:rFonts w:ascii="Times New Roman"/>
          <w:b/>
          <w:i/>
          <w:color w:val="0D0D0D"/>
          <w:spacing w:val="-1"/>
          <w:sz w:val="20"/>
          <w:u w:val="thick" w:color="0D0D0D"/>
        </w:rPr>
        <w:t>LOUISIANA</w:t>
      </w:r>
      <w:proofErr w:type="gramEnd"/>
      <w:r>
        <w:rPr>
          <w:rFonts w:ascii="Times New Roman"/>
          <w:b/>
          <w:i/>
          <w:color w:val="0D0D0D"/>
          <w:sz w:val="20"/>
          <w:u w:val="thick" w:color="0D0D0D"/>
        </w:rPr>
        <w:t xml:space="preserve"> </w:t>
      </w:r>
      <w:r>
        <w:rPr>
          <w:rFonts w:ascii="Times New Roman"/>
          <w:b/>
          <w:i/>
          <w:color w:val="0D0D0D"/>
          <w:spacing w:val="-1"/>
          <w:sz w:val="20"/>
          <w:u w:val="thick" w:color="0D0D0D"/>
        </w:rPr>
        <w:t>REGISTER</w:t>
      </w:r>
      <w:r>
        <w:rPr>
          <w:rFonts w:ascii="Times New Roman"/>
          <w:b/>
          <w:i/>
          <w:color w:val="0D0D0D"/>
          <w:sz w:val="20"/>
          <w:u w:val="thick" w:color="0D0D0D"/>
        </w:rPr>
        <w:t xml:space="preserve"> </w:t>
      </w:r>
      <w:r>
        <w:rPr>
          <w:rFonts w:ascii="Times New Roman"/>
          <w:b/>
          <w:i/>
          <w:color w:val="0D0D0D"/>
          <w:spacing w:val="-1"/>
          <w:sz w:val="20"/>
          <w:u w:val="thick" w:color="0D0D0D"/>
        </w:rPr>
        <w:t>ELECTRONIC</w:t>
      </w:r>
      <w:r>
        <w:rPr>
          <w:rFonts w:ascii="Times New Roman"/>
          <w:b/>
          <w:i/>
          <w:color w:val="0D0D0D"/>
          <w:spacing w:val="-2"/>
          <w:sz w:val="20"/>
          <w:u w:val="thick" w:color="0D0D0D"/>
        </w:rPr>
        <w:t xml:space="preserve"> </w:t>
      </w:r>
      <w:r>
        <w:rPr>
          <w:rFonts w:ascii="Times New Roman"/>
          <w:b/>
          <w:i/>
          <w:color w:val="0D0D0D"/>
          <w:spacing w:val="-1"/>
          <w:sz w:val="20"/>
          <w:u w:val="thick" w:color="0D0D0D"/>
        </w:rPr>
        <w:t>DOCUMENT</w:t>
      </w:r>
      <w:r>
        <w:rPr>
          <w:rFonts w:ascii="Times New Roman"/>
          <w:b/>
          <w:i/>
          <w:color w:val="0D0D0D"/>
          <w:sz w:val="20"/>
          <w:u w:val="thick" w:color="0D0D0D"/>
        </w:rPr>
        <w:t xml:space="preserve"> </w:t>
      </w:r>
      <w:proofErr w:type="gramStart"/>
      <w:r>
        <w:rPr>
          <w:rFonts w:ascii="Times New Roman"/>
          <w:b/>
          <w:i/>
          <w:color w:val="0D0D0D"/>
          <w:spacing w:val="-1"/>
          <w:sz w:val="20"/>
          <w:u w:val="thick" w:color="0D0D0D"/>
        </w:rPr>
        <w:t>FILES.*</w:t>
      </w:r>
      <w:proofErr w:type="gramEnd"/>
      <w:r>
        <w:rPr>
          <w:rFonts w:ascii="Times New Roman"/>
          <w:b/>
          <w:i/>
          <w:color w:val="0D0D0D"/>
          <w:spacing w:val="-1"/>
          <w:sz w:val="20"/>
          <w:u w:val="thick" w:color="0D0D0D"/>
        </w:rPr>
        <w:t>*</w:t>
      </w:r>
    </w:p>
    <w:p w14:paraId="52AACC5F" w14:textId="77777777" w:rsidR="00367414" w:rsidRDefault="00367414">
      <w:pPr>
        <w:rPr>
          <w:rFonts w:ascii="Times New Roman" w:eastAsia="Times New Roman" w:hAnsi="Times New Roman" w:cs="Times New Roman"/>
          <w:sz w:val="20"/>
          <w:szCs w:val="20"/>
        </w:rPr>
        <w:sectPr w:rsidR="00367414">
          <w:pgSz w:w="12240" w:h="15840"/>
          <w:pgMar w:top="680" w:right="600" w:bottom="880" w:left="620" w:header="0" w:footer="705" w:gutter="0"/>
          <w:cols w:space="720"/>
        </w:sectPr>
      </w:pPr>
    </w:p>
    <w:p w14:paraId="7D6F295B" w14:textId="77777777" w:rsidR="00367414" w:rsidRDefault="00000000">
      <w:pPr>
        <w:spacing w:before="39"/>
        <w:ind w:left="1534" w:right="155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D0D0D"/>
          <w:sz w:val="24"/>
        </w:rPr>
        <w:lastRenderedPageBreak/>
        <w:t>Emergency</w:t>
      </w:r>
      <w:r>
        <w:rPr>
          <w:rFonts w:ascii="Times New Roman"/>
          <w:b/>
          <w:color w:val="0D0D0D"/>
          <w:spacing w:val="-2"/>
          <w:sz w:val="24"/>
        </w:rPr>
        <w:t xml:space="preserve"> </w:t>
      </w:r>
      <w:r>
        <w:rPr>
          <w:rFonts w:ascii="Times New Roman"/>
          <w:b/>
          <w:color w:val="0D0D0D"/>
          <w:spacing w:val="-1"/>
          <w:sz w:val="24"/>
        </w:rPr>
        <w:t>Rule</w:t>
      </w:r>
      <w:r>
        <w:rPr>
          <w:rFonts w:ascii="Times New Roman"/>
          <w:b/>
          <w:color w:val="0D0D0D"/>
          <w:sz w:val="24"/>
        </w:rPr>
        <w:t xml:space="preserve"> Template</w:t>
      </w:r>
    </w:p>
    <w:p w14:paraId="2C9287E3" w14:textId="77777777" w:rsidR="00367414" w:rsidRDefault="00367414">
      <w:pPr>
        <w:spacing w:before="2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14:paraId="0C73E4D0" w14:textId="77777777" w:rsidR="00367414" w:rsidRDefault="00000000">
      <w:pPr>
        <w:ind w:left="100" w:right="1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D0D0D"/>
        </w:rPr>
        <w:t>An</w:t>
      </w:r>
      <w:r>
        <w:rPr>
          <w:rFonts w:ascii="Times New Roman"/>
          <w:color w:val="0D0D0D"/>
          <w:spacing w:val="20"/>
        </w:rPr>
        <w:t xml:space="preserve"> </w:t>
      </w:r>
      <w:r>
        <w:rPr>
          <w:rFonts w:ascii="Times New Roman"/>
          <w:color w:val="0D0D0D"/>
          <w:spacing w:val="-1"/>
        </w:rPr>
        <w:t>Emergency</w:t>
      </w:r>
      <w:r>
        <w:rPr>
          <w:rFonts w:ascii="Times New Roman"/>
          <w:color w:val="0D0D0D"/>
          <w:spacing w:val="22"/>
        </w:rPr>
        <w:t xml:space="preserve"> </w:t>
      </w:r>
      <w:r>
        <w:rPr>
          <w:rFonts w:ascii="Times New Roman"/>
          <w:color w:val="0D0D0D"/>
        </w:rPr>
        <w:t>is</w:t>
      </w:r>
      <w:r>
        <w:rPr>
          <w:rFonts w:ascii="Times New Roman"/>
          <w:color w:val="0D0D0D"/>
          <w:spacing w:val="21"/>
        </w:rPr>
        <w:t xml:space="preserve"> </w:t>
      </w:r>
      <w:r>
        <w:rPr>
          <w:rFonts w:ascii="Times New Roman"/>
          <w:color w:val="0D0D0D"/>
        </w:rPr>
        <w:t>a</w:t>
      </w:r>
      <w:r>
        <w:rPr>
          <w:rFonts w:ascii="Times New Roman"/>
          <w:color w:val="0D0D0D"/>
          <w:spacing w:val="20"/>
        </w:rPr>
        <w:t xml:space="preserve"> </w:t>
      </w:r>
      <w:r>
        <w:rPr>
          <w:rFonts w:ascii="Times New Roman"/>
          <w:color w:val="0D0D0D"/>
        </w:rPr>
        <w:t>compilation</w:t>
      </w:r>
      <w:r>
        <w:rPr>
          <w:rFonts w:ascii="Times New Roman"/>
          <w:color w:val="0D0D0D"/>
          <w:spacing w:val="21"/>
        </w:rPr>
        <w:t xml:space="preserve"> </w:t>
      </w:r>
      <w:r>
        <w:rPr>
          <w:rFonts w:ascii="Times New Roman"/>
          <w:color w:val="0D0D0D"/>
        </w:rPr>
        <w:t>of</w:t>
      </w:r>
      <w:r>
        <w:rPr>
          <w:rFonts w:ascii="Times New Roman"/>
          <w:color w:val="0D0D0D"/>
          <w:spacing w:val="21"/>
        </w:rPr>
        <w:t xml:space="preserve"> </w:t>
      </w:r>
      <w:r>
        <w:rPr>
          <w:rFonts w:ascii="Times New Roman"/>
          <w:color w:val="0D0D0D"/>
          <w:spacing w:val="-1"/>
        </w:rPr>
        <w:t>all</w:t>
      </w:r>
      <w:r>
        <w:rPr>
          <w:rFonts w:ascii="Times New Roman"/>
          <w:color w:val="0D0D0D"/>
          <w:spacing w:val="20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21"/>
        </w:rPr>
        <w:t xml:space="preserve"> </w:t>
      </w:r>
      <w:r>
        <w:rPr>
          <w:rFonts w:ascii="Times New Roman"/>
          <w:color w:val="0D0D0D"/>
        </w:rPr>
        <w:t>requirements</w:t>
      </w:r>
      <w:r>
        <w:rPr>
          <w:rFonts w:ascii="Times New Roman"/>
          <w:color w:val="0D0D0D"/>
          <w:spacing w:val="20"/>
        </w:rPr>
        <w:t xml:space="preserve"> </w:t>
      </w:r>
      <w:r>
        <w:rPr>
          <w:rFonts w:ascii="Times New Roman"/>
          <w:color w:val="0D0D0D"/>
        </w:rPr>
        <w:t>in</w:t>
      </w:r>
      <w:r>
        <w:rPr>
          <w:rFonts w:ascii="Times New Roman"/>
          <w:color w:val="0D0D0D"/>
          <w:spacing w:val="21"/>
        </w:rPr>
        <w:t xml:space="preserve"> </w:t>
      </w:r>
      <w:r>
        <w:rPr>
          <w:rFonts w:ascii="Times New Roman"/>
          <w:color w:val="0D0D0D"/>
          <w:spacing w:val="-1"/>
        </w:rPr>
        <w:t>R.S.</w:t>
      </w:r>
      <w:r>
        <w:rPr>
          <w:rFonts w:ascii="Times New Roman"/>
          <w:color w:val="0D0D0D"/>
          <w:spacing w:val="20"/>
        </w:rPr>
        <w:t xml:space="preserve"> </w:t>
      </w:r>
      <w:r>
        <w:rPr>
          <w:rFonts w:ascii="Times New Roman"/>
          <w:color w:val="0D0D0D"/>
        </w:rPr>
        <w:t>49:953</w:t>
      </w:r>
      <w:r>
        <w:rPr>
          <w:rFonts w:ascii="Times New Roman"/>
          <w:color w:val="0D0D0D"/>
          <w:spacing w:val="21"/>
        </w:rPr>
        <w:t xml:space="preserve"> </w:t>
      </w:r>
      <w:r>
        <w:rPr>
          <w:rFonts w:ascii="Times New Roman"/>
          <w:color w:val="0D0D0D"/>
        </w:rPr>
        <w:t>(B)(1)-(4).</w:t>
      </w:r>
      <w:r>
        <w:rPr>
          <w:rFonts w:ascii="Times New Roman"/>
          <w:color w:val="0D0D0D"/>
          <w:spacing w:val="20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21"/>
        </w:rPr>
        <w:t xml:space="preserve"> </w:t>
      </w:r>
      <w:r>
        <w:rPr>
          <w:rFonts w:ascii="Times New Roman"/>
          <w:color w:val="0D0D0D"/>
          <w:spacing w:val="-1"/>
        </w:rPr>
        <w:t>entire</w:t>
      </w:r>
      <w:r>
        <w:rPr>
          <w:rFonts w:ascii="Times New Roman"/>
          <w:color w:val="0D0D0D"/>
          <w:spacing w:val="20"/>
        </w:rPr>
        <w:t xml:space="preserve"> </w:t>
      </w:r>
      <w:r>
        <w:rPr>
          <w:rFonts w:ascii="Times New Roman"/>
          <w:color w:val="0D0D0D"/>
          <w:spacing w:val="-1"/>
        </w:rPr>
        <w:t>Emergency</w:t>
      </w:r>
      <w:r>
        <w:rPr>
          <w:rFonts w:ascii="Times New Roman"/>
          <w:color w:val="0D0D0D"/>
          <w:spacing w:val="23"/>
        </w:rPr>
        <w:t xml:space="preserve"> </w:t>
      </w:r>
      <w:r>
        <w:rPr>
          <w:rFonts w:ascii="Times New Roman"/>
          <w:color w:val="0D0D0D"/>
        </w:rPr>
        <w:t>Rule</w:t>
      </w:r>
      <w:r>
        <w:rPr>
          <w:rFonts w:ascii="Times New Roman"/>
          <w:color w:val="0D0D0D"/>
          <w:spacing w:val="20"/>
        </w:rPr>
        <w:t xml:space="preserve"> </w:t>
      </w:r>
      <w:r>
        <w:rPr>
          <w:rFonts w:ascii="Times New Roman"/>
          <w:color w:val="0D0D0D"/>
        </w:rPr>
        <w:t>is</w:t>
      </w:r>
      <w:r>
        <w:rPr>
          <w:rFonts w:ascii="Times New Roman"/>
          <w:color w:val="0D0D0D"/>
          <w:spacing w:val="21"/>
        </w:rPr>
        <w:t xml:space="preserve"> </w:t>
      </w:r>
      <w:r>
        <w:rPr>
          <w:rFonts w:ascii="Times New Roman"/>
          <w:color w:val="0D0D0D"/>
        </w:rPr>
        <w:t>to</w:t>
      </w:r>
      <w:r>
        <w:rPr>
          <w:rFonts w:ascii="Times New Roman"/>
          <w:color w:val="0D0D0D"/>
          <w:spacing w:val="20"/>
        </w:rPr>
        <w:t xml:space="preserve"> </w:t>
      </w:r>
      <w:r>
        <w:rPr>
          <w:rFonts w:ascii="Times New Roman"/>
          <w:color w:val="0D0D0D"/>
        </w:rPr>
        <w:t>be</w:t>
      </w:r>
      <w:r>
        <w:rPr>
          <w:rFonts w:ascii="Times New Roman"/>
          <w:color w:val="0D0D0D"/>
          <w:spacing w:val="55"/>
          <w:w w:val="99"/>
        </w:rPr>
        <w:t xml:space="preserve"> </w:t>
      </w:r>
      <w:r>
        <w:rPr>
          <w:rFonts w:ascii="Times New Roman"/>
          <w:color w:val="0D0D0D"/>
        </w:rPr>
        <w:t>printed</w:t>
      </w:r>
      <w:r>
        <w:rPr>
          <w:rFonts w:ascii="Times New Roman"/>
          <w:color w:val="0D0D0D"/>
          <w:spacing w:val="3"/>
        </w:rPr>
        <w:t xml:space="preserve"> </w:t>
      </w:r>
      <w:r>
        <w:rPr>
          <w:rFonts w:ascii="Times New Roman"/>
          <w:color w:val="0D0D0D"/>
        </w:rPr>
        <w:t>in</w:t>
      </w:r>
      <w:r>
        <w:rPr>
          <w:rFonts w:ascii="Times New Roman"/>
          <w:color w:val="0D0D0D"/>
          <w:spacing w:val="4"/>
        </w:rPr>
        <w:t xml:space="preserve"> </w:t>
      </w:r>
      <w:r>
        <w:rPr>
          <w:rFonts w:ascii="Times New Roman"/>
          <w:color w:val="0D0D0D"/>
          <w:spacing w:val="-1"/>
        </w:rPr>
        <w:t>the</w:t>
      </w:r>
      <w:r>
        <w:rPr>
          <w:rFonts w:ascii="Times New Roman"/>
          <w:color w:val="0D0D0D"/>
          <w:spacing w:val="3"/>
        </w:rPr>
        <w:t xml:space="preserve"> </w:t>
      </w:r>
      <w:r>
        <w:rPr>
          <w:rFonts w:ascii="Times New Roman"/>
          <w:i/>
          <w:color w:val="0D0D0D"/>
        </w:rPr>
        <w:t>Louisiana</w:t>
      </w:r>
      <w:r>
        <w:rPr>
          <w:rFonts w:ascii="Times New Roman"/>
          <w:i/>
          <w:color w:val="0D0D0D"/>
          <w:spacing w:val="2"/>
        </w:rPr>
        <w:t xml:space="preserve"> </w:t>
      </w:r>
      <w:r>
        <w:rPr>
          <w:rFonts w:ascii="Times New Roman"/>
          <w:i/>
          <w:color w:val="0D0D0D"/>
        </w:rPr>
        <w:t>Register</w:t>
      </w:r>
      <w:r>
        <w:rPr>
          <w:rFonts w:ascii="Times New Roman"/>
          <w:i/>
          <w:color w:val="0D0D0D"/>
          <w:spacing w:val="2"/>
        </w:rPr>
        <w:t xml:space="preserve"> </w:t>
      </w:r>
      <w:r>
        <w:rPr>
          <w:rFonts w:ascii="Times New Roman"/>
          <w:color w:val="0D0D0D"/>
          <w:spacing w:val="-1"/>
        </w:rPr>
        <w:t>and</w:t>
      </w:r>
      <w:r>
        <w:rPr>
          <w:rFonts w:ascii="Times New Roman"/>
          <w:color w:val="0D0D0D"/>
          <w:spacing w:val="5"/>
        </w:rPr>
        <w:t xml:space="preserve"> </w:t>
      </w:r>
      <w:r>
        <w:rPr>
          <w:rFonts w:ascii="Times New Roman"/>
          <w:color w:val="0D0D0D"/>
          <w:spacing w:val="-1"/>
        </w:rPr>
        <w:t>submitted</w:t>
      </w:r>
      <w:r>
        <w:rPr>
          <w:rFonts w:ascii="Times New Roman"/>
          <w:color w:val="0D0D0D"/>
          <w:spacing w:val="3"/>
        </w:rPr>
        <w:t xml:space="preserve"> </w:t>
      </w:r>
      <w:r>
        <w:rPr>
          <w:rFonts w:ascii="Times New Roman"/>
          <w:color w:val="0D0D0D"/>
        </w:rPr>
        <w:t>in</w:t>
      </w:r>
      <w:r>
        <w:rPr>
          <w:rFonts w:ascii="Times New Roman"/>
          <w:color w:val="0D0D0D"/>
          <w:spacing w:val="4"/>
        </w:rPr>
        <w:t xml:space="preserve"> </w:t>
      </w:r>
      <w:r>
        <w:rPr>
          <w:rFonts w:ascii="Times New Roman"/>
          <w:color w:val="0D0D0D"/>
        </w:rPr>
        <w:t>accordance</w:t>
      </w:r>
      <w:r>
        <w:rPr>
          <w:rFonts w:ascii="Times New Roman"/>
          <w:color w:val="0D0D0D"/>
          <w:spacing w:val="2"/>
        </w:rPr>
        <w:t xml:space="preserve"> </w:t>
      </w:r>
      <w:r>
        <w:rPr>
          <w:rFonts w:ascii="Times New Roman"/>
          <w:color w:val="0D0D0D"/>
          <w:spacing w:val="-1"/>
        </w:rPr>
        <w:t>with</w:t>
      </w:r>
      <w:r>
        <w:rPr>
          <w:rFonts w:ascii="Times New Roman"/>
          <w:color w:val="0D0D0D"/>
          <w:spacing w:val="3"/>
        </w:rPr>
        <w:t xml:space="preserve"> </w:t>
      </w:r>
      <w:r>
        <w:rPr>
          <w:rFonts w:ascii="Times New Roman"/>
          <w:color w:val="0D0D0D"/>
          <w:spacing w:val="-1"/>
        </w:rPr>
        <w:t>Office</w:t>
      </w:r>
      <w:r>
        <w:rPr>
          <w:rFonts w:ascii="Times New Roman"/>
          <w:color w:val="0D0D0D"/>
          <w:spacing w:val="3"/>
        </w:rPr>
        <w:t xml:space="preserve"> </w:t>
      </w:r>
      <w:r>
        <w:rPr>
          <w:rFonts w:ascii="Times New Roman"/>
          <w:color w:val="0D0D0D"/>
        </w:rPr>
        <w:t>of</w:t>
      </w:r>
      <w:r>
        <w:rPr>
          <w:rFonts w:ascii="Times New Roman"/>
          <w:color w:val="0D0D0D"/>
          <w:spacing w:val="3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2"/>
        </w:rPr>
        <w:t xml:space="preserve"> </w:t>
      </w:r>
      <w:r>
        <w:rPr>
          <w:rFonts w:ascii="Times New Roman"/>
          <w:color w:val="0D0D0D"/>
        </w:rPr>
        <w:t>State</w:t>
      </w:r>
      <w:r>
        <w:rPr>
          <w:rFonts w:ascii="Times New Roman"/>
          <w:color w:val="0D0D0D"/>
          <w:spacing w:val="3"/>
        </w:rPr>
        <w:t xml:space="preserve"> </w:t>
      </w:r>
      <w:r>
        <w:rPr>
          <w:rFonts w:ascii="Times New Roman"/>
          <w:color w:val="0D0D0D"/>
        </w:rPr>
        <w:t>Register</w:t>
      </w:r>
      <w:r>
        <w:rPr>
          <w:rFonts w:ascii="Times New Roman"/>
          <w:color w:val="0D0D0D"/>
          <w:spacing w:val="2"/>
        </w:rPr>
        <w:t xml:space="preserve"> </w:t>
      </w:r>
      <w:r>
        <w:rPr>
          <w:rFonts w:ascii="Times New Roman"/>
          <w:color w:val="0D0D0D"/>
        </w:rPr>
        <w:t xml:space="preserve">guidelines. </w:t>
      </w:r>
      <w:r>
        <w:rPr>
          <w:rFonts w:ascii="Times New Roman"/>
          <w:color w:val="0D0D0D"/>
          <w:spacing w:val="3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41"/>
          <w:w w:val="99"/>
        </w:rPr>
        <w:t xml:space="preserve"> </w:t>
      </w:r>
      <w:r>
        <w:rPr>
          <w:rFonts w:ascii="Times New Roman"/>
          <w:color w:val="0D0D0D"/>
          <w:spacing w:val="-1"/>
        </w:rPr>
        <w:t>Emergency</w:t>
      </w:r>
      <w:r>
        <w:rPr>
          <w:rFonts w:ascii="Times New Roman"/>
          <w:color w:val="0D0D0D"/>
          <w:spacing w:val="-4"/>
        </w:rPr>
        <w:t xml:space="preserve"> </w:t>
      </w:r>
      <w:r>
        <w:rPr>
          <w:rFonts w:ascii="Times New Roman"/>
          <w:color w:val="0D0D0D"/>
        </w:rPr>
        <w:t>Rule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must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</w:rPr>
        <w:t>be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in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following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order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  <w:spacing w:val="-1"/>
        </w:rPr>
        <w:t>and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in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one</w:t>
      </w:r>
      <w:r>
        <w:rPr>
          <w:rFonts w:ascii="Times New Roman"/>
          <w:color w:val="0D0D0D"/>
          <w:spacing w:val="-5"/>
        </w:rPr>
        <w:t xml:space="preserve"> </w:t>
      </w:r>
      <w:r>
        <w:rPr>
          <w:rFonts w:ascii="Times New Roman"/>
          <w:color w:val="0D0D0D"/>
        </w:rPr>
        <w:t>electronic</w:t>
      </w:r>
      <w:r>
        <w:rPr>
          <w:rFonts w:ascii="Times New Roman"/>
          <w:color w:val="0D0D0D"/>
          <w:spacing w:val="-6"/>
        </w:rPr>
        <w:t xml:space="preserve"> </w:t>
      </w:r>
      <w:r>
        <w:rPr>
          <w:rFonts w:ascii="Times New Roman"/>
          <w:color w:val="0D0D0D"/>
          <w:spacing w:val="-1"/>
        </w:rPr>
        <w:t>document:</w:t>
      </w:r>
    </w:p>
    <w:p w14:paraId="551DAEC4" w14:textId="77777777" w:rsidR="00367414" w:rsidRDefault="00000000">
      <w:pPr>
        <w:spacing w:before="120"/>
        <w:ind w:left="1534" w:right="155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color w:val="0D0D0D"/>
        </w:rPr>
        <w:t>EMERGENCY</w:t>
      </w:r>
      <w:r>
        <w:rPr>
          <w:rFonts w:ascii="Times New Roman"/>
          <w:b/>
          <w:color w:val="0D0D0D"/>
          <w:spacing w:val="-21"/>
        </w:rPr>
        <w:t xml:space="preserve"> </w:t>
      </w:r>
      <w:r>
        <w:rPr>
          <w:rFonts w:ascii="Times New Roman"/>
          <w:b/>
          <w:color w:val="0D0D0D"/>
        </w:rPr>
        <w:t>RULE</w:t>
      </w:r>
    </w:p>
    <w:p w14:paraId="6EC67FAC" w14:textId="77777777" w:rsidR="00367414" w:rsidRDefault="00000000">
      <w:pPr>
        <w:spacing w:before="120" w:line="354" w:lineRule="auto"/>
        <w:ind w:left="4550" w:right="456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color w:val="0D0D0D"/>
        </w:rPr>
        <w:t>Department</w:t>
      </w:r>
      <w:r>
        <w:rPr>
          <w:rFonts w:ascii="Times New Roman"/>
          <w:b/>
          <w:color w:val="0D0D0D"/>
          <w:spacing w:val="-16"/>
        </w:rPr>
        <w:t xml:space="preserve"> </w:t>
      </w:r>
      <w:r>
        <w:rPr>
          <w:rFonts w:ascii="Times New Roman"/>
          <w:b/>
          <w:color w:val="0D0D0D"/>
          <w:spacing w:val="-1"/>
        </w:rPr>
        <w:t>Name</w:t>
      </w:r>
      <w:r>
        <w:rPr>
          <w:rFonts w:ascii="Times New Roman"/>
          <w:b/>
          <w:color w:val="0D0D0D"/>
          <w:spacing w:val="23"/>
          <w:w w:val="99"/>
        </w:rPr>
        <w:t xml:space="preserve"> </w:t>
      </w:r>
      <w:r>
        <w:rPr>
          <w:rFonts w:ascii="Times New Roman"/>
          <w:b/>
          <w:color w:val="0D0D0D"/>
        </w:rPr>
        <w:t>Office</w:t>
      </w:r>
      <w:r>
        <w:rPr>
          <w:rFonts w:ascii="Times New Roman"/>
          <w:b/>
          <w:color w:val="0D0D0D"/>
          <w:spacing w:val="-11"/>
        </w:rPr>
        <w:t xml:space="preserve"> </w:t>
      </w:r>
      <w:r>
        <w:rPr>
          <w:rFonts w:ascii="Times New Roman"/>
          <w:b/>
          <w:color w:val="0D0D0D"/>
        </w:rPr>
        <w:t>Name</w:t>
      </w:r>
    </w:p>
    <w:p w14:paraId="501CEDF5" w14:textId="77777777" w:rsidR="00367414" w:rsidRDefault="00000000">
      <w:pPr>
        <w:spacing w:before="4"/>
        <w:ind w:left="1534" w:right="155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color w:val="0D0D0D"/>
        </w:rPr>
        <w:t>Title</w:t>
      </w:r>
      <w:r>
        <w:rPr>
          <w:rFonts w:ascii="Times New Roman"/>
          <w:b/>
          <w:color w:val="0D0D0D"/>
          <w:spacing w:val="-6"/>
        </w:rPr>
        <w:t xml:space="preserve"> </w:t>
      </w:r>
      <w:r>
        <w:rPr>
          <w:rFonts w:ascii="Times New Roman"/>
          <w:b/>
          <w:color w:val="0D0D0D"/>
        </w:rPr>
        <w:t>of</w:t>
      </w:r>
      <w:r>
        <w:rPr>
          <w:rFonts w:ascii="Times New Roman"/>
          <w:b/>
          <w:color w:val="0D0D0D"/>
          <w:spacing w:val="-6"/>
        </w:rPr>
        <w:t xml:space="preserve"> </w:t>
      </w:r>
      <w:r>
        <w:rPr>
          <w:rFonts w:ascii="Times New Roman"/>
          <w:b/>
          <w:color w:val="0D0D0D"/>
        </w:rPr>
        <w:t>Proposed</w:t>
      </w:r>
      <w:r>
        <w:rPr>
          <w:rFonts w:ascii="Times New Roman"/>
          <w:b/>
          <w:color w:val="0D0D0D"/>
          <w:spacing w:val="-6"/>
        </w:rPr>
        <w:t xml:space="preserve"> </w:t>
      </w:r>
      <w:r>
        <w:rPr>
          <w:rFonts w:ascii="Times New Roman"/>
          <w:b/>
          <w:color w:val="0D0D0D"/>
        </w:rPr>
        <w:t>Rule</w:t>
      </w:r>
      <w:r>
        <w:rPr>
          <w:rFonts w:ascii="Times New Roman"/>
          <w:b/>
          <w:color w:val="0D0D0D"/>
          <w:spacing w:val="-6"/>
        </w:rPr>
        <w:t xml:space="preserve"> </w:t>
      </w:r>
      <w:r>
        <w:rPr>
          <w:rFonts w:ascii="Times New Roman"/>
          <w:b/>
          <w:color w:val="0D0D0D"/>
        </w:rPr>
        <w:t>and</w:t>
      </w:r>
      <w:r>
        <w:rPr>
          <w:rFonts w:ascii="Times New Roman"/>
          <w:b/>
          <w:color w:val="0D0D0D"/>
          <w:spacing w:val="-6"/>
        </w:rPr>
        <w:t xml:space="preserve"> </w:t>
      </w:r>
      <w:r>
        <w:rPr>
          <w:rFonts w:ascii="Times New Roman"/>
          <w:b/>
          <w:color w:val="0D0D0D"/>
        </w:rPr>
        <w:t>LAC</w:t>
      </w:r>
      <w:r>
        <w:rPr>
          <w:rFonts w:ascii="Times New Roman"/>
          <w:b/>
          <w:color w:val="0D0D0D"/>
          <w:spacing w:val="-6"/>
        </w:rPr>
        <w:t xml:space="preserve"> </w:t>
      </w:r>
      <w:r>
        <w:rPr>
          <w:rFonts w:ascii="Times New Roman"/>
          <w:b/>
          <w:color w:val="0D0D0D"/>
        </w:rPr>
        <w:t>Citation</w:t>
      </w:r>
    </w:p>
    <w:p w14:paraId="00E1AF3E" w14:textId="77777777" w:rsidR="00367414" w:rsidRDefault="00000000">
      <w:pPr>
        <w:spacing w:before="120"/>
        <w:ind w:left="3416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color w:val="0D0D0D"/>
        </w:rPr>
        <w:t>Example:</w:t>
      </w:r>
      <w:r>
        <w:rPr>
          <w:rFonts w:ascii="Times New Roman"/>
          <w:i/>
          <w:color w:val="0D0D0D"/>
          <w:spacing w:val="-7"/>
        </w:rPr>
        <w:t xml:space="preserve"> </w:t>
      </w:r>
      <w:r>
        <w:rPr>
          <w:rFonts w:ascii="Times New Roman"/>
          <w:i/>
          <w:color w:val="0D0D0D"/>
        </w:rPr>
        <w:t>Navigation</w:t>
      </w:r>
      <w:r>
        <w:rPr>
          <w:rFonts w:ascii="Times New Roman"/>
          <w:i/>
          <w:color w:val="0D0D0D"/>
          <w:spacing w:val="-8"/>
        </w:rPr>
        <w:t xml:space="preserve"> </w:t>
      </w:r>
      <w:r>
        <w:rPr>
          <w:rFonts w:ascii="Times New Roman"/>
          <w:i/>
          <w:color w:val="0D0D0D"/>
        </w:rPr>
        <w:t>Systems</w:t>
      </w:r>
      <w:r>
        <w:rPr>
          <w:rFonts w:ascii="Times New Roman"/>
          <w:i/>
          <w:color w:val="0D0D0D"/>
          <w:spacing w:val="-7"/>
        </w:rPr>
        <w:t xml:space="preserve"> </w:t>
      </w:r>
      <w:r>
        <w:rPr>
          <w:rFonts w:ascii="Times New Roman"/>
          <w:i/>
          <w:color w:val="0D0D0D"/>
        </w:rPr>
        <w:t>(LAC</w:t>
      </w:r>
      <w:r>
        <w:rPr>
          <w:rFonts w:ascii="Times New Roman"/>
          <w:i/>
          <w:color w:val="0D0D0D"/>
          <w:spacing w:val="-7"/>
        </w:rPr>
        <w:t xml:space="preserve"> </w:t>
      </w:r>
      <w:proofErr w:type="gramStart"/>
      <w:r>
        <w:rPr>
          <w:rFonts w:ascii="Times New Roman"/>
          <w:i/>
          <w:color w:val="0D0D0D"/>
        </w:rPr>
        <w:t>52:XIX.</w:t>
      </w:r>
      <w:proofErr w:type="gramEnd"/>
      <w:r>
        <w:rPr>
          <w:rFonts w:ascii="Times New Roman"/>
          <w:i/>
          <w:color w:val="0D0D0D"/>
          <w:spacing w:val="-7"/>
        </w:rPr>
        <w:t xml:space="preserve"> </w:t>
      </w:r>
      <w:r>
        <w:rPr>
          <w:rFonts w:ascii="Times New Roman"/>
          <w:i/>
          <w:color w:val="0D0D0D"/>
        </w:rPr>
        <w:t>313</w:t>
      </w:r>
      <w:r>
        <w:rPr>
          <w:rFonts w:ascii="Times New Roman"/>
          <w:i/>
          <w:color w:val="0D0D0D"/>
          <w:spacing w:val="-7"/>
        </w:rPr>
        <w:t xml:space="preserve"> </w:t>
      </w:r>
      <w:r>
        <w:rPr>
          <w:rFonts w:ascii="Times New Roman"/>
          <w:i/>
          <w:color w:val="0D0D0D"/>
          <w:spacing w:val="-1"/>
        </w:rPr>
        <w:t>and</w:t>
      </w:r>
      <w:r>
        <w:rPr>
          <w:rFonts w:ascii="Times New Roman"/>
          <w:i/>
          <w:color w:val="0D0D0D"/>
          <w:spacing w:val="-8"/>
        </w:rPr>
        <w:t xml:space="preserve"> </w:t>
      </w:r>
      <w:r>
        <w:rPr>
          <w:rFonts w:ascii="Times New Roman"/>
          <w:i/>
          <w:color w:val="0D0D0D"/>
        </w:rPr>
        <w:t>319)</w:t>
      </w:r>
    </w:p>
    <w:p w14:paraId="6D0C8BD4" w14:textId="77777777" w:rsidR="00367414" w:rsidRDefault="00000000">
      <w:pPr>
        <w:spacing w:before="120"/>
        <w:ind w:left="1534" w:right="155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color w:val="0D0D0D"/>
        </w:rPr>
        <w:t>Opening</w:t>
      </w:r>
      <w:r>
        <w:rPr>
          <w:rFonts w:ascii="Times New Roman"/>
          <w:b/>
          <w:color w:val="0D0D0D"/>
          <w:spacing w:val="-19"/>
        </w:rPr>
        <w:t xml:space="preserve"> </w:t>
      </w:r>
      <w:r>
        <w:rPr>
          <w:rFonts w:ascii="Times New Roman"/>
          <w:b/>
          <w:color w:val="0D0D0D"/>
        </w:rPr>
        <w:t>Paragraph</w:t>
      </w:r>
    </w:p>
    <w:p w14:paraId="155D2799" w14:textId="77777777" w:rsidR="00367414" w:rsidRDefault="00000000">
      <w:pPr>
        <w:spacing w:before="118"/>
        <w:ind w:left="100" w:right="117" w:hanging="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D0D0D"/>
        </w:rPr>
        <w:t>This</w:t>
      </w:r>
      <w:r>
        <w:rPr>
          <w:rFonts w:ascii="Times New Roman"/>
          <w:color w:val="0D0D0D"/>
          <w:spacing w:val="22"/>
        </w:rPr>
        <w:t xml:space="preserve"> </w:t>
      </w:r>
      <w:r>
        <w:rPr>
          <w:rFonts w:ascii="Times New Roman"/>
          <w:color w:val="0D0D0D"/>
        </w:rPr>
        <w:t>is</w:t>
      </w:r>
      <w:r>
        <w:rPr>
          <w:rFonts w:ascii="Times New Roman"/>
          <w:color w:val="0D0D0D"/>
          <w:spacing w:val="22"/>
        </w:rPr>
        <w:t xml:space="preserve"> </w:t>
      </w:r>
      <w:r>
        <w:rPr>
          <w:rFonts w:ascii="Times New Roman"/>
          <w:color w:val="0D0D0D"/>
        </w:rPr>
        <w:t>a</w:t>
      </w:r>
      <w:r>
        <w:rPr>
          <w:rFonts w:ascii="Times New Roman"/>
          <w:color w:val="0D0D0D"/>
          <w:spacing w:val="22"/>
        </w:rPr>
        <w:t xml:space="preserve"> </w:t>
      </w:r>
      <w:r>
        <w:rPr>
          <w:rFonts w:ascii="Times New Roman"/>
          <w:color w:val="0D0D0D"/>
        </w:rPr>
        <w:t>paragraph</w:t>
      </w:r>
      <w:r>
        <w:rPr>
          <w:rFonts w:ascii="Times New Roman"/>
          <w:color w:val="0D0D0D"/>
          <w:spacing w:val="22"/>
        </w:rPr>
        <w:t xml:space="preserve"> </w:t>
      </w:r>
      <w:r>
        <w:rPr>
          <w:rFonts w:ascii="Times New Roman"/>
          <w:color w:val="0D0D0D"/>
          <w:spacing w:val="-1"/>
        </w:rPr>
        <w:t>explaining</w:t>
      </w:r>
      <w:r>
        <w:rPr>
          <w:rFonts w:ascii="Times New Roman"/>
          <w:color w:val="0D0D0D"/>
          <w:spacing w:val="22"/>
        </w:rPr>
        <w:t xml:space="preserve"> </w:t>
      </w:r>
      <w:r>
        <w:rPr>
          <w:rFonts w:ascii="Times New Roman"/>
          <w:color w:val="0D0D0D"/>
          <w:spacing w:val="-1"/>
        </w:rPr>
        <w:t>the</w:t>
      </w:r>
      <w:r>
        <w:rPr>
          <w:rFonts w:ascii="Times New Roman"/>
          <w:color w:val="0D0D0D"/>
          <w:spacing w:val="22"/>
        </w:rPr>
        <w:t xml:space="preserve"> </w:t>
      </w:r>
      <w:r>
        <w:rPr>
          <w:rFonts w:ascii="Times New Roman"/>
          <w:color w:val="0D0D0D"/>
          <w:spacing w:val="-1"/>
        </w:rPr>
        <w:t>nature</w:t>
      </w:r>
      <w:r>
        <w:rPr>
          <w:rFonts w:ascii="Times New Roman"/>
          <w:color w:val="0D0D0D"/>
          <w:spacing w:val="22"/>
        </w:rPr>
        <w:t xml:space="preserve"> </w:t>
      </w:r>
      <w:r>
        <w:rPr>
          <w:rFonts w:ascii="Times New Roman"/>
          <w:color w:val="0D0D0D"/>
        </w:rPr>
        <w:t>of</w:t>
      </w:r>
      <w:r>
        <w:rPr>
          <w:rFonts w:ascii="Times New Roman"/>
          <w:color w:val="0D0D0D"/>
          <w:spacing w:val="22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22"/>
        </w:rPr>
        <w:t xml:space="preserve"> </w:t>
      </w:r>
      <w:r>
        <w:rPr>
          <w:rFonts w:ascii="Times New Roman"/>
          <w:color w:val="0D0D0D"/>
        </w:rPr>
        <w:t>emergency,</w:t>
      </w:r>
      <w:r>
        <w:rPr>
          <w:rFonts w:ascii="Times New Roman"/>
          <w:color w:val="0D0D0D"/>
          <w:spacing w:val="21"/>
        </w:rPr>
        <w:t xml:space="preserve"> </w:t>
      </w:r>
      <w:r>
        <w:rPr>
          <w:rFonts w:ascii="Times New Roman"/>
          <w:color w:val="0D0D0D"/>
          <w:spacing w:val="-1"/>
        </w:rPr>
        <w:t>pursuant</w:t>
      </w:r>
      <w:r>
        <w:rPr>
          <w:rFonts w:ascii="Times New Roman"/>
          <w:color w:val="0D0D0D"/>
          <w:spacing w:val="23"/>
        </w:rPr>
        <w:t xml:space="preserve"> </w:t>
      </w:r>
      <w:r>
        <w:rPr>
          <w:rFonts w:ascii="Times New Roman"/>
          <w:color w:val="0D0D0D"/>
        </w:rPr>
        <w:t>to</w:t>
      </w:r>
      <w:r>
        <w:rPr>
          <w:rFonts w:ascii="Times New Roman"/>
          <w:color w:val="0D0D0D"/>
          <w:spacing w:val="23"/>
        </w:rPr>
        <w:t xml:space="preserve"> </w:t>
      </w:r>
      <w:r>
        <w:rPr>
          <w:rFonts w:ascii="Times New Roman"/>
          <w:color w:val="0D0D0D"/>
          <w:spacing w:val="-1"/>
        </w:rPr>
        <w:t>R.S.</w:t>
      </w:r>
      <w:r>
        <w:rPr>
          <w:rFonts w:ascii="Times New Roman"/>
          <w:color w:val="0D0D0D"/>
          <w:spacing w:val="21"/>
        </w:rPr>
        <w:t xml:space="preserve"> </w:t>
      </w:r>
      <w:r>
        <w:rPr>
          <w:rFonts w:ascii="Times New Roman"/>
          <w:color w:val="0D0D0D"/>
          <w:spacing w:val="-1"/>
        </w:rPr>
        <w:t>49:953(B)(1),</w:t>
      </w:r>
      <w:r>
        <w:rPr>
          <w:rFonts w:ascii="Times New Roman"/>
          <w:color w:val="0D0D0D"/>
          <w:spacing w:val="21"/>
        </w:rPr>
        <w:t xml:space="preserve"> </w:t>
      </w:r>
      <w:r>
        <w:rPr>
          <w:rFonts w:ascii="Times New Roman"/>
          <w:color w:val="0D0D0D"/>
          <w:spacing w:val="-1"/>
        </w:rPr>
        <w:t>the</w:t>
      </w:r>
      <w:r>
        <w:rPr>
          <w:rFonts w:ascii="Times New Roman"/>
          <w:color w:val="0D0D0D"/>
          <w:spacing w:val="23"/>
        </w:rPr>
        <w:t xml:space="preserve"> </w:t>
      </w:r>
      <w:r>
        <w:rPr>
          <w:rFonts w:ascii="Times New Roman"/>
          <w:color w:val="0D0D0D"/>
          <w:spacing w:val="-1"/>
        </w:rPr>
        <w:t>department's</w:t>
      </w:r>
      <w:r>
        <w:rPr>
          <w:rFonts w:ascii="Times New Roman"/>
          <w:color w:val="0D0D0D"/>
          <w:spacing w:val="22"/>
        </w:rPr>
        <w:t xml:space="preserve"> </w:t>
      </w:r>
      <w:r>
        <w:rPr>
          <w:rFonts w:ascii="Times New Roman"/>
          <w:color w:val="0D0D0D"/>
          <w:spacing w:val="-1"/>
        </w:rPr>
        <w:t>basis</w:t>
      </w:r>
      <w:r>
        <w:rPr>
          <w:rFonts w:ascii="Times New Roman"/>
          <w:color w:val="0D0D0D"/>
          <w:spacing w:val="22"/>
        </w:rPr>
        <w:t xml:space="preserve"> </w:t>
      </w:r>
      <w:r>
        <w:rPr>
          <w:rFonts w:ascii="Times New Roman"/>
          <w:color w:val="0D0D0D"/>
          <w:spacing w:val="-1"/>
        </w:rPr>
        <w:t>and</w:t>
      </w:r>
      <w:r>
        <w:rPr>
          <w:rFonts w:ascii="Times New Roman"/>
          <w:color w:val="0D0D0D"/>
          <w:spacing w:val="88"/>
          <w:w w:val="99"/>
        </w:rPr>
        <w:t xml:space="preserve"> </w:t>
      </w:r>
      <w:r>
        <w:rPr>
          <w:rFonts w:ascii="Times New Roman"/>
          <w:color w:val="0D0D0D"/>
        </w:rPr>
        <w:t>rationale</w:t>
      </w:r>
      <w:r>
        <w:rPr>
          <w:rFonts w:ascii="Times New Roman"/>
          <w:color w:val="0D0D0D"/>
          <w:spacing w:val="32"/>
        </w:rPr>
        <w:t xml:space="preserve"> </w:t>
      </w:r>
      <w:r>
        <w:rPr>
          <w:rFonts w:ascii="Times New Roman"/>
          <w:color w:val="0D0D0D"/>
        </w:rPr>
        <w:t>for</w:t>
      </w:r>
      <w:r>
        <w:rPr>
          <w:rFonts w:ascii="Times New Roman"/>
          <w:color w:val="0D0D0D"/>
          <w:spacing w:val="33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32"/>
        </w:rPr>
        <w:t xml:space="preserve"> </w:t>
      </w:r>
      <w:r>
        <w:rPr>
          <w:rFonts w:ascii="Times New Roman"/>
          <w:color w:val="0D0D0D"/>
        </w:rPr>
        <w:t>action,</w:t>
      </w:r>
      <w:r>
        <w:rPr>
          <w:rFonts w:ascii="Times New Roman"/>
          <w:color w:val="0D0D0D"/>
          <w:spacing w:val="33"/>
        </w:rPr>
        <w:t xml:space="preserve"> </w:t>
      </w:r>
      <w:r>
        <w:rPr>
          <w:rFonts w:ascii="Times New Roman"/>
          <w:color w:val="0D0D0D"/>
          <w:spacing w:val="-1"/>
        </w:rPr>
        <w:t>when</w:t>
      </w:r>
      <w:r>
        <w:rPr>
          <w:rFonts w:ascii="Times New Roman"/>
          <w:color w:val="0D0D0D"/>
          <w:spacing w:val="31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33"/>
        </w:rPr>
        <w:t xml:space="preserve"> </w:t>
      </w:r>
      <w:r>
        <w:rPr>
          <w:rFonts w:ascii="Times New Roman"/>
          <w:color w:val="0D0D0D"/>
          <w:spacing w:val="-1"/>
        </w:rPr>
        <w:t>Emergency</w:t>
      </w:r>
      <w:r>
        <w:rPr>
          <w:rFonts w:ascii="Times New Roman"/>
          <w:color w:val="0D0D0D"/>
          <w:spacing w:val="35"/>
        </w:rPr>
        <w:t xml:space="preserve"> </w:t>
      </w:r>
      <w:r>
        <w:rPr>
          <w:rFonts w:ascii="Times New Roman"/>
          <w:color w:val="0D0D0D"/>
        </w:rPr>
        <w:t>Rule</w:t>
      </w:r>
      <w:r>
        <w:rPr>
          <w:rFonts w:ascii="Times New Roman"/>
          <w:color w:val="0D0D0D"/>
          <w:spacing w:val="31"/>
        </w:rPr>
        <w:t xml:space="preserve"> </w:t>
      </w:r>
      <w:r>
        <w:rPr>
          <w:rFonts w:ascii="Times New Roman"/>
          <w:color w:val="0D0D0D"/>
          <w:spacing w:val="-1"/>
        </w:rPr>
        <w:t>will</w:t>
      </w:r>
      <w:r>
        <w:rPr>
          <w:rFonts w:ascii="Times New Roman"/>
          <w:color w:val="0D0D0D"/>
          <w:spacing w:val="33"/>
        </w:rPr>
        <w:t xml:space="preserve"> </w:t>
      </w:r>
      <w:r>
        <w:rPr>
          <w:rFonts w:ascii="Times New Roman"/>
          <w:color w:val="0D0D0D"/>
        </w:rPr>
        <w:t>be</w:t>
      </w:r>
      <w:r>
        <w:rPr>
          <w:rFonts w:ascii="Times New Roman"/>
          <w:color w:val="0D0D0D"/>
          <w:spacing w:val="32"/>
        </w:rPr>
        <w:t xml:space="preserve"> </w:t>
      </w:r>
      <w:r>
        <w:rPr>
          <w:rFonts w:ascii="Times New Roman"/>
          <w:color w:val="0D0D0D"/>
          <w:spacing w:val="-1"/>
        </w:rPr>
        <w:t>effective,</w:t>
      </w:r>
      <w:r>
        <w:rPr>
          <w:rFonts w:ascii="Times New Roman"/>
          <w:color w:val="0D0D0D"/>
          <w:spacing w:val="33"/>
        </w:rPr>
        <w:t xml:space="preserve"> </w:t>
      </w:r>
      <w:r>
        <w:rPr>
          <w:rFonts w:ascii="Times New Roman"/>
          <w:color w:val="0D0D0D"/>
          <w:spacing w:val="-1"/>
        </w:rPr>
        <w:t>and</w:t>
      </w:r>
      <w:r>
        <w:rPr>
          <w:rFonts w:ascii="Times New Roman"/>
          <w:color w:val="0D0D0D"/>
          <w:spacing w:val="32"/>
        </w:rPr>
        <w:t xml:space="preserve"> </w:t>
      </w:r>
      <w:r>
        <w:rPr>
          <w:rFonts w:ascii="Times New Roman"/>
          <w:color w:val="0D0D0D"/>
        </w:rPr>
        <w:t>under</w:t>
      </w:r>
      <w:r>
        <w:rPr>
          <w:rFonts w:ascii="Times New Roman"/>
          <w:color w:val="0D0D0D"/>
          <w:spacing w:val="33"/>
        </w:rPr>
        <w:t xml:space="preserve"> </w:t>
      </w:r>
      <w:r>
        <w:rPr>
          <w:rFonts w:ascii="Times New Roman"/>
          <w:color w:val="0D0D0D"/>
          <w:spacing w:val="-1"/>
        </w:rPr>
        <w:t>what</w:t>
      </w:r>
      <w:r>
        <w:rPr>
          <w:rFonts w:ascii="Times New Roman"/>
          <w:color w:val="0D0D0D"/>
          <w:spacing w:val="33"/>
        </w:rPr>
        <w:t xml:space="preserve"> </w:t>
      </w:r>
      <w:r>
        <w:rPr>
          <w:rFonts w:ascii="Times New Roman"/>
          <w:color w:val="0D0D0D"/>
        </w:rPr>
        <w:t>authority</w:t>
      </w:r>
      <w:r>
        <w:rPr>
          <w:rFonts w:ascii="Times New Roman"/>
          <w:color w:val="0D0D0D"/>
          <w:spacing w:val="34"/>
        </w:rPr>
        <w:t xml:space="preserve"> </w:t>
      </w:r>
      <w:r>
        <w:rPr>
          <w:rFonts w:ascii="Times New Roman"/>
          <w:color w:val="0D0D0D"/>
        </w:rPr>
        <w:t>the</w:t>
      </w:r>
      <w:r>
        <w:rPr>
          <w:rFonts w:ascii="Times New Roman"/>
          <w:color w:val="0D0D0D"/>
          <w:spacing w:val="33"/>
        </w:rPr>
        <w:t xml:space="preserve"> </w:t>
      </w:r>
      <w:r>
        <w:rPr>
          <w:rFonts w:ascii="Times New Roman"/>
          <w:color w:val="0D0D0D"/>
        </w:rPr>
        <w:t>agency</w:t>
      </w:r>
      <w:r>
        <w:rPr>
          <w:rFonts w:ascii="Times New Roman"/>
          <w:color w:val="0D0D0D"/>
          <w:spacing w:val="34"/>
        </w:rPr>
        <w:t xml:space="preserve"> </w:t>
      </w:r>
      <w:r>
        <w:rPr>
          <w:rFonts w:ascii="Times New Roman"/>
          <w:color w:val="0D0D0D"/>
        </w:rPr>
        <w:t>is</w:t>
      </w:r>
      <w:r>
        <w:rPr>
          <w:rFonts w:ascii="Times New Roman"/>
          <w:color w:val="0D0D0D"/>
          <w:spacing w:val="33"/>
        </w:rPr>
        <w:t xml:space="preserve"> </w:t>
      </w:r>
      <w:r>
        <w:rPr>
          <w:rFonts w:ascii="Times New Roman"/>
          <w:color w:val="0D0D0D"/>
        </w:rPr>
        <w:t>able</w:t>
      </w:r>
      <w:r>
        <w:rPr>
          <w:rFonts w:ascii="Times New Roman"/>
          <w:color w:val="0D0D0D"/>
          <w:spacing w:val="32"/>
        </w:rPr>
        <w:t xml:space="preserve"> </w:t>
      </w:r>
      <w:r>
        <w:rPr>
          <w:rFonts w:ascii="Times New Roman"/>
          <w:color w:val="0D0D0D"/>
        </w:rPr>
        <w:t>to</w:t>
      </w:r>
      <w:r>
        <w:rPr>
          <w:rFonts w:ascii="Times New Roman"/>
          <w:color w:val="0D0D0D"/>
          <w:spacing w:val="59"/>
          <w:w w:val="99"/>
        </w:rPr>
        <w:t xml:space="preserve"> </w:t>
      </w:r>
      <w:r>
        <w:rPr>
          <w:rFonts w:ascii="Times New Roman"/>
          <w:color w:val="0D0D0D"/>
          <w:spacing w:val="-1"/>
        </w:rPr>
        <w:t>promulgate</w:t>
      </w:r>
      <w:r>
        <w:rPr>
          <w:rFonts w:ascii="Times New Roman"/>
          <w:color w:val="0D0D0D"/>
          <w:spacing w:val="-15"/>
        </w:rPr>
        <w:t xml:space="preserve"> </w:t>
      </w:r>
      <w:r>
        <w:rPr>
          <w:rFonts w:ascii="Times New Roman"/>
          <w:color w:val="0D0D0D"/>
        </w:rPr>
        <w:t>rules.</w:t>
      </w:r>
    </w:p>
    <w:p w14:paraId="31C4E708" w14:textId="77777777" w:rsidR="00367414" w:rsidRDefault="00000000">
      <w:pPr>
        <w:spacing w:before="121"/>
        <w:ind w:left="580" w:right="71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color w:val="0D0D0D"/>
        </w:rPr>
        <w:t>Example:</w:t>
      </w:r>
      <w:r>
        <w:rPr>
          <w:rFonts w:ascii="Times New Roman"/>
          <w:i/>
          <w:color w:val="0D0D0D"/>
          <w:spacing w:val="1"/>
        </w:rPr>
        <w:t xml:space="preserve"> </w:t>
      </w:r>
      <w:r>
        <w:rPr>
          <w:rFonts w:ascii="Times New Roman"/>
          <w:i/>
          <w:color w:val="0D0D0D"/>
        </w:rPr>
        <w:t>The</w:t>
      </w:r>
      <w:r>
        <w:rPr>
          <w:rFonts w:ascii="Times New Roman"/>
          <w:i/>
          <w:color w:val="0D0D0D"/>
          <w:spacing w:val="5"/>
        </w:rPr>
        <w:t xml:space="preserve"> </w:t>
      </w:r>
      <w:r>
        <w:rPr>
          <w:rFonts w:ascii="Times New Roman"/>
          <w:i/>
          <w:color w:val="0D0D0D"/>
        </w:rPr>
        <w:t>Department</w:t>
      </w:r>
      <w:r>
        <w:rPr>
          <w:rFonts w:ascii="Times New Roman"/>
          <w:i/>
          <w:color w:val="0D0D0D"/>
          <w:spacing w:val="5"/>
        </w:rPr>
        <w:t xml:space="preserve"> </w:t>
      </w:r>
      <w:r>
        <w:rPr>
          <w:rFonts w:ascii="Times New Roman"/>
          <w:i/>
          <w:color w:val="0D0D0D"/>
        </w:rPr>
        <w:t>of</w:t>
      </w:r>
      <w:r>
        <w:rPr>
          <w:rFonts w:ascii="Times New Roman"/>
          <w:i/>
          <w:color w:val="0D0D0D"/>
          <w:spacing w:val="4"/>
        </w:rPr>
        <w:t xml:space="preserve"> </w:t>
      </w:r>
      <w:r>
        <w:rPr>
          <w:rFonts w:ascii="Times New Roman"/>
          <w:i/>
          <w:color w:val="0D0D0D"/>
        </w:rPr>
        <w:t>Social</w:t>
      </w:r>
      <w:r>
        <w:rPr>
          <w:rFonts w:ascii="Times New Roman"/>
          <w:i/>
          <w:color w:val="0D0D0D"/>
          <w:spacing w:val="4"/>
        </w:rPr>
        <w:t xml:space="preserve"> </w:t>
      </w:r>
      <w:r>
        <w:rPr>
          <w:rFonts w:ascii="Times New Roman"/>
          <w:i/>
          <w:color w:val="0D0D0D"/>
        </w:rPr>
        <w:t>Services,</w:t>
      </w:r>
      <w:r>
        <w:rPr>
          <w:rFonts w:ascii="Times New Roman"/>
          <w:i/>
          <w:color w:val="0D0D0D"/>
          <w:spacing w:val="5"/>
        </w:rPr>
        <w:t xml:space="preserve"> </w:t>
      </w:r>
      <w:r>
        <w:rPr>
          <w:rFonts w:ascii="Times New Roman"/>
          <w:i/>
          <w:color w:val="0D0D0D"/>
          <w:spacing w:val="-1"/>
        </w:rPr>
        <w:t>Office</w:t>
      </w:r>
      <w:r>
        <w:rPr>
          <w:rFonts w:ascii="Times New Roman"/>
          <w:i/>
          <w:color w:val="0D0D0D"/>
          <w:spacing w:val="5"/>
        </w:rPr>
        <w:t xml:space="preserve"> </w:t>
      </w:r>
      <w:r>
        <w:rPr>
          <w:rFonts w:ascii="Times New Roman"/>
          <w:i/>
          <w:color w:val="0D0D0D"/>
        </w:rPr>
        <w:t>of</w:t>
      </w:r>
      <w:r>
        <w:rPr>
          <w:rFonts w:ascii="Times New Roman"/>
          <w:i/>
          <w:color w:val="0D0D0D"/>
          <w:spacing w:val="5"/>
        </w:rPr>
        <w:t xml:space="preserve"> </w:t>
      </w:r>
      <w:r>
        <w:rPr>
          <w:rFonts w:ascii="Times New Roman"/>
          <w:i/>
          <w:color w:val="0D0D0D"/>
          <w:spacing w:val="-1"/>
        </w:rPr>
        <w:t>Family</w:t>
      </w:r>
      <w:r>
        <w:rPr>
          <w:rFonts w:ascii="Times New Roman"/>
          <w:i/>
          <w:color w:val="0D0D0D"/>
          <w:spacing w:val="4"/>
        </w:rPr>
        <w:t xml:space="preserve"> </w:t>
      </w:r>
      <w:r>
        <w:rPr>
          <w:rFonts w:ascii="Times New Roman"/>
          <w:i/>
          <w:color w:val="0D0D0D"/>
        </w:rPr>
        <w:t>Support,</w:t>
      </w:r>
      <w:r>
        <w:rPr>
          <w:rFonts w:ascii="Times New Roman"/>
          <w:i/>
          <w:color w:val="0D0D0D"/>
          <w:spacing w:val="5"/>
        </w:rPr>
        <w:t xml:space="preserve"> </w:t>
      </w:r>
      <w:r>
        <w:rPr>
          <w:rFonts w:ascii="Times New Roman"/>
          <w:i/>
          <w:color w:val="0D0D0D"/>
        </w:rPr>
        <w:t>has</w:t>
      </w:r>
      <w:r>
        <w:rPr>
          <w:rFonts w:ascii="Times New Roman"/>
          <w:i/>
          <w:color w:val="0D0D0D"/>
          <w:spacing w:val="5"/>
        </w:rPr>
        <w:t xml:space="preserve"> </w:t>
      </w:r>
      <w:r>
        <w:rPr>
          <w:rFonts w:ascii="Times New Roman"/>
          <w:i/>
          <w:color w:val="0D0D0D"/>
          <w:spacing w:val="-1"/>
        </w:rPr>
        <w:t>exercised</w:t>
      </w:r>
      <w:r>
        <w:rPr>
          <w:rFonts w:ascii="Times New Roman"/>
          <w:i/>
          <w:color w:val="0D0D0D"/>
          <w:spacing w:val="7"/>
        </w:rPr>
        <w:t xml:space="preserve"> </w:t>
      </w:r>
      <w:r>
        <w:rPr>
          <w:rFonts w:ascii="Times New Roman"/>
          <w:i/>
          <w:color w:val="0D0D0D"/>
        </w:rPr>
        <w:t>the</w:t>
      </w:r>
      <w:r>
        <w:rPr>
          <w:rFonts w:ascii="Times New Roman"/>
          <w:i/>
          <w:color w:val="0D0D0D"/>
          <w:spacing w:val="5"/>
        </w:rPr>
        <w:t xml:space="preserve"> </w:t>
      </w:r>
      <w:r>
        <w:rPr>
          <w:rFonts w:ascii="Times New Roman"/>
          <w:i/>
          <w:color w:val="0D0D0D"/>
          <w:spacing w:val="-1"/>
        </w:rPr>
        <w:t>emergency</w:t>
      </w:r>
      <w:r>
        <w:rPr>
          <w:rFonts w:ascii="Times New Roman"/>
          <w:i/>
          <w:color w:val="0D0D0D"/>
          <w:spacing w:val="30"/>
          <w:w w:val="99"/>
        </w:rPr>
        <w:t xml:space="preserve"> </w:t>
      </w:r>
      <w:r>
        <w:rPr>
          <w:rFonts w:ascii="Times New Roman"/>
          <w:i/>
          <w:color w:val="0D0D0D"/>
          <w:spacing w:val="-1"/>
        </w:rPr>
        <w:t>provision</w:t>
      </w:r>
      <w:r>
        <w:rPr>
          <w:rFonts w:ascii="Times New Roman"/>
          <w:i/>
          <w:color w:val="0D0D0D"/>
          <w:spacing w:val="22"/>
        </w:rPr>
        <w:t xml:space="preserve"> </w:t>
      </w:r>
      <w:r>
        <w:rPr>
          <w:rFonts w:ascii="Times New Roman"/>
          <w:i/>
          <w:color w:val="0D0D0D"/>
        </w:rPr>
        <w:t>in</w:t>
      </w:r>
      <w:r>
        <w:rPr>
          <w:rFonts w:ascii="Times New Roman"/>
          <w:i/>
          <w:color w:val="0D0D0D"/>
          <w:spacing w:val="23"/>
        </w:rPr>
        <w:t xml:space="preserve"> </w:t>
      </w:r>
      <w:r>
        <w:rPr>
          <w:rFonts w:ascii="Times New Roman"/>
          <w:i/>
          <w:color w:val="0D0D0D"/>
          <w:spacing w:val="-1"/>
        </w:rPr>
        <w:t>accordance</w:t>
      </w:r>
      <w:r>
        <w:rPr>
          <w:rFonts w:ascii="Times New Roman"/>
          <w:i/>
          <w:color w:val="0D0D0D"/>
          <w:spacing w:val="24"/>
        </w:rPr>
        <w:t xml:space="preserve"> </w:t>
      </w:r>
      <w:r>
        <w:rPr>
          <w:rFonts w:ascii="Times New Roman"/>
          <w:i/>
          <w:color w:val="0D0D0D"/>
        </w:rPr>
        <w:t>with</w:t>
      </w:r>
      <w:r>
        <w:rPr>
          <w:rFonts w:ascii="Times New Roman"/>
          <w:i/>
          <w:color w:val="0D0D0D"/>
          <w:spacing w:val="23"/>
        </w:rPr>
        <w:t xml:space="preserve"> </w:t>
      </w:r>
      <w:r>
        <w:rPr>
          <w:rFonts w:ascii="Times New Roman"/>
          <w:i/>
          <w:color w:val="0D0D0D"/>
        </w:rPr>
        <w:t>R.S.</w:t>
      </w:r>
      <w:r>
        <w:rPr>
          <w:rFonts w:ascii="Times New Roman"/>
          <w:i/>
          <w:color w:val="0D0D0D"/>
          <w:spacing w:val="23"/>
        </w:rPr>
        <w:t xml:space="preserve"> </w:t>
      </w:r>
      <w:r>
        <w:rPr>
          <w:rFonts w:ascii="Times New Roman"/>
          <w:i/>
          <w:color w:val="0D0D0D"/>
          <w:spacing w:val="-1"/>
        </w:rPr>
        <w:t>49:953(B),</w:t>
      </w:r>
      <w:r>
        <w:rPr>
          <w:rFonts w:ascii="Times New Roman"/>
          <w:i/>
          <w:color w:val="0D0D0D"/>
          <w:spacing w:val="23"/>
        </w:rPr>
        <w:t xml:space="preserve"> </w:t>
      </w:r>
      <w:r>
        <w:rPr>
          <w:rFonts w:ascii="Times New Roman"/>
          <w:i/>
          <w:color w:val="0D0D0D"/>
        </w:rPr>
        <w:t>the</w:t>
      </w:r>
      <w:r>
        <w:rPr>
          <w:rFonts w:ascii="Times New Roman"/>
          <w:i/>
          <w:color w:val="0D0D0D"/>
          <w:spacing w:val="18"/>
        </w:rPr>
        <w:t xml:space="preserve"> </w:t>
      </w:r>
      <w:r>
        <w:rPr>
          <w:rFonts w:ascii="Times New Roman"/>
          <w:i/>
          <w:color w:val="0D0D0D"/>
        </w:rPr>
        <w:t>Administrative</w:t>
      </w:r>
      <w:r>
        <w:rPr>
          <w:rFonts w:ascii="Times New Roman"/>
          <w:i/>
          <w:color w:val="0D0D0D"/>
          <w:spacing w:val="23"/>
        </w:rPr>
        <w:t xml:space="preserve"> </w:t>
      </w:r>
      <w:r>
        <w:rPr>
          <w:rFonts w:ascii="Times New Roman"/>
          <w:i/>
          <w:color w:val="0D0D0D"/>
          <w:spacing w:val="-2"/>
        </w:rPr>
        <w:t>Procedure</w:t>
      </w:r>
      <w:r>
        <w:rPr>
          <w:rFonts w:ascii="Times New Roman"/>
          <w:i/>
          <w:color w:val="0D0D0D"/>
          <w:spacing w:val="20"/>
        </w:rPr>
        <w:t xml:space="preserve"> </w:t>
      </w:r>
      <w:r>
        <w:rPr>
          <w:rFonts w:ascii="Times New Roman"/>
          <w:i/>
          <w:color w:val="0D0D0D"/>
        </w:rPr>
        <w:t>Act</w:t>
      </w:r>
      <w:r>
        <w:rPr>
          <w:rFonts w:ascii="Times New Roman"/>
          <w:i/>
          <w:color w:val="0D0D0D"/>
          <w:spacing w:val="23"/>
        </w:rPr>
        <w:t xml:space="preserve"> </w:t>
      </w:r>
      <w:r>
        <w:rPr>
          <w:rFonts w:ascii="Times New Roman"/>
          <w:i/>
          <w:color w:val="0D0D0D"/>
        </w:rPr>
        <w:t>to</w:t>
      </w:r>
      <w:r>
        <w:rPr>
          <w:rFonts w:ascii="Times New Roman"/>
          <w:i/>
          <w:color w:val="0D0D0D"/>
          <w:spacing w:val="23"/>
        </w:rPr>
        <w:t xml:space="preserve"> </w:t>
      </w:r>
      <w:r>
        <w:rPr>
          <w:rFonts w:ascii="Times New Roman"/>
          <w:i/>
          <w:color w:val="0D0D0D"/>
        </w:rPr>
        <w:t>adopt</w:t>
      </w:r>
      <w:r>
        <w:rPr>
          <w:rFonts w:ascii="Times New Roman"/>
          <w:i/>
          <w:color w:val="0D0D0D"/>
          <w:spacing w:val="22"/>
        </w:rPr>
        <w:t xml:space="preserve"> </w:t>
      </w:r>
      <w:r>
        <w:rPr>
          <w:rFonts w:ascii="Times New Roman"/>
          <w:i/>
          <w:color w:val="0D0D0D"/>
        </w:rPr>
        <w:t>LAC</w:t>
      </w:r>
      <w:r>
        <w:rPr>
          <w:rFonts w:ascii="Times New Roman"/>
          <w:i/>
          <w:color w:val="0D0D0D"/>
          <w:spacing w:val="23"/>
        </w:rPr>
        <w:t xml:space="preserve"> </w:t>
      </w:r>
      <w:proofErr w:type="gramStart"/>
      <w:r>
        <w:rPr>
          <w:rFonts w:ascii="Times New Roman"/>
          <w:i/>
          <w:color w:val="0D0D0D"/>
        </w:rPr>
        <w:t>67:III</w:t>
      </w:r>
      <w:proofErr w:type="gramEnd"/>
      <w:r>
        <w:rPr>
          <w:rFonts w:ascii="Times New Roman"/>
          <w:i/>
          <w:color w:val="0D0D0D"/>
        </w:rPr>
        <w:t>:5591,</w:t>
      </w:r>
      <w:r>
        <w:rPr>
          <w:rFonts w:ascii="Times New Roman"/>
          <w:i/>
          <w:color w:val="0D0D0D"/>
          <w:spacing w:val="30"/>
          <w:w w:val="99"/>
        </w:rPr>
        <w:t xml:space="preserve"> </w:t>
      </w:r>
      <w:r>
        <w:rPr>
          <w:rFonts w:ascii="Times New Roman"/>
          <w:i/>
          <w:color w:val="0D0D0D"/>
        </w:rPr>
        <w:t>Jobs</w:t>
      </w:r>
      <w:r>
        <w:rPr>
          <w:rFonts w:ascii="Times New Roman"/>
          <w:i/>
          <w:color w:val="0D0D0D"/>
          <w:spacing w:val="-1"/>
        </w:rPr>
        <w:t xml:space="preserve"> </w:t>
      </w:r>
      <w:r>
        <w:rPr>
          <w:rFonts w:ascii="Times New Roman"/>
          <w:i/>
          <w:color w:val="0D0D0D"/>
        </w:rPr>
        <w:t>for</w:t>
      </w:r>
      <w:r>
        <w:rPr>
          <w:rFonts w:ascii="Times New Roman"/>
          <w:i/>
          <w:color w:val="0D0D0D"/>
          <w:spacing w:val="-4"/>
        </w:rPr>
        <w:t xml:space="preserve"> </w:t>
      </w:r>
      <w:r>
        <w:rPr>
          <w:rFonts w:ascii="Times New Roman"/>
          <w:i/>
          <w:color w:val="0D0D0D"/>
        </w:rPr>
        <w:t>America's</w:t>
      </w:r>
      <w:r>
        <w:rPr>
          <w:rFonts w:ascii="Times New Roman"/>
          <w:i/>
          <w:color w:val="0D0D0D"/>
          <w:spacing w:val="-1"/>
        </w:rPr>
        <w:t xml:space="preserve"> </w:t>
      </w:r>
      <w:r>
        <w:rPr>
          <w:rFonts w:ascii="Times New Roman"/>
          <w:i/>
          <w:color w:val="0D0D0D"/>
        </w:rPr>
        <w:t>Graduates Louisiana</w:t>
      </w:r>
      <w:r>
        <w:rPr>
          <w:rFonts w:ascii="Times New Roman"/>
          <w:i/>
          <w:color w:val="0D0D0D"/>
          <w:spacing w:val="-1"/>
        </w:rPr>
        <w:t xml:space="preserve"> </w:t>
      </w:r>
      <w:r>
        <w:rPr>
          <w:rFonts w:ascii="Times New Roman"/>
          <w:i/>
          <w:color w:val="0D0D0D"/>
        </w:rPr>
        <w:t xml:space="preserve">(JAGS-LA) </w:t>
      </w:r>
      <w:r>
        <w:rPr>
          <w:rFonts w:ascii="Times New Roman"/>
          <w:i/>
          <w:color w:val="0D0D0D"/>
          <w:spacing w:val="-2"/>
        </w:rPr>
        <w:t>Program</w:t>
      </w:r>
      <w:r>
        <w:rPr>
          <w:rFonts w:ascii="Times New Roman"/>
          <w:i/>
          <w:color w:val="0D0D0D"/>
          <w:spacing w:val="-1"/>
        </w:rPr>
        <w:t xml:space="preserve"> </w:t>
      </w:r>
      <w:r>
        <w:rPr>
          <w:rFonts w:ascii="Times New Roman"/>
          <w:i/>
          <w:color w:val="0D0D0D"/>
        </w:rPr>
        <w:t>as a</w:t>
      </w:r>
      <w:r>
        <w:rPr>
          <w:rFonts w:ascii="Times New Roman"/>
          <w:i/>
          <w:color w:val="0D0D0D"/>
          <w:spacing w:val="-1"/>
        </w:rPr>
        <w:t xml:space="preserve"> </w:t>
      </w:r>
      <w:r>
        <w:rPr>
          <w:rFonts w:ascii="Times New Roman"/>
          <w:i/>
          <w:color w:val="0D0D0D"/>
        </w:rPr>
        <w:t>new</w:t>
      </w:r>
      <w:r>
        <w:rPr>
          <w:rFonts w:ascii="Times New Roman"/>
          <w:i/>
          <w:color w:val="0D0D0D"/>
          <w:spacing w:val="-4"/>
        </w:rPr>
        <w:t xml:space="preserve"> </w:t>
      </w:r>
      <w:r>
        <w:rPr>
          <w:rFonts w:ascii="Times New Roman"/>
          <w:i/>
          <w:color w:val="0D0D0D"/>
          <w:spacing w:val="-6"/>
        </w:rPr>
        <w:t>TANF</w:t>
      </w:r>
      <w:r>
        <w:rPr>
          <w:rFonts w:ascii="Times New Roman"/>
          <w:i/>
          <w:color w:val="0D0D0D"/>
        </w:rPr>
        <w:t xml:space="preserve"> initiative.</w:t>
      </w:r>
      <w:r>
        <w:rPr>
          <w:rFonts w:ascii="Times New Roman"/>
          <w:i/>
          <w:color w:val="0D0D0D"/>
          <w:spacing w:val="-5"/>
        </w:rPr>
        <w:t xml:space="preserve"> </w:t>
      </w:r>
      <w:r>
        <w:rPr>
          <w:rFonts w:ascii="Times New Roman"/>
          <w:i/>
          <w:color w:val="0D0D0D"/>
        </w:rPr>
        <w:t>This</w:t>
      </w:r>
      <w:r>
        <w:rPr>
          <w:rFonts w:ascii="Times New Roman"/>
          <w:i/>
          <w:color w:val="0D0D0D"/>
          <w:spacing w:val="-1"/>
        </w:rPr>
        <w:t xml:space="preserve"> Emergency </w:t>
      </w:r>
      <w:r>
        <w:rPr>
          <w:rFonts w:ascii="Times New Roman"/>
          <w:i/>
          <w:color w:val="0D0D0D"/>
        </w:rPr>
        <w:t>Rule</w:t>
      </w:r>
      <w:r>
        <w:rPr>
          <w:rFonts w:ascii="Times New Roman"/>
          <w:i/>
          <w:color w:val="0D0D0D"/>
          <w:spacing w:val="29"/>
          <w:w w:val="99"/>
        </w:rPr>
        <w:t xml:space="preserve"> </w:t>
      </w:r>
      <w:r>
        <w:rPr>
          <w:rFonts w:ascii="Times New Roman"/>
          <w:i/>
          <w:color w:val="0D0D0D"/>
          <w:spacing w:val="-1"/>
        </w:rPr>
        <w:t>effective</w:t>
      </w:r>
      <w:r>
        <w:rPr>
          <w:rFonts w:ascii="Times New Roman"/>
          <w:i/>
          <w:color w:val="0D0D0D"/>
          <w:spacing w:val="-5"/>
        </w:rPr>
        <w:t xml:space="preserve"> </w:t>
      </w:r>
      <w:r>
        <w:rPr>
          <w:rFonts w:ascii="Times New Roman"/>
          <w:i/>
          <w:color w:val="0D0D0D"/>
        </w:rPr>
        <w:t>July</w:t>
      </w:r>
      <w:r>
        <w:rPr>
          <w:rFonts w:ascii="Times New Roman"/>
          <w:i/>
          <w:color w:val="0D0D0D"/>
          <w:spacing w:val="-3"/>
        </w:rPr>
        <w:t xml:space="preserve"> </w:t>
      </w:r>
      <w:r>
        <w:rPr>
          <w:rFonts w:ascii="Times New Roman"/>
          <w:i/>
          <w:color w:val="0D0D0D"/>
        </w:rPr>
        <w:t>1,</w:t>
      </w:r>
      <w:r>
        <w:rPr>
          <w:rFonts w:ascii="Times New Roman"/>
          <w:i/>
          <w:color w:val="0D0D0D"/>
          <w:spacing w:val="-4"/>
        </w:rPr>
        <w:t xml:space="preserve"> </w:t>
      </w:r>
      <w:r>
        <w:rPr>
          <w:rFonts w:ascii="Times New Roman"/>
          <w:i/>
          <w:color w:val="0D0D0D"/>
        </w:rPr>
        <w:t>2007,</w:t>
      </w:r>
      <w:r>
        <w:rPr>
          <w:rFonts w:ascii="Times New Roman"/>
          <w:i/>
          <w:color w:val="0D0D0D"/>
          <w:spacing w:val="-4"/>
        </w:rPr>
        <w:t xml:space="preserve"> </w:t>
      </w:r>
      <w:r>
        <w:rPr>
          <w:rFonts w:ascii="Times New Roman"/>
          <w:i/>
          <w:color w:val="0D0D0D"/>
        </w:rPr>
        <w:t>will</w:t>
      </w:r>
      <w:r>
        <w:rPr>
          <w:rFonts w:ascii="Times New Roman"/>
          <w:i/>
          <w:color w:val="0D0D0D"/>
          <w:spacing w:val="-5"/>
        </w:rPr>
        <w:t xml:space="preserve"> </w:t>
      </w:r>
      <w:r>
        <w:rPr>
          <w:rFonts w:ascii="Times New Roman"/>
          <w:i/>
          <w:color w:val="0D0D0D"/>
          <w:spacing w:val="-2"/>
        </w:rPr>
        <w:t>remain</w:t>
      </w:r>
      <w:r>
        <w:rPr>
          <w:rFonts w:ascii="Times New Roman"/>
          <w:i/>
          <w:color w:val="0D0D0D"/>
          <w:spacing w:val="-4"/>
        </w:rPr>
        <w:t xml:space="preserve"> </w:t>
      </w:r>
      <w:r>
        <w:rPr>
          <w:rFonts w:ascii="Times New Roman"/>
          <w:i/>
          <w:color w:val="0D0D0D"/>
        </w:rPr>
        <w:t>in</w:t>
      </w:r>
      <w:r>
        <w:rPr>
          <w:rFonts w:ascii="Times New Roman"/>
          <w:i/>
          <w:color w:val="0D0D0D"/>
          <w:spacing w:val="-4"/>
        </w:rPr>
        <w:t xml:space="preserve"> </w:t>
      </w:r>
      <w:r>
        <w:rPr>
          <w:rFonts w:ascii="Times New Roman"/>
          <w:i/>
          <w:color w:val="0D0D0D"/>
          <w:spacing w:val="-1"/>
        </w:rPr>
        <w:t>effect</w:t>
      </w:r>
      <w:r>
        <w:rPr>
          <w:rFonts w:ascii="Times New Roman"/>
          <w:i/>
          <w:color w:val="0D0D0D"/>
          <w:spacing w:val="-4"/>
        </w:rPr>
        <w:t xml:space="preserve"> </w:t>
      </w:r>
      <w:r>
        <w:rPr>
          <w:rFonts w:ascii="Times New Roman"/>
          <w:i/>
          <w:color w:val="0D0D0D"/>
        </w:rPr>
        <w:t>for</w:t>
      </w:r>
      <w:r>
        <w:rPr>
          <w:rFonts w:ascii="Times New Roman"/>
          <w:i/>
          <w:color w:val="0D0D0D"/>
          <w:spacing w:val="-4"/>
        </w:rPr>
        <w:t xml:space="preserve"> </w:t>
      </w:r>
      <w:r>
        <w:rPr>
          <w:rFonts w:ascii="Times New Roman"/>
          <w:i/>
          <w:color w:val="0D0D0D"/>
        </w:rPr>
        <w:t>a</w:t>
      </w:r>
      <w:r>
        <w:rPr>
          <w:rFonts w:ascii="Times New Roman"/>
          <w:i/>
          <w:color w:val="0D0D0D"/>
          <w:spacing w:val="-4"/>
        </w:rPr>
        <w:t xml:space="preserve"> </w:t>
      </w:r>
      <w:r>
        <w:rPr>
          <w:rFonts w:ascii="Times New Roman"/>
          <w:i/>
          <w:color w:val="0D0D0D"/>
        </w:rPr>
        <w:t>period</w:t>
      </w:r>
      <w:r>
        <w:rPr>
          <w:rFonts w:ascii="Times New Roman"/>
          <w:i/>
          <w:color w:val="0D0D0D"/>
          <w:spacing w:val="-4"/>
        </w:rPr>
        <w:t xml:space="preserve"> </w:t>
      </w:r>
      <w:r>
        <w:rPr>
          <w:rFonts w:ascii="Times New Roman"/>
          <w:i/>
          <w:color w:val="0D0D0D"/>
        </w:rPr>
        <w:t>of</w:t>
      </w:r>
      <w:r>
        <w:rPr>
          <w:rFonts w:ascii="Times New Roman"/>
          <w:i/>
          <w:color w:val="0D0D0D"/>
          <w:spacing w:val="-4"/>
        </w:rPr>
        <w:t xml:space="preserve"> </w:t>
      </w:r>
      <w:r>
        <w:rPr>
          <w:rFonts w:ascii="Times New Roman"/>
          <w:i/>
          <w:color w:val="0D0D0D"/>
        </w:rPr>
        <w:t>120</w:t>
      </w:r>
      <w:r>
        <w:rPr>
          <w:rFonts w:ascii="Times New Roman"/>
          <w:i/>
          <w:color w:val="0D0D0D"/>
          <w:spacing w:val="-5"/>
        </w:rPr>
        <w:t xml:space="preserve"> </w:t>
      </w:r>
      <w:r>
        <w:rPr>
          <w:rFonts w:ascii="Times New Roman"/>
          <w:i/>
          <w:color w:val="0D0D0D"/>
        </w:rPr>
        <w:t>days.</w:t>
      </w:r>
    </w:p>
    <w:p w14:paraId="69DFFE90" w14:textId="77777777" w:rsidR="00367414" w:rsidRDefault="00000000">
      <w:pPr>
        <w:ind w:left="580" w:right="715" w:firstLine="42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color w:val="0D0D0D"/>
        </w:rPr>
        <w:t>Pursuant</w:t>
      </w:r>
      <w:r>
        <w:rPr>
          <w:rFonts w:ascii="Times New Roman"/>
          <w:i/>
          <w:color w:val="0D0D0D"/>
          <w:spacing w:val="44"/>
        </w:rPr>
        <w:t xml:space="preserve"> </w:t>
      </w:r>
      <w:r>
        <w:rPr>
          <w:rFonts w:ascii="Times New Roman"/>
          <w:i/>
          <w:color w:val="0D0D0D"/>
        </w:rPr>
        <w:t>to</w:t>
      </w:r>
      <w:r>
        <w:rPr>
          <w:rFonts w:ascii="Times New Roman"/>
          <w:i/>
          <w:color w:val="0D0D0D"/>
          <w:spacing w:val="43"/>
        </w:rPr>
        <w:t xml:space="preserve"> </w:t>
      </w:r>
      <w:r>
        <w:rPr>
          <w:rFonts w:ascii="Times New Roman"/>
          <w:i/>
          <w:color w:val="0D0D0D"/>
        </w:rPr>
        <w:t>House</w:t>
      </w:r>
      <w:r>
        <w:rPr>
          <w:rFonts w:ascii="Times New Roman"/>
          <w:i/>
          <w:color w:val="0D0D0D"/>
          <w:spacing w:val="45"/>
        </w:rPr>
        <w:t xml:space="preserve"> </w:t>
      </w:r>
      <w:r>
        <w:rPr>
          <w:rFonts w:ascii="Times New Roman"/>
          <w:i/>
          <w:color w:val="0D0D0D"/>
        </w:rPr>
        <w:t>Bill</w:t>
      </w:r>
      <w:r>
        <w:rPr>
          <w:rFonts w:ascii="Times New Roman"/>
          <w:i/>
          <w:color w:val="0D0D0D"/>
          <w:spacing w:val="44"/>
        </w:rPr>
        <w:t xml:space="preserve"> </w:t>
      </w:r>
      <w:r>
        <w:rPr>
          <w:rFonts w:ascii="Times New Roman"/>
          <w:i/>
          <w:color w:val="0D0D0D"/>
        </w:rPr>
        <w:t>1</w:t>
      </w:r>
      <w:r>
        <w:rPr>
          <w:rFonts w:ascii="Times New Roman"/>
          <w:i/>
          <w:color w:val="0D0D0D"/>
          <w:spacing w:val="45"/>
        </w:rPr>
        <w:t xml:space="preserve"> </w:t>
      </w:r>
      <w:r>
        <w:rPr>
          <w:rFonts w:ascii="Times New Roman"/>
          <w:i/>
          <w:color w:val="0D0D0D"/>
        </w:rPr>
        <w:t>of</w:t>
      </w:r>
      <w:r>
        <w:rPr>
          <w:rFonts w:ascii="Times New Roman"/>
          <w:i/>
          <w:color w:val="0D0D0D"/>
          <w:spacing w:val="44"/>
        </w:rPr>
        <w:t xml:space="preserve"> </w:t>
      </w:r>
      <w:r>
        <w:rPr>
          <w:rFonts w:ascii="Times New Roman"/>
          <w:i/>
          <w:color w:val="0D0D0D"/>
        </w:rPr>
        <w:t>the</w:t>
      </w:r>
      <w:r>
        <w:rPr>
          <w:rFonts w:ascii="Times New Roman"/>
          <w:i/>
          <w:color w:val="0D0D0D"/>
          <w:spacing w:val="45"/>
        </w:rPr>
        <w:t xml:space="preserve"> </w:t>
      </w:r>
      <w:r>
        <w:rPr>
          <w:rFonts w:ascii="Times New Roman"/>
          <w:i/>
          <w:color w:val="0D0D0D"/>
        </w:rPr>
        <w:t>2007</w:t>
      </w:r>
      <w:r>
        <w:rPr>
          <w:rFonts w:ascii="Times New Roman"/>
          <w:i/>
          <w:color w:val="0D0D0D"/>
          <w:spacing w:val="44"/>
        </w:rPr>
        <w:t xml:space="preserve"> </w:t>
      </w:r>
      <w:r>
        <w:rPr>
          <w:rFonts w:ascii="Times New Roman"/>
          <w:i/>
          <w:color w:val="0D0D0D"/>
        </w:rPr>
        <w:t>Regular</w:t>
      </w:r>
      <w:r>
        <w:rPr>
          <w:rFonts w:ascii="Times New Roman"/>
          <w:i/>
          <w:color w:val="0D0D0D"/>
          <w:spacing w:val="45"/>
        </w:rPr>
        <w:t xml:space="preserve"> </w:t>
      </w:r>
      <w:r>
        <w:rPr>
          <w:rFonts w:ascii="Times New Roman"/>
          <w:i/>
          <w:color w:val="0D0D0D"/>
        </w:rPr>
        <w:t>Session</w:t>
      </w:r>
      <w:r>
        <w:rPr>
          <w:rFonts w:ascii="Times New Roman"/>
          <w:i/>
          <w:color w:val="0D0D0D"/>
          <w:spacing w:val="44"/>
        </w:rPr>
        <w:t xml:space="preserve"> </w:t>
      </w:r>
      <w:r>
        <w:rPr>
          <w:rFonts w:ascii="Times New Roman"/>
          <w:i/>
          <w:color w:val="0D0D0D"/>
        </w:rPr>
        <w:t>of</w:t>
      </w:r>
      <w:r>
        <w:rPr>
          <w:rFonts w:ascii="Times New Roman"/>
          <w:i/>
          <w:color w:val="0D0D0D"/>
          <w:spacing w:val="45"/>
        </w:rPr>
        <w:t xml:space="preserve"> </w:t>
      </w:r>
      <w:r>
        <w:rPr>
          <w:rFonts w:ascii="Times New Roman"/>
          <w:i/>
          <w:color w:val="0D0D0D"/>
        </w:rPr>
        <w:t>the</w:t>
      </w:r>
      <w:r>
        <w:rPr>
          <w:rFonts w:ascii="Times New Roman"/>
          <w:i/>
          <w:color w:val="0D0D0D"/>
          <w:spacing w:val="43"/>
        </w:rPr>
        <w:t xml:space="preserve"> </w:t>
      </w:r>
      <w:r>
        <w:rPr>
          <w:rFonts w:ascii="Times New Roman"/>
          <w:i/>
          <w:color w:val="0D0D0D"/>
        </w:rPr>
        <w:t>Louisiana</w:t>
      </w:r>
      <w:r>
        <w:rPr>
          <w:rFonts w:ascii="Times New Roman"/>
          <w:i/>
          <w:color w:val="0D0D0D"/>
          <w:spacing w:val="45"/>
        </w:rPr>
        <w:t xml:space="preserve"> </w:t>
      </w:r>
      <w:r>
        <w:rPr>
          <w:rFonts w:ascii="Times New Roman"/>
          <w:i/>
          <w:color w:val="0D0D0D"/>
          <w:spacing w:val="-1"/>
        </w:rPr>
        <w:t>Legislature,</w:t>
      </w:r>
      <w:r>
        <w:rPr>
          <w:rFonts w:ascii="Times New Roman"/>
          <w:i/>
          <w:color w:val="0D0D0D"/>
          <w:spacing w:val="44"/>
        </w:rPr>
        <w:t xml:space="preserve"> </w:t>
      </w:r>
      <w:r>
        <w:rPr>
          <w:rFonts w:ascii="Times New Roman"/>
          <w:i/>
          <w:color w:val="0D0D0D"/>
        </w:rPr>
        <w:t>the</w:t>
      </w:r>
      <w:r>
        <w:rPr>
          <w:rFonts w:ascii="Times New Roman"/>
          <w:i/>
          <w:color w:val="0D0D0D"/>
          <w:spacing w:val="45"/>
        </w:rPr>
        <w:t xml:space="preserve"> </w:t>
      </w:r>
      <w:r>
        <w:rPr>
          <w:rFonts w:ascii="Times New Roman"/>
          <w:i/>
          <w:color w:val="0D0D0D"/>
        </w:rPr>
        <w:t>agency</w:t>
      </w:r>
      <w:r>
        <w:rPr>
          <w:rFonts w:ascii="Times New Roman"/>
          <w:i/>
          <w:color w:val="0D0D0D"/>
          <w:spacing w:val="44"/>
        </w:rPr>
        <w:t xml:space="preserve"> </w:t>
      </w:r>
      <w:r>
        <w:rPr>
          <w:rFonts w:ascii="Times New Roman"/>
          <w:i/>
          <w:color w:val="0D0D0D"/>
        </w:rPr>
        <w:t>is</w:t>
      </w:r>
      <w:r>
        <w:rPr>
          <w:rFonts w:ascii="Times New Roman"/>
          <w:i/>
          <w:color w:val="0D0D0D"/>
          <w:spacing w:val="23"/>
          <w:w w:val="99"/>
        </w:rPr>
        <w:t xml:space="preserve"> </w:t>
      </w:r>
      <w:r>
        <w:rPr>
          <w:rFonts w:ascii="Times New Roman"/>
          <w:i/>
          <w:color w:val="0D0D0D"/>
          <w:spacing w:val="-1"/>
        </w:rPr>
        <w:t>adopting</w:t>
      </w:r>
      <w:r>
        <w:rPr>
          <w:rFonts w:ascii="Times New Roman"/>
          <w:i/>
          <w:color w:val="0D0D0D"/>
        </w:rPr>
        <w:t xml:space="preserve"> the JAGS-LA</w:t>
      </w:r>
      <w:r>
        <w:rPr>
          <w:rFonts w:ascii="Times New Roman"/>
          <w:i/>
          <w:color w:val="0D0D0D"/>
          <w:spacing w:val="-3"/>
        </w:rPr>
        <w:t xml:space="preserve"> </w:t>
      </w:r>
      <w:r>
        <w:rPr>
          <w:rFonts w:ascii="Times New Roman"/>
          <w:i/>
          <w:color w:val="0D0D0D"/>
          <w:spacing w:val="-2"/>
        </w:rPr>
        <w:t>Program</w:t>
      </w:r>
      <w:r>
        <w:rPr>
          <w:rFonts w:ascii="Times New Roman"/>
          <w:i/>
          <w:color w:val="0D0D0D"/>
        </w:rPr>
        <w:t xml:space="preserve"> to</w:t>
      </w:r>
      <w:r>
        <w:rPr>
          <w:rFonts w:ascii="Times New Roman"/>
          <w:i/>
          <w:color w:val="0D0D0D"/>
          <w:spacing w:val="1"/>
        </w:rPr>
        <w:t xml:space="preserve"> </w:t>
      </w:r>
      <w:r>
        <w:rPr>
          <w:rFonts w:ascii="Times New Roman"/>
          <w:i/>
          <w:color w:val="0D0D0D"/>
        </w:rPr>
        <w:t>keep in school those</w:t>
      </w:r>
      <w:r>
        <w:rPr>
          <w:rFonts w:ascii="Times New Roman"/>
          <w:i/>
          <w:color w:val="0D0D0D"/>
          <w:spacing w:val="1"/>
        </w:rPr>
        <w:t xml:space="preserve"> </w:t>
      </w:r>
      <w:r>
        <w:rPr>
          <w:rFonts w:ascii="Times New Roman"/>
          <w:i/>
          <w:color w:val="0D0D0D"/>
        </w:rPr>
        <w:t>students at risk</w:t>
      </w:r>
      <w:r>
        <w:rPr>
          <w:rFonts w:ascii="Times New Roman"/>
          <w:i/>
          <w:color w:val="0D0D0D"/>
          <w:spacing w:val="1"/>
        </w:rPr>
        <w:t xml:space="preserve"> </w:t>
      </w:r>
      <w:r>
        <w:rPr>
          <w:rFonts w:ascii="Times New Roman"/>
          <w:i/>
          <w:color w:val="0D0D0D"/>
        </w:rPr>
        <w:t xml:space="preserve">of </w:t>
      </w:r>
      <w:r>
        <w:rPr>
          <w:rFonts w:ascii="Times New Roman"/>
          <w:i/>
          <w:color w:val="0D0D0D"/>
          <w:spacing w:val="-1"/>
        </w:rPr>
        <w:t>failing</w:t>
      </w:r>
      <w:r>
        <w:rPr>
          <w:rFonts w:ascii="Times New Roman"/>
          <w:i/>
          <w:color w:val="0D0D0D"/>
          <w:spacing w:val="1"/>
        </w:rPr>
        <w:t xml:space="preserve"> </w:t>
      </w:r>
      <w:r>
        <w:rPr>
          <w:rFonts w:ascii="Times New Roman"/>
          <w:i/>
          <w:color w:val="0D0D0D"/>
        </w:rPr>
        <w:t>in</w:t>
      </w:r>
      <w:r>
        <w:rPr>
          <w:rFonts w:ascii="Times New Roman"/>
          <w:i/>
          <w:color w:val="0D0D0D"/>
          <w:spacing w:val="1"/>
        </w:rPr>
        <w:t xml:space="preserve"> </w:t>
      </w:r>
      <w:r>
        <w:rPr>
          <w:rFonts w:ascii="Times New Roman"/>
          <w:i/>
          <w:color w:val="0D0D0D"/>
        </w:rPr>
        <w:t xml:space="preserve">school, </w:t>
      </w:r>
      <w:r>
        <w:rPr>
          <w:rFonts w:ascii="Times New Roman"/>
          <w:i/>
          <w:color w:val="0D0D0D"/>
          <w:spacing w:val="-1"/>
        </w:rPr>
        <w:t>to</w:t>
      </w:r>
      <w:r>
        <w:rPr>
          <w:rFonts w:ascii="Times New Roman"/>
          <w:i/>
          <w:color w:val="0D0D0D"/>
          <w:spacing w:val="1"/>
        </w:rPr>
        <w:t xml:space="preserve"> </w:t>
      </w:r>
      <w:r>
        <w:rPr>
          <w:rFonts w:ascii="Times New Roman"/>
          <w:i/>
          <w:color w:val="0D0D0D"/>
          <w:spacing w:val="-2"/>
        </w:rPr>
        <w:t>capture</w:t>
      </w:r>
      <w:r>
        <w:rPr>
          <w:rFonts w:ascii="Times New Roman"/>
          <w:i/>
          <w:color w:val="0D0D0D"/>
        </w:rPr>
        <w:t xml:space="preserve"> </w:t>
      </w:r>
      <w:r>
        <w:rPr>
          <w:rFonts w:ascii="Times New Roman"/>
          <w:i/>
          <w:color w:val="0D0D0D"/>
          <w:spacing w:val="-1"/>
        </w:rPr>
        <w:t>out-of-</w:t>
      </w:r>
      <w:r>
        <w:rPr>
          <w:rFonts w:ascii="Times New Roman"/>
          <w:i/>
          <w:color w:val="0D0D0D"/>
          <w:spacing w:val="59"/>
          <w:w w:val="99"/>
        </w:rPr>
        <w:t xml:space="preserve"> </w:t>
      </w:r>
      <w:r>
        <w:rPr>
          <w:rFonts w:ascii="Times New Roman"/>
          <w:i/>
          <w:color w:val="0D0D0D"/>
        </w:rPr>
        <w:t>school</w:t>
      </w:r>
      <w:r>
        <w:rPr>
          <w:rFonts w:ascii="Times New Roman"/>
          <w:i/>
          <w:color w:val="0D0D0D"/>
          <w:spacing w:val="23"/>
        </w:rPr>
        <w:t xml:space="preserve"> </w:t>
      </w:r>
      <w:r>
        <w:rPr>
          <w:rFonts w:ascii="Times New Roman"/>
          <w:i/>
          <w:color w:val="0D0D0D"/>
          <w:spacing w:val="-1"/>
        </w:rPr>
        <w:t>youth</w:t>
      </w:r>
      <w:r>
        <w:rPr>
          <w:rFonts w:ascii="Times New Roman"/>
          <w:i/>
          <w:color w:val="0D0D0D"/>
          <w:spacing w:val="22"/>
        </w:rPr>
        <w:t xml:space="preserve"> </w:t>
      </w:r>
      <w:r>
        <w:rPr>
          <w:rFonts w:ascii="Times New Roman"/>
          <w:i/>
          <w:color w:val="0D0D0D"/>
        </w:rPr>
        <w:t>in</w:t>
      </w:r>
      <w:r>
        <w:rPr>
          <w:rFonts w:ascii="Times New Roman"/>
          <w:i/>
          <w:color w:val="0D0D0D"/>
          <w:spacing w:val="23"/>
        </w:rPr>
        <w:t xml:space="preserve"> </w:t>
      </w:r>
      <w:r>
        <w:rPr>
          <w:rFonts w:ascii="Times New Roman"/>
          <w:i/>
          <w:color w:val="0D0D0D"/>
        </w:rPr>
        <w:t>need</w:t>
      </w:r>
      <w:r>
        <w:rPr>
          <w:rFonts w:ascii="Times New Roman"/>
          <w:i/>
          <w:color w:val="0D0D0D"/>
          <w:spacing w:val="23"/>
        </w:rPr>
        <w:t xml:space="preserve"> </w:t>
      </w:r>
      <w:r>
        <w:rPr>
          <w:rFonts w:ascii="Times New Roman"/>
          <w:i/>
          <w:color w:val="0D0D0D"/>
        </w:rPr>
        <w:t>of</w:t>
      </w:r>
      <w:r>
        <w:rPr>
          <w:rFonts w:ascii="Times New Roman"/>
          <w:i/>
          <w:color w:val="0D0D0D"/>
          <w:spacing w:val="21"/>
        </w:rPr>
        <w:t xml:space="preserve"> </w:t>
      </w:r>
      <w:r>
        <w:rPr>
          <w:rFonts w:ascii="Times New Roman"/>
          <w:i/>
          <w:color w:val="0D0D0D"/>
        </w:rPr>
        <w:t>a</w:t>
      </w:r>
      <w:r>
        <w:rPr>
          <w:rFonts w:ascii="Times New Roman"/>
          <w:i/>
          <w:color w:val="0D0D0D"/>
          <w:spacing w:val="22"/>
        </w:rPr>
        <w:t xml:space="preserve"> </w:t>
      </w:r>
      <w:r>
        <w:rPr>
          <w:rFonts w:ascii="Times New Roman"/>
          <w:i/>
          <w:color w:val="0D0D0D"/>
        </w:rPr>
        <w:t>high</w:t>
      </w:r>
      <w:r>
        <w:rPr>
          <w:rFonts w:ascii="Times New Roman"/>
          <w:i/>
          <w:color w:val="0D0D0D"/>
          <w:spacing w:val="22"/>
        </w:rPr>
        <w:t xml:space="preserve"> </w:t>
      </w:r>
      <w:r>
        <w:rPr>
          <w:rFonts w:ascii="Times New Roman"/>
          <w:i/>
          <w:color w:val="0D0D0D"/>
        </w:rPr>
        <w:t>school</w:t>
      </w:r>
      <w:r>
        <w:rPr>
          <w:rFonts w:ascii="Times New Roman"/>
          <w:i/>
          <w:color w:val="0D0D0D"/>
          <w:spacing w:val="22"/>
        </w:rPr>
        <w:t xml:space="preserve"> </w:t>
      </w:r>
      <w:r>
        <w:rPr>
          <w:rFonts w:ascii="Times New Roman"/>
          <w:i/>
          <w:color w:val="0D0D0D"/>
          <w:spacing w:val="-1"/>
        </w:rPr>
        <w:t>education,</w:t>
      </w:r>
      <w:r>
        <w:rPr>
          <w:rFonts w:ascii="Times New Roman"/>
          <w:i/>
          <w:color w:val="0D0D0D"/>
          <w:spacing w:val="23"/>
        </w:rPr>
        <w:t xml:space="preserve"> </w:t>
      </w:r>
      <w:r>
        <w:rPr>
          <w:rFonts w:ascii="Times New Roman"/>
          <w:i/>
          <w:color w:val="0D0D0D"/>
          <w:spacing w:val="-1"/>
        </w:rPr>
        <w:t>to</w:t>
      </w:r>
      <w:r>
        <w:rPr>
          <w:rFonts w:ascii="Times New Roman"/>
          <w:i/>
          <w:color w:val="0D0D0D"/>
          <w:spacing w:val="22"/>
        </w:rPr>
        <w:t xml:space="preserve"> </w:t>
      </w:r>
      <w:r>
        <w:rPr>
          <w:rFonts w:ascii="Times New Roman"/>
          <w:i/>
          <w:color w:val="0D0D0D"/>
          <w:spacing w:val="-2"/>
        </w:rPr>
        <w:t>provide</w:t>
      </w:r>
      <w:r>
        <w:rPr>
          <w:rFonts w:ascii="Times New Roman"/>
          <w:i/>
          <w:color w:val="0D0D0D"/>
          <w:spacing w:val="23"/>
        </w:rPr>
        <w:t xml:space="preserve"> </w:t>
      </w:r>
      <w:r>
        <w:rPr>
          <w:rFonts w:ascii="Times New Roman"/>
          <w:i/>
          <w:color w:val="0D0D0D"/>
        </w:rPr>
        <w:t>an</w:t>
      </w:r>
      <w:r>
        <w:rPr>
          <w:rFonts w:ascii="Times New Roman"/>
          <w:i/>
          <w:color w:val="0D0D0D"/>
          <w:spacing w:val="23"/>
        </w:rPr>
        <w:t xml:space="preserve"> </w:t>
      </w:r>
      <w:r>
        <w:rPr>
          <w:rFonts w:ascii="Times New Roman"/>
          <w:i/>
          <w:color w:val="0D0D0D"/>
          <w:spacing w:val="-1"/>
        </w:rPr>
        <w:t>avenue</w:t>
      </w:r>
      <w:r>
        <w:rPr>
          <w:rFonts w:ascii="Times New Roman"/>
          <w:i/>
          <w:color w:val="0D0D0D"/>
          <w:spacing w:val="23"/>
        </w:rPr>
        <w:t xml:space="preserve"> </w:t>
      </w:r>
      <w:r>
        <w:rPr>
          <w:rFonts w:ascii="Times New Roman"/>
          <w:i/>
          <w:color w:val="0D0D0D"/>
        </w:rPr>
        <w:t>for</w:t>
      </w:r>
      <w:r>
        <w:rPr>
          <w:rFonts w:ascii="Times New Roman"/>
          <w:i/>
          <w:color w:val="0D0D0D"/>
          <w:spacing w:val="24"/>
        </w:rPr>
        <w:t xml:space="preserve"> </w:t>
      </w:r>
      <w:r>
        <w:rPr>
          <w:rFonts w:ascii="Times New Roman"/>
          <w:i/>
          <w:color w:val="0D0D0D"/>
          <w:spacing w:val="-1"/>
        </w:rPr>
        <w:t>achieving</w:t>
      </w:r>
      <w:r>
        <w:rPr>
          <w:rFonts w:ascii="Times New Roman"/>
          <w:i/>
          <w:color w:val="0D0D0D"/>
          <w:spacing w:val="23"/>
        </w:rPr>
        <w:t xml:space="preserve"> </w:t>
      </w:r>
      <w:r>
        <w:rPr>
          <w:rFonts w:ascii="Times New Roman"/>
          <w:i/>
          <w:color w:val="0D0D0D"/>
          <w:spacing w:val="-2"/>
        </w:rPr>
        <w:t>academically,</w:t>
      </w:r>
      <w:r>
        <w:rPr>
          <w:rFonts w:ascii="Times New Roman"/>
          <w:i/>
          <w:color w:val="0D0D0D"/>
          <w:spacing w:val="24"/>
        </w:rPr>
        <w:t xml:space="preserve"> </w:t>
      </w:r>
      <w:r>
        <w:rPr>
          <w:rFonts w:ascii="Times New Roman"/>
          <w:i/>
          <w:color w:val="0D0D0D"/>
        </w:rPr>
        <w:t>and</w:t>
      </w:r>
      <w:r>
        <w:rPr>
          <w:rFonts w:ascii="Times New Roman"/>
          <w:i/>
          <w:color w:val="0D0D0D"/>
          <w:spacing w:val="22"/>
        </w:rPr>
        <w:t xml:space="preserve"> </w:t>
      </w:r>
      <w:r>
        <w:rPr>
          <w:rFonts w:ascii="Times New Roman"/>
          <w:i/>
          <w:color w:val="0D0D0D"/>
        </w:rPr>
        <w:t>to</w:t>
      </w:r>
      <w:r>
        <w:rPr>
          <w:rFonts w:ascii="Times New Roman"/>
          <w:i/>
          <w:color w:val="0D0D0D"/>
          <w:spacing w:val="83"/>
          <w:w w:val="99"/>
        </w:rPr>
        <w:t xml:space="preserve"> </w:t>
      </w:r>
      <w:r>
        <w:rPr>
          <w:rFonts w:ascii="Times New Roman"/>
          <w:i/>
          <w:color w:val="0D0D0D"/>
        </w:rPr>
        <w:t>assist</w:t>
      </w:r>
      <w:r>
        <w:rPr>
          <w:rFonts w:ascii="Times New Roman"/>
          <w:i/>
          <w:color w:val="0D0D0D"/>
          <w:spacing w:val="10"/>
        </w:rPr>
        <w:t xml:space="preserve"> </w:t>
      </w:r>
      <w:r>
        <w:rPr>
          <w:rFonts w:ascii="Times New Roman"/>
          <w:i/>
          <w:color w:val="0D0D0D"/>
          <w:spacing w:val="-1"/>
        </w:rPr>
        <w:t>students</w:t>
      </w:r>
      <w:r>
        <w:rPr>
          <w:rFonts w:ascii="Times New Roman"/>
          <w:i/>
          <w:color w:val="0D0D0D"/>
          <w:spacing w:val="10"/>
        </w:rPr>
        <w:t xml:space="preserve"> </w:t>
      </w:r>
      <w:r>
        <w:rPr>
          <w:rFonts w:ascii="Times New Roman"/>
          <w:i/>
          <w:color w:val="0D0D0D"/>
        </w:rPr>
        <w:t>in</w:t>
      </w:r>
      <w:r>
        <w:rPr>
          <w:rFonts w:ascii="Times New Roman"/>
          <w:i/>
          <w:color w:val="0D0D0D"/>
          <w:spacing w:val="9"/>
        </w:rPr>
        <w:t xml:space="preserve"> </w:t>
      </w:r>
      <w:r>
        <w:rPr>
          <w:rFonts w:ascii="Times New Roman"/>
          <w:i/>
          <w:color w:val="0D0D0D"/>
          <w:spacing w:val="-1"/>
        </w:rPr>
        <w:t>ultimately</w:t>
      </w:r>
      <w:r>
        <w:rPr>
          <w:rFonts w:ascii="Times New Roman"/>
          <w:i/>
          <w:color w:val="0D0D0D"/>
          <w:spacing w:val="10"/>
        </w:rPr>
        <w:t xml:space="preserve"> </w:t>
      </w:r>
      <w:r>
        <w:rPr>
          <w:rFonts w:ascii="Times New Roman"/>
          <w:i/>
          <w:color w:val="0D0D0D"/>
        </w:rPr>
        <w:t>earning</w:t>
      </w:r>
      <w:r>
        <w:rPr>
          <w:rFonts w:ascii="Times New Roman"/>
          <w:i/>
          <w:color w:val="0D0D0D"/>
          <w:spacing w:val="10"/>
        </w:rPr>
        <w:t xml:space="preserve"> </w:t>
      </w:r>
      <w:r>
        <w:rPr>
          <w:rFonts w:ascii="Times New Roman"/>
          <w:i/>
          <w:color w:val="0D0D0D"/>
          <w:spacing w:val="-1"/>
        </w:rPr>
        <w:t>recognized</w:t>
      </w:r>
      <w:r>
        <w:rPr>
          <w:rFonts w:ascii="Times New Roman"/>
          <w:i/>
          <w:color w:val="0D0D0D"/>
          <w:spacing w:val="10"/>
        </w:rPr>
        <w:t xml:space="preserve"> </w:t>
      </w:r>
      <w:r>
        <w:rPr>
          <w:rFonts w:ascii="Times New Roman"/>
          <w:i/>
          <w:color w:val="0D0D0D"/>
          <w:spacing w:val="-1"/>
        </w:rPr>
        <w:t>credentials</w:t>
      </w:r>
      <w:r>
        <w:rPr>
          <w:rFonts w:ascii="Times New Roman"/>
          <w:i/>
          <w:color w:val="0D0D0D"/>
          <w:spacing w:val="11"/>
        </w:rPr>
        <w:t xml:space="preserve"> </w:t>
      </w:r>
      <w:r>
        <w:rPr>
          <w:rFonts w:ascii="Times New Roman"/>
          <w:i/>
          <w:color w:val="0D0D0D"/>
        </w:rPr>
        <w:t>that</w:t>
      </w:r>
      <w:r>
        <w:rPr>
          <w:rFonts w:ascii="Times New Roman"/>
          <w:i/>
          <w:color w:val="0D0D0D"/>
          <w:spacing w:val="10"/>
        </w:rPr>
        <w:t xml:space="preserve"> </w:t>
      </w:r>
      <w:r>
        <w:rPr>
          <w:rFonts w:ascii="Times New Roman"/>
          <w:i/>
          <w:color w:val="0D0D0D"/>
          <w:spacing w:val="-1"/>
        </w:rPr>
        <w:t>will</w:t>
      </w:r>
      <w:r>
        <w:rPr>
          <w:rFonts w:ascii="Times New Roman"/>
          <w:i/>
          <w:color w:val="0D0D0D"/>
          <w:spacing w:val="10"/>
        </w:rPr>
        <w:t xml:space="preserve"> </w:t>
      </w:r>
      <w:r>
        <w:rPr>
          <w:rFonts w:ascii="Times New Roman"/>
          <w:i/>
          <w:color w:val="0D0D0D"/>
        </w:rPr>
        <w:t>make</w:t>
      </w:r>
      <w:r>
        <w:rPr>
          <w:rFonts w:ascii="Times New Roman"/>
          <w:i/>
          <w:color w:val="0D0D0D"/>
          <w:spacing w:val="10"/>
        </w:rPr>
        <w:t xml:space="preserve"> </w:t>
      </w:r>
      <w:r>
        <w:rPr>
          <w:rFonts w:ascii="Times New Roman"/>
          <w:i/>
          <w:color w:val="0D0D0D"/>
        </w:rPr>
        <w:t>it</w:t>
      </w:r>
      <w:r>
        <w:rPr>
          <w:rFonts w:ascii="Times New Roman"/>
          <w:i/>
          <w:color w:val="0D0D0D"/>
          <w:spacing w:val="9"/>
        </w:rPr>
        <w:t xml:space="preserve"> </w:t>
      </w:r>
      <w:r>
        <w:rPr>
          <w:rFonts w:ascii="Times New Roman"/>
          <w:i/>
          <w:color w:val="0D0D0D"/>
        </w:rPr>
        <w:t>possible</w:t>
      </w:r>
      <w:r>
        <w:rPr>
          <w:rFonts w:ascii="Times New Roman"/>
          <w:i/>
          <w:color w:val="0D0D0D"/>
          <w:spacing w:val="10"/>
        </w:rPr>
        <w:t xml:space="preserve"> </w:t>
      </w:r>
      <w:r>
        <w:rPr>
          <w:rFonts w:ascii="Times New Roman"/>
          <w:i/>
          <w:color w:val="0D0D0D"/>
        </w:rPr>
        <w:t>for</w:t>
      </w:r>
      <w:r>
        <w:rPr>
          <w:rFonts w:ascii="Times New Roman"/>
          <w:i/>
          <w:color w:val="0D0D0D"/>
          <w:spacing w:val="10"/>
        </w:rPr>
        <w:t xml:space="preserve"> </w:t>
      </w:r>
      <w:r>
        <w:rPr>
          <w:rFonts w:ascii="Times New Roman"/>
          <w:i/>
          <w:color w:val="0D0D0D"/>
          <w:spacing w:val="-1"/>
        </w:rPr>
        <w:t>them</w:t>
      </w:r>
      <w:r>
        <w:rPr>
          <w:rFonts w:ascii="Times New Roman"/>
          <w:i/>
          <w:color w:val="0D0D0D"/>
          <w:spacing w:val="11"/>
        </w:rPr>
        <w:t xml:space="preserve"> </w:t>
      </w:r>
      <w:r>
        <w:rPr>
          <w:rFonts w:ascii="Times New Roman"/>
          <w:i/>
          <w:color w:val="0D0D0D"/>
        </w:rPr>
        <w:t>to</w:t>
      </w:r>
      <w:r>
        <w:rPr>
          <w:rFonts w:ascii="Times New Roman"/>
          <w:i/>
          <w:color w:val="0D0D0D"/>
          <w:spacing w:val="10"/>
        </w:rPr>
        <w:t xml:space="preserve"> </w:t>
      </w:r>
      <w:r>
        <w:rPr>
          <w:rFonts w:ascii="Times New Roman"/>
          <w:i/>
          <w:color w:val="0D0D0D"/>
        </w:rPr>
        <w:t>exit</w:t>
      </w:r>
      <w:r>
        <w:rPr>
          <w:rFonts w:ascii="Times New Roman"/>
          <w:i/>
          <w:color w:val="0D0D0D"/>
          <w:spacing w:val="10"/>
        </w:rPr>
        <w:t xml:space="preserve"> </w:t>
      </w:r>
      <w:r>
        <w:rPr>
          <w:rFonts w:ascii="Times New Roman"/>
          <w:i/>
          <w:color w:val="0D0D0D"/>
        </w:rPr>
        <w:t>school</w:t>
      </w:r>
      <w:r>
        <w:rPr>
          <w:rFonts w:ascii="Times New Roman"/>
          <w:i/>
          <w:color w:val="0D0D0D"/>
          <w:spacing w:val="47"/>
          <w:w w:val="99"/>
        </w:rPr>
        <w:t xml:space="preserve"> </w:t>
      </w:r>
      <w:r>
        <w:rPr>
          <w:rFonts w:ascii="Times New Roman"/>
          <w:i/>
          <w:color w:val="0D0D0D"/>
        </w:rPr>
        <w:t>and</w:t>
      </w:r>
      <w:r>
        <w:rPr>
          <w:rFonts w:ascii="Times New Roman"/>
          <w:i/>
          <w:color w:val="0D0D0D"/>
          <w:spacing w:val="-8"/>
        </w:rPr>
        <w:t xml:space="preserve"> </w:t>
      </w:r>
      <w:r>
        <w:rPr>
          <w:rFonts w:ascii="Times New Roman"/>
          <w:i/>
          <w:color w:val="0D0D0D"/>
        </w:rPr>
        <w:t>enter</w:t>
      </w:r>
      <w:r>
        <w:rPr>
          <w:rFonts w:ascii="Times New Roman"/>
          <w:i/>
          <w:color w:val="0D0D0D"/>
          <w:spacing w:val="-8"/>
        </w:rPr>
        <w:t xml:space="preserve"> </w:t>
      </w:r>
      <w:r>
        <w:rPr>
          <w:rFonts w:ascii="Times New Roman"/>
          <w:i/>
          <w:color w:val="0D0D0D"/>
          <w:spacing w:val="-1"/>
        </w:rPr>
        <w:t>post-secondary</w:t>
      </w:r>
      <w:r>
        <w:rPr>
          <w:rFonts w:ascii="Times New Roman"/>
          <w:i/>
          <w:color w:val="0D0D0D"/>
          <w:spacing w:val="-8"/>
        </w:rPr>
        <w:t xml:space="preserve"> </w:t>
      </w:r>
      <w:r>
        <w:rPr>
          <w:rFonts w:ascii="Times New Roman"/>
          <w:i/>
          <w:color w:val="0D0D0D"/>
        </w:rPr>
        <w:t>education</w:t>
      </w:r>
      <w:r>
        <w:rPr>
          <w:rFonts w:ascii="Times New Roman"/>
          <w:i/>
          <w:color w:val="0D0D0D"/>
          <w:spacing w:val="-8"/>
        </w:rPr>
        <w:t xml:space="preserve"> </w:t>
      </w:r>
      <w:r>
        <w:rPr>
          <w:rFonts w:ascii="Times New Roman"/>
          <w:i/>
          <w:color w:val="0D0D0D"/>
          <w:spacing w:val="-1"/>
        </w:rPr>
        <w:t>and/or</w:t>
      </w:r>
      <w:r>
        <w:rPr>
          <w:rFonts w:ascii="Times New Roman"/>
          <w:i/>
          <w:color w:val="0D0D0D"/>
          <w:spacing w:val="-8"/>
        </w:rPr>
        <w:t xml:space="preserve"> </w:t>
      </w:r>
      <w:r>
        <w:rPr>
          <w:rFonts w:ascii="Times New Roman"/>
          <w:i/>
          <w:color w:val="0D0D0D"/>
        </w:rPr>
        <w:t>the</w:t>
      </w:r>
      <w:r>
        <w:rPr>
          <w:rFonts w:ascii="Times New Roman"/>
          <w:i/>
          <w:color w:val="0D0D0D"/>
          <w:spacing w:val="-8"/>
        </w:rPr>
        <w:t xml:space="preserve"> </w:t>
      </w:r>
      <w:r>
        <w:rPr>
          <w:rFonts w:ascii="Times New Roman"/>
          <w:i/>
          <w:color w:val="0D0D0D"/>
          <w:spacing w:val="-1"/>
        </w:rPr>
        <w:t>workforce.</w:t>
      </w:r>
    </w:p>
    <w:p w14:paraId="5135C04A" w14:textId="77777777" w:rsidR="00367414" w:rsidRDefault="00000000">
      <w:pPr>
        <w:ind w:left="580" w:right="717" w:firstLine="42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color w:val="0D0D0D"/>
        </w:rPr>
        <w:t>The</w:t>
      </w:r>
      <w:r>
        <w:rPr>
          <w:rFonts w:ascii="Times New Roman"/>
          <w:i/>
          <w:color w:val="0D0D0D"/>
          <w:spacing w:val="10"/>
        </w:rPr>
        <w:t xml:space="preserve"> </w:t>
      </w:r>
      <w:r>
        <w:rPr>
          <w:rFonts w:ascii="Times New Roman"/>
          <w:i/>
          <w:color w:val="0D0D0D"/>
        </w:rPr>
        <w:t>authorization</w:t>
      </w:r>
      <w:r>
        <w:rPr>
          <w:rFonts w:ascii="Times New Roman"/>
          <w:i/>
          <w:color w:val="0D0D0D"/>
          <w:spacing w:val="11"/>
        </w:rPr>
        <w:t xml:space="preserve"> </w:t>
      </w:r>
      <w:r>
        <w:rPr>
          <w:rFonts w:ascii="Times New Roman"/>
          <w:i/>
          <w:color w:val="0D0D0D"/>
          <w:spacing w:val="-1"/>
        </w:rPr>
        <w:t>for</w:t>
      </w:r>
      <w:r>
        <w:rPr>
          <w:rFonts w:ascii="Times New Roman"/>
          <w:i/>
          <w:color w:val="0D0D0D"/>
          <w:spacing w:val="10"/>
        </w:rPr>
        <w:t xml:space="preserve"> </w:t>
      </w:r>
      <w:r>
        <w:rPr>
          <w:rFonts w:ascii="Times New Roman"/>
          <w:i/>
          <w:color w:val="0D0D0D"/>
          <w:spacing w:val="-1"/>
        </w:rPr>
        <w:t>emergency</w:t>
      </w:r>
      <w:r>
        <w:rPr>
          <w:rFonts w:ascii="Times New Roman"/>
          <w:i/>
          <w:color w:val="0D0D0D"/>
          <w:spacing w:val="11"/>
        </w:rPr>
        <w:t xml:space="preserve"> </w:t>
      </w:r>
      <w:r>
        <w:rPr>
          <w:rFonts w:ascii="Times New Roman"/>
          <w:i/>
          <w:color w:val="0D0D0D"/>
        </w:rPr>
        <w:t>action</w:t>
      </w:r>
      <w:r>
        <w:rPr>
          <w:rFonts w:ascii="Times New Roman"/>
          <w:i/>
          <w:color w:val="0D0D0D"/>
          <w:spacing w:val="11"/>
        </w:rPr>
        <w:t xml:space="preserve"> </w:t>
      </w:r>
      <w:r>
        <w:rPr>
          <w:rFonts w:ascii="Times New Roman"/>
          <w:i/>
          <w:color w:val="0D0D0D"/>
        </w:rPr>
        <w:t>in</w:t>
      </w:r>
      <w:r>
        <w:rPr>
          <w:rFonts w:ascii="Times New Roman"/>
          <w:i/>
          <w:color w:val="0D0D0D"/>
          <w:spacing w:val="10"/>
        </w:rPr>
        <w:t xml:space="preserve"> </w:t>
      </w:r>
      <w:r>
        <w:rPr>
          <w:rFonts w:ascii="Times New Roman"/>
          <w:i/>
          <w:color w:val="0D0D0D"/>
        </w:rPr>
        <w:t>this</w:t>
      </w:r>
      <w:r>
        <w:rPr>
          <w:rFonts w:ascii="Times New Roman"/>
          <w:i/>
          <w:color w:val="0D0D0D"/>
          <w:spacing w:val="11"/>
        </w:rPr>
        <w:t xml:space="preserve"> </w:t>
      </w:r>
      <w:r>
        <w:rPr>
          <w:rFonts w:ascii="Times New Roman"/>
          <w:i/>
          <w:color w:val="0D0D0D"/>
          <w:spacing w:val="-1"/>
        </w:rPr>
        <w:t>matter</w:t>
      </w:r>
      <w:r>
        <w:rPr>
          <w:rFonts w:ascii="Times New Roman"/>
          <w:i/>
          <w:color w:val="0D0D0D"/>
          <w:spacing w:val="12"/>
        </w:rPr>
        <w:t xml:space="preserve"> </w:t>
      </w:r>
      <w:r>
        <w:rPr>
          <w:rFonts w:ascii="Times New Roman"/>
          <w:i/>
          <w:color w:val="0D0D0D"/>
        </w:rPr>
        <w:t>is</w:t>
      </w:r>
      <w:r>
        <w:rPr>
          <w:rFonts w:ascii="Times New Roman"/>
          <w:i/>
          <w:color w:val="0D0D0D"/>
          <w:spacing w:val="11"/>
        </w:rPr>
        <w:t xml:space="preserve"> </w:t>
      </w:r>
      <w:r>
        <w:rPr>
          <w:rFonts w:ascii="Times New Roman"/>
          <w:i/>
          <w:color w:val="0D0D0D"/>
          <w:spacing w:val="-1"/>
        </w:rPr>
        <w:t>contained</w:t>
      </w:r>
      <w:r>
        <w:rPr>
          <w:rFonts w:ascii="Times New Roman"/>
          <w:i/>
          <w:color w:val="0D0D0D"/>
          <w:spacing w:val="12"/>
        </w:rPr>
        <w:t xml:space="preserve"> </w:t>
      </w:r>
      <w:r>
        <w:rPr>
          <w:rFonts w:ascii="Times New Roman"/>
          <w:i/>
          <w:color w:val="0D0D0D"/>
        </w:rPr>
        <w:t>in</w:t>
      </w:r>
      <w:r>
        <w:rPr>
          <w:rFonts w:ascii="Times New Roman"/>
          <w:i/>
          <w:color w:val="0D0D0D"/>
          <w:spacing w:val="11"/>
        </w:rPr>
        <w:t xml:space="preserve"> </w:t>
      </w:r>
      <w:r>
        <w:rPr>
          <w:rFonts w:ascii="Times New Roman"/>
          <w:i/>
          <w:color w:val="0D0D0D"/>
        </w:rPr>
        <w:t>House</w:t>
      </w:r>
      <w:r>
        <w:rPr>
          <w:rFonts w:ascii="Times New Roman"/>
          <w:i/>
          <w:color w:val="0D0D0D"/>
          <w:spacing w:val="12"/>
        </w:rPr>
        <w:t xml:space="preserve"> </w:t>
      </w:r>
      <w:r>
        <w:rPr>
          <w:rFonts w:ascii="Times New Roman"/>
          <w:i/>
          <w:color w:val="0D0D0D"/>
        </w:rPr>
        <w:t>Bill</w:t>
      </w:r>
      <w:r>
        <w:rPr>
          <w:rFonts w:ascii="Times New Roman"/>
          <w:i/>
          <w:color w:val="0D0D0D"/>
          <w:spacing w:val="11"/>
        </w:rPr>
        <w:t xml:space="preserve"> </w:t>
      </w:r>
      <w:r>
        <w:rPr>
          <w:rFonts w:ascii="Times New Roman"/>
          <w:i/>
          <w:color w:val="0D0D0D"/>
        </w:rPr>
        <w:t>1</w:t>
      </w:r>
      <w:r>
        <w:rPr>
          <w:rFonts w:ascii="Times New Roman"/>
          <w:i/>
          <w:color w:val="0D0D0D"/>
          <w:spacing w:val="12"/>
        </w:rPr>
        <w:t xml:space="preserve"> </w:t>
      </w:r>
      <w:r>
        <w:rPr>
          <w:rFonts w:ascii="Times New Roman"/>
          <w:i/>
          <w:color w:val="0D0D0D"/>
        </w:rPr>
        <w:t>of</w:t>
      </w:r>
      <w:r>
        <w:rPr>
          <w:rFonts w:ascii="Times New Roman"/>
          <w:i/>
          <w:color w:val="0D0D0D"/>
          <w:spacing w:val="10"/>
        </w:rPr>
        <w:t xml:space="preserve"> </w:t>
      </w:r>
      <w:r>
        <w:rPr>
          <w:rFonts w:ascii="Times New Roman"/>
          <w:i/>
          <w:color w:val="0D0D0D"/>
        </w:rPr>
        <w:t>the</w:t>
      </w:r>
      <w:r>
        <w:rPr>
          <w:rFonts w:ascii="Times New Roman"/>
          <w:i/>
          <w:color w:val="0D0D0D"/>
          <w:spacing w:val="11"/>
        </w:rPr>
        <w:t xml:space="preserve"> </w:t>
      </w:r>
      <w:r>
        <w:rPr>
          <w:rFonts w:ascii="Times New Roman"/>
          <w:i/>
          <w:color w:val="0D0D0D"/>
        </w:rPr>
        <w:t>2007</w:t>
      </w:r>
      <w:r>
        <w:rPr>
          <w:rFonts w:ascii="Times New Roman"/>
          <w:i/>
          <w:color w:val="0D0D0D"/>
          <w:spacing w:val="12"/>
        </w:rPr>
        <w:t xml:space="preserve"> </w:t>
      </w:r>
      <w:r>
        <w:rPr>
          <w:rFonts w:ascii="Times New Roman"/>
          <w:i/>
          <w:color w:val="0D0D0D"/>
        </w:rPr>
        <w:t>Regular</w:t>
      </w:r>
      <w:r>
        <w:rPr>
          <w:rFonts w:ascii="Times New Roman"/>
          <w:i/>
          <w:color w:val="0D0D0D"/>
          <w:spacing w:val="29"/>
          <w:w w:val="99"/>
        </w:rPr>
        <w:t xml:space="preserve"> </w:t>
      </w:r>
      <w:r>
        <w:rPr>
          <w:rFonts w:ascii="Times New Roman"/>
          <w:i/>
          <w:color w:val="0D0D0D"/>
        </w:rPr>
        <w:t>Session</w:t>
      </w:r>
      <w:r>
        <w:rPr>
          <w:rFonts w:ascii="Times New Roman"/>
          <w:i/>
          <w:color w:val="0D0D0D"/>
          <w:spacing w:val="-8"/>
        </w:rPr>
        <w:t xml:space="preserve"> </w:t>
      </w:r>
      <w:r>
        <w:rPr>
          <w:rFonts w:ascii="Times New Roman"/>
          <w:i/>
          <w:color w:val="0D0D0D"/>
        </w:rPr>
        <w:t>of</w:t>
      </w:r>
      <w:r>
        <w:rPr>
          <w:rFonts w:ascii="Times New Roman"/>
          <w:i/>
          <w:color w:val="0D0D0D"/>
          <w:spacing w:val="-8"/>
        </w:rPr>
        <w:t xml:space="preserve"> </w:t>
      </w:r>
      <w:r>
        <w:rPr>
          <w:rFonts w:ascii="Times New Roman"/>
          <w:i/>
          <w:color w:val="0D0D0D"/>
        </w:rPr>
        <w:t>the</w:t>
      </w:r>
      <w:r>
        <w:rPr>
          <w:rFonts w:ascii="Times New Roman"/>
          <w:i/>
          <w:color w:val="0D0D0D"/>
          <w:spacing w:val="-9"/>
        </w:rPr>
        <w:t xml:space="preserve"> </w:t>
      </w:r>
      <w:r>
        <w:rPr>
          <w:rFonts w:ascii="Times New Roman"/>
          <w:i/>
          <w:color w:val="0D0D0D"/>
        </w:rPr>
        <w:t>Louisiana</w:t>
      </w:r>
      <w:r>
        <w:rPr>
          <w:rFonts w:ascii="Times New Roman"/>
          <w:i/>
          <w:color w:val="0D0D0D"/>
          <w:spacing w:val="-8"/>
        </w:rPr>
        <w:t xml:space="preserve"> </w:t>
      </w:r>
      <w:r>
        <w:rPr>
          <w:rFonts w:ascii="Times New Roman"/>
          <w:i/>
          <w:color w:val="0D0D0D"/>
          <w:spacing w:val="-1"/>
        </w:rPr>
        <w:t>Legislature.</w:t>
      </w:r>
    </w:p>
    <w:p w14:paraId="161EB8E4" w14:textId="77777777" w:rsidR="00367414" w:rsidRDefault="00000000">
      <w:pPr>
        <w:spacing w:line="354" w:lineRule="auto"/>
        <w:ind w:left="4549" w:right="456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color w:val="0D0D0D"/>
          <w:spacing w:val="-1"/>
        </w:rPr>
        <w:t>LAC</w:t>
      </w:r>
      <w:r>
        <w:rPr>
          <w:rFonts w:ascii="Times New Roman"/>
          <w:b/>
          <w:color w:val="0D0D0D"/>
          <w:spacing w:val="-10"/>
        </w:rPr>
        <w:t xml:space="preserve"> </w:t>
      </w:r>
      <w:r>
        <w:rPr>
          <w:rFonts w:ascii="Times New Roman"/>
          <w:b/>
          <w:color w:val="0D0D0D"/>
          <w:spacing w:val="-1"/>
        </w:rPr>
        <w:t>Title</w:t>
      </w:r>
      <w:r>
        <w:rPr>
          <w:rFonts w:ascii="Times New Roman"/>
          <w:b/>
          <w:color w:val="0D0D0D"/>
          <w:spacing w:val="-7"/>
        </w:rPr>
        <w:t xml:space="preserve"> </w:t>
      </w:r>
      <w:r>
        <w:rPr>
          <w:rFonts w:ascii="Times New Roman"/>
          <w:b/>
          <w:color w:val="0D0D0D"/>
          <w:spacing w:val="-1"/>
        </w:rPr>
        <w:t>Number</w:t>
      </w:r>
      <w:r>
        <w:rPr>
          <w:rFonts w:ascii="Times New Roman"/>
          <w:b/>
          <w:color w:val="0D0D0D"/>
          <w:spacing w:val="25"/>
          <w:w w:val="99"/>
        </w:rPr>
        <w:t xml:space="preserve"> </w:t>
      </w:r>
      <w:r>
        <w:rPr>
          <w:rFonts w:ascii="Times New Roman"/>
          <w:b/>
          <w:color w:val="0D0D0D"/>
        </w:rPr>
        <w:t>Title</w:t>
      </w:r>
      <w:r>
        <w:rPr>
          <w:rFonts w:ascii="Times New Roman"/>
          <w:b/>
          <w:color w:val="0D0D0D"/>
          <w:spacing w:val="-10"/>
        </w:rPr>
        <w:t xml:space="preserve"> </w:t>
      </w:r>
      <w:r>
        <w:rPr>
          <w:rFonts w:ascii="Times New Roman"/>
          <w:b/>
          <w:color w:val="0D0D0D"/>
        </w:rPr>
        <w:t>Name</w:t>
      </w:r>
    </w:p>
    <w:p w14:paraId="33A7CCC9" w14:textId="77777777" w:rsidR="00367414" w:rsidRDefault="00000000">
      <w:pPr>
        <w:spacing w:before="3" w:line="354" w:lineRule="auto"/>
        <w:ind w:left="4158" w:right="4176" w:hanging="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color w:val="0D0D0D"/>
        </w:rPr>
        <w:t>Part</w:t>
      </w:r>
      <w:r>
        <w:rPr>
          <w:rFonts w:ascii="Times New Roman"/>
          <w:b/>
          <w:color w:val="0D0D0D"/>
          <w:spacing w:val="-7"/>
        </w:rPr>
        <w:t xml:space="preserve"> </w:t>
      </w:r>
      <w:r>
        <w:rPr>
          <w:rFonts w:ascii="Times New Roman"/>
          <w:b/>
          <w:color w:val="0D0D0D"/>
        </w:rPr>
        <w:t>Number</w:t>
      </w:r>
      <w:r>
        <w:rPr>
          <w:rFonts w:ascii="Times New Roman"/>
          <w:b/>
          <w:color w:val="0D0D0D"/>
          <w:spacing w:val="-7"/>
        </w:rPr>
        <w:t xml:space="preserve"> </w:t>
      </w:r>
      <w:r>
        <w:rPr>
          <w:rFonts w:ascii="Times New Roman"/>
          <w:b/>
          <w:color w:val="0D0D0D"/>
        </w:rPr>
        <w:t>and</w:t>
      </w:r>
      <w:r>
        <w:rPr>
          <w:rFonts w:ascii="Times New Roman"/>
          <w:b/>
          <w:color w:val="0D0D0D"/>
          <w:spacing w:val="-7"/>
        </w:rPr>
        <w:t xml:space="preserve"> </w:t>
      </w:r>
      <w:r>
        <w:rPr>
          <w:rFonts w:ascii="Times New Roman"/>
          <w:b/>
          <w:color w:val="0D0D0D"/>
        </w:rPr>
        <w:t>Name</w:t>
      </w:r>
      <w:r>
        <w:rPr>
          <w:rFonts w:ascii="Times New Roman"/>
          <w:b/>
          <w:color w:val="0D0D0D"/>
          <w:w w:val="99"/>
        </w:rPr>
        <w:t xml:space="preserve"> </w:t>
      </w:r>
      <w:r>
        <w:rPr>
          <w:rFonts w:ascii="Times New Roman"/>
          <w:b/>
          <w:color w:val="0D0D0D"/>
        </w:rPr>
        <w:t>Chapter</w:t>
      </w:r>
      <w:r>
        <w:rPr>
          <w:rFonts w:ascii="Times New Roman"/>
          <w:b/>
          <w:color w:val="0D0D0D"/>
          <w:spacing w:val="-10"/>
        </w:rPr>
        <w:t xml:space="preserve"> </w:t>
      </w:r>
      <w:r>
        <w:rPr>
          <w:rFonts w:ascii="Times New Roman"/>
          <w:b/>
          <w:color w:val="0D0D0D"/>
        </w:rPr>
        <w:t>Number</w:t>
      </w:r>
      <w:r>
        <w:rPr>
          <w:rFonts w:ascii="Times New Roman"/>
          <w:b/>
          <w:color w:val="0D0D0D"/>
          <w:spacing w:val="-9"/>
        </w:rPr>
        <w:t xml:space="preserve"> </w:t>
      </w:r>
      <w:r>
        <w:rPr>
          <w:rFonts w:ascii="Times New Roman"/>
          <w:b/>
          <w:color w:val="0D0D0D"/>
        </w:rPr>
        <w:t>and</w:t>
      </w:r>
      <w:r>
        <w:rPr>
          <w:rFonts w:ascii="Times New Roman"/>
          <w:b/>
          <w:color w:val="0D0D0D"/>
          <w:spacing w:val="-9"/>
        </w:rPr>
        <w:t xml:space="preserve"> </w:t>
      </w:r>
      <w:r>
        <w:rPr>
          <w:rFonts w:ascii="Times New Roman"/>
          <w:b/>
          <w:color w:val="0D0D0D"/>
        </w:rPr>
        <w:t>Name</w:t>
      </w:r>
      <w:r>
        <w:rPr>
          <w:rFonts w:ascii="Times New Roman"/>
          <w:b/>
          <w:color w:val="0D0D0D"/>
          <w:spacing w:val="22"/>
          <w:w w:val="99"/>
        </w:rPr>
        <w:t xml:space="preserve"> </w:t>
      </w:r>
      <w:r>
        <w:rPr>
          <w:rFonts w:ascii="Times New Roman"/>
          <w:b/>
          <w:color w:val="0D0D0D"/>
        </w:rPr>
        <w:t>Section</w:t>
      </w:r>
      <w:r>
        <w:rPr>
          <w:rFonts w:ascii="Times New Roman"/>
          <w:b/>
          <w:color w:val="0D0D0D"/>
          <w:spacing w:val="-8"/>
        </w:rPr>
        <w:t xml:space="preserve"> </w:t>
      </w:r>
      <w:r>
        <w:rPr>
          <w:rFonts w:ascii="Times New Roman"/>
          <w:b/>
          <w:color w:val="0D0D0D"/>
        </w:rPr>
        <w:t>Number</w:t>
      </w:r>
      <w:r>
        <w:rPr>
          <w:rFonts w:ascii="Times New Roman"/>
          <w:b/>
          <w:color w:val="0D0D0D"/>
          <w:spacing w:val="-8"/>
        </w:rPr>
        <w:t xml:space="preserve"> </w:t>
      </w:r>
      <w:r>
        <w:rPr>
          <w:rFonts w:ascii="Times New Roman"/>
          <w:b/>
          <w:color w:val="0D0D0D"/>
        </w:rPr>
        <w:t>and</w:t>
      </w:r>
      <w:r>
        <w:rPr>
          <w:rFonts w:ascii="Times New Roman"/>
          <w:b/>
          <w:color w:val="0D0D0D"/>
          <w:spacing w:val="-8"/>
        </w:rPr>
        <w:t xml:space="preserve"> </w:t>
      </w:r>
      <w:r>
        <w:rPr>
          <w:rFonts w:ascii="Times New Roman"/>
          <w:b/>
          <w:color w:val="0D0D0D"/>
        </w:rPr>
        <w:t>Name</w:t>
      </w:r>
      <w:r>
        <w:rPr>
          <w:rFonts w:ascii="Times New Roman"/>
          <w:b/>
          <w:color w:val="0D0D0D"/>
          <w:w w:val="99"/>
        </w:rPr>
        <w:t xml:space="preserve"> </w:t>
      </w:r>
      <w:r>
        <w:rPr>
          <w:rFonts w:ascii="Times New Roman"/>
          <w:b/>
          <w:color w:val="0D0D0D"/>
        </w:rPr>
        <w:t>Codified</w:t>
      </w:r>
      <w:r>
        <w:rPr>
          <w:rFonts w:ascii="Times New Roman"/>
          <w:b/>
          <w:color w:val="0D0D0D"/>
          <w:spacing w:val="-9"/>
        </w:rPr>
        <w:t xml:space="preserve"> </w:t>
      </w:r>
      <w:r>
        <w:rPr>
          <w:rFonts w:ascii="Times New Roman"/>
          <w:b/>
          <w:color w:val="0D0D0D"/>
        </w:rPr>
        <w:t>Contents</w:t>
      </w:r>
      <w:r>
        <w:rPr>
          <w:rFonts w:ascii="Times New Roman"/>
          <w:b/>
          <w:color w:val="0D0D0D"/>
          <w:spacing w:val="-8"/>
        </w:rPr>
        <w:t xml:space="preserve"> </w:t>
      </w:r>
      <w:r>
        <w:rPr>
          <w:rFonts w:ascii="Times New Roman"/>
          <w:b/>
          <w:color w:val="0D0D0D"/>
        </w:rPr>
        <w:t>of</w:t>
      </w:r>
      <w:r>
        <w:rPr>
          <w:rFonts w:ascii="Times New Roman"/>
          <w:b/>
          <w:color w:val="0D0D0D"/>
          <w:spacing w:val="-9"/>
        </w:rPr>
        <w:t xml:space="preserve"> </w:t>
      </w:r>
      <w:r>
        <w:rPr>
          <w:rFonts w:ascii="Times New Roman"/>
          <w:b/>
          <w:color w:val="0D0D0D"/>
        </w:rPr>
        <w:t>Section</w:t>
      </w:r>
      <w:r>
        <w:rPr>
          <w:rFonts w:ascii="Times New Roman"/>
          <w:b/>
          <w:color w:val="0D0D0D"/>
          <w:w w:val="99"/>
        </w:rPr>
        <w:t xml:space="preserve"> </w:t>
      </w:r>
      <w:r>
        <w:rPr>
          <w:rFonts w:ascii="Times New Roman"/>
          <w:b/>
          <w:color w:val="0D0D0D"/>
        </w:rPr>
        <w:t>Authority</w:t>
      </w:r>
      <w:r>
        <w:rPr>
          <w:rFonts w:ascii="Times New Roman"/>
          <w:b/>
          <w:color w:val="0D0D0D"/>
          <w:spacing w:val="-14"/>
        </w:rPr>
        <w:t xml:space="preserve"> </w:t>
      </w:r>
      <w:r>
        <w:rPr>
          <w:rFonts w:ascii="Times New Roman"/>
          <w:b/>
          <w:color w:val="0D0D0D"/>
        </w:rPr>
        <w:t>Note</w:t>
      </w:r>
    </w:p>
    <w:p w14:paraId="4767F936" w14:textId="77777777" w:rsidR="00367414" w:rsidRDefault="00000000">
      <w:pPr>
        <w:spacing w:before="3"/>
        <w:ind w:left="1534" w:right="155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color w:val="0D0D0D"/>
        </w:rPr>
        <w:t>Historical</w:t>
      </w:r>
      <w:r>
        <w:rPr>
          <w:rFonts w:ascii="Times New Roman"/>
          <w:b/>
          <w:color w:val="0D0D0D"/>
          <w:spacing w:val="-14"/>
        </w:rPr>
        <w:t xml:space="preserve"> </w:t>
      </w:r>
      <w:r>
        <w:rPr>
          <w:rFonts w:ascii="Times New Roman"/>
          <w:b/>
          <w:color w:val="0D0D0D"/>
        </w:rPr>
        <w:t>Note</w:t>
      </w:r>
    </w:p>
    <w:p w14:paraId="7AD05D50" w14:textId="77777777" w:rsidR="00367414" w:rsidRDefault="00000000">
      <w:pPr>
        <w:spacing w:before="120"/>
        <w:ind w:left="1534" w:right="155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color w:val="0D0D0D"/>
          <w:spacing w:val="-1"/>
        </w:rPr>
        <w:t>**Continue</w:t>
      </w:r>
      <w:r>
        <w:rPr>
          <w:rFonts w:ascii="Times New Roman"/>
          <w:i/>
          <w:color w:val="0D0D0D"/>
          <w:spacing w:val="-11"/>
        </w:rPr>
        <w:t xml:space="preserve"> </w:t>
      </w:r>
      <w:r>
        <w:rPr>
          <w:rFonts w:ascii="Times New Roman"/>
          <w:i/>
          <w:color w:val="0D0D0D"/>
          <w:spacing w:val="-1"/>
        </w:rPr>
        <w:t>Sections</w:t>
      </w:r>
      <w:r>
        <w:rPr>
          <w:rFonts w:ascii="Times New Roman"/>
          <w:i/>
          <w:color w:val="0D0D0D"/>
          <w:spacing w:val="-10"/>
        </w:rPr>
        <w:t xml:space="preserve"> </w:t>
      </w:r>
      <w:r>
        <w:rPr>
          <w:rFonts w:ascii="Times New Roman"/>
          <w:i/>
          <w:color w:val="0D0D0D"/>
        </w:rPr>
        <w:t>as</w:t>
      </w:r>
      <w:r>
        <w:rPr>
          <w:rFonts w:ascii="Times New Roman"/>
          <w:i/>
          <w:color w:val="0D0D0D"/>
          <w:spacing w:val="-11"/>
        </w:rPr>
        <w:t xml:space="preserve"> </w:t>
      </w:r>
      <w:r>
        <w:rPr>
          <w:rFonts w:ascii="Times New Roman"/>
          <w:i/>
          <w:color w:val="0D0D0D"/>
          <w:spacing w:val="-1"/>
        </w:rPr>
        <w:t>applicable**</w:t>
      </w:r>
    </w:p>
    <w:p w14:paraId="2698B7F5" w14:textId="77777777" w:rsidR="00367414" w:rsidRDefault="00000000">
      <w:pPr>
        <w:spacing w:before="120"/>
        <w:ind w:left="1534" w:right="155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color w:val="0D0D0D"/>
        </w:rPr>
        <w:t>Name</w:t>
      </w:r>
      <w:r>
        <w:rPr>
          <w:rFonts w:ascii="Times New Roman"/>
          <w:b/>
          <w:color w:val="0D0D0D"/>
          <w:spacing w:val="-7"/>
        </w:rPr>
        <w:t xml:space="preserve"> </w:t>
      </w:r>
      <w:r>
        <w:rPr>
          <w:rFonts w:ascii="Times New Roman"/>
          <w:b/>
          <w:color w:val="0D0D0D"/>
        </w:rPr>
        <w:t>of</w:t>
      </w:r>
      <w:r>
        <w:rPr>
          <w:rFonts w:ascii="Times New Roman"/>
          <w:b/>
          <w:color w:val="0D0D0D"/>
          <w:spacing w:val="-7"/>
        </w:rPr>
        <w:t xml:space="preserve"> </w:t>
      </w:r>
      <w:r>
        <w:rPr>
          <w:rFonts w:ascii="Times New Roman"/>
          <w:b/>
          <w:color w:val="0D0D0D"/>
          <w:spacing w:val="-1"/>
        </w:rPr>
        <w:t>Person</w:t>
      </w:r>
      <w:r>
        <w:rPr>
          <w:rFonts w:ascii="Times New Roman"/>
          <w:b/>
          <w:color w:val="0D0D0D"/>
          <w:spacing w:val="-6"/>
        </w:rPr>
        <w:t xml:space="preserve"> </w:t>
      </w:r>
      <w:r>
        <w:rPr>
          <w:rFonts w:ascii="Times New Roman"/>
          <w:b/>
          <w:color w:val="0D0D0D"/>
        </w:rPr>
        <w:t>Responsible</w:t>
      </w:r>
      <w:r>
        <w:rPr>
          <w:rFonts w:ascii="Times New Roman"/>
          <w:b/>
          <w:color w:val="0D0D0D"/>
          <w:spacing w:val="-7"/>
        </w:rPr>
        <w:t xml:space="preserve"> </w:t>
      </w:r>
      <w:r>
        <w:rPr>
          <w:rFonts w:ascii="Times New Roman"/>
          <w:b/>
          <w:color w:val="0D0D0D"/>
        </w:rPr>
        <w:t>and</w:t>
      </w:r>
      <w:r>
        <w:rPr>
          <w:rFonts w:ascii="Times New Roman"/>
          <w:b/>
          <w:color w:val="0D0D0D"/>
          <w:spacing w:val="-6"/>
        </w:rPr>
        <w:t xml:space="preserve"> </w:t>
      </w:r>
      <w:r>
        <w:rPr>
          <w:rFonts w:ascii="Times New Roman"/>
          <w:b/>
          <w:color w:val="0D0D0D"/>
        </w:rPr>
        <w:t>Title</w:t>
      </w:r>
    </w:p>
    <w:p w14:paraId="4BD5E913" w14:textId="77777777" w:rsidR="00367414" w:rsidRDefault="00367414">
      <w:pPr>
        <w:rPr>
          <w:rFonts w:ascii="Times New Roman" w:eastAsia="Times New Roman" w:hAnsi="Times New Roman" w:cs="Times New Roman"/>
          <w:b/>
          <w:bCs/>
        </w:rPr>
      </w:pPr>
    </w:p>
    <w:p w14:paraId="685B6B25" w14:textId="77777777" w:rsidR="00367414" w:rsidRDefault="00367414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62A6434" w14:textId="77777777" w:rsidR="00367414" w:rsidRDefault="00000000">
      <w:pPr>
        <w:ind w:left="100" w:right="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color w:val="0D0D0D"/>
          <w:spacing w:val="-1"/>
          <w:sz w:val="24"/>
        </w:rPr>
        <w:t>REMEMBER:</w:t>
      </w:r>
      <w:r>
        <w:rPr>
          <w:rFonts w:ascii="Times New Roman"/>
          <w:b/>
          <w:i/>
          <w:color w:val="0D0D0D"/>
          <w:spacing w:val="59"/>
          <w:sz w:val="24"/>
        </w:rPr>
        <w:t xml:space="preserve"> </w:t>
      </w:r>
      <w:r>
        <w:rPr>
          <w:rFonts w:ascii="Times New Roman"/>
          <w:b/>
          <w:i/>
          <w:color w:val="0D0D0D"/>
          <w:spacing w:val="-1"/>
          <w:sz w:val="24"/>
          <w:u w:val="thick" w:color="0D0D0D"/>
        </w:rPr>
        <w:t>DO</w:t>
      </w:r>
      <w:r>
        <w:rPr>
          <w:rFonts w:ascii="Times New Roman"/>
          <w:b/>
          <w:i/>
          <w:color w:val="0D0D0D"/>
          <w:sz w:val="24"/>
          <w:u w:val="thick" w:color="0D0D0D"/>
        </w:rPr>
        <w:t xml:space="preserve"> </w:t>
      </w:r>
      <w:r>
        <w:rPr>
          <w:rFonts w:ascii="Times New Roman"/>
          <w:b/>
          <w:i/>
          <w:color w:val="0D0D0D"/>
          <w:spacing w:val="-1"/>
          <w:sz w:val="24"/>
          <w:u w:val="thick" w:color="0D0D0D"/>
        </w:rPr>
        <w:t>NOT</w:t>
      </w:r>
      <w:r>
        <w:rPr>
          <w:rFonts w:ascii="Times New Roman"/>
          <w:b/>
          <w:i/>
          <w:color w:val="0D0D0D"/>
          <w:sz w:val="24"/>
          <w:u w:val="thick" w:color="0D0D0D"/>
        </w:rPr>
        <w:t xml:space="preserve"> </w:t>
      </w:r>
      <w:r>
        <w:rPr>
          <w:rFonts w:ascii="Times New Roman"/>
          <w:b/>
          <w:i/>
          <w:color w:val="0D0D0D"/>
          <w:spacing w:val="-1"/>
          <w:sz w:val="24"/>
          <w:u w:val="thick" w:color="0D0D0D"/>
        </w:rPr>
        <w:t>USE</w:t>
      </w:r>
      <w:r>
        <w:rPr>
          <w:rFonts w:ascii="Times New Roman"/>
          <w:b/>
          <w:i/>
          <w:color w:val="0D0D0D"/>
          <w:sz w:val="24"/>
          <w:u w:val="thick" w:color="0D0D0D"/>
        </w:rPr>
        <w:t xml:space="preserve"> </w:t>
      </w:r>
      <w:r>
        <w:rPr>
          <w:rFonts w:ascii="Times New Roman"/>
          <w:b/>
          <w:i/>
          <w:color w:val="0D0D0D"/>
          <w:spacing w:val="-1"/>
          <w:sz w:val="24"/>
          <w:u w:val="thick" w:color="0D0D0D"/>
        </w:rPr>
        <w:t>TRACK</w:t>
      </w:r>
      <w:r>
        <w:rPr>
          <w:rFonts w:ascii="Times New Roman"/>
          <w:b/>
          <w:i/>
          <w:color w:val="0D0D0D"/>
          <w:sz w:val="24"/>
          <w:u w:val="thick" w:color="0D0D0D"/>
        </w:rPr>
        <w:t xml:space="preserve"> </w:t>
      </w:r>
      <w:r>
        <w:rPr>
          <w:rFonts w:ascii="Times New Roman"/>
          <w:b/>
          <w:i/>
          <w:color w:val="0D0D0D"/>
          <w:spacing w:val="-1"/>
          <w:sz w:val="24"/>
          <w:u w:val="thick" w:color="0D0D0D"/>
        </w:rPr>
        <w:t>CHANGES,</w:t>
      </w:r>
      <w:r>
        <w:rPr>
          <w:rFonts w:ascii="Times New Roman"/>
          <w:b/>
          <w:i/>
          <w:color w:val="0D0D0D"/>
          <w:sz w:val="24"/>
          <w:u w:val="thick" w:color="0D0D0D"/>
        </w:rPr>
        <w:t xml:space="preserve"> </w:t>
      </w:r>
      <w:r>
        <w:rPr>
          <w:rFonts w:ascii="Times New Roman"/>
          <w:b/>
          <w:i/>
          <w:color w:val="0D0D0D"/>
          <w:spacing w:val="-1"/>
          <w:sz w:val="24"/>
          <w:u w:val="thick" w:color="0D0D0D"/>
        </w:rPr>
        <w:t>AUTOMATED</w:t>
      </w:r>
      <w:r>
        <w:rPr>
          <w:rFonts w:ascii="Times New Roman"/>
          <w:b/>
          <w:i/>
          <w:color w:val="0D0D0D"/>
          <w:sz w:val="24"/>
          <w:u w:val="thick" w:color="0D0D0D"/>
        </w:rPr>
        <w:t xml:space="preserve"> </w:t>
      </w:r>
      <w:r>
        <w:rPr>
          <w:rFonts w:ascii="Times New Roman"/>
          <w:b/>
          <w:i/>
          <w:color w:val="0D0D0D"/>
          <w:spacing w:val="-1"/>
          <w:sz w:val="24"/>
          <w:u w:val="thick" w:color="0D0D0D"/>
        </w:rPr>
        <w:t>NUMBERING,</w:t>
      </w:r>
      <w:r>
        <w:rPr>
          <w:rFonts w:ascii="Times New Roman"/>
          <w:b/>
          <w:i/>
          <w:color w:val="0D0D0D"/>
          <w:sz w:val="24"/>
          <w:u w:val="thick" w:color="0D0D0D"/>
        </w:rPr>
        <w:t xml:space="preserve"> </w:t>
      </w:r>
      <w:r>
        <w:rPr>
          <w:rFonts w:ascii="Times New Roman"/>
          <w:b/>
          <w:i/>
          <w:color w:val="0D0D0D"/>
          <w:spacing w:val="-1"/>
          <w:sz w:val="24"/>
          <w:u w:val="thick" w:color="0D0D0D"/>
        </w:rPr>
        <w:t>OR</w:t>
      </w:r>
      <w:r>
        <w:rPr>
          <w:rFonts w:ascii="Times New Roman"/>
          <w:b/>
          <w:i/>
          <w:color w:val="0D0D0D"/>
          <w:spacing w:val="26"/>
          <w:sz w:val="24"/>
        </w:rPr>
        <w:t xml:space="preserve"> </w:t>
      </w:r>
      <w:r>
        <w:rPr>
          <w:rFonts w:ascii="Times New Roman"/>
          <w:b/>
          <w:i/>
          <w:color w:val="0D0D0D"/>
          <w:spacing w:val="-1"/>
          <w:sz w:val="24"/>
          <w:u w:val="thick" w:color="0D0D0D"/>
        </w:rPr>
        <w:t>STRIKETHOUGH/UNDERSCORE</w:t>
      </w:r>
      <w:r>
        <w:rPr>
          <w:rFonts w:ascii="Times New Roman"/>
          <w:b/>
          <w:i/>
          <w:color w:val="0D0D0D"/>
          <w:sz w:val="24"/>
          <w:u w:val="thick" w:color="0D0D0D"/>
        </w:rPr>
        <w:t xml:space="preserve"> </w:t>
      </w:r>
      <w:proofErr w:type="gramStart"/>
      <w:r>
        <w:rPr>
          <w:rFonts w:ascii="Times New Roman"/>
          <w:b/>
          <w:i/>
          <w:color w:val="0D0D0D"/>
          <w:spacing w:val="-1"/>
          <w:sz w:val="24"/>
          <w:u w:val="thick" w:color="0D0D0D"/>
        </w:rPr>
        <w:t>FOR</w:t>
      </w:r>
      <w:r>
        <w:rPr>
          <w:rFonts w:ascii="Times New Roman"/>
          <w:b/>
          <w:i/>
          <w:color w:val="0D0D0D"/>
          <w:sz w:val="24"/>
          <w:u w:val="thick" w:color="0D0D0D"/>
        </w:rPr>
        <w:t xml:space="preserve"> </w:t>
      </w:r>
      <w:r>
        <w:rPr>
          <w:rFonts w:ascii="Times New Roman"/>
          <w:b/>
          <w:i/>
          <w:color w:val="0D0D0D"/>
          <w:spacing w:val="1"/>
          <w:sz w:val="24"/>
          <w:u w:val="thick" w:color="0D0D0D"/>
        </w:rPr>
        <w:t xml:space="preserve"> </w:t>
      </w:r>
      <w:r>
        <w:rPr>
          <w:rFonts w:ascii="Times New Roman"/>
          <w:b/>
          <w:i/>
          <w:color w:val="0D0D0D"/>
          <w:spacing w:val="-1"/>
          <w:sz w:val="24"/>
          <w:u w:val="thick" w:color="0D0D0D"/>
        </w:rPr>
        <w:t>LOUISIANA</w:t>
      </w:r>
      <w:proofErr w:type="gramEnd"/>
      <w:r>
        <w:rPr>
          <w:rFonts w:ascii="Times New Roman"/>
          <w:b/>
          <w:i/>
          <w:color w:val="0D0D0D"/>
          <w:sz w:val="24"/>
          <w:u w:val="thick" w:color="0D0D0D"/>
        </w:rPr>
        <w:t xml:space="preserve"> </w:t>
      </w:r>
      <w:r>
        <w:rPr>
          <w:rFonts w:ascii="Times New Roman"/>
          <w:b/>
          <w:i/>
          <w:color w:val="0D0D0D"/>
          <w:spacing w:val="-1"/>
          <w:sz w:val="24"/>
          <w:u w:val="thick" w:color="0D0D0D"/>
        </w:rPr>
        <w:t>REGISTER</w:t>
      </w:r>
      <w:r>
        <w:rPr>
          <w:rFonts w:ascii="Times New Roman"/>
          <w:b/>
          <w:i/>
          <w:color w:val="0D0D0D"/>
          <w:sz w:val="24"/>
          <w:u w:val="thick" w:color="0D0D0D"/>
        </w:rPr>
        <w:t xml:space="preserve"> </w:t>
      </w:r>
      <w:r>
        <w:rPr>
          <w:rFonts w:ascii="Times New Roman"/>
          <w:b/>
          <w:i/>
          <w:color w:val="0D0D0D"/>
          <w:spacing w:val="-1"/>
          <w:sz w:val="24"/>
          <w:u w:val="thick" w:color="0D0D0D"/>
        </w:rPr>
        <w:t>ELECTRONIC</w:t>
      </w:r>
      <w:r>
        <w:rPr>
          <w:rFonts w:ascii="Times New Roman"/>
          <w:b/>
          <w:i/>
          <w:color w:val="0D0D0D"/>
          <w:sz w:val="24"/>
          <w:u w:val="thick" w:color="0D0D0D"/>
        </w:rPr>
        <w:t xml:space="preserve"> </w:t>
      </w:r>
      <w:r>
        <w:rPr>
          <w:rFonts w:ascii="Times New Roman"/>
          <w:b/>
          <w:i/>
          <w:color w:val="0D0D0D"/>
          <w:spacing w:val="-1"/>
          <w:sz w:val="24"/>
          <w:u w:val="thick" w:color="0D0D0D"/>
        </w:rPr>
        <w:t>DOCUMENT</w:t>
      </w:r>
      <w:r>
        <w:rPr>
          <w:rFonts w:ascii="Times New Roman"/>
          <w:b/>
          <w:i/>
          <w:color w:val="0D0D0D"/>
          <w:sz w:val="24"/>
          <w:u w:val="thick" w:color="0D0D0D"/>
        </w:rPr>
        <w:t xml:space="preserve"> </w:t>
      </w:r>
      <w:r>
        <w:rPr>
          <w:rFonts w:ascii="Times New Roman"/>
          <w:b/>
          <w:i/>
          <w:color w:val="0D0D0D"/>
          <w:spacing w:val="-1"/>
          <w:sz w:val="24"/>
          <w:u w:val="thick" w:color="0D0D0D"/>
        </w:rPr>
        <w:t>FILES.</w:t>
      </w:r>
    </w:p>
    <w:p w14:paraId="7352D8BC" w14:textId="77777777" w:rsidR="00367414" w:rsidRDefault="00367414">
      <w:pPr>
        <w:rPr>
          <w:rFonts w:ascii="Times New Roman" w:eastAsia="Times New Roman" w:hAnsi="Times New Roman" w:cs="Times New Roman"/>
          <w:sz w:val="24"/>
          <w:szCs w:val="24"/>
        </w:rPr>
        <w:sectPr w:rsidR="00367414">
          <w:pgSz w:w="12240" w:h="15840"/>
          <w:pgMar w:top="680" w:right="600" w:bottom="880" w:left="620" w:header="0" w:footer="685" w:gutter="0"/>
          <w:cols w:space="720"/>
        </w:sectPr>
      </w:pPr>
    </w:p>
    <w:p w14:paraId="4C5186D4" w14:textId="77777777" w:rsidR="00367414" w:rsidRDefault="00000000">
      <w:pPr>
        <w:spacing w:before="39"/>
        <w:ind w:left="2953" w:right="3312" w:firstLine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D0D0D"/>
          <w:sz w:val="24"/>
        </w:rPr>
        <w:lastRenderedPageBreak/>
        <w:t xml:space="preserve">Example of Legislative Summary Report (report </w:t>
      </w:r>
      <w:r>
        <w:rPr>
          <w:rFonts w:ascii="Times New Roman"/>
          <w:b/>
          <w:color w:val="0D0D0D"/>
          <w:spacing w:val="-1"/>
          <w:sz w:val="24"/>
        </w:rPr>
        <w:t>with</w:t>
      </w:r>
      <w:r>
        <w:rPr>
          <w:rFonts w:ascii="Times New Roman"/>
          <w:b/>
          <w:color w:val="0D0D0D"/>
          <w:sz w:val="24"/>
        </w:rPr>
        <w:t xml:space="preserve"> no changes and no comments)</w:t>
      </w:r>
    </w:p>
    <w:p w14:paraId="6EAE4775" w14:textId="77777777" w:rsidR="00367414" w:rsidRDefault="00000000">
      <w:pPr>
        <w:pStyle w:val="BodyText"/>
        <w:spacing w:before="0" w:line="228" w:lineRule="exact"/>
        <w:ind w:left="1840" w:right="2195"/>
        <w:jc w:val="center"/>
      </w:pPr>
      <w:r>
        <w:rPr>
          <w:color w:val="0D0D0D"/>
          <w:spacing w:val="-1"/>
        </w:rPr>
        <w:t>~Editing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 xml:space="preserve">and research </w:t>
      </w:r>
      <w:r>
        <w:rPr>
          <w:color w:val="0D0D0D"/>
        </w:rPr>
        <w:t>by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Ellen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Tauzin,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Senate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Staff, and Greg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Waddell, Attorney~</w:t>
      </w:r>
    </w:p>
    <w:p w14:paraId="2EF8488B" w14:textId="77777777" w:rsidR="00367414" w:rsidRDefault="00000000">
      <w:pPr>
        <w:pStyle w:val="BodyText"/>
        <w:numPr>
          <w:ilvl w:val="0"/>
          <w:numId w:val="1"/>
        </w:numPr>
        <w:tabs>
          <w:tab w:val="left" w:pos="460"/>
        </w:tabs>
        <w:spacing w:before="0"/>
        <w:ind w:right="104"/>
      </w:pPr>
      <w:r>
        <w:rPr>
          <w:color w:val="0D0D0D"/>
          <w:spacing w:val="-1"/>
        </w:rPr>
        <w:t>When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submitting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your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Summary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Report,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use the</w:t>
      </w:r>
      <w:r>
        <w:rPr>
          <w:color w:val="0D0D0D"/>
        </w:rPr>
        <w:t xml:space="preserve"> </w:t>
      </w:r>
      <w:r>
        <w:rPr>
          <w:color w:val="0D0D0D"/>
          <w:spacing w:val="-2"/>
        </w:rPr>
        <w:t>e-mail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addresses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 xml:space="preserve">provided </w:t>
      </w:r>
      <w:r>
        <w:rPr>
          <w:color w:val="0D0D0D"/>
        </w:rPr>
        <w:t>on</w:t>
      </w:r>
      <w:r>
        <w:rPr>
          <w:color w:val="0D0D0D"/>
          <w:spacing w:val="-1"/>
        </w:rPr>
        <w:t xml:space="preserve"> the Louisiana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State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Legislature APA webpage:</w:t>
      </w:r>
      <w:r>
        <w:rPr>
          <w:color w:val="0D0D0D"/>
          <w:spacing w:val="79"/>
        </w:rPr>
        <w:t xml:space="preserve"> </w:t>
      </w:r>
      <w:hyperlink r:id="rId24">
        <w:r>
          <w:rPr>
            <w:color w:val="0D0D0D"/>
            <w:spacing w:val="-1"/>
            <w:u w:val="single" w:color="0D0D0D"/>
          </w:rPr>
          <w:t>http://www.legis.la.gov/legis/APA.aspx</w:t>
        </w:r>
        <w:r>
          <w:rPr>
            <w:color w:val="0D0D0D"/>
            <w:spacing w:val="-1"/>
          </w:rPr>
          <w:t>.</w:t>
        </w:r>
      </w:hyperlink>
    </w:p>
    <w:p w14:paraId="0603CBD9" w14:textId="77777777" w:rsidR="00367414" w:rsidRDefault="00000000">
      <w:pPr>
        <w:pStyle w:val="BodyText"/>
        <w:numPr>
          <w:ilvl w:val="0"/>
          <w:numId w:val="1"/>
        </w:numPr>
        <w:tabs>
          <w:tab w:val="left" w:pos="460"/>
        </w:tabs>
        <w:spacing w:before="0"/>
        <w:rPr>
          <w:rFonts w:cs="Times New Roman"/>
        </w:rPr>
      </w:pPr>
      <w:r>
        <w:rPr>
          <w:color w:val="0D0D0D"/>
          <w:spacing w:val="-1"/>
        </w:rPr>
        <w:t>Attach</w:t>
      </w:r>
      <w:r>
        <w:rPr>
          <w:color w:val="0D0D0D"/>
        </w:rPr>
        <w:t xml:space="preserve"> a</w:t>
      </w:r>
      <w:r>
        <w:rPr>
          <w:color w:val="0D0D0D"/>
          <w:spacing w:val="-1"/>
        </w:rPr>
        <w:t xml:space="preserve"> copy </w:t>
      </w:r>
      <w:r>
        <w:rPr>
          <w:color w:val="0D0D0D"/>
        </w:rPr>
        <w:t>of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 xml:space="preserve">your original Notice </w:t>
      </w:r>
      <w:r>
        <w:rPr>
          <w:color w:val="0D0D0D"/>
        </w:rPr>
        <w:t>of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Intent with your report</w:t>
      </w:r>
      <w:r>
        <w:rPr>
          <w:b/>
          <w:color w:val="0D0D0D"/>
          <w:spacing w:val="-1"/>
        </w:rPr>
        <w:t>.</w:t>
      </w:r>
    </w:p>
    <w:p w14:paraId="5AB00505" w14:textId="77777777" w:rsidR="00367414" w:rsidRDefault="00367414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BD6BB5" w14:textId="77777777" w:rsidR="00367414" w:rsidRDefault="00000000">
      <w:pPr>
        <w:spacing w:line="200" w:lineRule="atLeast"/>
        <w:ind w:left="4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17FAC7" wp14:editId="5323ADD6">
            <wp:extent cx="5929759" cy="7449311"/>
            <wp:effectExtent l="0" t="0" r="0" b="0"/>
            <wp:docPr id="7" name="image6.png" descr="Example of Legislative Summary Repo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png" descr="Example of Legislative Summary Report 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759" cy="744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9BEE4" w14:textId="77777777" w:rsidR="00367414" w:rsidRDefault="00367414">
      <w:pPr>
        <w:spacing w:before="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A7D1D3F" w14:textId="77777777" w:rsidR="00367414" w:rsidRDefault="00000000">
      <w:pPr>
        <w:pStyle w:val="Heading4"/>
        <w:ind w:left="1836" w:right="2195"/>
        <w:jc w:val="center"/>
        <w:rPr>
          <w:b w:val="0"/>
          <w:bCs w:val="0"/>
        </w:rPr>
      </w:pPr>
      <w:r>
        <w:rPr>
          <w:color w:val="0D0D0D"/>
        </w:rPr>
        <w:t xml:space="preserve">Example of Legislative Summary Report </w:t>
      </w:r>
      <w:r>
        <w:rPr>
          <w:color w:val="0D0D0D"/>
          <w:spacing w:val="-1"/>
        </w:rPr>
        <w:t>(continued)</w:t>
      </w:r>
    </w:p>
    <w:p w14:paraId="2CD7F3B9" w14:textId="77777777" w:rsidR="00367414" w:rsidRDefault="00367414">
      <w:pPr>
        <w:jc w:val="center"/>
        <w:sectPr w:rsidR="00367414">
          <w:pgSz w:w="12240" w:h="15840"/>
          <w:pgMar w:top="680" w:right="620" w:bottom="880" w:left="980" w:header="0" w:footer="705" w:gutter="0"/>
          <w:cols w:space="720"/>
        </w:sectPr>
      </w:pPr>
    </w:p>
    <w:p w14:paraId="73ADC12B" w14:textId="77777777" w:rsidR="00367414" w:rsidRDefault="00000000">
      <w:pPr>
        <w:spacing w:before="39" w:line="275" w:lineRule="exact"/>
        <w:ind w:left="2197" w:right="219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D0D0D"/>
          <w:sz w:val="24"/>
        </w:rPr>
        <w:lastRenderedPageBreak/>
        <w:t xml:space="preserve">(report </w:t>
      </w:r>
      <w:r>
        <w:rPr>
          <w:rFonts w:ascii="Times New Roman"/>
          <w:b/>
          <w:color w:val="0D0D0D"/>
          <w:spacing w:val="-1"/>
          <w:sz w:val="24"/>
        </w:rPr>
        <w:t>with</w:t>
      </w:r>
      <w:r>
        <w:rPr>
          <w:rFonts w:ascii="Times New Roman"/>
          <w:b/>
          <w:color w:val="0D0D0D"/>
          <w:sz w:val="24"/>
        </w:rPr>
        <w:t xml:space="preserve"> changes and comments)</w:t>
      </w:r>
    </w:p>
    <w:p w14:paraId="6BD87AF7" w14:textId="77777777" w:rsidR="00367414" w:rsidRDefault="00000000">
      <w:pPr>
        <w:pStyle w:val="BodyText"/>
        <w:spacing w:before="0" w:line="229" w:lineRule="exact"/>
        <w:ind w:left="2200" w:right="2198"/>
        <w:jc w:val="center"/>
      </w:pPr>
      <w:r>
        <w:rPr>
          <w:color w:val="0D0D0D"/>
          <w:spacing w:val="-1"/>
        </w:rPr>
        <w:t>~Editing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 xml:space="preserve">and research </w:t>
      </w:r>
      <w:r>
        <w:rPr>
          <w:color w:val="0D0D0D"/>
        </w:rPr>
        <w:t>by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Ellen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Tauzin,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Senate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Staff, and Greg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Waddell, Attorney~</w:t>
      </w:r>
    </w:p>
    <w:p w14:paraId="6AF248BE" w14:textId="77777777" w:rsidR="00367414" w:rsidRDefault="00000000">
      <w:pPr>
        <w:pStyle w:val="BodyText"/>
        <w:numPr>
          <w:ilvl w:val="1"/>
          <w:numId w:val="1"/>
        </w:numPr>
        <w:tabs>
          <w:tab w:val="left" w:pos="820"/>
        </w:tabs>
        <w:spacing w:before="0"/>
        <w:ind w:right="104"/>
      </w:pPr>
      <w:r>
        <w:rPr>
          <w:color w:val="0D0D0D"/>
          <w:spacing w:val="-1"/>
        </w:rPr>
        <w:t>When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submitting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your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Summary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Report,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use the</w:t>
      </w:r>
      <w:r>
        <w:rPr>
          <w:color w:val="0D0D0D"/>
        </w:rPr>
        <w:t xml:space="preserve"> </w:t>
      </w:r>
      <w:r>
        <w:rPr>
          <w:color w:val="0D0D0D"/>
          <w:spacing w:val="-2"/>
        </w:rPr>
        <w:t>e-mail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addresses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 xml:space="preserve">provided </w:t>
      </w:r>
      <w:r>
        <w:rPr>
          <w:color w:val="0D0D0D"/>
        </w:rPr>
        <w:t>on</w:t>
      </w:r>
      <w:r>
        <w:rPr>
          <w:color w:val="0D0D0D"/>
          <w:spacing w:val="-1"/>
        </w:rPr>
        <w:t xml:space="preserve"> the Louisiana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State</w:t>
      </w:r>
      <w:r>
        <w:rPr>
          <w:color w:val="0D0D0D"/>
        </w:rPr>
        <w:t xml:space="preserve"> </w:t>
      </w:r>
      <w:r>
        <w:rPr>
          <w:color w:val="0D0D0D"/>
          <w:spacing w:val="-1"/>
        </w:rPr>
        <w:t>Legislature APA webpage:</w:t>
      </w:r>
      <w:r>
        <w:rPr>
          <w:color w:val="0D0D0D"/>
          <w:spacing w:val="79"/>
        </w:rPr>
        <w:t xml:space="preserve"> </w:t>
      </w:r>
      <w:hyperlink r:id="rId26">
        <w:r>
          <w:rPr>
            <w:color w:val="0D0D0D"/>
            <w:spacing w:val="-1"/>
            <w:u w:val="single" w:color="0D0D0D"/>
          </w:rPr>
          <w:t>http://www.legis.la.gov/legis/APA.aspx</w:t>
        </w:r>
        <w:r>
          <w:rPr>
            <w:color w:val="0D0D0D"/>
            <w:spacing w:val="-1"/>
          </w:rPr>
          <w:t>.</w:t>
        </w:r>
      </w:hyperlink>
    </w:p>
    <w:p w14:paraId="6BDD9A54" w14:textId="77777777" w:rsidR="00367414" w:rsidRDefault="00000000">
      <w:pPr>
        <w:pStyle w:val="BodyText"/>
        <w:numPr>
          <w:ilvl w:val="1"/>
          <w:numId w:val="1"/>
        </w:numPr>
        <w:tabs>
          <w:tab w:val="left" w:pos="820"/>
        </w:tabs>
        <w:spacing w:before="0"/>
        <w:rPr>
          <w:rFonts w:cs="Times New Roman"/>
        </w:rPr>
      </w:pPr>
      <w:r>
        <w:rPr>
          <w:color w:val="0D0D0D"/>
          <w:spacing w:val="-1"/>
        </w:rPr>
        <w:t>Attach</w:t>
      </w:r>
      <w:r>
        <w:rPr>
          <w:color w:val="0D0D0D"/>
        </w:rPr>
        <w:t xml:space="preserve"> a</w:t>
      </w:r>
      <w:r>
        <w:rPr>
          <w:color w:val="0D0D0D"/>
          <w:spacing w:val="-1"/>
        </w:rPr>
        <w:t xml:space="preserve"> copy </w:t>
      </w:r>
      <w:r>
        <w:rPr>
          <w:color w:val="0D0D0D"/>
        </w:rPr>
        <w:t>of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 xml:space="preserve">your original Notice </w:t>
      </w:r>
      <w:r>
        <w:rPr>
          <w:color w:val="0D0D0D"/>
        </w:rPr>
        <w:t>of</w:t>
      </w:r>
      <w:r>
        <w:rPr>
          <w:color w:val="0D0D0D"/>
          <w:spacing w:val="-2"/>
        </w:rPr>
        <w:t xml:space="preserve"> </w:t>
      </w:r>
      <w:r>
        <w:rPr>
          <w:color w:val="0D0D0D"/>
          <w:spacing w:val="-1"/>
        </w:rPr>
        <w:t>Intent with your report</w:t>
      </w:r>
      <w:r>
        <w:rPr>
          <w:b/>
          <w:color w:val="0D0D0D"/>
          <w:spacing w:val="-1"/>
        </w:rPr>
        <w:t>.</w:t>
      </w:r>
    </w:p>
    <w:p w14:paraId="2F768BB7" w14:textId="77777777" w:rsidR="00367414" w:rsidRDefault="00367414">
      <w:pPr>
        <w:spacing w:before="2"/>
        <w:rPr>
          <w:rFonts w:ascii="Times New Roman" w:eastAsia="Times New Roman" w:hAnsi="Times New Roman" w:cs="Times New Roman"/>
          <w:b/>
          <w:bCs/>
        </w:rPr>
      </w:pPr>
    </w:p>
    <w:p w14:paraId="71DAC76A" w14:textId="77777777" w:rsidR="00367414" w:rsidRDefault="00000000">
      <w:pPr>
        <w:spacing w:line="200" w:lineRule="atLeast"/>
        <w:ind w:left="8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86BBC71" wp14:editId="1935250C">
            <wp:extent cx="5850452" cy="7200900"/>
            <wp:effectExtent l="0" t="0" r="0" b="0"/>
            <wp:docPr id="9" name="image7.png" descr="Example of Legislative Summary Report (with changes and comment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png" descr="Example of Legislative Summary Report (with changes and comments)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452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128D6" w14:textId="77777777" w:rsidR="00367414" w:rsidRDefault="003674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67414">
          <w:pgSz w:w="12240" w:h="15840"/>
          <w:pgMar w:top="680" w:right="620" w:bottom="880" w:left="620" w:header="0" w:footer="685" w:gutter="0"/>
          <w:cols w:space="720"/>
        </w:sectPr>
      </w:pPr>
    </w:p>
    <w:p w14:paraId="20289959" w14:textId="77777777" w:rsidR="00367414" w:rsidRDefault="00367414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508FABB2" w14:textId="77777777" w:rsidR="00367414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70E2ECC" wp14:editId="59D3F337">
            <wp:extent cx="5921087" cy="7181088"/>
            <wp:effectExtent l="0" t="0" r="0" b="0"/>
            <wp:docPr id="11" name="image8.png" descr="Example of Legislative Summary Report (with changes and comments) P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png" descr="Example of Legislative Summary Report (with changes and comments) Page 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087" cy="718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7414">
      <w:pgSz w:w="12240" w:h="15840"/>
      <w:pgMar w:top="640" w:right="960" w:bottom="880" w:left="1340" w:header="0" w:footer="7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FBC2BA" w14:textId="77777777" w:rsidR="00273B6E" w:rsidRDefault="00273B6E">
      <w:r>
        <w:separator/>
      </w:r>
    </w:p>
  </w:endnote>
  <w:endnote w:type="continuationSeparator" w:id="0">
    <w:p w14:paraId="35FFFE45" w14:textId="77777777" w:rsidR="00273B6E" w:rsidRDefault="00273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0761B" w14:textId="65743597" w:rsidR="00367414" w:rsidRDefault="0099487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1136" behindDoc="1" locked="0" layoutInCell="1" allowOverlap="1" wp14:anchorId="22B42B4D" wp14:editId="3ECD4F9E">
              <wp:simplePos x="0" y="0"/>
              <wp:positionH relativeFrom="page">
                <wp:posOffset>3575050</wp:posOffset>
              </wp:positionH>
              <wp:positionV relativeFrom="page">
                <wp:posOffset>9653905</wp:posOffset>
              </wp:positionV>
              <wp:extent cx="349885" cy="139700"/>
              <wp:effectExtent l="3175" t="0" r="0" b="0"/>
              <wp:wrapNone/>
              <wp:docPr id="12680233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8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2065C1" w14:textId="77777777" w:rsidR="00367414" w:rsidRDefault="00000000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 xml:space="preserve">~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~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B42B4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281.5pt;margin-top:760.15pt;width:27.55pt;height:11pt;z-index:-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Tr1gEAAJADAAAOAAAAZHJzL2Uyb0RvYy54bWysU9tu2zAMfR+wfxD0vthpd0mNOEXXosOA&#10;7gJ0+wBalmxjtqhRSuzs60fJcbrL27AXgaKoo3MOqe31NPTioMl3aEu5XuVSaKuw7mxTyq9f7l9s&#10;pPABbA09Wl3Ko/byevf82XZ0hb7AFvtak2AQ64vRlbINwRVZ5lWrB/ArdNryoUEaIPCWmqwmGBl9&#10;6LOLPH+djUi1I1Tae87ezYdyl/CN0Sp8MsbrIPpSMreQVkprFddst4WiIXBtp0404B9YDNBZfvQM&#10;dQcBxJ66v6CGThF6NGGlcMjQmE7ppIHVrPM/1Dy24HTSwuZ4d7bJ/z9Y9fHw6D6TCNNbnLiBSYR3&#10;D6i+eWHxtgXb6BsiHFsNNT+8jpZlo/PF6Wq02hc+glTjB6y5ybAPmIAmQ0N0hXUKRucGHM+m6ykI&#10;xcnLl1ebzSspFB+tL6/e5KkpGRTLZUc+vNM4iBiUkrinCRwODz5EMlAsJfEti/dd36e+9va3BBfG&#10;TCIf+c7Mw1RNXB1FVFgfWQbhPCY81hy0SD+kGHlESum/74G0FP17y1bEeVoCWoJqCcAqvlrKIMUc&#10;3oZ57vaOuqZl5Nlsizdsl+mSlCcWJ57c9qTwNKJxrn7dp6qnj7T7CQAA//8DAFBLAwQUAAYACAAA&#10;ACEAQY7CDOIAAAANAQAADwAAAGRycy9kb3ducmV2LnhtbEyPzU7DMBCE70i8g7WVuFHnh0YljVNV&#10;CE5IiDQcODrxNrEar0PstuHtcU/luDOj2W+K7WwGdsbJaUsC4mUEDKm1SlMn4Kt+e1wDc16SkoMl&#10;FPCLDrbl/V0hc2UvVOF57zsWSsjlUkDv/Zhz7toejXRLOyIF72AnI304p46rSV5CuRl4EkUZN1JT&#10;+NDLEV96bI/7kxGw+6bqVf98NJ/VodJ1/RzRe3YU4mEx7zbAPM7+FoYrfkCHMjA19kTKsUHAKkvD&#10;Fh+MVRKlwEIki9cxsOYqPSUp8LLg/1eUfwAAAP//AwBQSwECLQAUAAYACAAAACEAtoM4kv4AAADh&#10;AQAAEwAAAAAAAAAAAAAAAAAAAAAAW0NvbnRlbnRfVHlwZXNdLnhtbFBLAQItABQABgAIAAAAIQA4&#10;/SH/1gAAAJQBAAALAAAAAAAAAAAAAAAAAC8BAABfcmVscy8ucmVsc1BLAQItABQABgAIAAAAIQDC&#10;CWTr1gEAAJADAAAOAAAAAAAAAAAAAAAAAC4CAABkcnMvZTJvRG9jLnhtbFBLAQItABQABgAIAAAA&#10;IQBBjsIM4gAAAA0BAAAPAAAAAAAAAAAAAAAAADAEAABkcnMvZG93bnJldi54bWxQSwUGAAAAAAQA&#10;BADzAAAAPwUAAAAA&#10;" filled="f" stroked="f">
              <v:textbox inset="0,0,0,0">
                <w:txbxContent>
                  <w:p w14:paraId="1A2065C1" w14:textId="77777777" w:rsidR="00367414" w:rsidRDefault="00000000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z w:val="18"/>
                      </w:rPr>
                      <w:t xml:space="preserve">~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z w:val="18"/>
                      </w:rP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1160" behindDoc="1" locked="0" layoutInCell="1" allowOverlap="1" wp14:anchorId="74EDE2AA" wp14:editId="1055282C">
              <wp:simplePos x="0" y="0"/>
              <wp:positionH relativeFrom="page">
                <wp:posOffset>5584190</wp:posOffset>
              </wp:positionH>
              <wp:positionV relativeFrom="page">
                <wp:posOffset>9653905</wp:posOffset>
              </wp:positionV>
              <wp:extent cx="1606550" cy="139700"/>
              <wp:effectExtent l="2540" t="0" r="635" b="0"/>
              <wp:wrapNone/>
              <wp:docPr id="211446434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63C7F5" w14:textId="77777777" w:rsidR="00367414" w:rsidRDefault="00000000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LAC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Handbook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February</w:t>
                          </w:r>
                          <w:proofErr w:type="gramEnd"/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EDE2AA" id="Text Box 9" o:spid="_x0000_s1027" type="#_x0000_t202" style="position:absolute;margin-left:439.7pt;margin-top:760.15pt;width:126.5pt;height:11pt;z-index:-6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+5d2AEAAJgDAAAOAAAAZHJzL2Uyb0RvYy54bWysU9tu1DAQfUfiHyy/s8kWdYFos1VpVYRU&#10;LlLhAxzH2VgkHjPj3WT5esZOsgX6VvFijT32mXPOjLdXY9+Jo0Gy4Eq5XuVSGKehtm5fyu/f7l69&#10;lYKCcrXqwJlSngzJq93LF9vBF+YCWuhqg4JBHBWDL2Ubgi+yjHRrekUr8MZxsgHsVeAt7rMa1cDo&#10;fZdd5PkmGwBrj6ANEZ/eTkm5S/hNY3T40jRkguhKydxCWjGtVVyz3VYVe1S+tXqmoZ7BolfWcdEz&#10;1K0KShzQPoHqrUYgaMJKQ59B01htkgZWs87/UfPQKm+SFjaH/Nkm+n+w+vPxwX9FEcb3MHIDkwjy&#10;96B/kHBw0yq3N9eIMLRG1Vx4HS3LBk/F/DRaTQVFkGr4BDU3WR0CJKCxwT66wjoFo3MDTmfTzRiE&#10;jiU3+ebyklOac+vX797kqSuZKpbXHil8MNCLGJQSuakJXR3vKUQ2qliuxGIO7mzXpcZ27q8DvhhP&#10;EvtIeKIexmoUtp6lRTEV1CeWgzCNC483By3gLykGHpVS0s+DQiNF99GxJXGulgCXoFoC5TQ/LWWQ&#10;YgpvwjR/B4923zLyZLqDa7atsUnRI4uZLrc/CZ1HNc7Xn/t06/FD7X4DAAD//wMAUEsDBBQABgAI&#10;AAAAIQD9FsLV4gAAAA4BAAAPAAAAZHJzL2Rvd25yZXYueG1sTI/BTsMwEETvSPyDtZW4UadJKW0a&#10;p6oQnJBQ03Dg6MRuYjVeh9htw9+zOcFxZ55mZ7LdaDt21YM3DgUs5hEwjbVTBhsBn+Xb4xqYDxKV&#10;7BxqAT/awy6/v8tkqtwNC309hoZRCPpUCmhD6FPOfd1qK/3c9RrJO7nBykDn0HA1yBuF247HUbTi&#10;VhqkD63s9Uur6/PxYgXsv7B4Nd8f1aE4FaYsNxG+r85CPMzG/RZY0GP4g2GqT9Uhp06Vu6DyrBOw&#10;ft4sCSXjKY4SYBOySGLSqklbxgnwPOP/Z+S/AAAA//8DAFBLAQItABQABgAIAAAAIQC2gziS/gAA&#10;AOEBAAATAAAAAAAAAAAAAAAAAAAAAABbQ29udGVudF9UeXBlc10ueG1sUEsBAi0AFAAGAAgAAAAh&#10;ADj9If/WAAAAlAEAAAsAAAAAAAAAAAAAAAAALwEAAF9yZWxzLy5yZWxzUEsBAi0AFAAGAAgAAAAh&#10;AOi/7l3YAQAAmAMAAA4AAAAAAAAAAAAAAAAALgIAAGRycy9lMm9Eb2MueG1sUEsBAi0AFAAGAAgA&#10;AAAhAP0WwtXiAAAADgEAAA8AAAAAAAAAAAAAAAAAMgQAAGRycy9kb3ducmV2LnhtbFBLBQYAAAAA&#10;BAAEAPMAAABBBQAAAAA=&#10;" filled="f" stroked="f">
              <v:textbox inset="0,0,0,0">
                <w:txbxContent>
                  <w:p w14:paraId="6F63C7F5" w14:textId="77777777" w:rsidR="00367414" w:rsidRDefault="00000000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LAC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Handbook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February</w:t>
                    </w:r>
                    <w:proofErr w:type="gramEnd"/>
                    <w:r>
                      <w:rPr>
                        <w:rFonts w:ascii="Arial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5259D" w14:textId="19C1D66B" w:rsidR="00367414" w:rsidRDefault="0099487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1088" behindDoc="1" locked="0" layoutInCell="1" allowOverlap="1" wp14:anchorId="651D8EB7" wp14:editId="06E852EC">
              <wp:simplePos x="0" y="0"/>
              <wp:positionH relativeFrom="page">
                <wp:posOffset>535940</wp:posOffset>
              </wp:positionH>
              <wp:positionV relativeFrom="page">
                <wp:posOffset>9653905</wp:posOffset>
              </wp:positionV>
              <wp:extent cx="1607185" cy="139700"/>
              <wp:effectExtent l="2540" t="0" r="0" b="0"/>
              <wp:wrapNone/>
              <wp:docPr id="200898638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71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83D8BE" w14:textId="77777777" w:rsidR="00367414" w:rsidRDefault="00000000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LAC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Handbook</w:t>
                          </w:r>
                          <w:r>
                            <w:rPr>
                              <w:rFonts w:ascii="Arial"/>
                              <w:i/>
                              <w:spacing w:val="5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February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1D8EB7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8" type="#_x0000_t202" style="position:absolute;margin-left:42.2pt;margin-top:760.15pt;width:126.55pt;height:11pt;z-index:-6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WER2gEAAJgDAAAOAAAAZHJzL2Uyb0RvYy54bWysU9tu1DAQfUfiHyy/s0kW0ZZos1VpVYRU&#10;KFLhAxzH2VgkHjPj3WT5esbOZsvlDfFiTXw5cy6TzfU09OJgkCy4SharXArjNDTW7Sr59cv9qysp&#10;KCjXqB6cqeTRkLzevnyxGX1p1tBB3xgUDOKoHH0luxB8mWWkOzMoWoE3jg9bwEEF/sRd1qAaGX3o&#10;s3WeX2QjYOMRtCHi3bv5UG4TftsaHR7blkwQfSWZW0grprWOa7bdqHKHyndWn2iof2AxKOu46Rnq&#10;TgUl9mj/ghqsRiBow0rDkEHbWm2SBlZT5H+oeeqUN0kLm0P+bBP9P1j96fDkP6MI0zuYOMAkgvwD&#10;6G8kHNx2yu3MDSKMnVENNy6iZdnoqTw9jVZTSRGkHj9CwyGrfYAENLU4RFdYp2B0DuB4Nt1MQejY&#10;8iK/LK7eSKH5rHj99jJPqWSqXF57pPDewCBiUUnkUBO6OjxQiGxUuVyJzRzc275Pwfbutw2+GHcS&#10;+0h4ph6mehK2qeQ6SotiamiOLAdhHhceby46wB9SjDwqlaTve4VGiv6DY0viXC0FLkW9FMppflrJ&#10;IMVc3oZ5/vYe7a5j5Nl0BzdsW2uTomcWJ7ocfxJ6GtU4X79+p1vPP9T2JwAAAP//AwBQSwMEFAAG&#10;AAgAAAAhAKXamQfhAAAADAEAAA8AAABkcnMvZG93bnJldi54bWxMj8FOwzAMhu9IvENkJG4soe3G&#10;KE2nCcEJCdGVA8e0ydpojVOabCtvj3eCo39/+v252MxuYCczBetRwv1CADPYem2xk/BZv96tgYWo&#10;UKvBo5HwYwJsyuurQuXan7Eyp13sGJVgyJWEPsYx5zy0vXEqLPxokHZ7PzkVaZw6rid1pnI38ESI&#10;FXfKIl3o1Wiee9MedkcnYfuF1Yv9fm8+qn1l6/pR4NvqIOXtzbx9AhbNHP9guOiTOpTk1Pgj6sAG&#10;CessI5LyZSJSYESk6cMSWHOJsiQFXhb8/xPlLwAAAP//AwBQSwECLQAUAAYACAAAACEAtoM4kv4A&#10;AADhAQAAEwAAAAAAAAAAAAAAAAAAAAAAW0NvbnRlbnRfVHlwZXNdLnhtbFBLAQItABQABgAIAAAA&#10;IQA4/SH/1gAAAJQBAAALAAAAAAAAAAAAAAAAAC8BAABfcmVscy8ucmVsc1BLAQItABQABgAIAAAA&#10;IQCszWER2gEAAJgDAAAOAAAAAAAAAAAAAAAAAC4CAABkcnMvZTJvRG9jLnhtbFBLAQItABQABgAI&#10;AAAAIQCl2pkH4QAAAAwBAAAPAAAAAAAAAAAAAAAAADQEAABkcnMvZG93bnJldi54bWxQSwUGAAAA&#10;AAQABADzAAAAQgUAAAAA&#10;" filled="f" stroked="f">
              <v:textbox inset="0,0,0,0">
                <w:txbxContent>
                  <w:p w14:paraId="2083D8BE" w14:textId="77777777" w:rsidR="00367414" w:rsidRDefault="00000000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LAC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Handbook</w:t>
                    </w:r>
                    <w:r>
                      <w:rPr>
                        <w:rFonts w:ascii="Arial"/>
                        <w:i/>
                        <w:spacing w:val="50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February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1112" behindDoc="1" locked="0" layoutInCell="1" allowOverlap="1" wp14:anchorId="39F8DF2B" wp14:editId="0E4ACF03">
              <wp:simplePos x="0" y="0"/>
              <wp:positionH relativeFrom="page">
                <wp:posOffset>3574415</wp:posOffset>
              </wp:positionH>
              <wp:positionV relativeFrom="page">
                <wp:posOffset>9653905</wp:posOffset>
              </wp:positionV>
              <wp:extent cx="349885" cy="139700"/>
              <wp:effectExtent l="2540" t="0" r="0" b="0"/>
              <wp:wrapNone/>
              <wp:docPr id="94813089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8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797311" w14:textId="77777777" w:rsidR="00367414" w:rsidRDefault="00000000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 xml:space="preserve">~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~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F8DF2B" id="Text Box 11" o:spid="_x0000_s1029" type="#_x0000_t202" style="position:absolute;margin-left:281.45pt;margin-top:760.15pt;width:27.55pt;height:11pt;z-index:-65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8m2QEAAJcDAAAOAAAAZHJzL2Uyb0RvYy54bWysU8lu2zAQvRfoPxC815KTLo5gOUgTpCiQ&#10;LkDaDxhRlERU4rBD2pL79R1SltPlVvRCjIbk41tG2+tp6MVBkzdoS7le5VJoq7A2ti3l1y/3LzZS&#10;+AC2hh6tLuVRe3m9e/5sO7pCX2CHfa1JMIj1xehK2YXgiizzqtMD+BU6bXmzQRog8Ce1WU0wMvrQ&#10;Zxd5/jobkWpHqLT33L2bN+Uu4TeNVuFT03gdRF9K5hbSSmmt4prttlC0BK4z6kQD/oHFAMbyo2eo&#10;Owgg9mT+ghqMIvTYhJXCIcOmMUonDaxmnf+h5rEDp5MWNse7s03+/8Gqj4dH95lEmN7ixAEmEd49&#10;oPrmhcXbDmyrb4hw7DTU/PA6WpaNzhenq9FqX/gIUo0fsOaQYR8wAU0NDdEV1ikYnQM4nk3XUxCK&#10;m5cvrzabV1Io3lpfXr3JUygZFMtlRz680ziIWJSSONMEDocHHyIZKJYj8S2L96bvU669/a3BB2Mn&#10;kY98Z+ZhqiZhaiYSlUUtFdZHVkM4TwtPNxcd0g8pRp6UUvrveyAtRf/esiNxrJaClqJaCrCKr5Yy&#10;SDGXt2Eev70j03aMPHtu8YZda0xS9MTiRJfTT0JPkxrH69fvdOrpf9r9BAAA//8DAFBLAwQUAAYA&#10;CAAAACEAC/TS6+EAAAANAQAADwAAAGRycy9kb3ducmV2LnhtbEyPwU7DMBBE70j8g7VI3KjdlEZt&#10;iFNVCE5IVdNw4OjEbmI1XofYbcPfsz3BcWeeZmfyzeR6djFjsB4lzGcCmMHGa4uthM/q/WkFLESF&#10;WvUejYQfE2BT3N/lKtP+iqW5HGLLKARDpiR0MQ4Z56HpjFNh5geD5B396FSkc2y5HtWVwl3PEyFS&#10;7pRF+tCpwbx2pjkdzk7C9gvLN/u9q/flsbRVtRb4kZ6kfHyYti/AopniHwy3+lQdCupU+zPqwHoJ&#10;yzRZE0rGMhELYISk8xXNq2/Sc7IAXuT8/4riFwAA//8DAFBLAQItABQABgAIAAAAIQC2gziS/gAA&#10;AOEBAAATAAAAAAAAAAAAAAAAAAAAAABbQ29udGVudF9UeXBlc10ueG1sUEsBAi0AFAAGAAgAAAAh&#10;ADj9If/WAAAAlAEAAAsAAAAAAAAAAAAAAAAALwEAAF9yZWxzLy5yZWxzUEsBAi0AFAAGAAgAAAAh&#10;ABU47ybZAQAAlwMAAA4AAAAAAAAAAAAAAAAALgIAAGRycy9lMm9Eb2MueG1sUEsBAi0AFAAGAAgA&#10;AAAhAAv00uvhAAAADQEAAA8AAAAAAAAAAAAAAAAAMwQAAGRycy9kb3ducmV2LnhtbFBLBQYAAAAA&#10;BAAEAPMAAABBBQAAAAA=&#10;" filled="f" stroked="f">
              <v:textbox inset="0,0,0,0">
                <w:txbxContent>
                  <w:p w14:paraId="1E797311" w14:textId="77777777" w:rsidR="00367414" w:rsidRDefault="00000000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z w:val="18"/>
                      </w:rPr>
                      <w:t xml:space="preserve">~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z w:val="18"/>
                      </w:rP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BFF4B" w14:textId="77777777" w:rsidR="00367414" w:rsidRDefault="00367414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A716C" w14:textId="3A609E6B" w:rsidR="00367414" w:rsidRDefault="0099487D">
    <w:pPr>
      <w:spacing w:line="14" w:lineRule="auto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1232" behindDoc="1" locked="0" layoutInCell="1" allowOverlap="1" wp14:anchorId="1B96428D" wp14:editId="545E228F">
              <wp:simplePos x="0" y="0"/>
              <wp:positionH relativeFrom="page">
                <wp:posOffset>3483610</wp:posOffset>
              </wp:positionH>
              <wp:positionV relativeFrom="page">
                <wp:posOffset>9471025</wp:posOffset>
              </wp:positionV>
              <wp:extent cx="349885" cy="139700"/>
              <wp:effectExtent l="0" t="3175" r="0" b="0"/>
              <wp:wrapNone/>
              <wp:docPr id="85928039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8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4F8F0B" w14:textId="77777777" w:rsidR="00367414" w:rsidRDefault="00000000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 xml:space="preserve">~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~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96428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margin-left:274.3pt;margin-top:745.75pt;width:27.55pt;height:11pt;z-index:-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8pV2wEAAJcDAAAOAAAAZHJzL2Uyb0RvYy54bWysU9tu1DAQfUfiHyy/s9ltC2yjzValVRFS&#10;KUilH+A4TmKReMyMd5Pl6xk7my2Xt4oXazK2j89lsrka+07sDZIFV8jVYimFcRoq65pCPn27e7OW&#10;goJylerAmUIeDMmr7etXm8Hn5gxa6CqDgkEc5YMvZBuCz7OMdGt6RQvwxvFmDdirwJ/YZBWqgdH7&#10;LjtbLt9lA2DlEbQh4u7ttCm3Cb+ujQ5f6ppMEF0hmVtIK6a1jGu23ai8QeVbq4801AtY9Mo6fvQE&#10;dauCEju0/0D1ViMQ1GGhoc+grq02SQOrWS3/UvPYKm+SFjaH/Mkm+n+w+mH/6L+iCOMHGDnAJIL8&#10;PejvJBzctMo15hoRhtaoih9eRcuywVN+vBqtppwiSDl8hopDVrsACWissY+usE7B6BzA4WS6GYPQ&#10;3Dy/uFyv30qheWt1fvl+mULJVD5f9kjho4FexKKQyJkmcLW/pxDJqHw+Et9ycGe7LuXauT8afDB2&#10;EvnId2IexnIUtirkRVQWtZRQHVgNwjQtPN1ctIA/pRh4UgpJP3YKjRTdJ8eOxLGaC5yLci6U03y1&#10;kEGKqbwJ0/jtPNqmZeTJcwfX7Fptk6JnFke6nH4SepzUOF6/f6dTz//T9hcAAAD//wMAUEsDBBQA&#10;BgAIAAAAIQDQ1UNC4gAAAA0BAAAPAAAAZHJzL2Rvd25yZXYueG1sTI/BTsMwDIbvSLxDZCRuLClb&#10;y1aaThOCExKiKweOaZO10RqnNNlW3h5zgqP9f/r9udjObmBnMwXrUUKyEMAMtl5b7CR81C93a2Ah&#10;KtRq8GgkfJsA2/L6qlC59heszHkfO0YlGHIloY9xzDkPbW+cCgs/GqTs4CenIo1Tx/WkLlTuBn4v&#10;RMadskgXejWap960x/3JSdh9YvVsv96a9+pQ2breCHzNjlLe3sy7R2DRzPEPhl99UoeSnBp/Qh3Y&#10;ICFdrTNCKVhtkhQYIZlYPgBraJUmyxR4WfD/X5Q/AAAA//8DAFBLAQItABQABgAIAAAAIQC2gziS&#10;/gAAAOEBAAATAAAAAAAAAAAAAAAAAAAAAABbQ29udGVudF9UeXBlc10ueG1sUEsBAi0AFAAGAAgA&#10;AAAhADj9If/WAAAAlAEAAAsAAAAAAAAAAAAAAAAALwEAAF9yZWxzLy5yZWxzUEsBAi0AFAAGAAgA&#10;AAAhAE3jylXbAQAAlwMAAA4AAAAAAAAAAAAAAAAALgIAAGRycy9lMm9Eb2MueG1sUEsBAi0AFAAG&#10;AAgAAAAhANDVQ0LiAAAADQEAAA8AAAAAAAAAAAAAAAAANQQAAGRycy9kb3ducmV2LnhtbFBLBQYA&#10;AAAABAAEAPMAAABEBQAAAAA=&#10;" filled="f" stroked="f">
              <v:textbox inset="0,0,0,0">
                <w:txbxContent>
                  <w:p w14:paraId="5A4F8F0B" w14:textId="77777777" w:rsidR="00367414" w:rsidRDefault="00000000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z w:val="18"/>
                      </w:rPr>
                      <w:t xml:space="preserve">~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66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z w:val="18"/>
                      </w:rP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1256" behindDoc="1" locked="0" layoutInCell="1" allowOverlap="1" wp14:anchorId="6E83CB19" wp14:editId="5A13AC47">
              <wp:simplePos x="0" y="0"/>
              <wp:positionH relativeFrom="page">
                <wp:posOffset>5492750</wp:posOffset>
              </wp:positionH>
              <wp:positionV relativeFrom="page">
                <wp:posOffset>9471025</wp:posOffset>
              </wp:positionV>
              <wp:extent cx="1606550" cy="139700"/>
              <wp:effectExtent l="0" t="3175" r="0" b="0"/>
              <wp:wrapNone/>
              <wp:docPr id="193865108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AB8988" w14:textId="77777777" w:rsidR="00367414" w:rsidRDefault="00000000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LAC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Handbook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February</w:t>
                          </w:r>
                          <w:proofErr w:type="gramEnd"/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83CB19" id="Text Box 5" o:spid="_x0000_s1031" type="#_x0000_t202" style="position:absolute;margin-left:432.5pt;margin-top:745.75pt;width:126.5pt;height:11pt;z-index:-6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zTQ2gEAAJgDAAAOAAAAZHJzL2Uyb0RvYy54bWysU9uO0zAQfUfiHyy/06SLWiBqulp2tQhp&#10;uUgLHzBxnMQi8Zix26R8PWOn6XJ5Q7xYY4995pwz4931NPTiqMkbtKVcr3IptFVYG9uW8uuX+xev&#10;pfABbA09Wl3Kk/byev/82W50hb7CDvtak2AQ64vRlbILwRVZ5lWnB/ArdNpyskEaIPCW2qwmGBl9&#10;6LOrPN9mI1LtCJX2nk/v5qTcJ/ym0Sp8ahqvg+hLydxCWimtVVyz/Q6KlsB1Rp1pwD+wGMBYLnqB&#10;uoMA4kDmL6jBKEKPTVgpHDJsGqN00sBq1vkfah47cDppYXO8u9jk/x+s+nh8dJ9JhOktTtzAJMK7&#10;B1TfvLB424Ft9Q0Rjp2Gmguvo2XZ6Hxxfhqt9oWPINX4AWtuMhwCJqCpoSG6wjoFo3MDThfT9RSE&#10;iiW3+Xaz4ZTi3Prlm1d56koGxfLakQ/vNA4iBqUkbmpCh+ODD5ENFMuVWMziven71Nje/nbAF+NJ&#10;Yh8Jz9TDVE3C1KXcRGlRTIX1ieUQzuPC481Bh/RDipFHpZT++wFIS9G/t2xJnKsloCWolgCs4qel&#10;DFLM4W2Y5+/gyLQdI8+mW7xh2xqTFD2xONPl9ieh51GN8/XrPt16+lD7nwAAAP//AwBQSwMEFAAG&#10;AAgAAAAhAEo6cwviAAAADgEAAA8AAABkcnMvZG93bnJldi54bWxMj8FOwzAQRO9I/IO1SNyoYyBR&#10;GuJUFYITEiINB45O7CZW43WI3Tb8PdsT3HZ3RrNvys3iRnYyc7AeJYhVAsxg57XFXsJn83qXAwtR&#10;oVajRyPhxwTYVNdXpSq0P2NtTrvYMwrBUCgJQ4xTwXnoBuNUWPnJIGl7PzsVaZ17rmd1pnA38vsk&#10;ybhTFunDoCbzPJjusDs6CdsvrF/s93v7Ue9r2zTrBN+yg5S3N8v2CVg0S/wzwwWf0KEiptYfUQc2&#10;SsizlLpEEh7XIgV2sQiR062lKRUPKfCq5P9rVL8AAAD//wMAUEsBAi0AFAAGAAgAAAAhALaDOJL+&#10;AAAA4QEAABMAAAAAAAAAAAAAAAAAAAAAAFtDb250ZW50X1R5cGVzXS54bWxQSwECLQAUAAYACAAA&#10;ACEAOP0h/9YAAACUAQAACwAAAAAAAAAAAAAAAAAvAQAAX3JlbHMvLnJlbHNQSwECLQAUAAYACAAA&#10;ACEAZXM00NoBAACYAwAADgAAAAAAAAAAAAAAAAAuAgAAZHJzL2Uyb0RvYy54bWxQSwECLQAUAAYA&#10;CAAAACEASjpzC+IAAAAOAQAADwAAAAAAAAAAAAAAAAA0BAAAZHJzL2Rvd25yZXYueG1sUEsFBgAA&#10;AAAEAAQA8wAAAEMFAAAAAA==&#10;" filled="f" stroked="f">
              <v:textbox inset="0,0,0,0">
                <w:txbxContent>
                  <w:p w14:paraId="6CAB8988" w14:textId="77777777" w:rsidR="00367414" w:rsidRDefault="00000000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LAC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Handbook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February</w:t>
                    </w:r>
                    <w:proofErr w:type="gramEnd"/>
                    <w:r>
                      <w:rPr>
                        <w:rFonts w:ascii="Arial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7491C" w14:textId="1E767C47" w:rsidR="00367414" w:rsidRDefault="0099487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1184" behindDoc="1" locked="0" layoutInCell="1" allowOverlap="1" wp14:anchorId="511380E8" wp14:editId="2A65CD02">
              <wp:simplePos x="0" y="0"/>
              <wp:positionH relativeFrom="page">
                <wp:posOffset>444500</wp:posOffset>
              </wp:positionH>
              <wp:positionV relativeFrom="page">
                <wp:posOffset>9471025</wp:posOffset>
              </wp:positionV>
              <wp:extent cx="1365885" cy="139700"/>
              <wp:effectExtent l="0" t="3175" r="0" b="0"/>
              <wp:wrapNone/>
              <wp:docPr id="36782499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8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B09E1B" w14:textId="77777777" w:rsidR="00367414" w:rsidRDefault="00000000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LAC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Handbook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May</w:t>
                          </w:r>
                          <w:proofErr w:type="gramEnd"/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1380E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margin-left:35pt;margin-top:745.75pt;width:107.55pt;height:11pt;z-index:-6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Frs2gEAAJgDAAAOAAAAZHJzL2Uyb0RvYy54bWysU8lu2zAQvRfoPxC817ITxHUFy0GaIEWB&#10;dAHSfgBFURJRicPO0Jbcr++Qspy2uQW9ECMub94y2l6PfScOBsmCK+RqsZTCOA2VdU0hv3+7f7OR&#10;goJylerAmUIeDcnr3etX28Hn5gJa6CqDgkEc5YMvZBuCz7OMdGt6RQvwxvFhDdirwJ/YZBWqgdH7&#10;LrtYLtfZAFh5BG2IePduOpS7hF/XRocvdU0miK6QzC2kFdNaxjXbbVXeoPKt1Sca6gUsemUdNz1D&#10;3amgxB7tM6jeagSCOiw09BnUtdUmaWA1q+U/ah5b5U3SwuaQP9tE/w9Wfz48+q8owvgeRg4wiSD/&#10;APoHCQe3rXKNuUGEoTWq4saraFk2eMpPT6PVlFMEKYdPUHHIah8gAY019tEV1ikYnQM4nk03YxA6&#10;trxcX202V1JoPltdvnu7TKlkKp9fe6TwwUAvYlFI5FATujo8UIhsVD5fic0c3NuuS8F27q8Nvhh3&#10;EvtIeKIexnIUtirkOkqLYkqojiwHYRoXHm8uWsBfUgw8KoWkn3uFRoruo2NL4lzNBc5FORfKaX5a&#10;yCDFVN6Gaf72Hm3TMvJkuoMbtq22SdETixNdjj8JPY1qnK8/v9Otpx9q9xsAAP//AwBQSwMEFAAG&#10;AAgAAAAhAFCHDdPhAAAADAEAAA8AAABkcnMvZG93bnJldi54bWxMj8FOwzAQRO9I/IO1lbhRO4WU&#10;No1TVQhOSKhpOHB0YjexGq9D7Lbh71lOcNzZ0cybfDu5nl3MGKxHCclcADPYeG2xlfBRvd6vgIWo&#10;UKveo5HwbQJsi9ubXGXaX7E0l0NsGYVgyJSELsYh4zw0nXEqzP1gkH5HPzoV6Rxbrkd1pXDX84UQ&#10;S+6URWro1GCeO9OcDmcnYfeJ5Yv9eq/35bG0VbUW+LY8SXk3m3YbYNFM8c8Mv/iEDgUx1f6MOrBe&#10;wpOgKZH0x3WSAiPHYpUmwGqS0uQhBV7k/P+I4gcAAP//AwBQSwECLQAUAAYACAAAACEAtoM4kv4A&#10;AADhAQAAEwAAAAAAAAAAAAAAAAAAAAAAW0NvbnRlbnRfVHlwZXNdLnhtbFBLAQItABQABgAIAAAA&#10;IQA4/SH/1gAAAJQBAAALAAAAAAAAAAAAAAAAAC8BAABfcmVscy8ucmVsc1BLAQItABQABgAIAAAA&#10;IQBiVFrs2gEAAJgDAAAOAAAAAAAAAAAAAAAAAC4CAABkcnMvZTJvRG9jLnhtbFBLAQItABQABgAI&#10;AAAAIQBQhw3T4QAAAAwBAAAPAAAAAAAAAAAAAAAAADQEAABkcnMvZG93bnJldi54bWxQSwUGAAAA&#10;AAQABADzAAAAQgUAAAAA&#10;" filled="f" stroked="f">
              <v:textbox inset="0,0,0,0">
                <w:txbxContent>
                  <w:p w14:paraId="72B09E1B" w14:textId="77777777" w:rsidR="00367414" w:rsidRDefault="00000000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LAC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Handbook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z w:val="18"/>
                      </w:rPr>
                      <w:t>May</w:t>
                    </w:r>
                    <w:proofErr w:type="gramEnd"/>
                    <w:r>
                      <w:rPr>
                        <w:rFonts w:ascii="Arial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1208" behindDoc="1" locked="0" layoutInCell="1" allowOverlap="1" wp14:anchorId="744523D0" wp14:editId="0D336B69">
              <wp:simplePos x="0" y="0"/>
              <wp:positionH relativeFrom="page">
                <wp:posOffset>3482975</wp:posOffset>
              </wp:positionH>
              <wp:positionV relativeFrom="page">
                <wp:posOffset>9471025</wp:posOffset>
              </wp:positionV>
              <wp:extent cx="349885" cy="139700"/>
              <wp:effectExtent l="0" t="3175" r="0" b="0"/>
              <wp:wrapNone/>
              <wp:docPr id="9286800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8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72E4C4" w14:textId="77777777" w:rsidR="00367414" w:rsidRDefault="00000000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~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 xml:space="preserve">65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~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4523D0" id="Text Box 7" o:spid="_x0000_s1033" type="#_x0000_t202" style="position:absolute;margin-left:274.25pt;margin-top:745.75pt;width:27.55pt;height:11pt;z-index:-6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DWr2wEAAJcDAAAOAAAAZHJzL2Uyb0RvYy54bWysU9tu1DAQfUfiHyy/s9ltgW6jzValVRFS&#10;KUilHzBxnMQi8Zixd5Pl6xk7my2Xt4oXazK2j89lsrka+07sNXmDtpCrxVIKbRVWxjaFfPp292Yt&#10;hQ9gK+jQ6kIetJdX29evNoPL9Rm22FWaBINYnw+ukG0ILs8yr1rdg1+g05Y3a6QeAn9Sk1UEA6P3&#10;XXa2XL7PBqTKESrtPXdvp025Tfh1rVX4UtdeB9EVkrmFtFJay7hm2w3kDYFrjTrSgBew6MFYfvQE&#10;dQsBxI7MP1C9UYQe67BQ2GdY10bppIHVrJZ/qXlswemkhc3x7mST/3+w6mH/6L6SCOMHHDnAJMK7&#10;e1TfvbB404Jt9DURDq2Gih9eRcuywfn8eDVa7XMfQcrhM1YcMuwCJqCxpj66wjoFo3MAh5PpegxC&#10;cfP87eV6/U4KxVur88uLZQolg3y+7MiHjxp7EYtCEmeawGF/70MkA/l8JL5l8c50Xcq1s380+GDs&#10;JPKR78Q8jOUoTFXIi6gsaimxOrAawmlaeLq5aJF+SjHwpBTS/9gBaSm6T5YdiWM1FzQX5VyAVXy1&#10;kEGKqbwJ0/jtHJmmZeTJc4vX7FptkqJnFke6nH4SepzUOF6/f6dTz//T9hcAAAD//wMAUEsDBBQA&#10;BgAIAAAAIQCQOZZn4gAAAA0BAAAPAAAAZHJzL2Rvd25yZXYueG1sTI/BTsMwEETvSPyDtUjcqB3a&#10;RG2IU1UITkiINBw4OrGbWI3XIXbb8Pcsp3Lb3RnNvim2sxvY2UzBepSQLAQwg63XFjsJn/XrwxpY&#10;iAq1GjwaCT8mwLa8vSlUrv0FK3Pex45RCIZcSehjHHPOQ9sbp8LCjwZJO/jJqUjr1HE9qQuFu4E/&#10;CpFxpyzSh16N5rk37XF/chJ2X1i92O/35qM6VLauNwLfsqOU93fz7glYNHO8muEPn9ChJKbGn1AH&#10;NkhIV+uUrCSsNglNZMnEMgPW0ClNlinwsuD/W5S/AAAA//8DAFBLAQItABQABgAIAAAAIQC2gziS&#10;/gAAAOEBAAATAAAAAAAAAAAAAAAAAAAAAABbQ29udGVudF9UeXBlc10ueG1sUEsBAi0AFAAGAAgA&#10;AAAhADj9If/WAAAAlAEAAAsAAAAAAAAAAAAAAAAALwEAAF9yZWxzLy5yZWxzUEsBAi0AFAAGAAgA&#10;AAAhAJj0NavbAQAAlwMAAA4AAAAAAAAAAAAAAAAALgIAAGRycy9lMm9Eb2MueG1sUEsBAi0AFAAG&#10;AAgAAAAhAJA5lmfiAAAADQEAAA8AAAAAAAAAAAAAAAAANQQAAGRycy9kb3ducmV2LnhtbFBLBQYA&#10;AAAABAAEAPMAAABEBQAAAAA=&#10;" filled="f" stroked="f">
              <v:textbox inset="0,0,0,0">
                <w:txbxContent>
                  <w:p w14:paraId="4972E4C4" w14:textId="77777777" w:rsidR="00367414" w:rsidRDefault="00000000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z w:val="18"/>
                      </w:rPr>
                      <w:t>~</w:t>
                    </w:r>
                    <w:r>
                      <w:rPr>
                        <w:rFonts w:ascii="Arial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 xml:space="preserve">65 </w:t>
                    </w:r>
                    <w:r>
                      <w:rPr>
                        <w:rFonts w:ascii="Arial"/>
                        <w:sz w:val="18"/>
                      </w:rP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B2CCA" w14:textId="2FDBBC24" w:rsidR="00367414" w:rsidRDefault="0099487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1328" behindDoc="1" locked="0" layoutInCell="1" allowOverlap="1" wp14:anchorId="1B7BD31B" wp14:editId="2BDF480C">
              <wp:simplePos x="0" y="0"/>
              <wp:positionH relativeFrom="page">
                <wp:posOffset>3483610</wp:posOffset>
              </wp:positionH>
              <wp:positionV relativeFrom="page">
                <wp:posOffset>9471025</wp:posOffset>
              </wp:positionV>
              <wp:extent cx="349885" cy="139700"/>
              <wp:effectExtent l="0" t="3175" r="0" b="0"/>
              <wp:wrapNone/>
              <wp:docPr id="19078785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8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BBBE06" w14:textId="77777777" w:rsidR="00367414" w:rsidRDefault="00000000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 xml:space="preserve">~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~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7BD31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274.3pt;margin-top:745.75pt;width:27.55pt;height:11pt;z-index:-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QY2gEAAJcDAAAOAAAAZHJzL2Uyb0RvYy54bWysU8lu2zAQvRfoPxC815KTLo5gOUgTpCiQ&#10;LkDaD6AoSiIqcdgZ2pL79R1SltPlVvRCjIbk41tG2+tp6MXBIFlwpVyvcimM01Bb15by65f7Fxsp&#10;KChXqx6cKeXRkLzePX+2HX1hLqCDvjYoGMRRMfpSdiH4IstId2ZQtAJvHG82gIMK/IltVqMaGX3o&#10;s4s8f52NgLVH0IaIu3fzptwl/KYxOnxqGjJB9KVkbiGtmNYqrtluq4oWle+sPtFQ/8BiUNbxo2eo&#10;OxWU2KP9C2qwGoGgCSsNQwZNY7VJGljNOv9DzWOnvEla2BzyZ5vo/8Hqj4dH/xlFmN7CxAEmEeQf&#10;QH8j4eC2U641N4gwdkbV/PA6WpaNnorT1Wg1FRRBqvED1Byy2gdIQFODQ3SFdQpG5wCOZ9PNFITm&#10;5uXLq83mlRSat9aXV2/yFEqmiuWyRwrvDAwiFqVEzjSBq8MDhUhGFcuR+JaDe9v3Kdfe/dbgg7GT&#10;yEe+M/MwVZOwdSk3UVnUUkF9ZDUI87TwdHPRAf6QYuRJKSV93ys0UvTvHTsSx2opcCmqpVBO89VS&#10;Binm8jbM47f3aNuOkWfPHdywa41Nip5YnOhy+knoaVLjeP36nU49/U+7nwAAAP//AwBQSwMEFAAG&#10;AAgAAAAhANDVQ0LiAAAADQEAAA8AAABkcnMvZG93bnJldi54bWxMj8FOwzAMhu9IvENkJG4sKVvL&#10;VppOE4ITEqIrB45pk7XRGqc02VbeHnOCo/1/+v252M5uYGczBetRQrIQwAy2XlvsJHzUL3drYCEq&#10;1GrwaCR8mwDb8vqqULn2F6zMeR87RiUYciWhj3HMOQ9tb5wKCz8apOzgJ6cijVPH9aQuVO4Gfi9E&#10;xp2ySBd6NZqn3rTH/clJ2H1i9Wy/3pr36lDZut4IfM2OUt7ezLtHYNHM8Q+GX31Sh5KcGn9CHdgg&#10;IV2tM0IpWG2SFBghmVg+AGtolSbLFHhZ8P9flD8AAAD//wMAUEsBAi0AFAAGAAgAAAAhALaDOJL+&#10;AAAA4QEAABMAAAAAAAAAAAAAAAAAAAAAAFtDb250ZW50X1R5cGVzXS54bWxQSwECLQAUAAYACAAA&#10;ACEAOP0h/9YAAACUAQAACwAAAAAAAAAAAAAAAAAvAQAAX3JlbHMvLnJlbHNQSwECLQAUAAYACAAA&#10;ACEAm7DUGNoBAACXAwAADgAAAAAAAAAAAAAAAAAuAgAAZHJzL2Uyb0RvYy54bWxQSwECLQAUAAYA&#10;CAAAACEA0NVDQuIAAAANAQAADwAAAAAAAAAAAAAAAAA0BAAAZHJzL2Rvd25yZXYueG1sUEsFBgAA&#10;AAAEAAQA8wAAAEMFAAAAAA==&#10;" filled="f" stroked="f">
              <v:textbox inset="0,0,0,0">
                <w:txbxContent>
                  <w:p w14:paraId="32BBBE06" w14:textId="77777777" w:rsidR="00367414" w:rsidRDefault="00000000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z w:val="18"/>
                      </w:rPr>
                      <w:t xml:space="preserve">~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68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z w:val="18"/>
                      </w:rP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1352" behindDoc="1" locked="0" layoutInCell="1" allowOverlap="1" wp14:anchorId="785E860D" wp14:editId="7DA83829">
              <wp:simplePos x="0" y="0"/>
              <wp:positionH relativeFrom="page">
                <wp:posOffset>5492750</wp:posOffset>
              </wp:positionH>
              <wp:positionV relativeFrom="page">
                <wp:posOffset>9471025</wp:posOffset>
              </wp:positionV>
              <wp:extent cx="1606550" cy="139700"/>
              <wp:effectExtent l="0" t="3175" r="0" b="0"/>
              <wp:wrapNone/>
              <wp:docPr id="158575275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040D75" w14:textId="77777777" w:rsidR="00367414" w:rsidRDefault="00000000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LAC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Handbook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February</w:t>
                          </w:r>
                          <w:proofErr w:type="gramEnd"/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5E860D" id="Text Box 1" o:spid="_x0000_s1035" type="#_x0000_t202" style="position:absolute;margin-left:432.5pt;margin-top:745.75pt;width:126.5pt;height:11pt;z-index:-6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qd2gEAAJgDAAAOAAAAZHJzL2Uyb0RvYy54bWysU9tu1DAQfUfiHyy/s8kWdaHRZqvSqgip&#10;UKTCBziOk1gkHjPj3WT5esbOZsvlDfFijT32mXPOjLfX09CLg0Gy4Eq5XuVSGKehtq4t5dcv96/e&#10;SkFBuVr14Ewpj4bk9e7li+3oC3MBHfS1QcEgjorRl7ILwRdZRrozg6IVeOM42QAOKvAW26xGNTL6&#10;0GcXeb7JRsDaI2hDxKd3c1LuEn7TGB0em4ZMEH0pmVtIK6a1imu226qiReU7q0801D+wGJR1XPQM&#10;daeCEnu0f0ENViMQNGGlYcigaaw2SQOrWed/qHnqlDdJC5tD/mwT/T9Y/enw5D+jCNM7mLiBSQT5&#10;B9DfSDi47ZRrzQ0ijJ1RNRdeR8uy0VNxehqtpoIiSDV+hJqbrPYBEtDU4BBdYZ2C0bkBx7PpZgpC&#10;x5KbfHN5ySnNufXrqzd56kqmiuW1RwrvDQwiBqVEbmpCV4cHCpGNKpYrsZiDe9v3qbG9++2AL8aT&#10;xD4SnqmHqZqErUt5FaVFMRXUR5aDMI8LjzcHHeAPKUYelVLS971CI0X/wbElca6WAJegWgLlND8t&#10;ZZBiDm/DPH97j7btGHk23cEN29bYpOiZxYkutz8JPY1qnK9f9+nW84fa/QQAAP//AwBQSwMEFAAG&#10;AAgAAAAhAEo6cwviAAAADgEAAA8AAABkcnMvZG93bnJldi54bWxMj8FOwzAQRO9I/IO1SNyoYyBR&#10;GuJUFYITEiINB45O7CZW43WI3Tb8PdsT3HZ3RrNvys3iRnYyc7AeJYhVAsxg57XFXsJn83qXAwtR&#10;oVajRyPhxwTYVNdXpSq0P2NtTrvYMwrBUCgJQ4xTwXnoBuNUWPnJIGl7PzsVaZ17rmd1pnA38vsk&#10;ybhTFunDoCbzPJjusDs6CdsvrF/s93v7Ue9r2zTrBN+yg5S3N8v2CVg0S/wzwwWf0KEiptYfUQc2&#10;SsizlLpEEh7XIgV2sQiR062lKRUPKfCq5P9rVL8AAAD//wMAUEsBAi0AFAAGAAgAAAAhALaDOJL+&#10;AAAA4QEAABMAAAAAAAAAAAAAAAAAAAAAAFtDb250ZW50X1R5cGVzXS54bWxQSwECLQAUAAYACAAA&#10;ACEAOP0h/9YAAACUAQAACwAAAAAAAAAAAAAAAAAvAQAAX3JlbHMvLnJlbHNQSwECLQAUAAYACAAA&#10;ACEAsyAqndoBAACYAwAADgAAAAAAAAAAAAAAAAAuAgAAZHJzL2Uyb0RvYy54bWxQSwECLQAUAAYA&#10;CAAAACEASjpzC+IAAAAOAQAADwAAAAAAAAAAAAAAAAA0BAAAZHJzL2Rvd25yZXYueG1sUEsFBgAA&#10;AAAEAAQA8wAAAEMFAAAAAA==&#10;" filled="f" stroked="f">
              <v:textbox inset="0,0,0,0">
                <w:txbxContent>
                  <w:p w14:paraId="2B040D75" w14:textId="77777777" w:rsidR="00367414" w:rsidRDefault="00000000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LAC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Handbook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February</w:t>
                    </w:r>
                    <w:proofErr w:type="gramEnd"/>
                    <w:r>
                      <w:rPr>
                        <w:rFonts w:ascii="Arial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1EE49" w14:textId="520F7887" w:rsidR="00367414" w:rsidRDefault="0099487D">
    <w:pPr>
      <w:spacing w:line="14" w:lineRule="auto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1280" behindDoc="1" locked="0" layoutInCell="1" allowOverlap="1" wp14:anchorId="5D49995B" wp14:editId="5F837AEB">
              <wp:simplePos x="0" y="0"/>
              <wp:positionH relativeFrom="page">
                <wp:posOffset>444500</wp:posOffset>
              </wp:positionH>
              <wp:positionV relativeFrom="page">
                <wp:posOffset>9471025</wp:posOffset>
              </wp:positionV>
              <wp:extent cx="1607185" cy="139700"/>
              <wp:effectExtent l="0" t="3175" r="0" b="0"/>
              <wp:wrapNone/>
              <wp:docPr id="48603982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71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250FF1" w14:textId="77777777" w:rsidR="00367414" w:rsidRDefault="00000000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LAC</w:t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18"/>
                            </w:rPr>
                            <w:t>Handbook</w:t>
                          </w:r>
                          <w:r>
                            <w:rPr>
                              <w:rFonts w:ascii="Arial"/>
                              <w:i/>
                              <w:spacing w:val="5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February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49995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6" type="#_x0000_t202" style="position:absolute;margin-left:35pt;margin-top:745.75pt;width:126.55pt;height:11pt;z-index:-6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4g22QEAAJkDAAAOAAAAZHJzL2Uyb0RvYy54bWysU9tu1DAQfUfiHyy/s0mKaEu02aq0KkIq&#10;FKn0AyaOs7FIPGbs3WT5esbOZgv0DfFiTXw5cy6T9dU09GKvyRu0lSxWuRTaKmyM3Vby6dvdm0sp&#10;fADbQI9WV/KgvbzavH61Hl2pz7DDvtEkGMT6cnSV7EJwZZZ51ekB/AqdtnzYIg0Q+JO2WUMwMvrQ&#10;Z2d5fp6NSI0jVNp73r2dD+Um4betVuGhbb0Ooq8kcwtppbTWcc02ayi3BK4z6kgD/oHFAMZy0xPU&#10;LQQQOzIvoAajCD22YaVwyLBtjdJJA6sp8r/UPHbgdNLC5nh3ssn/P1j1Zf/ovpII0wecOMAkwrt7&#10;VN+9sHjTgd3qayIcOw0NNy6iZdnofHl8Gq32pY8g9fgZGw4ZdgET0NTSEF1hnYLROYDDyXQ9BaFi&#10;y/P8orh8J4Xis+Lt+4s8pZJBubx25MNHjYOIRSWJQ03osL/3IbKBcrkSm1m8M32fgu3tHxt8Me4k&#10;9pHwTD1M9SRMw81T46imxubAegjneeH55qJD+inFyLNSSf9jB6Sl6D9Z9iQO1lLQUtRLAVbx00oG&#10;KebyJswDuHNkth0jz65bvGbfWpMkPbM48uX8k9LjrMYB+/073Xr+oza/AAAA//8DAFBLAwQUAAYA&#10;CAAAACEA4F9lweEAAAAMAQAADwAAAGRycy9kb3ducmV2LnhtbEyPwU7DMBBE70j8g7VI3KidhhQa&#10;4lQVghMSahoOHJ3YTazG6xC7bfh7lhMcd3Y086bYzG5gZzMF61FCshDADLZeW+wkfNSvd4/AQlSo&#10;1eDRSPg2ATbl9VWhcu0vWJnzPnaMQjDkSkIf45hzHtreOBUWfjRIv4OfnIp0Th3Xk7pQuBv4UogV&#10;d8oiNfRqNM+9aY/7k5Ow/cTqxX69N7vqUNm6Xgt8Wx2lvL2Zt0/Aopnjnxl+8QkdSmJq/Al1YIOE&#10;B0FTIun36yQDRo50mSbAGpKyJM2AlwX/P6L8AQAA//8DAFBLAQItABQABgAIAAAAIQC2gziS/gAA&#10;AOEBAAATAAAAAAAAAAAAAAAAAAAAAABbQ29udGVudF9UeXBlc10ueG1sUEsBAi0AFAAGAAgAAAAh&#10;ADj9If/WAAAAlAEAAAsAAAAAAAAAAAAAAAAALwEAAF9yZWxzLy5yZWxzUEsBAi0AFAAGAAgAAAAh&#10;AJw3iDbZAQAAmQMAAA4AAAAAAAAAAAAAAAAALgIAAGRycy9lMm9Eb2MueG1sUEsBAi0AFAAGAAgA&#10;AAAhAOBfZcHhAAAADAEAAA8AAAAAAAAAAAAAAAAAMwQAAGRycy9kb3ducmV2LnhtbFBLBQYAAAAA&#10;BAAEAPMAAABBBQAAAAA=&#10;" filled="f" stroked="f">
              <v:textbox inset="0,0,0,0">
                <w:txbxContent>
                  <w:p w14:paraId="17250FF1" w14:textId="77777777" w:rsidR="00367414" w:rsidRDefault="00000000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LAC</w:t>
                    </w:r>
                    <w:r>
                      <w:rPr>
                        <w:rFonts w:asci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pacing w:val="-1"/>
                        <w:sz w:val="18"/>
                      </w:rPr>
                      <w:t>Handbook</w:t>
                    </w:r>
                    <w:r>
                      <w:rPr>
                        <w:rFonts w:ascii="Arial"/>
                        <w:i/>
                        <w:spacing w:val="50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February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1304" behindDoc="1" locked="0" layoutInCell="1" allowOverlap="1" wp14:anchorId="6B8D22FB" wp14:editId="2F089163">
              <wp:simplePos x="0" y="0"/>
              <wp:positionH relativeFrom="page">
                <wp:posOffset>3482975</wp:posOffset>
              </wp:positionH>
              <wp:positionV relativeFrom="page">
                <wp:posOffset>9471025</wp:posOffset>
              </wp:positionV>
              <wp:extent cx="349885" cy="139700"/>
              <wp:effectExtent l="0" t="3175" r="0" b="0"/>
              <wp:wrapNone/>
              <wp:docPr id="195074686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8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54AE34" w14:textId="77777777" w:rsidR="00367414" w:rsidRDefault="00000000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 xml:space="preserve">~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~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8D22FB" id="Text Box 3" o:spid="_x0000_s1037" type="#_x0000_t202" style="position:absolute;margin-left:274.25pt;margin-top:745.75pt;width:27.55pt;height:11pt;z-index:-65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JWD2gEAAJgDAAAOAAAAZHJzL2Uyb0RvYy54bWysU9tu2zAMfR+wfxD0vthpd0mNOEXXosOA&#10;7gJ0+wBalm1htqhRSuzs60fJcbrL27AXgaKkw3MOqe31NPTioMkbtKVcr3IptFVYG9uW8uuX+xcb&#10;KXwAW0OPVpfyqL283j1/th1doS+ww77WJBjE+mJ0pexCcEWWedXpAfwKnbZ82CANEHhLbVYTjIw+&#10;9NlFnr/ORqTaESrtPWfv5kO5S/hNo1X41DReB9GXkrmFtFJaq7hmuy0ULYHrjDrRgH9gMYCxXPQM&#10;dQcBxJ7MX1CDUYQem7BSOGTYNEbppIHVrPM/1Dx24HTSwuZ4d7bJ/z9Y9fHw6D6TCNNbnLiBSYR3&#10;D6i+eWHxtgPb6hsiHDsNNRdeR8uy0fni9DRa7QsfQarxA9bcZNgHTEBTQ0N0hXUKRucGHM+m6ykI&#10;xcnLl1ebzSspFB+tL6/e5KkpGRTLY0c+vNM4iBiUkrinCRwODz5EMlAsV2Iti/em71Nfe/tbgi/G&#10;TCIf+c7Mw1RNwtRcPEmLYiqsjyyHcB4XHm8OOqQfUow8KqX03/dAWor+vWVL4lwtAS1BtQRgFT8t&#10;ZZBiDm/DPH97R6btGHk23eIN29aYJOmJxYkvtz8pPY1qnK9f9+nW04fa/QQAAP//AwBQSwMEFAAG&#10;AAgAAAAhAJA5lmfiAAAADQEAAA8AAABkcnMvZG93bnJldi54bWxMj8FOwzAQRO9I/IO1SNyoHdpE&#10;bYhTVQhOSIg0HDg6sZtYjdchdtvw9yynctvdGc2+KbazG9jZTMF6lJAsBDCDrdcWOwmf9evDGliI&#10;CrUaPBoJPybAtry9KVSu/QUrc97HjlEIhlxJ6GMcc85D2xunwsKPBkk7+MmpSOvUcT2pC4W7gT8K&#10;kXGnLNKHXo3muTftcX9yEnZfWL3Y7/fmozpUtq43At+yo5T3d/PuCVg0c7ya4Q+f0KEkpsafUAc2&#10;SEhX65SsJKw2CU1kycQyA9bQKU2WKfCy4P9blL8AAAD//wMAUEsBAi0AFAAGAAgAAAAhALaDOJL+&#10;AAAA4QEAABMAAAAAAAAAAAAAAAAAAAAAAFtDb250ZW50X1R5cGVzXS54bWxQSwECLQAUAAYACAAA&#10;ACEAOP0h/9YAAACUAQAACwAAAAAAAAAAAAAAAAAvAQAAX3JlbHMvLnJlbHNQSwECLQAUAAYACAAA&#10;ACEANgiVg9oBAACYAwAADgAAAAAAAAAAAAAAAAAuAgAAZHJzL2Uyb0RvYy54bWxQSwECLQAUAAYA&#10;CAAAACEAkDmWZ+IAAAANAQAADwAAAAAAAAAAAAAAAAA0BAAAZHJzL2Rvd25yZXYueG1sUEsFBgAA&#10;AAAEAAQA8wAAAEMFAAAAAA==&#10;" filled="f" stroked="f">
              <v:textbox inset="0,0,0,0">
                <w:txbxContent>
                  <w:p w14:paraId="7454AE34" w14:textId="77777777" w:rsidR="00367414" w:rsidRDefault="00000000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z w:val="18"/>
                      </w:rPr>
                      <w:t xml:space="preserve">~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67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z w:val="18"/>
                      </w:rP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38EEB6" w14:textId="77777777" w:rsidR="00273B6E" w:rsidRDefault="00273B6E">
      <w:r>
        <w:separator/>
      </w:r>
    </w:p>
  </w:footnote>
  <w:footnote w:type="continuationSeparator" w:id="0">
    <w:p w14:paraId="164F71A4" w14:textId="77777777" w:rsidR="00273B6E" w:rsidRDefault="00273B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D786A"/>
    <w:multiLevelType w:val="hybridMultilevel"/>
    <w:tmpl w:val="A97EF73E"/>
    <w:lvl w:ilvl="0" w:tplc="AB429FA4">
      <w:start w:val="1"/>
      <w:numFmt w:val="upperLetter"/>
      <w:lvlText w:val="%1."/>
      <w:lvlJc w:val="left"/>
      <w:pPr>
        <w:ind w:left="104" w:hanging="257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C128C9C0">
      <w:start w:val="1"/>
      <w:numFmt w:val="bullet"/>
      <w:lvlText w:val="•"/>
      <w:lvlJc w:val="left"/>
      <w:pPr>
        <w:ind w:left="1165" w:hanging="257"/>
      </w:pPr>
      <w:rPr>
        <w:rFonts w:hint="default"/>
      </w:rPr>
    </w:lvl>
    <w:lvl w:ilvl="2" w:tplc="4F80377C">
      <w:start w:val="1"/>
      <w:numFmt w:val="bullet"/>
      <w:lvlText w:val="•"/>
      <w:lvlJc w:val="left"/>
      <w:pPr>
        <w:ind w:left="2227" w:hanging="257"/>
      </w:pPr>
      <w:rPr>
        <w:rFonts w:hint="default"/>
      </w:rPr>
    </w:lvl>
    <w:lvl w:ilvl="3" w:tplc="F9FCC79E">
      <w:start w:val="1"/>
      <w:numFmt w:val="bullet"/>
      <w:lvlText w:val="•"/>
      <w:lvlJc w:val="left"/>
      <w:pPr>
        <w:ind w:left="3288" w:hanging="257"/>
      </w:pPr>
      <w:rPr>
        <w:rFonts w:hint="default"/>
      </w:rPr>
    </w:lvl>
    <w:lvl w:ilvl="4" w:tplc="B5529C9C">
      <w:start w:val="1"/>
      <w:numFmt w:val="bullet"/>
      <w:lvlText w:val="•"/>
      <w:lvlJc w:val="left"/>
      <w:pPr>
        <w:ind w:left="4350" w:hanging="257"/>
      </w:pPr>
      <w:rPr>
        <w:rFonts w:hint="default"/>
      </w:rPr>
    </w:lvl>
    <w:lvl w:ilvl="5" w:tplc="8004BCE0">
      <w:start w:val="1"/>
      <w:numFmt w:val="bullet"/>
      <w:lvlText w:val="•"/>
      <w:lvlJc w:val="left"/>
      <w:pPr>
        <w:ind w:left="5412" w:hanging="257"/>
      </w:pPr>
      <w:rPr>
        <w:rFonts w:hint="default"/>
      </w:rPr>
    </w:lvl>
    <w:lvl w:ilvl="6" w:tplc="8C66B48A">
      <w:start w:val="1"/>
      <w:numFmt w:val="bullet"/>
      <w:lvlText w:val="•"/>
      <w:lvlJc w:val="left"/>
      <w:pPr>
        <w:ind w:left="6473" w:hanging="257"/>
      </w:pPr>
      <w:rPr>
        <w:rFonts w:hint="default"/>
      </w:rPr>
    </w:lvl>
    <w:lvl w:ilvl="7" w:tplc="8D044816">
      <w:start w:val="1"/>
      <w:numFmt w:val="bullet"/>
      <w:lvlText w:val="•"/>
      <w:lvlJc w:val="left"/>
      <w:pPr>
        <w:ind w:left="7535" w:hanging="257"/>
      </w:pPr>
      <w:rPr>
        <w:rFonts w:hint="default"/>
      </w:rPr>
    </w:lvl>
    <w:lvl w:ilvl="8" w:tplc="D20CC2FE">
      <w:start w:val="1"/>
      <w:numFmt w:val="bullet"/>
      <w:lvlText w:val="•"/>
      <w:lvlJc w:val="left"/>
      <w:pPr>
        <w:ind w:left="8596" w:hanging="257"/>
      </w:pPr>
      <w:rPr>
        <w:rFonts w:hint="default"/>
      </w:rPr>
    </w:lvl>
  </w:abstractNum>
  <w:abstractNum w:abstractNumId="1" w15:restartNumberingAfterBreak="0">
    <w:nsid w:val="02576B9A"/>
    <w:multiLevelType w:val="hybridMultilevel"/>
    <w:tmpl w:val="8674A7A0"/>
    <w:lvl w:ilvl="0" w:tplc="27E0210A">
      <w:start w:val="22"/>
      <w:numFmt w:val="decimal"/>
      <w:lvlText w:val="(%1)"/>
      <w:lvlJc w:val="left"/>
      <w:pPr>
        <w:ind w:left="103" w:hanging="392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1" w:tplc="E8745130">
      <w:start w:val="1"/>
      <w:numFmt w:val="bullet"/>
      <w:lvlText w:val="•"/>
      <w:lvlJc w:val="left"/>
      <w:pPr>
        <w:ind w:left="1165" w:hanging="392"/>
      </w:pPr>
      <w:rPr>
        <w:rFonts w:hint="default"/>
      </w:rPr>
    </w:lvl>
    <w:lvl w:ilvl="2" w:tplc="0E54FD60">
      <w:start w:val="1"/>
      <w:numFmt w:val="bullet"/>
      <w:lvlText w:val="•"/>
      <w:lvlJc w:val="left"/>
      <w:pPr>
        <w:ind w:left="2227" w:hanging="392"/>
      </w:pPr>
      <w:rPr>
        <w:rFonts w:hint="default"/>
      </w:rPr>
    </w:lvl>
    <w:lvl w:ilvl="3" w:tplc="D454251A">
      <w:start w:val="1"/>
      <w:numFmt w:val="bullet"/>
      <w:lvlText w:val="•"/>
      <w:lvlJc w:val="left"/>
      <w:pPr>
        <w:ind w:left="3288" w:hanging="392"/>
      </w:pPr>
      <w:rPr>
        <w:rFonts w:hint="default"/>
      </w:rPr>
    </w:lvl>
    <w:lvl w:ilvl="4" w:tplc="D8F2639E">
      <w:start w:val="1"/>
      <w:numFmt w:val="bullet"/>
      <w:lvlText w:val="•"/>
      <w:lvlJc w:val="left"/>
      <w:pPr>
        <w:ind w:left="4350" w:hanging="392"/>
      </w:pPr>
      <w:rPr>
        <w:rFonts w:hint="default"/>
      </w:rPr>
    </w:lvl>
    <w:lvl w:ilvl="5" w:tplc="0E36B094">
      <w:start w:val="1"/>
      <w:numFmt w:val="bullet"/>
      <w:lvlText w:val="•"/>
      <w:lvlJc w:val="left"/>
      <w:pPr>
        <w:ind w:left="5412" w:hanging="392"/>
      </w:pPr>
      <w:rPr>
        <w:rFonts w:hint="default"/>
      </w:rPr>
    </w:lvl>
    <w:lvl w:ilvl="6" w:tplc="B55AE340">
      <w:start w:val="1"/>
      <w:numFmt w:val="bullet"/>
      <w:lvlText w:val="•"/>
      <w:lvlJc w:val="left"/>
      <w:pPr>
        <w:ind w:left="6473" w:hanging="392"/>
      </w:pPr>
      <w:rPr>
        <w:rFonts w:hint="default"/>
      </w:rPr>
    </w:lvl>
    <w:lvl w:ilvl="7" w:tplc="C1DC8D66">
      <w:start w:val="1"/>
      <w:numFmt w:val="bullet"/>
      <w:lvlText w:val="•"/>
      <w:lvlJc w:val="left"/>
      <w:pPr>
        <w:ind w:left="7535" w:hanging="392"/>
      </w:pPr>
      <w:rPr>
        <w:rFonts w:hint="default"/>
      </w:rPr>
    </w:lvl>
    <w:lvl w:ilvl="8" w:tplc="18745B02">
      <w:start w:val="1"/>
      <w:numFmt w:val="bullet"/>
      <w:lvlText w:val="•"/>
      <w:lvlJc w:val="left"/>
      <w:pPr>
        <w:ind w:left="8596" w:hanging="392"/>
      </w:pPr>
      <w:rPr>
        <w:rFonts w:hint="default"/>
      </w:rPr>
    </w:lvl>
  </w:abstractNum>
  <w:abstractNum w:abstractNumId="2" w15:restartNumberingAfterBreak="0">
    <w:nsid w:val="061801BB"/>
    <w:multiLevelType w:val="hybridMultilevel"/>
    <w:tmpl w:val="47120678"/>
    <w:lvl w:ilvl="0" w:tplc="902666BA">
      <w:start w:val="1"/>
      <w:numFmt w:val="upperLetter"/>
      <w:lvlText w:val="%1."/>
      <w:lvlJc w:val="left"/>
      <w:pPr>
        <w:ind w:left="1903" w:hanging="450"/>
        <w:jc w:val="left"/>
      </w:pPr>
      <w:rPr>
        <w:rFonts w:ascii="Times New Roman" w:eastAsia="Times New Roman" w:hAnsi="Times New Roman" w:hint="default"/>
        <w:color w:val="0D0D0D"/>
        <w:sz w:val="20"/>
        <w:szCs w:val="20"/>
      </w:rPr>
    </w:lvl>
    <w:lvl w:ilvl="1" w:tplc="7EB42696">
      <w:start w:val="1"/>
      <w:numFmt w:val="decimal"/>
      <w:lvlText w:val="%2."/>
      <w:lvlJc w:val="left"/>
      <w:pPr>
        <w:ind w:left="2084" w:hanging="361"/>
        <w:jc w:val="left"/>
      </w:pPr>
      <w:rPr>
        <w:rFonts w:ascii="Times New Roman" w:eastAsia="Times New Roman" w:hAnsi="Times New Roman" w:hint="default"/>
        <w:color w:val="0D0D0D"/>
        <w:sz w:val="20"/>
        <w:szCs w:val="20"/>
      </w:rPr>
    </w:lvl>
    <w:lvl w:ilvl="2" w:tplc="BEBA5666">
      <w:start w:val="1"/>
      <w:numFmt w:val="bullet"/>
      <w:lvlText w:val="•"/>
      <w:lvlJc w:val="left"/>
      <w:pPr>
        <w:ind w:left="3043" w:hanging="361"/>
      </w:pPr>
      <w:rPr>
        <w:rFonts w:hint="default"/>
      </w:rPr>
    </w:lvl>
    <w:lvl w:ilvl="3" w:tplc="07AA44D4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E48681D8">
      <w:start w:val="1"/>
      <w:numFmt w:val="bullet"/>
      <w:lvlText w:val="•"/>
      <w:lvlJc w:val="left"/>
      <w:pPr>
        <w:ind w:left="4962" w:hanging="361"/>
      </w:pPr>
      <w:rPr>
        <w:rFonts w:hint="default"/>
      </w:rPr>
    </w:lvl>
    <w:lvl w:ilvl="5" w:tplc="D98A3818">
      <w:start w:val="1"/>
      <w:numFmt w:val="bullet"/>
      <w:lvlText w:val="•"/>
      <w:lvlJc w:val="left"/>
      <w:pPr>
        <w:ind w:left="5922" w:hanging="361"/>
      </w:pPr>
      <w:rPr>
        <w:rFonts w:hint="default"/>
      </w:rPr>
    </w:lvl>
    <w:lvl w:ilvl="6" w:tplc="5D8C36FA">
      <w:start w:val="1"/>
      <w:numFmt w:val="bullet"/>
      <w:lvlText w:val="•"/>
      <w:lvlJc w:val="left"/>
      <w:pPr>
        <w:ind w:left="6881" w:hanging="361"/>
      </w:pPr>
      <w:rPr>
        <w:rFonts w:hint="default"/>
      </w:rPr>
    </w:lvl>
    <w:lvl w:ilvl="7" w:tplc="7C402E1A">
      <w:start w:val="1"/>
      <w:numFmt w:val="bullet"/>
      <w:lvlText w:val="•"/>
      <w:lvlJc w:val="left"/>
      <w:pPr>
        <w:ind w:left="7841" w:hanging="361"/>
      </w:pPr>
      <w:rPr>
        <w:rFonts w:hint="default"/>
      </w:rPr>
    </w:lvl>
    <w:lvl w:ilvl="8" w:tplc="F9944B2E">
      <w:start w:val="1"/>
      <w:numFmt w:val="bullet"/>
      <w:lvlText w:val="•"/>
      <w:lvlJc w:val="left"/>
      <w:pPr>
        <w:ind w:left="8800" w:hanging="361"/>
      </w:pPr>
      <w:rPr>
        <w:rFonts w:hint="default"/>
      </w:rPr>
    </w:lvl>
  </w:abstractNum>
  <w:abstractNum w:abstractNumId="3" w15:restartNumberingAfterBreak="0">
    <w:nsid w:val="07EA5DD1"/>
    <w:multiLevelType w:val="hybridMultilevel"/>
    <w:tmpl w:val="E866394C"/>
    <w:lvl w:ilvl="0" w:tplc="6504D29E">
      <w:start w:val="2"/>
      <w:numFmt w:val="lowerLetter"/>
      <w:lvlText w:val="(%1)"/>
      <w:lvlJc w:val="left"/>
      <w:pPr>
        <w:ind w:left="103" w:hanging="353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913C4B7C">
      <w:start w:val="1"/>
      <w:numFmt w:val="bullet"/>
      <w:lvlText w:val="•"/>
      <w:lvlJc w:val="left"/>
      <w:pPr>
        <w:ind w:left="1165" w:hanging="353"/>
      </w:pPr>
      <w:rPr>
        <w:rFonts w:hint="default"/>
      </w:rPr>
    </w:lvl>
    <w:lvl w:ilvl="2" w:tplc="630E6B4C">
      <w:start w:val="1"/>
      <w:numFmt w:val="bullet"/>
      <w:lvlText w:val="•"/>
      <w:lvlJc w:val="left"/>
      <w:pPr>
        <w:ind w:left="2227" w:hanging="353"/>
      </w:pPr>
      <w:rPr>
        <w:rFonts w:hint="default"/>
      </w:rPr>
    </w:lvl>
    <w:lvl w:ilvl="3" w:tplc="AE824B0C">
      <w:start w:val="1"/>
      <w:numFmt w:val="bullet"/>
      <w:lvlText w:val="•"/>
      <w:lvlJc w:val="left"/>
      <w:pPr>
        <w:ind w:left="3288" w:hanging="353"/>
      </w:pPr>
      <w:rPr>
        <w:rFonts w:hint="default"/>
      </w:rPr>
    </w:lvl>
    <w:lvl w:ilvl="4" w:tplc="748A53C4">
      <w:start w:val="1"/>
      <w:numFmt w:val="bullet"/>
      <w:lvlText w:val="•"/>
      <w:lvlJc w:val="left"/>
      <w:pPr>
        <w:ind w:left="4350" w:hanging="353"/>
      </w:pPr>
      <w:rPr>
        <w:rFonts w:hint="default"/>
      </w:rPr>
    </w:lvl>
    <w:lvl w:ilvl="5" w:tplc="EAD0D82E">
      <w:start w:val="1"/>
      <w:numFmt w:val="bullet"/>
      <w:lvlText w:val="•"/>
      <w:lvlJc w:val="left"/>
      <w:pPr>
        <w:ind w:left="5412" w:hanging="353"/>
      </w:pPr>
      <w:rPr>
        <w:rFonts w:hint="default"/>
      </w:rPr>
    </w:lvl>
    <w:lvl w:ilvl="6" w:tplc="EA626FD0">
      <w:start w:val="1"/>
      <w:numFmt w:val="bullet"/>
      <w:lvlText w:val="•"/>
      <w:lvlJc w:val="left"/>
      <w:pPr>
        <w:ind w:left="6473" w:hanging="353"/>
      </w:pPr>
      <w:rPr>
        <w:rFonts w:hint="default"/>
      </w:rPr>
    </w:lvl>
    <w:lvl w:ilvl="7" w:tplc="1DBE81B0">
      <w:start w:val="1"/>
      <w:numFmt w:val="bullet"/>
      <w:lvlText w:val="•"/>
      <w:lvlJc w:val="left"/>
      <w:pPr>
        <w:ind w:left="7535" w:hanging="353"/>
      </w:pPr>
      <w:rPr>
        <w:rFonts w:hint="default"/>
      </w:rPr>
    </w:lvl>
    <w:lvl w:ilvl="8" w:tplc="B204E10E">
      <w:start w:val="1"/>
      <w:numFmt w:val="bullet"/>
      <w:lvlText w:val="•"/>
      <w:lvlJc w:val="left"/>
      <w:pPr>
        <w:ind w:left="8596" w:hanging="353"/>
      </w:pPr>
      <w:rPr>
        <w:rFonts w:hint="default"/>
      </w:rPr>
    </w:lvl>
  </w:abstractNum>
  <w:abstractNum w:abstractNumId="4" w15:restartNumberingAfterBreak="0">
    <w:nsid w:val="0A0B6F87"/>
    <w:multiLevelType w:val="hybridMultilevel"/>
    <w:tmpl w:val="D1EC020C"/>
    <w:lvl w:ilvl="0" w:tplc="FA784EFC">
      <w:start w:val="1"/>
      <w:numFmt w:val="decimal"/>
      <w:lvlText w:val="%1"/>
      <w:lvlJc w:val="left"/>
      <w:pPr>
        <w:ind w:left="740" w:hanging="361"/>
        <w:jc w:val="left"/>
      </w:pPr>
      <w:rPr>
        <w:rFonts w:ascii="Arial" w:eastAsia="Arial" w:hAnsi="Arial" w:hint="default"/>
        <w:color w:val="0D0D0D"/>
        <w:w w:val="99"/>
        <w:position w:val="8"/>
        <w:sz w:val="16"/>
        <w:szCs w:val="16"/>
      </w:rPr>
    </w:lvl>
    <w:lvl w:ilvl="1" w:tplc="6826D1AC">
      <w:start w:val="1"/>
      <w:numFmt w:val="bullet"/>
      <w:lvlText w:val=""/>
      <w:lvlJc w:val="left"/>
      <w:pPr>
        <w:ind w:left="1560" w:hanging="360"/>
      </w:pPr>
      <w:rPr>
        <w:rFonts w:ascii="Symbol" w:eastAsia="Symbol" w:hAnsi="Symbol" w:hint="default"/>
        <w:color w:val="0D0D0D"/>
        <w:w w:val="99"/>
        <w:sz w:val="22"/>
        <w:szCs w:val="22"/>
      </w:rPr>
    </w:lvl>
    <w:lvl w:ilvl="2" w:tplc="406CCE32">
      <w:start w:val="1"/>
      <w:numFmt w:val="bullet"/>
      <w:lvlText w:val="•"/>
      <w:lvlJc w:val="left"/>
      <w:pPr>
        <w:ind w:left="2611" w:hanging="360"/>
      </w:pPr>
      <w:rPr>
        <w:rFonts w:hint="default"/>
      </w:rPr>
    </w:lvl>
    <w:lvl w:ilvl="3" w:tplc="D76A9718">
      <w:start w:val="1"/>
      <w:numFmt w:val="bullet"/>
      <w:lvlText w:val="•"/>
      <w:lvlJc w:val="left"/>
      <w:pPr>
        <w:ind w:left="3662" w:hanging="360"/>
      </w:pPr>
      <w:rPr>
        <w:rFonts w:hint="default"/>
      </w:rPr>
    </w:lvl>
    <w:lvl w:ilvl="4" w:tplc="DD4C696C">
      <w:start w:val="1"/>
      <w:numFmt w:val="bullet"/>
      <w:lvlText w:val="•"/>
      <w:lvlJc w:val="left"/>
      <w:pPr>
        <w:ind w:left="4713" w:hanging="360"/>
      </w:pPr>
      <w:rPr>
        <w:rFonts w:hint="default"/>
      </w:rPr>
    </w:lvl>
    <w:lvl w:ilvl="5" w:tplc="D6FE5EA6">
      <w:start w:val="1"/>
      <w:numFmt w:val="bullet"/>
      <w:lvlText w:val="•"/>
      <w:lvlJc w:val="left"/>
      <w:pPr>
        <w:ind w:left="5764" w:hanging="360"/>
      </w:pPr>
      <w:rPr>
        <w:rFonts w:hint="default"/>
      </w:rPr>
    </w:lvl>
    <w:lvl w:ilvl="6" w:tplc="6BAACC2E">
      <w:start w:val="1"/>
      <w:numFmt w:val="bullet"/>
      <w:lvlText w:val="•"/>
      <w:lvlJc w:val="left"/>
      <w:pPr>
        <w:ind w:left="6815" w:hanging="360"/>
      </w:pPr>
      <w:rPr>
        <w:rFonts w:hint="default"/>
      </w:rPr>
    </w:lvl>
    <w:lvl w:ilvl="7" w:tplc="B8482410">
      <w:start w:val="1"/>
      <w:numFmt w:val="bullet"/>
      <w:lvlText w:val="•"/>
      <w:lvlJc w:val="left"/>
      <w:pPr>
        <w:ind w:left="7866" w:hanging="360"/>
      </w:pPr>
      <w:rPr>
        <w:rFonts w:hint="default"/>
      </w:rPr>
    </w:lvl>
    <w:lvl w:ilvl="8" w:tplc="D372342E">
      <w:start w:val="1"/>
      <w:numFmt w:val="bullet"/>
      <w:lvlText w:val="•"/>
      <w:lvlJc w:val="left"/>
      <w:pPr>
        <w:ind w:left="8917" w:hanging="360"/>
      </w:pPr>
      <w:rPr>
        <w:rFonts w:hint="default"/>
      </w:rPr>
    </w:lvl>
  </w:abstractNum>
  <w:abstractNum w:abstractNumId="5" w15:restartNumberingAfterBreak="0">
    <w:nsid w:val="0C4026BC"/>
    <w:multiLevelType w:val="hybridMultilevel"/>
    <w:tmpl w:val="65A032A8"/>
    <w:lvl w:ilvl="0" w:tplc="BB08B0B2">
      <w:start w:val="8"/>
      <w:numFmt w:val="upperLetter"/>
      <w:lvlText w:val="%1."/>
      <w:lvlJc w:val="left"/>
      <w:pPr>
        <w:ind w:left="103" w:hanging="253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2AA0998C">
      <w:start w:val="1"/>
      <w:numFmt w:val="lowerLetter"/>
      <w:lvlText w:val="(%2)"/>
      <w:lvlJc w:val="left"/>
      <w:pPr>
        <w:ind w:left="104" w:hanging="274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2" w:tplc="FA80B2FE">
      <w:start w:val="1"/>
      <w:numFmt w:val="bullet"/>
      <w:lvlText w:val="•"/>
      <w:lvlJc w:val="left"/>
      <w:pPr>
        <w:ind w:left="1283" w:hanging="274"/>
      </w:pPr>
      <w:rPr>
        <w:rFonts w:hint="default"/>
      </w:rPr>
    </w:lvl>
    <w:lvl w:ilvl="3" w:tplc="299CC108">
      <w:start w:val="1"/>
      <w:numFmt w:val="bullet"/>
      <w:lvlText w:val="•"/>
      <w:lvlJc w:val="left"/>
      <w:pPr>
        <w:ind w:left="2463" w:hanging="274"/>
      </w:pPr>
      <w:rPr>
        <w:rFonts w:hint="default"/>
      </w:rPr>
    </w:lvl>
    <w:lvl w:ilvl="4" w:tplc="F26843DE">
      <w:start w:val="1"/>
      <w:numFmt w:val="bullet"/>
      <w:lvlText w:val="•"/>
      <w:lvlJc w:val="left"/>
      <w:pPr>
        <w:ind w:left="3642" w:hanging="274"/>
      </w:pPr>
      <w:rPr>
        <w:rFonts w:hint="default"/>
      </w:rPr>
    </w:lvl>
    <w:lvl w:ilvl="5" w:tplc="1D387416">
      <w:start w:val="1"/>
      <w:numFmt w:val="bullet"/>
      <w:lvlText w:val="•"/>
      <w:lvlJc w:val="left"/>
      <w:pPr>
        <w:ind w:left="4822" w:hanging="274"/>
      </w:pPr>
      <w:rPr>
        <w:rFonts w:hint="default"/>
      </w:rPr>
    </w:lvl>
    <w:lvl w:ilvl="6" w:tplc="00ECDE50">
      <w:start w:val="1"/>
      <w:numFmt w:val="bullet"/>
      <w:lvlText w:val="•"/>
      <w:lvlJc w:val="left"/>
      <w:pPr>
        <w:ind w:left="6001" w:hanging="274"/>
      </w:pPr>
      <w:rPr>
        <w:rFonts w:hint="default"/>
      </w:rPr>
    </w:lvl>
    <w:lvl w:ilvl="7" w:tplc="60A28562">
      <w:start w:val="1"/>
      <w:numFmt w:val="bullet"/>
      <w:lvlText w:val="•"/>
      <w:lvlJc w:val="left"/>
      <w:pPr>
        <w:ind w:left="7181" w:hanging="274"/>
      </w:pPr>
      <w:rPr>
        <w:rFonts w:hint="default"/>
      </w:rPr>
    </w:lvl>
    <w:lvl w:ilvl="8" w:tplc="82A45A46">
      <w:start w:val="1"/>
      <w:numFmt w:val="bullet"/>
      <w:lvlText w:val="•"/>
      <w:lvlJc w:val="left"/>
      <w:pPr>
        <w:ind w:left="8360" w:hanging="274"/>
      </w:pPr>
      <w:rPr>
        <w:rFonts w:hint="default"/>
      </w:rPr>
    </w:lvl>
  </w:abstractNum>
  <w:abstractNum w:abstractNumId="6" w15:restartNumberingAfterBreak="0">
    <w:nsid w:val="0C746559"/>
    <w:multiLevelType w:val="hybridMultilevel"/>
    <w:tmpl w:val="B4327CAA"/>
    <w:lvl w:ilvl="0" w:tplc="EA8203B2">
      <w:start w:val="4"/>
      <w:numFmt w:val="lowerRoman"/>
      <w:lvlText w:val="(%1)"/>
      <w:lvlJc w:val="left"/>
      <w:pPr>
        <w:ind w:left="104" w:hanging="358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34367D3E">
      <w:start w:val="1"/>
      <w:numFmt w:val="bullet"/>
      <w:lvlText w:val="•"/>
      <w:lvlJc w:val="left"/>
      <w:pPr>
        <w:ind w:left="1167" w:hanging="358"/>
      </w:pPr>
      <w:rPr>
        <w:rFonts w:hint="default"/>
      </w:rPr>
    </w:lvl>
    <w:lvl w:ilvl="2" w:tplc="48FAFA32">
      <w:start w:val="1"/>
      <w:numFmt w:val="bullet"/>
      <w:lvlText w:val="•"/>
      <w:lvlJc w:val="left"/>
      <w:pPr>
        <w:ind w:left="2231" w:hanging="358"/>
      </w:pPr>
      <w:rPr>
        <w:rFonts w:hint="default"/>
      </w:rPr>
    </w:lvl>
    <w:lvl w:ilvl="3" w:tplc="1638CA60">
      <w:start w:val="1"/>
      <w:numFmt w:val="bullet"/>
      <w:lvlText w:val="•"/>
      <w:lvlJc w:val="left"/>
      <w:pPr>
        <w:ind w:left="3294" w:hanging="358"/>
      </w:pPr>
      <w:rPr>
        <w:rFonts w:hint="default"/>
      </w:rPr>
    </w:lvl>
    <w:lvl w:ilvl="4" w:tplc="41FA7E0E">
      <w:start w:val="1"/>
      <w:numFmt w:val="bullet"/>
      <w:lvlText w:val="•"/>
      <w:lvlJc w:val="left"/>
      <w:pPr>
        <w:ind w:left="4358" w:hanging="358"/>
      </w:pPr>
      <w:rPr>
        <w:rFonts w:hint="default"/>
      </w:rPr>
    </w:lvl>
    <w:lvl w:ilvl="5" w:tplc="4C641F4E">
      <w:start w:val="1"/>
      <w:numFmt w:val="bullet"/>
      <w:lvlText w:val="•"/>
      <w:lvlJc w:val="left"/>
      <w:pPr>
        <w:ind w:left="5422" w:hanging="358"/>
      </w:pPr>
      <w:rPr>
        <w:rFonts w:hint="default"/>
      </w:rPr>
    </w:lvl>
    <w:lvl w:ilvl="6" w:tplc="65B41A4E">
      <w:start w:val="1"/>
      <w:numFmt w:val="bullet"/>
      <w:lvlText w:val="•"/>
      <w:lvlJc w:val="left"/>
      <w:pPr>
        <w:ind w:left="6485" w:hanging="358"/>
      </w:pPr>
      <w:rPr>
        <w:rFonts w:hint="default"/>
      </w:rPr>
    </w:lvl>
    <w:lvl w:ilvl="7" w:tplc="8730BB18">
      <w:start w:val="1"/>
      <w:numFmt w:val="bullet"/>
      <w:lvlText w:val="•"/>
      <w:lvlJc w:val="left"/>
      <w:pPr>
        <w:ind w:left="7549" w:hanging="358"/>
      </w:pPr>
      <w:rPr>
        <w:rFonts w:hint="default"/>
      </w:rPr>
    </w:lvl>
    <w:lvl w:ilvl="8" w:tplc="0A84A558">
      <w:start w:val="1"/>
      <w:numFmt w:val="bullet"/>
      <w:lvlText w:val="•"/>
      <w:lvlJc w:val="left"/>
      <w:pPr>
        <w:ind w:left="8612" w:hanging="358"/>
      </w:pPr>
      <w:rPr>
        <w:rFonts w:hint="default"/>
      </w:rPr>
    </w:lvl>
  </w:abstractNum>
  <w:abstractNum w:abstractNumId="7" w15:restartNumberingAfterBreak="0">
    <w:nsid w:val="0C9606DF"/>
    <w:multiLevelType w:val="hybridMultilevel"/>
    <w:tmpl w:val="94B0B43E"/>
    <w:lvl w:ilvl="0" w:tplc="61C6552A">
      <w:start w:val="2"/>
      <w:numFmt w:val="decimal"/>
      <w:lvlText w:val="(%1)"/>
      <w:lvlJc w:val="left"/>
      <w:pPr>
        <w:ind w:left="103" w:hanging="338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1" w:tplc="8CA2B81A">
      <w:start w:val="1"/>
      <w:numFmt w:val="lowerLetter"/>
      <w:lvlText w:val="(%2)"/>
      <w:lvlJc w:val="left"/>
      <w:pPr>
        <w:ind w:left="923" w:hanging="273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2" w:tplc="2C12F38C">
      <w:start w:val="1"/>
      <w:numFmt w:val="bullet"/>
      <w:lvlText w:val="•"/>
      <w:lvlJc w:val="left"/>
      <w:pPr>
        <w:ind w:left="2011" w:hanging="273"/>
      </w:pPr>
      <w:rPr>
        <w:rFonts w:hint="default"/>
      </w:rPr>
    </w:lvl>
    <w:lvl w:ilvl="3" w:tplc="CA884A8A">
      <w:start w:val="1"/>
      <w:numFmt w:val="bullet"/>
      <w:lvlText w:val="•"/>
      <w:lvlJc w:val="left"/>
      <w:pPr>
        <w:ind w:left="3100" w:hanging="273"/>
      </w:pPr>
      <w:rPr>
        <w:rFonts w:hint="default"/>
      </w:rPr>
    </w:lvl>
    <w:lvl w:ilvl="4" w:tplc="0910E784">
      <w:start w:val="1"/>
      <w:numFmt w:val="bullet"/>
      <w:lvlText w:val="•"/>
      <w:lvlJc w:val="left"/>
      <w:pPr>
        <w:ind w:left="4188" w:hanging="273"/>
      </w:pPr>
      <w:rPr>
        <w:rFonts w:hint="default"/>
      </w:rPr>
    </w:lvl>
    <w:lvl w:ilvl="5" w:tplc="300C8974">
      <w:start w:val="1"/>
      <w:numFmt w:val="bullet"/>
      <w:lvlText w:val="•"/>
      <w:lvlJc w:val="left"/>
      <w:pPr>
        <w:ind w:left="5277" w:hanging="273"/>
      </w:pPr>
      <w:rPr>
        <w:rFonts w:hint="default"/>
      </w:rPr>
    </w:lvl>
    <w:lvl w:ilvl="6" w:tplc="C4E4EF36">
      <w:start w:val="1"/>
      <w:numFmt w:val="bullet"/>
      <w:lvlText w:val="•"/>
      <w:lvlJc w:val="left"/>
      <w:pPr>
        <w:ind w:left="6365" w:hanging="273"/>
      </w:pPr>
      <w:rPr>
        <w:rFonts w:hint="default"/>
      </w:rPr>
    </w:lvl>
    <w:lvl w:ilvl="7" w:tplc="B48CDCB8">
      <w:start w:val="1"/>
      <w:numFmt w:val="bullet"/>
      <w:lvlText w:val="•"/>
      <w:lvlJc w:val="left"/>
      <w:pPr>
        <w:ind w:left="7454" w:hanging="273"/>
      </w:pPr>
      <w:rPr>
        <w:rFonts w:hint="default"/>
      </w:rPr>
    </w:lvl>
    <w:lvl w:ilvl="8" w:tplc="2EF01170">
      <w:start w:val="1"/>
      <w:numFmt w:val="bullet"/>
      <w:lvlText w:val="•"/>
      <w:lvlJc w:val="left"/>
      <w:pPr>
        <w:ind w:left="8542" w:hanging="273"/>
      </w:pPr>
      <w:rPr>
        <w:rFonts w:hint="default"/>
      </w:rPr>
    </w:lvl>
  </w:abstractNum>
  <w:abstractNum w:abstractNumId="8" w15:restartNumberingAfterBreak="0">
    <w:nsid w:val="0D453B31"/>
    <w:multiLevelType w:val="hybridMultilevel"/>
    <w:tmpl w:val="EA5209F0"/>
    <w:lvl w:ilvl="0" w:tplc="789EDA7E">
      <w:start w:val="1"/>
      <w:numFmt w:val="upperLetter"/>
      <w:lvlText w:val="%1."/>
      <w:lvlJc w:val="left"/>
      <w:pPr>
        <w:ind w:left="820" w:hanging="245"/>
        <w:jc w:val="left"/>
      </w:pPr>
      <w:rPr>
        <w:rFonts w:ascii="Times New Roman" w:eastAsia="Times New Roman" w:hAnsi="Times New Roman" w:hint="default"/>
        <w:color w:val="0D0D0D"/>
        <w:sz w:val="20"/>
        <w:szCs w:val="20"/>
      </w:rPr>
    </w:lvl>
    <w:lvl w:ilvl="1" w:tplc="A39AFB32">
      <w:start w:val="1"/>
      <w:numFmt w:val="bullet"/>
      <w:lvlText w:val="•"/>
      <w:lvlJc w:val="left"/>
      <w:pPr>
        <w:ind w:left="1838" w:hanging="245"/>
      </w:pPr>
      <w:rPr>
        <w:rFonts w:hint="default"/>
      </w:rPr>
    </w:lvl>
    <w:lvl w:ilvl="2" w:tplc="47B2CDBE">
      <w:start w:val="1"/>
      <w:numFmt w:val="bullet"/>
      <w:lvlText w:val="•"/>
      <w:lvlJc w:val="left"/>
      <w:pPr>
        <w:ind w:left="2856" w:hanging="245"/>
      </w:pPr>
      <w:rPr>
        <w:rFonts w:hint="default"/>
      </w:rPr>
    </w:lvl>
    <w:lvl w:ilvl="3" w:tplc="694630A2">
      <w:start w:val="1"/>
      <w:numFmt w:val="bullet"/>
      <w:lvlText w:val="•"/>
      <w:lvlJc w:val="left"/>
      <w:pPr>
        <w:ind w:left="3874" w:hanging="245"/>
      </w:pPr>
      <w:rPr>
        <w:rFonts w:hint="default"/>
      </w:rPr>
    </w:lvl>
    <w:lvl w:ilvl="4" w:tplc="2132E23C">
      <w:start w:val="1"/>
      <w:numFmt w:val="bullet"/>
      <w:lvlText w:val="•"/>
      <w:lvlJc w:val="left"/>
      <w:pPr>
        <w:ind w:left="4892" w:hanging="245"/>
      </w:pPr>
      <w:rPr>
        <w:rFonts w:hint="default"/>
      </w:rPr>
    </w:lvl>
    <w:lvl w:ilvl="5" w:tplc="CCE6270A">
      <w:start w:val="1"/>
      <w:numFmt w:val="bullet"/>
      <w:lvlText w:val="•"/>
      <w:lvlJc w:val="left"/>
      <w:pPr>
        <w:ind w:left="5910" w:hanging="245"/>
      </w:pPr>
      <w:rPr>
        <w:rFonts w:hint="default"/>
      </w:rPr>
    </w:lvl>
    <w:lvl w:ilvl="6" w:tplc="FC2E2730">
      <w:start w:val="1"/>
      <w:numFmt w:val="bullet"/>
      <w:lvlText w:val="•"/>
      <w:lvlJc w:val="left"/>
      <w:pPr>
        <w:ind w:left="6928" w:hanging="245"/>
      </w:pPr>
      <w:rPr>
        <w:rFonts w:hint="default"/>
      </w:rPr>
    </w:lvl>
    <w:lvl w:ilvl="7" w:tplc="B366FE82">
      <w:start w:val="1"/>
      <w:numFmt w:val="bullet"/>
      <w:lvlText w:val="•"/>
      <w:lvlJc w:val="left"/>
      <w:pPr>
        <w:ind w:left="7946" w:hanging="245"/>
      </w:pPr>
      <w:rPr>
        <w:rFonts w:hint="default"/>
      </w:rPr>
    </w:lvl>
    <w:lvl w:ilvl="8" w:tplc="4D2E6818">
      <w:start w:val="1"/>
      <w:numFmt w:val="bullet"/>
      <w:lvlText w:val="•"/>
      <w:lvlJc w:val="left"/>
      <w:pPr>
        <w:ind w:left="8964" w:hanging="245"/>
      </w:pPr>
      <w:rPr>
        <w:rFonts w:hint="default"/>
      </w:rPr>
    </w:lvl>
  </w:abstractNum>
  <w:abstractNum w:abstractNumId="9" w15:restartNumberingAfterBreak="0">
    <w:nsid w:val="0E0F0975"/>
    <w:multiLevelType w:val="hybridMultilevel"/>
    <w:tmpl w:val="F63E531C"/>
    <w:lvl w:ilvl="0" w:tplc="BC48902A">
      <w:start w:val="1"/>
      <w:numFmt w:val="upperLetter"/>
      <w:lvlText w:val="%1."/>
      <w:lvlJc w:val="left"/>
      <w:pPr>
        <w:ind w:left="104" w:hanging="281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016619FA">
      <w:start w:val="1"/>
      <w:numFmt w:val="bullet"/>
      <w:lvlText w:val="•"/>
      <w:lvlJc w:val="left"/>
      <w:pPr>
        <w:ind w:left="1165" w:hanging="281"/>
      </w:pPr>
      <w:rPr>
        <w:rFonts w:hint="default"/>
      </w:rPr>
    </w:lvl>
    <w:lvl w:ilvl="2" w:tplc="015C96D0">
      <w:start w:val="1"/>
      <w:numFmt w:val="bullet"/>
      <w:lvlText w:val="•"/>
      <w:lvlJc w:val="left"/>
      <w:pPr>
        <w:ind w:left="2227" w:hanging="281"/>
      </w:pPr>
      <w:rPr>
        <w:rFonts w:hint="default"/>
      </w:rPr>
    </w:lvl>
    <w:lvl w:ilvl="3" w:tplc="1A50F802">
      <w:start w:val="1"/>
      <w:numFmt w:val="bullet"/>
      <w:lvlText w:val="•"/>
      <w:lvlJc w:val="left"/>
      <w:pPr>
        <w:ind w:left="3288" w:hanging="281"/>
      </w:pPr>
      <w:rPr>
        <w:rFonts w:hint="default"/>
      </w:rPr>
    </w:lvl>
    <w:lvl w:ilvl="4" w:tplc="EC2023BC">
      <w:start w:val="1"/>
      <w:numFmt w:val="bullet"/>
      <w:lvlText w:val="•"/>
      <w:lvlJc w:val="left"/>
      <w:pPr>
        <w:ind w:left="4350" w:hanging="281"/>
      </w:pPr>
      <w:rPr>
        <w:rFonts w:hint="default"/>
      </w:rPr>
    </w:lvl>
    <w:lvl w:ilvl="5" w:tplc="2B8AA0B4">
      <w:start w:val="1"/>
      <w:numFmt w:val="bullet"/>
      <w:lvlText w:val="•"/>
      <w:lvlJc w:val="left"/>
      <w:pPr>
        <w:ind w:left="5412" w:hanging="281"/>
      </w:pPr>
      <w:rPr>
        <w:rFonts w:hint="default"/>
      </w:rPr>
    </w:lvl>
    <w:lvl w:ilvl="6" w:tplc="AAB09030">
      <w:start w:val="1"/>
      <w:numFmt w:val="bullet"/>
      <w:lvlText w:val="•"/>
      <w:lvlJc w:val="left"/>
      <w:pPr>
        <w:ind w:left="6473" w:hanging="281"/>
      </w:pPr>
      <w:rPr>
        <w:rFonts w:hint="default"/>
      </w:rPr>
    </w:lvl>
    <w:lvl w:ilvl="7" w:tplc="2EF00F4A">
      <w:start w:val="1"/>
      <w:numFmt w:val="bullet"/>
      <w:lvlText w:val="•"/>
      <w:lvlJc w:val="left"/>
      <w:pPr>
        <w:ind w:left="7535" w:hanging="281"/>
      </w:pPr>
      <w:rPr>
        <w:rFonts w:hint="default"/>
      </w:rPr>
    </w:lvl>
    <w:lvl w:ilvl="8" w:tplc="F87C6296">
      <w:start w:val="1"/>
      <w:numFmt w:val="bullet"/>
      <w:lvlText w:val="•"/>
      <w:lvlJc w:val="left"/>
      <w:pPr>
        <w:ind w:left="8596" w:hanging="281"/>
      </w:pPr>
      <w:rPr>
        <w:rFonts w:hint="default"/>
      </w:rPr>
    </w:lvl>
  </w:abstractNum>
  <w:abstractNum w:abstractNumId="10" w15:restartNumberingAfterBreak="0">
    <w:nsid w:val="0E574150"/>
    <w:multiLevelType w:val="hybridMultilevel"/>
    <w:tmpl w:val="C83097F0"/>
    <w:lvl w:ilvl="0" w:tplc="7B446274">
      <w:start w:val="3"/>
      <w:numFmt w:val="upperLetter"/>
      <w:lvlText w:val="%1."/>
      <w:lvlJc w:val="left"/>
      <w:pPr>
        <w:ind w:left="103" w:hanging="269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1" w:tplc="654C78AE">
      <w:start w:val="1"/>
      <w:numFmt w:val="decimal"/>
      <w:lvlText w:val="(%2)"/>
      <w:lvlJc w:val="left"/>
      <w:pPr>
        <w:ind w:left="103" w:hanging="274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2" w:tplc="3D52C876">
      <w:start w:val="1"/>
      <w:numFmt w:val="bullet"/>
      <w:lvlText w:val="•"/>
      <w:lvlJc w:val="left"/>
      <w:pPr>
        <w:ind w:left="1283" w:hanging="274"/>
      </w:pPr>
      <w:rPr>
        <w:rFonts w:hint="default"/>
      </w:rPr>
    </w:lvl>
    <w:lvl w:ilvl="3" w:tplc="082840A8">
      <w:start w:val="1"/>
      <w:numFmt w:val="bullet"/>
      <w:lvlText w:val="•"/>
      <w:lvlJc w:val="left"/>
      <w:pPr>
        <w:ind w:left="2463" w:hanging="274"/>
      </w:pPr>
      <w:rPr>
        <w:rFonts w:hint="default"/>
      </w:rPr>
    </w:lvl>
    <w:lvl w:ilvl="4" w:tplc="E12293E6">
      <w:start w:val="1"/>
      <w:numFmt w:val="bullet"/>
      <w:lvlText w:val="•"/>
      <w:lvlJc w:val="left"/>
      <w:pPr>
        <w:ind w:left="3642" w:hanging="274"/>
      </w:pPr>
      <w:rPr>
        <w:rFonts w:hint="default"/>
      </w:rPr>
    </w:lvl>
    <w:lvl w:ilvl="5" w:tplc="77F8D462">
      <w:start w:val="1"/>
      <w:numFmt w:val="bullet"/>
      <w:lvlText w:val="•"/>
      <w:lvlJc w:val="left"/>
      <w:pPr>
        <w:ind w:left="4822" w:hanging="274"/>
      </w:pPr>
      <w:rPr>
        <w:rFonts w:hint="default"/>
      </w:rPr>
    </w:lvl>
    <w:lvl w:ilvl="6" w:tplc="5AC6B35E">
      <w:start w:val="1"/>
      <w:numFmt w:val="bullet"/>
      <w:lvlText w:val="•"/>
      <w:lvlJc w:val="left"/>
      <w:pPr>
        <w:ind w:left="6001" w:hanging="274"/>
      </w:pPr>
      <w:rPr>
        <w:rFonts w:hint="default"/>
      </w:rPr>
    </w:lvl>
    <w:lvl w:ilvl="7" w:tplc="B91A8880">
      <w:start w:val="1"/>
      <w:numFmt w:val="bullet"/>
      <w:lvlText w:val="•"/>
      <w:lvlJc w:val="left"/>
      <w:pPr>
        <w:ind w:left="7181" w:hanging="274"/>
      </w:pPr>
      <w:rPr>
        <w:rFonts w:hint="default"/>
      </w:rPr>
    </w:lvl>
    <w:lvl w:ilvl="8" w:tplc="1D662260">
      <w:start w:val="1"/>
      <w:numFmt w:val="bullet"/>
      <w:lvlText w:val="•"/>
      <w:lvlJc w:val="left"/>
      <w:pPr>
        <w:ind w:left="8360" w:hanging="274"/>
      </w:pPr>
      <w:rPr>
        <w:rFonts w:hint="default"/>
      </w:rPr>
    </w:lvl>
  </w:abstractNum>
  <w:abstractNum w:abstractNumId="11" w15:restartNumberingAfterBreak="0">
    <w:nsid w:val="0EE6467B"/>
    <w:multiLevelType w:val="hybridMultilevel"/>
    <w:tmpl w:val="4E64DA26"/>
    <w:lvl w:ilvl="0" w:tplc="914ECE30">
      <w:start w:val="1"/>
      <w:numFmt w:val="upperLetter"/>
      <w:lvlText w:val="%1."/>
      <w:lvlJc w:val="left"/>
      <w:pPr>
        <w:ind w:left="1439" w:hanging="353"/>
        <w:jc w:val="left"/>
      </w:pPr>
      <w:rPr>
        <w:rFonts w:ascii="Times New Roman" w:eastAsia="Times New Roman" w:hAnsi="Times New Roman" w:hint="default"/>
        <w:color w:val="0D0D0D"/>
        <w:sz w:val="20"/>
        <w:szCs w:val="20"/>
      </w:rPr>
    </w:lvl>
    <w:lvl w:ilvl="1" w:tplc="9FB6AC1E">
      <w:start w:val="1"/>
      <w:numFmt w:val="decimal"/>
      <w:lvlText w:val="%2."/>
      <w:lvlJc w:val="left"/>
      <w:pPr>
        <w:ind w:left="2159" w:hanging="360"/>
        <w:jc w:val="left"/>
      </w:pPr>
      <w:rPr>
        <w:rFonts w:ascii="Times New Roman" w:eastAsia="Times New Roman" w:hAnsi="Times New Roman" w:hint="default"/>
        <w:color w:val="0D0D0D"/>
        <w:sz w:val="20"/>
        <w:szCs w:val="20"/>
      </w:rPr>
    </w:lvl>
    <w:lvl w:ilvl="2" w:tplc="9EC68128">
      <w:start w:val="1"/>
      <w:numFmt w:val="bullet"/>
      <w:lvlText w:val="•"/>
      <w:lvlJc w:val="left"/>
      <w:pPr>
        <w:ind w:left="3110" w:hanging="360"/>
      </w:pPr>
      <w:rPr>
        <w:rFonts w:hint="default"/>
      </w:rPr>
    </w:lvl>
    <w:lvl w:ilvl="3" w:tplc="70F4C2BE">
      <w:start w:val="1"/>
      <w:numFmt w:val="bullet"/>
      <w:lvlText w:val="•"/>
      <w:lvlJc w:val="left"/>
      <w:pPr>
        <w:ind w:left="4061" w:hanging="360"/>
      </w:pPr>
      <w:rPr>
        <w:rFonts w:hint="default"/>
      </w:rPr>
    </w:lvl>
    <w:lvl w:ilvl="4" w:tplc="A86A6EA0">
      <w:start w:val="1"/>
      <w:numFmt w:val="bullet"/>
      <w:lvlText w:val="•"/>
      <w:lvlJc w:val="left"/>
      <w:pPr>
        <w:ind w:left="5012" w:hanging="360"/>
      </w:pPr>
      <w:rPr>
        <w:rFonts w:hint="default"/>
      </w:rPr>
    </w:lvl>
    <w:lvl w:ilvl="5" w:tplc="5392A224">
      <w:start w:val="1"/>
      <w:numFmt w:val="bullet"/>
      <w:lvlText w:val="•"/>
      <w:lvlJc w:val="left"/>
      <w:pPr>
        <w:ind w:left="5964" w:hanging="360"/>
      </w:pPr>
      <w:rPr>
        <w:rFonts w:hint="default"/>
      </w:rPr>
    </w:lvl>
    <w:lvl w:ilvl="6" w:tplc="B36EF07A">
      <w:start w:val="1"/>
      <w:numFmt w:val="bullet"/>
      <w:lvlText w:val="•"/>
      <w:lvlJc w:val="left"/>
      <w:pPr>
        <w:ind w:left="6915" w:hanging="360"/>
      </w:pPr>
      <w:rPr>
        <w:rFonts w:hint="default"/>
      </w:rPr>
    </w:lvl>
    <w:lvl w:ilvl="7" w:tplc="224E686C">
      <w:start w:val="1"/>
      <w:numFmt w:val="bullet"/>
      <w:lvlText w:val="•"/>
      <w:lvlJc w:val="left"/>
      <w:pPr>
        <w:ind w:left="7866" w:hanging="360"/>
      </w:pPr>
      <w:rPr>
        <w:rFonts w:hint="default"/>
      </w:rPr>
    </w:lvl>
    <w:lvl w:ilvl="8" w:tplc="5F3AD176">
      <w:start w:val="1"/>
      <w:numFmt w:val="bullet"/>
      <w:lvlText w:val="•"/>
      <w:lvlJc w:val="left"/>
      <w:pPr>
        <w:ind w:left="8817" w:hanging="360"/>
      </w:pPr>
      <w:rPr>
        <w:rFonts w:hint="default"/>
      </w:rPr>
    </w:lvl>
  </w:abstractNum>
  <w:abstractNum w:abstractNumId="12" w15:restartNumberingAfterBreak="0">
    <w:nsid w:val="0F252149"/>
    <w:multiLevelType w:val="hybridMultilevel"/>
    <w:tmpl w:val="6450D458"/>
    <w:lvl w:ilvl="0" w:tplc="EAFC46D6">
      <w:start w:val="1"/>
      <w:numFmt w:val="upperLetter"/>
      <w:lvlText w:val="%1."/>
      <w:lvlJc w:val="left"/>
      <w:pPr>
        <w:ind w:left="104" w:hanging="296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F11EAF66">
      <w:start w:val="1"/>
      <w:numFmt w:val="bullet"/>
      <w:lvlText w:val="•"/>
      <w:lvlJc w:val="left"/>
      <w:pPr>
        <w:ind w:left="1165" w:hanging="296"/>
      </w:pPr>
      <w:rPr>
        <w:rFonts w:hint="default"/>
      </w:rPr>
    </w:lvl>
    <w:lvl w:ilvl="2" w:tplc="60D0A9BA">
      <w:start w:val="1"/>
      <w:numFmt w:val="bullet"/>
      <w:lvlText w:val="•"/>
      <w:lvlJc w:val="left"/>
      <w:pPr>
        <w:ind w:left="2227" w:hanging="296"/>
      </w:pPr>
      <w:rPr>
        <w:rFonts w:hint="default"/>
      </w:rPr>
    </w:lvl>
    <w:lvl w:ilvl="3" w:tplc="E9FCE988">
      <w:start w:val="1"/>
      <w:numFmt w:val="bullet"/>
      <w:lvlText w:val="•"/>
      <w:lvlJc w:val="left"/>
      <w:pPr>
        <w:ind w:left="3288" w:hanging="296"/>
      </w:pPr>
      <w:rPr>
        <w:rFonts w:hint="default"/>
      </w:rPr>
    </w:lvl>
    <w:lvl w:ilvl="4" w:tplc="98568B6A">
      <w:start w:val="1"/>
      <w:numFmt w:val="bullet"/>
      <w:lvlText w:val="•"/>
      <w:lvlJc w:val="left"/>
      <w:pPr>
        <w:ind w:left="4350" w:hanging="296"/>
      </w:pPr>
      <w:rPr>
        <w:rFonts w:hint="default"/>
      </w:rPr>
    </w:lvl>
    <w:lvl w:ilvl="5" w:tplc="E116964C">
      <w:start w:val="1"/>
      <w:numFmt w:val="bullet"/>
      <w:lvlText w:val="•"/>
      <w:lvlJc w:val="left"/>
      <w:pPr>
        <w:ind w:left="5412" w:hanging="296"/>
      </w:pPr>
      <w:rPr>
        <w:rFonts w:hint="default"/>
      </w:rPr>
    </w:lvl>
    <w:lvl w:ilvl="6" w:tplc="545498B6">
      <w:start w:val="1"/>
      <w:numFmt w:val="bullet"/>
      <w:lvlText w:val="•"/>
      <w:lvlJc w:val="left"/>
      <w:pPr>
        <w:ind w:left="6473" w:hanging="296"/>
      </w:pPr>
      <w:rPr>
        <w:rFonts w:hint="default"/>
      </w:rPr>
    </w:lvl>
    <w:lvl w:ilvl="7" w:tplc="ED3EF73C">
      <w:start w:val="1"/>
      <w:numFmt w:val="bullet"/>
      <w:lvlText w:val="•"/>
      <w:lvlJc w:val="left"/>
      <w:pPr>
        <w:ind w:left="7535" w:hanging="296"/>
      </w:pPr>
      <w:rPr>
        <w:rFonts w:hint="default"/>
      </w:rPr>
    </w:lvl>
    <w:lvl w:ilvl="8" w:tplc="3918DF5E">
      <w:start w:val="1"/>
      <w:numFmt w:val="bullet"/>
      <w:lvlText w:val="•"/>
      <w:lvlJc w:val="left"/>
      <w:pPr>
        <w:ind w:left="8596" w:hanging="296"/>
      </w:pPr>
      <w:rPr>
        <w:rFonts w:hint="default"/>
      </w:rPr>
    </w:lvl>
  </w:abstractNum>
  <w:abstractNum w:abstractNumId="13" w15:restartNumberingAfterBreak="0">
    <w:nsid w:val="0F9A3D52"/>
    <w:multiLevelType w:val="hybridMultilevel"/>
    <w:tmpl w:val="7EE48096"/>
    <w:lvl w:ilvl="0" w:tplc="9E6657E0">
      <w:start w:val="1"/>
      <w:numFmt w:val="upperLetter"/>
      <w:lvlText w:val="%1."/>
      <w:lvlJc w:val="left"/>
      <w:pPr>
        <w:ind w:left="103" w:hanging="324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BC12B798">
      <w:start w:val="1"/>
      <w:numFmt w:val="decimal"/>
      <w:lvlText w:val="(%2)"/>
      <w:lvlJc w:val="left"/>
      <w:pPr>
        <w:ind w:left="104" w:hanging="333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2" w:tplc="FAEE4590">
      <w:start w:val="1"/>
      <w:numFmt w:val="bullet"/>
      <w:lvlText w:val="•"/>
      <w:lvlJc w:val="left"/>
      <w:pPr>
        <w:ind w:left="1285" w:hanging="333"/>
      </w:pPr>
      <w:rPr>
        <w:rFonts w:hint="default"/>
      </w:rPr>
    </w:lvl>
    <w:lvl w:ilvl="3" w:tplc="0AB29F60">
      <w:start w:val="1"/>
      <w:numFmt w:val="bullet"/>
      <w:lvlText w:val="•"/>
      <w:lvlJc w:val="left"/>
      <w:pPr>
        <w:ind w:left="2467" w:hanging="333"/>
      </w:pPr>
      <w:rPr>
        <w:rFonts w:hint="default"/>
      </w:rPr>
    </w:lvl>
    <w:lvl w:ilvl="4" w:tplc="BEFA1468">
      <w:start w:val="1"/>
      <w:numFmt w:val="bullet"/>
      <w:lvlText w:val="•"/>
      <w:lvlJc w:val="left"/>
      <w:pPr>
        <w:ind w:left="3649" w:hanging="333"/>
      </w:pPr>
      <w:rPr>
        <w:rFonts w:hint="default"/>
      </w:rPr>
    </w:lvl>
    <w:lvl w:ilvl="5" w:tplc="2B4A0ACE">
      <w:start w:val="1"/>
      <w:numFmt w:val="bullet"/>
      <w:lvlText w:val="•"/>
      <w:lvlJc w:val="left"/>
      <w:pPr>
        <w:ind w:left="4831" w:hanging="333"/>
      </w:pPr>
      <w:rPr>
        <w:rFonts w:hint="default"/>
      </w:rPr>
    </w:lvl>
    <w:lvl w:ilvl="6" w:tplc="E71A8180">
      <w:start w:val="1"/>
      <w:numFmt w:val="bullet"/>
      <w:lvlText w:val="•"/>
      <w:lvlJc w:val="left"/>
      <w:pPr>
        <w:ind w:left="6012" w:hanging="333"/>
      </w:pPr>
      <w:rPr>
        <w:rFonts w:hint="default"/>
      </w:rPr>
    </w:lvl>
    <w:lvl w:ilvl="7" w:tplc="A812614A">
      <w:start w:val="1"/>
      <w:numFmt w:val="bullet"/>
      <w:lvlText w:val="•"/>
      <w:lvlJc w:val="left"/>
      <w:pPr>
        <w:ind w:left="7194" w:hanging="333"/>
      </w:pPr>
      <w:rPr>
        <w:rFonts w:hint="default"/>
      </w:rPr>
    </w:lvl>
    <w:lvl w:ilvl="8" w:tplc="D0E0CBD2">
      <w:start w:val="1"/>
      <w:numFmt w:val="bullet"/>
      <w:lvlText w:val="•"/>
      <w:lvlJc w:val="left"/>
      <w:pPr>
        <w:ind w:left="8376" w:hanging="333"/>
      </w:pPr>
      <w:rPr>
        <w:rFonts w:hint="default"/>
      </w:rPr>
    </w:lvl>
  </w:abstractNum>
  <w:abstractNum w:abstractNumId="14" w15:restartNumberingAfterBreak="0">
    <w:nsid w:val="10263DC4"/>
    <w:multiLevelType w:val="hybridMultilevel"/>
    <w:tmpl w:val="7B8ACF66"/>
    <w:lvl w:ilvl="0" w:tplc="0E760FCC">
      <w:start w:val="2"/>
      <w:numFmt w:val="decimal"/>
      <w:lvlText w:val="(%1)"/>
      <w:lvlJc w:val="left"/>
      <w:pPr>
        <w:ind w:left="103" w:hanging="301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4F20043A">
      <w:start w:val="1"/>
      <w:numFmt w:val="bullet"/>
      <w:lvlText w:val="•"/>
      <w:lvlJc w:val="left"/>
      <w:pPr>
        <w:ind w:left="1165" w:hanging="301"/>
      </w:pPr>
      <w:rPr>
        <w:rFonts w:hint="default"/>
      </w:rPr>
    </w:lvl>
    <w:lvl w:ilvl="2" w:tplc="95A8B95C">
      <w:start w:val="1"/>
      <w:numFmt w:val="bullet"/>
      <w:lvlText w:val="•"/>
      <w:lvlJc w:val="left"/>
      <w:pPr>
        <w:ind w:left="2227" w:hanging="301"/>
      </w:pPr>
      <w:rPr>
        <w:rFonts w:hint="default"/>
      </w:rPr>
    </w:lvl>
    <w:lvl w:ilvl="3" w:tplc="76D8B60E">
      <w:start w:val="1"/>
      <w:numFmt w:val="bullet"/>
      <w:lvlText w:val="•"/>
      <w:lvlJc w:val="left"/>
      <w:pPr>
        <w:ind w:left="3288" w:hanging="301"/>
      </w:pPr>
      <w:rPr>
        <w:rFonts w:hint="default"/>
      </w:rPr>
    </w:lvl>
    <w:lvl w:ilvl="4" w:tplc="A6602E3A">
      <w:start w:val="1"/>
      <w:numFmt w:val="bullet"/>
      <w:lvlText w:val="•"/>
      <w:lvlJc w:val="left"/>
      <w:pPr>
        <w:ind w:left="4350" w:hanging="301"/>
      </w:pPr>
      <w:rPr>
        <w:rFonts w:hint="default"/>
      </w:rPr>
    </w:lvl>
    <w:lvl w:ilvl="5" w:tplc="F18048F2">
      <w:start w:val="1"/>
      <w:numFmt w:val="bullet"/>
      <w:lvlText w:val="•"/>
      <w:lvlJc w:val="left"/>
      <w:pPr>
        <w:ind w:left="5411" w:hanging="301"/>
      </w:pPr>
      <w:rPr>
        <w:rFonts w:hint="default"/>
      </w:rPr>
    </w:lvl>
    <w:lvl w:ilvl="6" w:tplc="BF20DDFA">
      <w:start w:val="1"/>
      <w:numFmt w:val="bullet"/>
      <w:lvlText w:val="•"/>
      <w:lvlJc w:val="left"/>
      <w:pPr>
        <w:ind w:left="6473" w:hanging="301"/>
      </w:pPr>
      <w:rPr>
        <w:rFonts w:hint="default"/>
      </w:rPr>
    </w:lvl>
    <w:lvl w:ilvl="7" w:tplc="6EE0FC58">
      <w:start w:val="1"/>
      <w:numFmt w:val="bullet"/>
      <w:lvlText w:val="•"/>
      <w:lvlJc w:val="left"/>
      <w:pPr>
        <w:ind w:left="7535" w:hanging="301"/>
      </w:pPr>
      <w:rPr>
        <w:rFonts w:hint="default"/>
      </w:rPr>
    </w:lvl>
    <w:lvl w:ilvl="8" w:tplc="7F2C58FC">
      <w:start w:val="1"/>
      <w:numFmt w:val="bullet"/>
      <w:lvlText w:val="•"/>
      <w:lvlJc w:val="left"/>
      <w:pPr>
        <w:ind w:left="8596" w:hanging="301"/>
      </w:pPr>
      <w:rPr>
        <w:rFonts w:hint="default"/>
      </w:rPr>
    </w:lvl>
  </w:abstractNum>
  <w:abstractNum w:abstractNumId="15" w15:restartNumberingAfterBreak="0">
    <w:nsid w:val="11BA3284"/>
    <w:multiLevelType w:val="hybridMultilevel"/>
    <w:tmpl w:val="50728890"/>
    <w:lvl w:ilvl="0" w:tplc="A4A6E06A">
      <w:start w:val="2"/>
      <w:numFmt w:val="decimal"/>
      <w:lvlText w:val="(%1)"/>
      <w:lvlJc w:val="left"/>
      <w:pPr>
        <w:ind w:left="103" w:hanging="311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D9FC2450">
      <w:start w:val="1"/>
      <w:numFmt w:val="bullet"/>
      <w:lvlText w:val="•"/>
      <w:lvlJc w:val="left"/>
      <w:pPr>
        <w:ind w:left="1165" w:hanging="311"/>
      </w:pPr>
      <w:rPr>
        <w:rFonts w:hint="default"/>
      </w:rPr>
    </w:lvl>
    <w:lvl w:ilvl="2" w:tplc="94505DE2">
      <w:start w:val="1"/>
      <w:numFmt w:val="bullet"/>
      <w:lvlText w:val="•"/>
      <w:lvlJc w:val="left"/>
      <w:pPr>
        <w:ind w:left="2227" w:hanging="311"/>
      </w:pPr>
      <w:rPr>
        <w:rFonts w:hint="default"/>
      </w:rPr>
    </w:lvl>
    <w:lvl w:ilvl="3" w:tplc="0B1C7FB8">
      <w:start w:val="1"/>
      <w:numFmt w:val="bullet"/>
      <w:lvlText w:val="•"/>
      <w:lvlJc w:val="left"/>
      <w:pPr>
        <w:ind w:left="3288" w:hanging="311"/>
      </w:pPr>
      <w:rPr>
        <w:rFonts w:hint="default"/>
      </w:rPr>
    </w:lvl>
    <w:lvl w:ilvl="4" w:tplc="549E8D62">
      <w:start w:val="1"/>
      <w:numFmt w:val="bullet"/>
      <w:lvlText w:val="•"/>
      <w:lvlJc w:val="left"/>
      <w:pPr>
        <w:ind w:left="4350" w:hanging="311"/>
      </w:pPr>
      <w:rPr>
        <w:rFonts w:hint="default"/>
      </w:rPr>
    </w:lvl>
    <w:lvl w:ilvl="5" w:tplc="61DA87DA">
      <w:start w:val="1"/>
      <w:numFmt w:val="bullet"/>
      <w:lvlText w:val="•"/>
      <w:lvlJc w:val="left"/>
      <w:pPr>
        <w:ind w:left="5412" w:hanging="311"/>
      </w:pPr>
      <w:rPr>
        <w:rFonts w:hint="default"/>
      </w:rPr>
    </w:lvl>
    <w:lvl w:ilvl="6" w:tplc="3D80EC9A">
      <w:start w:val="1"/>
      <w:numFmt w:val="bullet"/>
      <w:lvlText w:val="•"/>
      <w:lvlJc w:val="left"/>
      <w:pPr>
        <w:ind w:left="6473" w:hanging="311"/>
      </w:pPr>
      <w:rPr>
        <w:rFonts w:hint="default"/>
      </w:rPr>
    </w:lvl>
    <w:lvl w:ilvl="7" w:tplc="5142CF68">
      <w:start w:val="1"/>
      <w:numFmt w:val="bullet"/>
      <w:lvlText w:val="•"/>
      <w:lvlJc w:val="left"/>
      <w:pPr>
        <w:ind w:left="7535" w:hanging="311"/>
      </w:pPr>
      <w:rPr>
        <w:rFonts w:hint="default"/>
      </w:rPr>
    </w:lvl>
    <w:lvl w:ilvl="8" w:tplc="51AA7BAC">
      <w:start w:val="1"/>
      <w:numFmt w:val="bullet"/>
      <w:lvlText w:val="•"/>
      <w:lvlJc w:val="left"/>
      <w:pPr>
        <w:ind w:left="8596" w:hanging="311"/>
      </w:pPr>
      <w:rPr>
        <w:rFonts w:hint="default"/>
      </w:rPr>
    </w:lvl>
  </w:abstractNum>
  <w:abstractNum w:abstractNumId="16" w15:restartNumberingAfterBreak="0">
    <w:nsid w:val="140C44C0"/>
    <w:multiLevelType w:val="hybridMultilevel"/>
    <w:tmpl w:val="6298E7CC"/>
    <w:lvl w:ilvl="0" w:tplc="297A87D4">
      <w:start w:val="1"/>
      <w:numFmt w:val="upperLetter"/>
      <w:lvlText w:val="%1."/>
      <w:lvlJc w:val="left"/>
      <w:pPr>
        <w:ind w:left="104" w:hanging="248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6A06D610">
      <w:start w:val="1"/>
      <w:numFmt w:val="bullet"/>
      <w:lvlText w:val="•"/>
      <w:lvlJc w:val="left"/>
      <w:pPr>
        <w:ind w:left="1165" w:hanging="248"/>
      </w:pPr>
      <w:rPr>
        <w:rFonts w:hint="default"/>
      </w:rPr>
    </w:lvl>
    <w:lvl w:ilvl="2" w:tplc="C98488FA">
      <w:start w:val="1"/>
      <w:numFmt w:val="bullet"/>
      <w:lvlText w:val="•"/>
      <w:lvlJc w:val="left"/>
      <w:pPr>
        <w:ind w:left="2227" w:hanging="248"/>
      </w:pPr>
      <w:rPr>
        <w:rFonts w:hint="default"/>
      </w:rPr>
    </w:lvl>
    <w:lvl w:ilvl="3" w:tplc="456A50C0">
      <w:start w:val="1"/>
      <w:numFmt w:val="bullet"/>
      <w:lvlText w:val="•"/>
      <w:lvlJc w:val="left"/>
      <w:pPr>
        <w:ind w:left="3288" w:hanging="248"/>
      </w:pPr>
      <w:rPr>
        <w:rFonts w:hint="default"/>
      </w:rPr>
    </w:lvl>
    <w:lvl w:ilvl="4" w:tplc="609254C4">
      <w:start w:val="1"/>
      <w:numFmt w:val="bullet"/>
      <w:lvlText w:val="•"/>
      <w:lvlJc w:val="left"/>
      <w:pPr>
        <w:ind w:left="4350" w:hanging="248"/>
      </w:pPr>
      <w:rPr>
        <w:rFonts w:hint="default"/>
      </w:rPr>
    </w:lvl>
    <w:lvl w:ilvl="5" w:tplc="747ADABA">
      <w:start w:val="1"/>
      <w:numFmt w:val="bullet"/>
      <w:lvlText w:val="•"/>
      <w:lvlJc w:val="left"/>
      <w:pPr>
        <w:ind w:left="5412" w:hanging="248"/>
      </w:pPr>
      <w:rPr>
        <w:rFonts w:hint="default"/>
      </w:rPr>
    </w:lvl>
    <w:lvl w:ilvl="6" w:tplc="9C829380">
      <w:start w:val="1"/>
      <w:numFmt w:val="bullet"/>
      <w:lvlText w:val="•"/>
      <w:lvlJc w:val="left"/>
      <w:pPr>
        <w:ind w:left="6473" w:hanging="248"/>
      </w:pPr>
      <w:rPr>
        <w:rFonts w:hint="default"/>
      </w:rPr>
    </w:lvl>
    <w:lvl w:ilvl="7" w:tplc="003C50D8">
      <w:start w:val="1"/>
      <w:numFmt w:val="bullet"/>
      <w:lvlText w:val="•"/>
      <w:lvlJc w:val="left"/>
      <w:pPr>
        <w:ind w:left="7535" w:hanging="248"/>
      </w:pPr>
      <w:rPr>
        <w:rFonts w:hint="default"/>
      </w:rPr>
    </w:lvl>
    <w:lvl w:ilvl="8" w:tplc="CF3CE0E6">
      <w:start w:val="1"/>
      <w:numFmt w:val="bullet"/>
      <w:lvlText w:val="•"/>
      <w:lvlJc w:val="left"/>
      <w:pPr>
        <w:ind w:left="8596" w:hanging="248"/>
      </w:pPr>
      <w:rPr>
        <w:rFonts w:hint="default"/>
      </w:rPr>
    </w:lvl>
  </w:abstractNum>
  <w:abstractNum w:abstractNumId="17" w15:restartNumberingAfterBreak="0">
    <w:nsid w:val="16C70358"/>
    <w:multiLevelType w:val="hybridMultilevel"/>
    <w:tmpl w:val="FE826CE0"/>
    <w:lvl w:ilvl="0" w:tplc="4FC6E734">
      <w:start w:val="1"/>
      <w:numFmt w:val="bullet"/>
      <w:lvlText w:val=""/>
      <w:lvlJc w:val="left"/>
      <w:pPr>
        <w:ind w:left="460" w:hanging="360"/>
      </w:pPr>
      <w:rPr>
        <w:rFonts w:ascii="Symbol" w:eastAsia="Symbol" w:hAnsi="Symbol" w:hint="default"/>
        <w:color w:val="0D0D0D"/>
        <w:sz w:val="20"/>
        <w:szCs w:val="20"/>
      </w:rPr>
    </w:lvl>
    <w:lvl w:ilvl="1" w:tplc="6DF2766A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color w:val="0D0D0D"/>
        <w:sz w:val="20"/>
        <w:szCs w:val="20"/>
      </w:rPr>
    </w:lvl>
    <w:lvl w:ilvl="2" w:tplc="3D44B12C">
      <w:start w:val="1"/>
      <w:numFmt w:val="bullet"/>
      <w:lvlText w:val="•"/>
      <w:lvlJc w:val="left"/>
      <w:pPr>
        <w:ind w:left="1911" w:hanging="360"/>
      </w:pPr>
      <w:rPr>
        <w:rFonts w:hint="default"/>
      </w:rPr>
    </w:lvl>
    <w:lvl w:ilvl="3" w:tplc="5B3098AA">
      <w:start w:val="1"/>
      <w:numFmt w:val="bullet"/>
      <w:lvlText w:val="•"/>
      <w:lvlJc w:val="left"/>
      <w:pPr>
        <w:ind w:left="3002" w:hanging="360"/>
      </w:pPr>
      <w:rPr>
        <w:rFonts w:hint="default"/>
      </w:rPr>
    </w:lvl>
    <w:lvl w:ilvl="4" w:tplc="1BEA6638">
      <w:start w:val="1"/>
      <w:numFmt w:val="bullet"/>
      <w:lvlText w:val="•"/>
      <w:lvlJc w:val="left"/>
      <w:pPr>
        <w:ind w:left="4093" w:hanging="360"/>
      </w:pPr>
      <w:rPr>
        <w:rFonts w:hint="default"/>
      </w:rPr>
    </w:lvl>
    <w:lvl w:ilvl="5" w:tplc="EBDE38E4">
      <w:start w:val="1"/>
      <w:numFmt w:val="bullet"/>
      <w:lvlText w:val="•"/>
      <w:lvlJc w:val="left"/>
      <w:pPr>
        <w:ind w:left="5184" w:hanging="360"/>
      </w:pPr>
      <w:rPr>
        <w:rFonts w:hint="default"/>
      </w:rPr>
    </w:lvl>
    <w:lvl w:ilvl="6" w:tplc="CCB8449A">
      <w:start w:val="1"/>
      <w:numFmt w:val="bullet"/>
      <w:lvlText w:val="•"/>
      <w:lvlJc w:val="left"/>
      <w:pPr>
        <w:ind w:left="6275" w:hanging="360"/>
      </w:pPr>
      <w:rPr>
        <w:rFonts w:hint="default"/>
      </w:rPr>
    </w:lvl>
    <w:lvl w:ilvl="7" w:tplc="5F14EF7A">
      <w:start w:val="1"/>
      <w:numFmt w:val="bullet"/>
      <w:lvlText w:val="•"/>
      <w:lvlJc w:val="left"/>
      <w:pPr>
        <w:ind w:left="7366" w:hanging="360"/>
      </w:pPr>
      <w:rPr>
        <w:rFonts w:hint="default"/>
      </w:rPr>
    </w:lvl>
    <w:lvl w:ilvl="8" w:tplc="9F003824">
      <w:start w:val="1"/>
      <w:numFmt w:val="bullet"/>
      <w:lvlText w:val="•"/>
      <w:lvlJc w:val="left"/>
      <w:pPr>
        <w:ind w:left="8457" w:hanging="360"/>
      </w:pPr>
      <w:rPr>
        <w:rFonts w:hint="default"/>
      </w:rPr>
    </w:lvl>
  </w:abstractNum>
  <w:abstractNum w:abstractNumId="18" w15:restartNumberingAfterBreak="0">
    <w:nsid w:val="18313E56"/>
    <w:multiLevelType w:val="hybridMultilevel"/>
    <w:tmpl w:val="641868FC"/>
    <w:lvl w:ilvl="0" w:tplc="1DCED788">
      <w:start w:val="2"/>
      <w:numFmt w:val="decimal"/>
      <w:lvlText w:val="(%1)"/>
      <w:lvlJc w:val="left"/>
      <w:pPr>
        <w:ind w:left="104" w:hanging="290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1" w:tplc="FD6A4F7E">
      <w:start w:val="1"/>
      <w:numFmt w:val="bullet"/>
      <w:lvlText w:val="•"/>
      <w:lvlJc w:val="left"/>
      <w:pPr>
        <w:ind w:left="1165" w:hanging="290"/>
      </w:pPr>
      <w:rPr>
        <w:rFonts w:hint="default"/>
      </w:rPr>
    </w:lvl>
    <w:lvl w:ilvl="2" w:tplc="2C261BBA">
      <w:start w:val="1"/>
      <w:numFmt w:val="bullet"/>
      <w:lvlText w:val="•"/>
      <w:lvlJc w:val="left"/>
      <w:pPr>
        <w:ind w:left="2227" w:hanging="290"/>
      </w:pPr>
      <w:rPr>
        <w:rFonts w:hint="default"/>
      </w:rPr>
    </w:lvl>
    <w:lvl w:ilvl="3" w:tplc="F708B106">
      <w:start w:val="1"/>
      <w:numFmt w:val="bullet"/>
      <w:lvlText w:val="•"/>
      <w:lvlJc w:val="left"/>
      <w:pPr>
        <w:ind w:left="3288" w:hanging="290"/>
      </w:pPr>
      <w:rPr>
        <w:rFonts w:hint="default"/>
      </w:rPr>
    </w:lvl>
    <w:lvl w:ilvl="4" w:tplc="D0F6252A">
      <w:start w:val="1"/>
      <w:numFmt w:val="bullet"/>
      <w:lvlText w:val="•"/>
      <w:lvlJc w:val="left"/>
      <w:pPr>
        <w:ind w:left="4350" w:hanging="290"/>
      </w:pPr>
      <w:rPr>
        <w:rFonts w:hint="default"/>
      </w:rPr>
    </w:lvl>
    <w:lvl w:ilvl="5" w:tplc="199840E2">
      <w:start w:val="1"/>
      <w:numFmt w:val="bullet"/>
      <w:lvlText w:val="•"/>
      <w:lvlJc w:val="left"/>
      <w:pPr>
        <w:ind w:left="5412" w:hanging="290"/>
      </w:pPr>
      <w:rPr>
        <w:rFonts w:hint="default"/>
      </w:rPr>
    </w:lvl>
    <w:lvl w:ilvl="6" w:tplc="96B4FECA">
      <w:start w:val="1"/>
      <w:numFmt w:val="bullet"/>
      <w:lvlText w:val="•"/>
      <w:lvlJc w:val="left"/>
      <w:pPr>
        <w:ind w:left="6473" w:hanging="290"/>
      </w:pPr>
      <w:rPr>
        <w:rFonts w:hint="default"/>
      </w:rPr>
    </w:lvl>
    <w:lvl w:ilvl="7" w:tplc="16C85BB0">
      <w:start w:val="1"/>
      <w:numFmt w:val="bullet"/>
      <w:lvlText w:val="•"/>
      <w:lvlJc w:val="left"/>
      <w:pPr>
        <w:ind w:left="7535" w:hanging="290"/>
      </w:pPr>
      <w:rPr>
        <w:rFonts w:hint="default"/>
      </w:rPr>
    </w:lvl>
    <w:lvl w:ilvl="8" w:tplc="E95AB964">
      <w:start w:val="1"/>
      <w:numFmt w:val="bullet"/>
      <w:lvlText w:val="•"/>
      <w:lvlJc w:val="left"/>
      <w:pPr>
        <w:ind w:left="8596" w:hanging="290"/>
      </w:pPr>
      <w:rPr>
        <w:rFonts w:hint="default"/>
      </w:rPr>
    </w:lvl>
  </w:abstractNum>
  <w:abstractNum w:abstractNumId="19" w15:restartNumberingAfterBreak="0">
    <w:nsid w:val="18AD4862"/>
    <w:multiLevelType w:val="hybridMultilevel"/>
    <w:tmpl w:val="2B00FFEA"/>
    <w:lvl w:ilvl="0" w:tplc="60AC0BE0">
      <w:start w:val="2"/>
      <w:numFmt w:val="lowerLetter"/>
      <w:lvlText w:val="(%1)"/>
      <w:lvlJc w:val="left"/>
      <w:pPr>
        <w:ind w:left="104" w:hanging="296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CDB67B80">
      <w:start w:val="1"/>
      <w:numFmt w:val="bullet"/>
      <w:lvlText w:val="•"/>
      <w:lvlJc w:val="left"/>
      <w:pPr>
        <w:ind w:left="1165" w:hanging="296"/>
      </w:pPr>
      <w:rPr>
        <w:rFonts w:hint="default"/>
      </w:rPr>
    </w:lvl>
    <w:lvl w:ilvl="2" w:tplc="48F4157E">
      <w:start w:val="1"/>
      <w:numFmt w:val="bullet"/>
      <w:lvlText w:val="•"/>
      <w:lvlJc w:val="left"/>
      <w:pPr>
        <w:ind w:left="2227" w:hanging="296"/>
      </w:pPr>
      <w:rPr>
        <w:rFonts w:hint="default"/>
      </w:rPr>
    </w:lvl>
    <w:lvl w:ilvl="3" w:tplc="08FA9E72">
      <w:start w:val="1"/>
      <w:numFmt w:val="bullet"/>
      <w:lvlText w:val="•"/>
      <w:lvlJc w:val="left"/>
      <w:pPr>
        <w:ind w:left="3288" w:hanging="296"/>
      </w:pPr>
      <w:rPr>
        <w:rFonts w:hint="default"/>
      </w:rPr>
    </w:lvl>
    <w:lvl w:ilvl="4" w:tplc="E2E2A258">
      <w:start w:val="1"/>
      <w:numFmt w:val="bullet"/>
      <w:lvlText w:val="•"/>
      <w:lvlJc w:val="left"/>
      <w:pPr>
        <w:ind w:left="4350" w:hanging="296"/>
      </w:pPr>
      <w:rPr>
        <w:rFonts w:hint="default"/>
      </w:rPr>
    </w:lvl>
    <w:lvl w:ilvl="5" w:tplc="91723C80">
      <w:start w:val="1"/>
      <w:numFmt w:val="bullet"/>
      <w:lvlText w:val="•"/>
      <w:lvlJc w:val="left"/>
      <w:pPr>
        <w:ind w:left="5412" w:hanging="296"/>
      </w:pPr>
      <w:rPr>
        <w:rFonts w:hint="default"/>
      </w:rPr>
    </w:lvl>
    <w:lvl w:ilvl="6" w:tplc="4CB2DE3C">
      <w:start w:val="1"/>
      <w:numFmt w:val="bullet"/>
      <w:lvlText w:val="•"/>
      <w:lvlJc w:val="left"/>
      <w:pPr>
        <w:ind w:left="6473" w:hanging="296"/>
      </w:pPr>
      <w:rPr>
        <w:rFonts w:hint="default"/>
      </w:rPr>
    </w:lvl>
    <w:lvl w:ilvl="7" w:tplc="62EA06EA">
      <w:start w:val="1"/>
      <w:numFmt w:val="bullet"/>
      <w:lvlText w:val="•"/>
      <w:lvlJc w:val="left"/>
      <w:pPr>
        <w:ind w:left="7535" w:hanging="296"/>
      </w:pPr>
      <w:rPr>
        <w:rFonts w:hint="default"/>
      </w:rPr>
    </w:lvl>
    <w:lvl w:ilvl="8" w:tplc="C2582F66">
      <w:start w:val="1"/>
      <w:numFmt w:val="bullet"/>
      <w:lvlText w:val="•"/>
      <w:lvlJc w:val="left"/>
      <w:pPr>
        <w:ind w:left="8596" w:hanging="296"/>
      </w:pPr>
      <w:rPr>
        <w:rFonts w:hint="default"/>
      </w:rPr>
    </w:lvl>
  </w:abstractNum>
  <w:abstractNum w:abstractNumId="20" w15:restartNumberingAfterBreak="0">
    <w:nsid w:val="1A001726"/>
    <w:multiLevelType w:val="hybridMultilevel"/>
    <w:tmpl w:val="7318BBB6"/>
    <w:lvl w:ilvl="0" w:tplc="C964ADBA">
      <w:start w:val="2"/>
      <w:numFmt w:val="decimal"/>
      <w:lvlText w:val="(%1)"/>
      <w:lvlJc w:val="left"/>
      <w:pPr>
        <w:ind w:left="103" w:hanging="301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1" w:tplc="3F8AF8E8">
      <w:start w:val="1"/>
      <w:numFmt w:val="bullet"/>
      <w:lvlText w:val="•"/>
      <w:lvlJc w:val="left"/>
      <w:pPr>
        <w:ind w:left="1165" w:hanging="301"/>
      </w:pPr>
      <w:rPr>
        <w:rFonts w:hint="default"/>
      </w:rPr>
    </w:lvl>
    <w:lvl w:ilvl="2" w:tplc="962A6A62">
      <w:start w:val="1"/>
      <w:numFmt w:val="bullet"/>
      <w:lvlText w:val="•"/>
      <w:lvlJc w:val="left"/>
      <w:pPr>
        <w:ind w:left="2227" w:hanging="301"/>
      </w:pPr>
      <w:rPr>
        <w:rFonts w:hint="default"/>
      </w:rPr>
    </w:lvl>
    <w:lvl w:ilvl="3" w:tplc="AA2E2646">
      <w:start w:val="1"/>
      <w:numFmt w:val="bullet"/>
      <w:lvlText w:val="•"/>
      <w:lvlJc w:val="left"/>
      <w:pPr>
        <w:ind w:left="3288" w:hanging="301"/>
      </w:pPr>
      <w:rPr>
        <w:rFonts w:hint="default"/>
      </w:rPr>
    </w:lvl>
    <w:lvl w:ilvl="4" w:tplc="9BB2A416">
      <w:start w:val="1"/>
      <w:numFmt w:val="bullet"/>
      <w:lvlText w:val="•"/>
      <w:lvlJc w:val="left"/>
      <w:pPr>
        <w:ind w:left="4350" w:hanging="301"/>
      </w:pPr>
      <w:rPr>
        <w:rFonts w:hint="default"/>
      </w:rPr>
    </w:lvl>
    <w:lvl w:ilvl="5" w:tplc="7A6CE69E">
      <w:start w:val="1"/>
      <w:numFmt w:val="bullet"/>
      <w:lvlText w:val="•"/>
      <w:lvlJc w:val="left"/>
      <w:pPr>
        <w:ind w:left="5412" w:hanging="301"/>
      </w:pPr>
      <w:rPr>
        <w:rFonts w:hint="default"/>
      </w:rPr>
    </w:lvl>
    <w:lvl w:ilvl="6" w:tplc="F3523792">
      <w:start w:val="1"/>
      <w:numFmt w:val="bullet"/>
      <w:lvlText w:val="•"/>
      <w:lvlJc w:val="left"/>
      <w:pPr>
        <w:ind w:left="6473" w:hanging="301"/>
      </w:pPr>
      <w:rPr>
        <w:rFonts w:hint="default"/>
      </w:rPr>
    </w:lvl>
    <w:lvl w:ilvl="7" w:tplc="2C2E634A">
      <w:start w:val="1"/>
      <w:numFmt w:val="bullet"/>
      <w:lvlText w:val="•"/>
      <w:lvlJc w:val="left"/>
      <w:pPr>
        <w:ind w:left="7535" w:hanging="301"/>
      </w:pPr>
      <w:rPr>
        <w:rFonts w:hint="default"/>
      </w:rPr>
    </w:lvl>
    <w:lvl w:ilvl="8" w:tplc="75DAA356">
      <w:start w:val="1"/>
      <w:numFmt w:val="bullet"/>
      <w:lvlText w:val="•"/>
      <w:lvlJc w:val="left"/>
      <w:pPr>
        <w:ind w:left="8596" w:hanging="301"/>
      </w:pPr>
      <w:rPr>
        <w:rFonts w:hint="default"/>
      </w:rPr>
    </w:lvl>
  </w:abstractNum>
  <w:abstractNum w:abstractNumId="21" w15:restartNumberingAfterBreak="0">
    <w:nsid w:val="1CF50B87"/>
    <w:multiLevelType w:val="hybridMultilevel"/>
    <w:tmpl w:val="E1BC9E64"/>
    <w:lvl w:ilvl="0" w:tplc="D622664C">
      <w:start w:val="1"/>
      <w:numFmt w:val="upperLetter"/>
      <w:lvlText w:val="%1."/>
      <w:lvlJc w:val="left"/>
      <w:pPr>
        <w:ind w:left="103" w:hanging="252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1" w:tplc="024A40E0">
      <w:start w:val="1"/>
      <w:numFmt w:val="bullet"/>
      <w:lvlText w:val="•"/>
      <w:lvlJc w:val="left"/>
      <w:pPr>
        <w:ind w:left="1165" w:hanging="252"/>
      </w:pPr>
      <w:rPr>
        <w:rFonts w:hint="default"/>
      </w:rPr>
    </w:lvl>
    <w:lvl w:ilvl="2" w:tplc="5D76E200">
      <w:start w:val="1"/>
      <w:numFmt w:val="bullet"/>
      <w:lvlText w:val="•"/>
      <w:lvlJc w:val="left"/>
      <w:pPr>
        <w:ind w:left="2227" w:hanging="252"/>
      </w:pPr>
      <w:rPr>
        <w:rFonts w:hint="default"/>
      </w:rPr>
    </w:lvl>
    <w:lvl w:ilvl="3" w:tplc="97A8B5F2">
      <w:start w:val="1"/>
      <w:numFmt w:val="bullet"/>
      <w:lvlText w:val="•"/>
      <w:lvlJc w:val="left"/>
      <w:pPr>
        <w:ind w:left="3288" w:hanging="252"/>
      </w:pPr>
      <w:rPr>
        <w:rFonts w:hint="default"/>
      </w:rPr>
    </w:lvl>
    <w:lvl w:ilvl="4" w:tplc="8E969C68">
      <w:start w:val="1"/>
      <w:numFmt w:val="bullet"/>
      <w:lvlText w:val="•"/>
      <w:lvlJc w:val="left"/>
      <w:pPr>
        <w:ind w:left="4350" w:hanging="252"/>
      </w:pPr>
      <w:rPr>
        <w:rFonts w:hint="default"/>
      </w:rPr>
    </w:lvl>
    <w:lvl w:ilvl="5" w:tplc="F182B4CA">
      <w:start w:val="1"/>
      <w:numFmt w:val="bullet"/>
      <w:lvlText w:val="•"/>
      <w:lvlJc w:val="left"/>
      <w:pPr>
        <w:ind w:left="5411" w:hanging="252"/>
      </w:pPr>
      <w:rPr>
        <w:rFonts w:hint="default"/>
      </w:rPr>
    </w:lvl>
    <w:lvl w:ilvl="6" w:tplc="4184DF64">
      <w:start w:val="1"/>
      <w:numFmt w:val="bullet"/>
      <w:lvlText w:val="•"/>
      <w:lvlJc w:val="left"/>
      <w:pPr>
        <w:ind w:left="6473" w:hanging="252"/>
      </w:pPr>
      <w:rPr>
        <w:rFonts w:hint="default"/>
      </w:rPr>
    </w:lvl>
    <w:lvl w:ilvl="7" w:tplc="AB489698">
      <w:start w:val="1"/>
      <w:numFmt w:val="bullet"/>
      <w:lvlText w:val="•"/>
      <w:lvlJc w:val="left"/>
      <w:pPr>
        <w:ind w:left="7535" w:hanging="252"/>
      </w:pPr>
      <w:rPr>
        <w:rFonts w:hint="default"/>
      </w:rPr>
    </w:lvl>
    <w:lvl w:ilvl="8" w:tplc="DE38A4E8">
      <w:start w:val="1"/>
      <w:numFmt w:val="bullet"/>
      <w:lvlText w:val="•"/>
      <w:lvlJc w:val="left"/>
      <w:pPr>
        <w:ind w:left="8596" w:hanging="252"/>
      </w:pPr>
      <w:rPr>
        <w:rFonts w:hint="default"/>
      </w:rPr>
    </w:lvl>
  </w:abstractNum>
  <w:abstractNum w:abstractNumId="22" w15:restartNumberingAfterBreak="0">
    <w:nsid w:val="206C02A5"/>
    <w:multiLevelType w:val="hybridMultilevel"/>
    <w:tmpl w:val="27D0C320"/>
    <w:lvl w:ilvl="0" w:tplc="18D4EA86">
      <w:start w:val="1"/>
      <w:numFmt w:val="upperLetter"/>
      <w:lvlText w:val="%1."/>
      <w:lvlJc w:val="left"/>
      <w:pPr>
        <w:ind w:left="535" w:hanging="245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CF2EA79E">
      <w:start w:val="1"/>
      <w:numFmt w:val="lowerRoman"/>
      <w:lvlText w:val="(%2)"/>
      <w:lvlJc w:val="left"/>
      <w:pPr>
        <w:ind w:left="104" w:hanging="463"/>
        <w:jc w:val="right"/>
      </w:pPr>
      <w:rPr>
        <w:rFonts w:ascii="Times New Roman" w:eastAsia="Times New Roman" w:hAnsi="Times New Roman" w:hint="default"/>
        <w:sz w:val="20"/>
        <w:szCs w:val="20"/>
      </w:rPr>
    </w:lvl>
    <w:lvl w:ilvl="2" w:tplc="D1FC6F16">
      <w:start w:val="1"/>
      <w:numFmt w:val="bullet"/>
      <w:lvlText w:val="•"/>
      <w:lvlJc w:val="left"/>
      <w:pPr>
        <w:ind w:left="1667" w:hanging="463"/>
      </w:pPr>
      <w:rPr>
        <w:rFonts w:hint="default"/>
      </w:rPr>
    </w:lvl>
    <w:lvl w:ilvl="3" w:tplc="236C5B22">
      <w:start w:val="1"/>
      <w:numFmt w:val="bullet"/>
      <w:lvlText w:val="•"/>
      <w:lvlJc w:val="left"/>
      <w:pPr>
        <w:ind w:left="2799" w:hanging="463"/>
      </w:pPr>
      <w:rPr>
        <w:rFonts w:hint="default"/>
      </w:rPr>
    </w:lvl>
    <w:lvl w:ilvl="4" w:tplc="96B075D8">
      <w:start w:val="1"/>
      <w:numFmt w:val="bullet"/>
      <w:lvlText w:val="•"/>
      <w:lvlJc w:val="left"/>
      <w:pPr>
        <w:ind w:left="3930" w:hanging="463"/>
      </w:pPr>
      <w:rPr>
        <w:rFonts w:hint="default"/>
      </w:rPr>
    </w:lvl>
    <w:lvl w:ilvl="5" w:tplc="5A4EC506">
      <w:start w:val="1"/>
      <w:numFmt w:val="bullet"/>
      <w:lvlText w:val="•"/>
      <w:lvlJc w:val="left"/>
      <w:pPr>
        <w:ind w:left="5062" w:hanging="463"/>
      </w:pPr>
      <w:rPr>
        <w:rFonts w:hint="default"/>
      </w:rPr>
    </w:lvl>
    <w:lvl w:ilvl="6" w:tplc="07A80708">
      <w:start w:val="1"/>
      <w:numFmt w:val="bullet"/>
      <w:lvlText w:val="•"/>
      <w:lvlJc w:val="left"/>
      <w:pPr>
        <w:ind w:left="6193" w:hanging="463"/>
      </w:pPr>
      <w:rPr>
        <w:rFonts w:hint="default"/>
      </w:rPr>
    </w:lvl>
    <w:lvl w:ilvl="7" w:tplc="0FEC529C">
      <w:start w:val="1"/>
      <w:numFmt w:val="bullet"/>
      <w:lvlText w:val="•"/>
      <w:lvlJc w:val="left"/>
      <w:pPr>
        <w:ind w:left="7325" w:hanging="463"/>
      </w:pPr>
      <w:rPr>
        <w:rFonts w:hint="default"/>
      </w:rPr>
    </w:lvl>
    <w:lvl w:ilvl="8" w:tplc="C4A6B8AE">
      <w:start w:val="1"/>
      <w:numFmt w:val="bullet"/>
      <w:lvlText w:val="•"/>
      <w:lvlJc w:val="left"/>
      <w:pPr>
        <w:ind w:left="8456" w:hanging="463"/>
      </w:pPr>
      <w:rPr>
        <w:rFonts w:hint="default"/>
      </w:rPr>
    </w:lvl>
  </w:abstractNum>
  <w:abstractNum w:abstractNumId="23" w15:restartNumberingAfterBreak="0">
    <w:nsid w:val="20D845D0"/>
    <w:multiLevelType w:val="hybridMultilevel"/>
    <w:tmpl w:val="DCFE8A64"/>
    <w:lvl w:ilvl="0" w:tplc="C7ACADC6">
      <w:start w:val="1"/>
      <w:numFmt w:val="upperLetter"/>
      <w:lvlText w:val="%1."/>
      <w:lvlJc w:val="left"/>
      <w:pPr>
        <w:ind w:left="103" w:hanging="317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3A28888E">
      <w:start w:val="1"/>
      <w:numFmt w:val="decimal"/>
      <w:lvlText w:val="(%2)"/>
      <w:lvlJc w:val="left"/>
      <w:pPr>
        <w:ind w:left="786" w:hanging="323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2" w:tplc="312E2856">
      <w:start w:val="1"/>
      <w:numFmt w:val="bullet"/>
      <w:lvlText w:val="•"/>
      <w:lvlJc w:val="left"/>
      <w:pPr>
        <w:ind w:left="786" w:hanging="323"/>
      </w:pPr>
      <w:rPr>
        <w:rFonts w:hint="default"/>
      </w:rPr>
    </w:lvl>
    <w:lvl w:ilvl="3" w:tplc="E3F85CF6">
      <w:start w:val="1"/>
      <w:numFmt w:val="bullet"/>
      <w:lvlText w:val="•"/>
      <w:lvlJc w:val="left"/>
      <w:pPr>
        <w:ind w:left="2030" w:hanging="323"/>
      </w:pPr>
      <w:rPr>
        <w:rFonts w:hint="default"/>
      </w:rPr>
    </w:lvl>
    <w:lvl w:ilvl="4" w:tplc="D136B9D8">
      <w:start w:val="1"/>
      <w:numFmt w:val="bullet"/>
      <w:lvlText w:val="•"/>
      <w:lvlJc w:val="left"/>
      <w:pPr>
        <w:ind w:left="3274" w:hanging="323"/>
      </w:pPr>
      <w:rPr>
        <w:rFonts w:hint="default"/>
      </w:rPr>
    </w:lvl>
    <w:lvl w:ilvl="5" w:tplc="22E03B08">
      <w:start w:val="1"/>
      <w:numFmt w:val="bullet"/>
      <w:lvlText w:val="•"/>
      <w:lvlJc w:val="left"/>
      <w:pPr>
        <w:ind w:left="4519" w:hanging="323"/>
      </w:pPr>
      <w:rPr>
        <w:rFonts w:hint="default"/>
      </w:rPr>
    </w:lvl>
    <w:lvl w:ilvl="6" w:tplc="F96ADAC0">
      <w:start w:val="1"/>
      <w:numFmt w:val="bullet"/>
      <w:lvlText w:val="•"/>
      <w:lvlJc w:val="left"/>
      <w:pPr>
        <w:ind w:left="5763" w:hanging="323"/>
      </w:pPr>
      <w:rPr>
        <w:rFonts w:hint="default"/>
      </w:rPr>
    </w:lvl>
    <w:lvl w:ilvl="7" w:tplc="A2924836">
      <w:start w:val="1"/>
      <w:numFmt w:val="bullet"/>
      <w:lvlText w:val="•"/>
      <w:lvlJc w:val="left"/>
      <w:pPr>
        <w:ind w:left="7007" w:hanging="323"/>
      </w:pPr>
      <w:rPr>
        <w:rFonts w:hint="default"/>
      </w:rPr>
    </w:lvl>
    <w:lvl w:ilvl="8" w:tplc="B1E4FDD0">
      <w:start w:val="1"/>
      <w:numFmt w:val="bullet"/>
      <w:lvlText w:val="•"/>
      <w:lvlJc w:val="left"/>
      <w:pPr>
        <w:ind w:left="8251" w:hanging="323"/>
      </w:pPr>
      <w:rPr>
        <w:rFonts w:hint="default"/>
      </w:rPr>
    </w:lvl>
  </w:abstractNum>
  <w:abstractNum w:abstractNumId="24" w15:restartNumberingAfterBreak="0">
    <w:nsid w:val="212F44DD"/>
    <w:multiLevelType w:val="hybridMultilevel"/>
    <w:tmpl w:val="1E4C9FEE"/>
    <w:lvl w:ilvl="0" w:tplc="F3EC3E98">
      <w:start w:val="1"/>
      <w:numFmt w:val="upperLetter"/>
      <w:lvlText w:val="%1."/>
      <w:lvlJc w:val="left"/>
      <w:pPr>
        <w:ind w:left="1903" w:hanging="450"/>
        <w:jc w:val="left"/>
      </w:pPr>
      <w:rPr>
        <w:rFonts w:ascii="Times New Roman" w:eastAsia="Times New Roman" w:hAnsi="Times New Roman" w:hint="default"/>
        <w:color w:val="0D0D0D"/>
        <w:sz w:val="20"/>
        <w:szCs w:val="20"/>
      </w:rPr>
    </w:lvl>
    <w:lvl w:ilvl="1" w:tplc="C8D05B6A">
      <w:start w:val="1"/>
      <w:numFmt w:val="decimal"/>
      <w:lvlText w:val="%2."/>
      <w:lvlJc w:val="left"/>
      <w:pPr>
        <w:ind w:left="2084" w:hanging="361"/>
        <w:jc w:val="left"/>
      </w:pPr>
      <w:rPr>
        <w:rFonts w:ascii="Times New Roman" w:eastAsia="Times New Roman" w:hAnsi="Times New Roman" w:hint="default"/>
        <w:color w:val="0D0D0D"/>
        <w:sz w:val="20"/>
        <w:szCs w:val="20"/>
      </w:rPr>
    </w:lvl>
    <w:lvl w:ilvl="2" w:tplc="64A20E54">
      <w:start w:val="7"/>
      <w:numFmt w:val="decimal"/>
      <w:lvlText w:val="%3."/>
      <w:lvlJc w:val="left"/>
      <w:pPr>
        <w:ind w:left="5139" w:hanging="241"/>
        <w:jc w:val="right"/>
      </w:pPr>
      <w:rPr>
        <w:rFonts w:ascii="Times New Roman" w:eastAsia="Times New Roman" w:hAnsi="Times New Roman" w:hint="default"/>
        <w:b/>
        <w:bCs/>
        <w:i/>
        <w:color w:val="0D0D0D"/>
        <w:sz w:val="24"/>
        <w:szCs w:val="24"/>
      </w:rPr>
    </w:lvl>
    <w:lvl w:ilvl="3" w:tplc="2E026898">
      <w:start w:val="1"/>
      <w:numFmt w:val="bullet"/>
      <w:lvlText w:val="•"/>
      <w:lvlJc w:val="left"/>
      <w:pPr>
        <w:ind w:left="5836" w:hanging="241"/>
      </w:pPr>
      <w:rPr>
        <w:rFonts w:hint="default"/>
      </w:rPr>
    </w:lvl>
    <w:lvl w:ilvl="4" w:tplc="0CF09422">
      <w:start w:val="1"/>
      <w:numFmt w:val="bullet"/>
      <w:lvlText w:val="•"/>
      <w:lvlJc w:val="left"/>
      <w:pPr>
        <w:ind w:left="6534" w:hanging="241"/>
      </w:pPr>
      <w:rPr>
        <w:rFonts w:hint="default"/>
      </w:rPr>
    </w:lvl>
    <w:lvl w:ilvl="5" w:tplc="6C321980">
      <w:start w:val="1"/>
      <w:numFmt w:val="bullet"/>
      <w:lvlText w:val="•"/>
      <w:lvlJc w:val="left"/>
      <w:pPr>
        <w:ind w:left="7232" w:hanging="241"/>
      </w:pPr>
      <w:rPr>
        <w:rFonts w:hint="default"/>
      </w:rPr>
    </w:lvl>
    <w:lvl w:ilvl="6" w:tplc="C0B6B5CC">
      <w:start w:val="1"/>
      <w:numFmt w:val="bullet"/>
      <w:lvlText w:val="•"/>
      <w:lvlJc w:val="left"/>
      <w:pPr>
        <w:ind w:left="7929" w:hanging="241"/>
      </w:pPr>
      <w:rPr>
        <w:rFonts w:hint="default"/>
      </w:rPr>
    </w:lvl>
    <w:lvl w:ilvl="7" w:tplc="F230BFCA">
      <w:start w:val="1"/>
      <w:numFmt w:val="bullet"/>
      <w:lvlText w:val="•"/>
      <w:lvlJc w:val="left"/>
      <w:pPr>
        <w:ind w:left="8627" w:hanging="241"/>
      </w:pPr>
      <w:rPr>
        <w:rFonts w:hint="default"/>
      </w:rPr>
    </w:lvl>
    <w:lvl w:ilvl="8" w:tplc="39481144">
      <w:start w:val="1"/>
      <w:numFmt w:val="bullet"/>
      <w:lvlText w:val="•"/>
      <w:lvlJc w:val="left"/>
      <w:pPr>
        <w:ind w:left="9324" w:hanging="241"/>
      </w:pPr>
      <w:rPr>
        <w:rFonts w:hint="default"/>
      </w:rPr>
    </w:lvl>
  </w:abstractNum>
  <w:abstractNum w:abstractNumId="25" w15:restartNumberingAfterBreak="0">
    <w:nsid w:val="21520FFF"/>
    <w:multiLevelType w:val="hybridMultilevel"/>
    <w:tmpl w:val="CB3074EA"/>
    <w:lvl w:ilvl="0" w:tplc="B33C78AC">
      <w:start w:val="8"/>
      <w:numFmt w:val="decimal"/>
      <w:lvlText w:val="(%1)"/>
      <w:lvlJc w:val="left"/>
      <w:pPr>
        <w:ind w:left="104" w:hanging="288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048CC396">
      <w:start w:val="1"/>
      <w:numFmt w:val="bullet"/>
      <w:lvlText w:val="•"/>
      <w:lvlJc w:val="left"/>
      <w:pPr>
        <w:ind w:left="1167" w:hanging="288"/>
      </w:pPr>
      <w:rPr>
        <w:rFonts w:hint="default"/>
      </w:rPr>
    </w:lvl>
    <w:lvl w:ilvl="2" w:tplc="D8E8DC66">
      <w:start w:val="1"/>
      <w:numFmt w:val="bullet"/>
      <w:lvlText w:val="•"/>
      <w:lvlJc w:val="left"/>
      <w:pPr>
        <w:ind w:left="2231" w:hanging="288"/>
      </w:pPr>
      <w:rPr>
        <w:rFonts w:hint="default"/>
      </w:rPr>
    </w:lvl>
    <w:lvl w:ilvl="3" w:tplc="CD9ED0D4">
      <w:start w:val="1"/>
      <w:numFmt w:val="bullet"/>
      <w:lvlText w:val="•"/>
      <w:lvlJc w:val="left"/>
      <w:pPr>
        <w:ind w:left="3294" w:hanging="288"/>
      </w:pPr>
      <w:rPr>
        <w:rFonts w:hint="default"/>
      </w:rPr>
    </w:lvl>
    <w:lvl w:ilvl="4" w:tplc="ED1874DC">
      <w:start w:val="1"/>
      <w:numFmt w:val="bullet"/>
      <w:lvlText w:val="•"/>
      <w:lvlJc w:val="left"/>
      <w:pPr>
        <w:ind w:left="4358" w:hanging="288"/>
      </w:pPr>
      <w:rPr>
        <w:rFonts w:hint="default"/>
      </w:rPr>
    </w:lvl>
    <w:lvl w:ilvl="5" w:tplc="93D4AE02">
      <w:start w:val="1"/>
      <w:numFmt w:val="bullet"/>
      <w:lvlText w:val="•"/>
      <w:lvlJc w:val="left"/>
      <w:pPr>
        <w:ind w:left="5422" w:hanging="288"/>
      </w:pPr>
      <w:rPr>
        <w:rFonts w:hint="default"/>
      </w:rPr>
    </w:lvl>
    <w:lvl w:ilvl="6" w:tplc="33583322">
      <w:start w:val="1"/>
      <w:numFmt w:val="bullet"/>
      <w:lvlText w:val="•"/>
      <w:lvlJc w:val="left"/>
      <w:pPr>
        <w:ind w:left="6485" w:hanging="288"/>
      </w:pPr>
      <w:rPr>
        <w:rFonts w:hint="default"/>
      </w:rPr>
    </w:lvl>
    <w:lvl w:ilvl="7" w:tplc="FA227B7C">
      <w:start w:val="1"/>
      <w:numFmt w:val="bullet"/>
      <w:lvlText w:val="•"/>
      <w:lvlJc w:val="left"/>
      <w:pPr>
        <w:ind w:left="7549" w:hanging="288"/>
      </w:pPr>
      <w:rPr>
        <w:rFonts w:hint="default"/>
      </w:rPr>
    </w:lvl>
    <w:lvl w:ilvl="8" w:tplc="DB584216">
      <w:start w:val="1"/>
      <w:numFmt w:val="bullet"/>
      <w:lvlText w:val="•"/>
      <w:lvlJc w:val="left"/>
      <w:pPr>
        <w:ind w:left="8612" w:hanging="288"/>
      </w:pPr>
      <w:rPr>
        <w:rFonts w:hint="default"/>
      </w:rPr>
    </w:lvl>
  </w:abstractNum>
  <w:abstractNum w:abstractNumId="26" w15:restartNumberingAfterBreak="0">
    <w:nsid w:val="218A73B7"/>
    <w:multiLevelType w:val="hybridMultilevel"/>
    <w:tmpl w:val="EDF2DD30"/>
    <w:lvl w:ilvl="0" w:tplc="0DC0FB2C">
      <w:start w:val="1"/>
      <w:numFmt w:val="upperLetter"/>
      <w:lvlText w:val="%1."/>
      <w:lvlJc w:val="left"/>
      <w:pPr>
        <w:ind w:left="1112" w:hanging="353"/>
        <w:jc w:val="left"/>
      </w:pPr>
      <w:rPr>
        <w:rFonts w:ascii="Times New Roman" w:eastAsia="Times New Roman" w:hAnsi="Times New Roman" w:hint="default"/>
        <w:color w:val="0D0D0D"/>
        <w:sz w:val="20"/>
        <w:szCs w:val="20"/>
      </w:rPr>
    </w:lvl>
    <w:lvl w:ilvl="1" w:tplc="7E0C1752">
      <w:start w:val="1"/>
      <w:numFmt w:val="decimal"/>
      <w:lvlText w:val="%2."/>
      <w:lvlJc w:val="left"/>
      <w:pPr>
        <w:ind w:left="1831" w:hanging="360"/>
        <w:jc w:val="left"/>
      </w:pPr>
      <w:rPr>
        <w:rFonts w:ascii="Times New Roman" w:eastAsia="Times New Roman" w:hAnsi="Times New Roman" w:hint="default"/>
        <w:color w:val="0D0D0D"/>
        <w:sz w:val="20"/>
        <w:szCs w:val="20"/>
      </w:rPr>
    </w:lvl>
    <w:lvl w:ilvl="2" w:tplc="FE28D0C2">
      <w:start w:val="1"/>
      <w:numFmt w:val="lowerLetter"/>
      <w:lvlText w:val="%3."/>
      <w:lvlJc w:val="left"/>
      <w:pPr>
        <w:ind w:left="2019" w:hanging="361"/>
        <w:jc w:val="left"/>
      </w:pPr>
      <w:rPr>
        <w:rFonts w:ascii="Times New Roman" w:eastAsia="Times New Roman" w:hAnsi="Times New Roman" w:hint="default"/>
        <w:color w:val="0D0D0D"/>
        <w:sz w:val="20"/>
        <w:szCs w:val="20"/>
      </w:rPr>
    </w:lvl>
    <w:lvl w:ilvl="3" w:tplc="57BC2DC0">
      <w:start w:val="1"/>
      <w:numFmt w:val="lowerRoman"/>
      <w:lvlText w:val="%4."/>
      <w:lvlJc w:val="left"/>
      <w:pPr>
        <w:ind w:left="2191" w:hanging="329"/>
        <w:jc w:val="left"/>
      </w:pPr>
      <w:rPr>
        <w:rFonts w:ascii="Times New Roman" w:eastAsia="Times New Roman" w:hAnsi="Times New Roman" w:hint="default"/>
        <w:color w:val="0D0D0D"/>
        <w:spacing w:val="-1"/>
        <w:sz w:val="20"/>
        <w:szCs w:val="20"/>
      </w:rPr>
    </w:lvl>
    <w:lvl w:ilvl="4" w:tplc="9FAC157C">
      <w:start w:val="1"/>
      <w:numFmt w:val="bullet"/>
      <w:lvlText w:val="•"/>
      <w:lvlJc w:val="left"/>
      <w:pPr>
        <w:ind w:left="2191" w:hanging="329"/>
      </w:pPr>
      <w:rPr>
        <w:rFonts w:hint="default"/>
      </w:rPr>
    </w:lvl>
    <w:lvl w:ilvl="5" w:tplc="84F4FCD0">
      <w:start w:val="1"/>
      <w:numFmt w:val="bullet"/>
      <w:lvlText w:val="•"/>
      <w:lvlJc w:val="left"/>
      <w:pPr>
        <w:ind w:left="3616" w:hanging="329"/>
      </w:pPr>
      <w:rPr>
        <w:rFonts w:hint="default"/>
      </w:rPr>
    </w:lvl>
    <w:lvl w:ilvl="6" w:tplc="5492BC2A">
      <w:start w:val="1"/>
      <w:numFmt w:val="bullet"/>
      <w:lvlText w:val="•"/>
      <w:lvlJc w:val="left"/>
      <w:pPr>
        <w:ind w:left="5041" w:hanging="329"/>
      </w:pPr>
      <w:rPr>
        <w:rFonts w:hint="default"/>
      </w:rPr>
    </w:lvl>
    <w:lvl w:ilvl="7" w:tplc="1EAC090E">
      <w:start w:val="1"/>
      <w:numFmt w:val="bullet"/>
      <w:lvlText w:val="•"/>
      <w:lvlJc w:val="left"/>
      <w:pPr>
        <w:ind w:left="6465" w:hanging="329"/>
      </w:pPr>
      <w:rPr>
        <w:rFonts w:hint="default"/>
      </w:rPr>
    </w:lvl>
    <w:lvl w:ilvl="8" w:tplc="CAE64F6A">
      <w:start w:val="1"/>
      <w:numFmt w:val="bullet"/>
      <w:lvlText w:val="•"/>
      <w:lvlJc w:val="left"/>
      <w:pPr>
        <w:ind w:left="7890" w:hanging="329"/>
      </w:pPr>
      <w:rPr>
        <w:rFonts w:hint="default"/>
      </w:rPr>
    </w:lvl>
  </w:abstractNum>
  <w:abstractNum w:abstractNumId="27" w15:restartNumberingAfterBreak="0">
    <w:nsid w:val="22EE4A7C"/>
    <w:multiLevelType w:val="hybridMultilevel"/>
    <w:tmpl w:val="9AF89694"/>
    <w:lvl w:ilvl="0" w:tplc="564C0FD8">
      <w:start w:val="1"/>
      <w:numFmt w:val="decimal"/>
      <w:lvlText w:val="%1."/>
      <w:lvlJc w:val="left"/>
      <w:pPr>
        <w:ind w:left="840" w:hanging="360"/>
        <w:jc w:val="left"/>
      </w:pPr>
      <w:rPr>
        <w:rFonts w:ascii="Calibri" w:eastAsia="Calibri" w:hAnsi="Calibri" w:hint="default"/>
        <w:color w:val="0D0D0D"/>
        <w:spacing w:val="-1"/>
        <w:sz w:val="24"/>
        <w:szCs w:val="24"/>
      </w:rPr>
    </w:lvl>
    <w:lvl w:ilvl="1" w:tplc="21CC0812">
      <w:start w:val="1"/>
      <w:numFmt w:val="upperLetter"/>
      <w:lvlText w:val="%2."/>
      <w:lvlJc w:val="left"/>
      <w:pPr>
        <w:ind w:left="1102" w:hanging="383"/>
        <w:jc w:val="right"/>
      </w:pPr>
      <w:rPr>
        <w:rFonts w:ascii="Times New Roman" w:eastAsia="Times New Roman" w:hAnsi="Times New Roman" w:hint="default"/>
        <w:color w:val="0D0D0D"/>
        <w:spacing w:val="-1"/>
        <w:sz w:val="26"/>
        <w:szCs w:val="26"/>
      </w:rPr>
    </w:lvl>
    <w:lvl w:ilvl="2" w:tplc="DF682254">
      <w:start w:val="1"/>
      <w:numFmt w:val="decimal"/>
      <w:lvlText w:val="%3)"/>
      <w:lvlJc w:val="left"/>
      <w:pPr>
        <w:ind w:left="494" w:hanging="220"/>
        <w:jc w:val="left"/>
      </w:pPr>
      <w:rPr>
        <w:rFonts w:ascii="Arial" w:eastAsia="Arial" w:hAnsi="Arial" w:hint="default"/>
        <w:spacing w:val="-1"/>
        <w:sz w:val="18"/>
        <w:szCs w:val="18"/>
      </w:rPr>
    </w:lvl>
    <w:lvl w:ilvl="3" w:tplc="54FE0AC2">
      <w:start w:val="1"/>
      <w:numFmt w:val="lowerLetter"/>
      <w:lvlText w:val="%4)"/>
      <w:lvlJc w:val="left"/>
      <w:pPr>
        <w:ind w:left="494" w:hanging="229"/>
        <w:jc w:val="left"/>
      </w:pPr>
      <w:rPr>
        <w:rFonts w:ascii="Arial" w:eastAsia="Arial" w:hAnsi="Arial" w:hint="default"/>
        <w:spacing w:val="-1"/>
        <w:sz w:val="18"/>
        <w:szCs w:val="18"/>
      </w:rPr>
    </w:lvl>
    <w:lvl w:ilvl="4" w:tplc="F6909E9C">
      <w:start w:val="1"/>
      <w:numFmt w:val="bullet"/>
      <w:lvlText w:val="•"/>
      <w:lvlJc w:val="left"/>
      <w:pPr>
        <w:ind w:left="2428" w:hanging="229"/>
      </w:pPr>
      <w:rPr>
        <w:rFonts w:hint="default"/>
      </w:rPr>
    </w:lvl>
    <w:lvl w:ilvl="5" w:tplc="71EC0238">
      <w:start w:val="1"/>
      <w:numFmt w:val="bullet"/>
      <w:lvlText w:val="•"/>
      <w:lvlJc w:val="left"/>
      <w:pPr>
        <w:ind w:left="3753" w:hanging="229"/>
      </w:pPr>
      <w:rPr>
        <w:rFonts w:hint="default"/>
      </w:rPr>
    </w:lvl>
    <w:lvl w:ilvl="6" w:tplc="5DD636D0">
      <w:start w:val="1"/>
      <w:numFmt w:val="bullet"/>
      <w:lvlText w:val="•"/>
      <w:lvlJc w:val="left"/>
      <w:pPr>
        <w:ind w:left="5078" w:hanging="229"/>
      </w:pPr>
      <w:rPr>
        <w:rFonts w:hint="default"/>
      </w:rPr>
    </w:lvl>
    <w:lvl w:ilvl="7" w:tplc="41D05B4A">
      <w:start w:val="1"/>
      <w:numFmt w:val="bullet"/>
      <w:lvlText w:val="•"/>
      <w:lvlJc w:val="left"/>
      <w:pPr>
        <w:ind w:left="6404" w:hanging="229"/>
      </w:pPr>
      <w:rPr>
        <w:rFonts w:hint="default"/>
      </w:rPr>
    </w:lvl>
    <w:lvl w:ilvl="8" w:tplc="C2BAE32E">
      <w:start w:val="1"/>
      <w:numFmt w:val="bullet"/>
      <w:lvlText w:val="•"/>
      <w:lvlJc w:val="left"/>
      <w:pPr>
        <w:ind w:left="7729" w:hanging="229"/>
      </w:pPr>
      <w:rPr>
        <w:rFonts w:hint="default"/>
      </w:rPr>
    </w:lvl>
  </w:abstractNum>
  <w:abstractNum w:abstractNumId="28" w15:restartNumberingAfterBreak="0">
    <w:nsid w:val="23DF4F70"/>
    <w:multiLevelType w:val="hybridMultilevel"/>
    <w:tmpl w:val="7C60E88E"/>
    <w:lvl w:ilvl="0" w:tplc="39FAAF94">
      <w:start w:val="2"/>
      <w:numFmt w:val="decimal"/>
      <w:lvlText w:val="(%1)"/>
      <w:lvlJc w:val="left"/>
      <w:pPr>
        <w:ind w:left="103" w:hanging="318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1" w:tplc="644081EA">
      <w:start w:val="1"/>
      <w:numFmt w:val="bullet"/>
      <w:lvlText w:val="•"/>
      <w:lvlJc w:val="left"/>
      <w:pPr>
        <w:ind w:left="1165" w:hanging="318"/>
      </w:pPr>
      <w:rPr>
        <w:rFonts w:hint="default"/>
      </w:rPr>
    </w:lvl>
    <w:lvl w:ilvl="2" w:tplc="698CA292">
      <w:start w:val="1"/>
      <w:numFmt w:val="bullet"/>
      <w:lvlText w:val="•"/>
      <w:lvlJc w:val="left"/>
      <w:pPr>
        <w:ind w:left="2227" w:hanging="318"/>
      </w:pPr>
      <w:rPr>
        <w:rFonts w:hint="default"/>
      </w:rPr>
    </w:lvl>
    <w:lvl w:ilvl="3" w:tplc="46EAE114">
      <w:start w:val="1"/>
      <w:numFmt w:val="bullet"/>
      <w:lvlText w:val="•"/>
      <w:lvlJc w:val="left"/>
      <w:pPr>
        <w:ind w:left="3288" w:hanging="318"/>
      </w:pPr>
      <w:rPr>
        <w:rFonts w:hint="default"/>
      </w:rPr>
    </w:lvl>
    <w:lvl w:ilvl="4" w:tplc="68FAB1C0">
      <w:start w:val="1"/>
      <w:numFmt w:val="bullet"/>
      <w:lvlText w:val="•"/>
      <w:lvlJc w:val="left"/>
      <w:pPr>
        <w:ind w:left="4350" w:hanging="318"/>
      </w:pPr>
      <w:rPr>
        <w:rFonts w:hint="default"/>
      </w:rPr>
    </w:lvl>
    <w:lvl w:ilvl="5" w:tplc="C06A17CC">
      <w:start w:val="1"/>
      <w:numFmt w:val="bullet"/>
      <w:lvlText w:val="•"/>
      <w:lvlJc w:val="left"/>
      <w:pPr>
        <w:ind w:left="5411" w:hanging="318"/>
      </w:pPr>
      <w:rPr>
        <w:rFonts w:hint="default"/>
      </w:rPr>
    </w:lvl>
    <w:lvl w:ilvl="6" w:tplc="57B070E2">
      <w:start w:val="1"/>
      <w:numFmt w:val="bullet"/>
      <w:lvlText w:val="•"/>
      <w:lvlJc w:val="left"/>
      <w:pPr>
        <w:ind w:left="6473" w:hanging="318"/>
      </w:pPr>
      <w:rPr>
        <w:rFonts w:hint="default"/>
      </w:rPr>
    </w:lvl>
    <w:lvl w:ilvl="7" w:tplc="EDB4D610">
      <w:start w:val="1"/>
      <w:numFmt w:val="bullet"/>
      <w:lvlText w:val="•"/>
      <w:lvlJc w:val="left"/>
      <w:pPr>
        <w:ind w:left="7535" w:hanging="318"/>
      </w:pPr>
      <w:rPr>
        <w:rFonts w:hint="default"/>
      </w:rPr>
    </w:lvl>
    <w:lvl w:ilvl="8" w:tplc="D20C9178">
      <w:start w:val="1"/>
      <w:numFmt w:val="bullet"/>
      <w:lvlText w:val="•"/>
      <w:lvlJc w:val="left"/>
      <w:pPr>
        <w:ind w:left="8596" w:hanging="318"/>
      </w:pPr>
      <w:rPr>
        <w:rFonts w:hint="default"/>
      </w:rPr>
    </w:lvl>
  </w:abstractNum>
  <w:abstractNum w:abstractNumId="29" w15:restartNumberingAfterBreak="0">
    <w:nsid w:val="25641580"/>
    <w:multiLevelType w:val="hybridMultilevel"/>
    <w:tmpl w:val="0F6CEFEE"/>
    <w:lvl w:ilvl="0" w:tplc="15884DD8">
      <w:start w:val="1"/>
      <w:numFmt w:val="bullet"/>
      <w:lvlText w:val=""/>
      <w:lvlJc w:val="left"/>
      <w:pPr>
        <w:ind w:left="1100" w:hanging="360"/>
      </w:pPr>
      <w:rPr>
        <w:rFonts w:ascii="Symbol" w:eastAsia="Symbol" w:hAnsi="Symbol" w:hint="default"/>
        <w:color w:val="0D0D0D"/>
        <w:sz w:val="24"/>
        <w:szCs w:val="24"/>
      </w:rPr>
    </w:lvl>
    <w:lvl w:ilvl="1" w:tplc="BF9403D4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4D38E734">
      <w:start w:val="1"/>
      <w:numFmt w:val="bullet"/>
      <w:lvlText w:val="•"/>
      <w:lvlJc w:val="left"/>
      <w:pPr>
        <w:ind w:left="3140" w:hanging="360"/>
      </w:pPr>
      <w:rPr>
        <w:rFonts w:hint="default"/>
      </w:rPr>
    </w:lvl>
    <w:lvl w:ilvl="3" w:tplc="34CC05E6">
      <w:start w:val="1"/>
      <w:numFmt w:val="bullet"/>
      <w:lvlText w:val="•"/>
      <w:lvlJc w:val="left"/>
      <w:pPr>
        <w:ind w:left="4160" w:hanging="360"/>
      </w:pPr>
      <w:rPr>
        <w:rFonts w:hint="default"/>
      </w:rPr>
    </w:lvl>
    <w:lvl w:ilvl="4" w:tplc="BBA8A3C8">
      <w:start w:val="1"/>
      <w:numFmt w:val="bullet"/>
      <w:lvlText w:val="•"/>
      <w:lvlJc w:val="left"/>
      <w:pPr>
        <w:ind w:left="5180" w:hanging="360"/>
      </w:pPr>
      <w:rPr>
        <w:rFonts w:hint="default"/>
      </w:rPr>
    </w:lvl>
    <w:lvl w:ilvl="5" w:tplc="B894AC10">
      <w:start w:val="1"/>
      <w:numFmt w:val="bullet"/>
      <w:lvlText w:val="•"/>
      <w:lvlJc w:val="left"/>
      <w:pPr>
        <w:ind w:left="6200" w:hanging="360"/>
      </w:pPr>
      <w:rPr>
        <w:rFonts w:hint="default"/>
      </w:rPr>
    </w:lvl>
    <w:lvl w:ilvl="6" w:tplc="696E07CE">
      <w:start w:val="1"/>
      <w:numFmt w:val="bullet"/>
      <w:lvlText w:val="•"/>
      <w:lvlJc w:val="left"/>
      <w:pPr>
        <w:ind w:left="7220" w:hanging="360"/>
      </w:pPr>
      <w:rPr>
        <w:rFonts w:hint="default"/>
      </w:rPr>
    </w:lvl>
    <w:lvl w:ilvl="7" w:tplc="C4DA5C14">
      <w:start w:val="1"/>
      <w:numFmt w:val="bullet"/>
      <w:lvlText w:val="•"/>
      <w:lvlJc w:val="left"/>
      <w:pPr>
        <w:ind w:left="8240" w:hanging="360"/>
      </w:pPr>
      <w:rPr>
        <w:rFonts w:hint="default"/>
      </w:rPr>
    </w:lvl>
    <w:lvl w:ilvl="8" w:tplc="C352D9CC">
      <w:start w:val="1"/>
      <w:numFmt w:val="bullet"/>
      <w:lvlText w:val="•"/>
      <w:lvlJc w:val="left"/>
      <w:pPr>
        <w:ind w:left="9260" w:hanging="360"/>
      </w:pPr>
      <w:rPr>
        <w:rFonts w:hint="default"/>
      </w:rPr>
    </w:lvl>
  </w:abstractNum>
  <w:abstractNum w:abstractNumId="30" w15:restartNumberingAfterBreak="0">
    <w:nsid w:val="256E3682"/>
    <w:multiLevelType w:val="hybridMultilevel"/>
    <w:tmpl w:val="BB8A3AB4"/>
    <w:lvl w:ilvl="0" w:tplc="8F342672">
      <w:start w:val="1"/>
      <w:numFmt w:val="upperLetter"/>
      <w:lvlText w:val="%1."/>
      <w:lvlJc w:val="left"/>
      <w:pPr>
        <w:ind w:left="104" w:hanging="245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1" w:tplc="666A75A4">
      <w:start w:val="1"/>
      <w:numFmt w:val="bullet"/>
      <w:lvlText w:val="•"/>
      <w:lvlJc w:val="left"/>
      <w:pPr>
        <w:ind w:left="1165" w:hanging="245"/>
      </w:pPr>
      <w:rPr>
        <w:rFonts w:hint="default"/>
      </w:rPr>
    </w:lvl>
    <w:lvl w:ilvl="2" w:tplc="79B6AB9C">
      <w:start w:val="1"/>
      <w:numFmt w:val="bullet"/>
      <w:lvlText w:val="•"/>
      <w:lvlJc w:val="left"/>
      <w:pPr>
        <w:ind w:left="2227" w:hanging="245"/>
      </w:pPr>
      <w:rPr>
        <w:rFonts w:hint="default"/>
      </w:rPr>
    </w:lvl>
    <w:lvl w:ilvl="3" w:tplc="1A14C578">
      <w:start w:val="1"/>
      <w:numFmt w:val="bullet"/>
      <w:lvlText w:val="•"/>
      <w:lvlJc w:val="left"/>
      <w:pPr>
        <w:ind w:left="3288" w:hanging="245"/>
      </w:pPr>
      <w:rPr>
        <w:rFonts w:hint="default"/>
      </w:rPr>
    </w:lvl>
    <w:lvl w:ilvl="4" w:tplc="198674D8">
      <w:start w:val="1"/>
      <w:numFmt w:val="bullet"/>
      <w:lvlText w:val="•"/>
      <w:lvlJc w:val="left"/>
      <w:pPr>
        <w:ind w:left="4350" w:hanging="245"/>
      </w:pPr>
      <w:rPr>
        <w:rFonts w:hint="default"/>
      </w:rPr>
    </w:lvl>
    <w:lvl w:ilvl="5" w:tplc="260CF62E">
      <w:start w:val="1"/>
      <w:numFmt w:val="bullet"/>
      <w:lvlText w:val="•"/>
      <w:lvlJc w:val="left"/>
      <w:pPr>
        <w:ind w:left="5412" w:hanging="245"/>
      </w:pPr>
      <w:rPr>
        <w:rFonts w:hint="default"/>
      </w:rPr>
    </w:lvl>
    <w:lvl w:ilvl="6" w:tplc="D06AEE8E">
      <w:start w:val="1"/>
      <w:numFmt w:val="bullet"/>
      <w:lvlText w:val="•"/>
      <w:lvlJc w:val="left"/>
      <w:pPr>
        <w:ind w:left="6473" w:hanging="245"/>
      </w:pPr>
      <w:rPr>
        <w:rFonts w:hint="default"/>
      </w:rPr>
    </w:lvl>
    <w:lvl w:ilvl="7" w:tplc="3CE236E8">
      <w:start w:val="1"/>
      <w:numFmt w:val="bullet"/>
      <w:lvlText w:val="•"/>
      <w:lvlJc w:val="left"/>
      <w:pPr>
        <w:ind w:left="7535" w:hanging="245"/>
      </w:pPr>
      <w:rPr>
        <w:rFonts w:hint="default"/>
      </w:rPr>
    </w:lvl>
    <w:lvl w:ilvl="8" w:tplc="B9F8F5F2">
      <w:start w:val="1"/>
      <w:numFmt w:val="bullet"/>
      <w:lvlText w:val="•"/>
      <w:lvlJc w:val="left"/>
      <w:pPr>
        <w:ind w:left="8596" w:hanging="245"/>
      </w:pPr>
      <w:rPr>
        <w:rFonts w:hint="default"/>
      </w:rPr>
    </w:lvl>
  </w:abstractNum>
  <w:abstractNum w:abstractNumId="31" w15:restartNumberingAfterBreak="0">
    <w:nsid w:val="25864228"/>
    <w:multiLevelType w:val="hybridMultilevel"/>
    <w:tmpl w:val="8B30519E"/>
    <w:lvl w:ilvl="0" w:tplc="8CCCE874">
      <w:start w:val="2"/>
      <w:numFmt w:val="decimal"/>
      <w:lvlText w:val="(%1)"/>
      <w:lvlJc w:val="left"/>
      <w:pPr>
        <w:ind w:left="104" w:hanging="294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1" w:tplc="344E1948">
      <w:start w:val="1"/>
      <w:numFmt w:val="bullet"/>
      <w:lvlText w:val="•"/>
      <w:lvlJc w:val="left"/>
      <w:pPr>
        <w:ind w:left="1165" w:hanging="294"/>
      </w:pPr>
      <w:rPr>
        <w:rFonts w:hint="default"/>
      </w:rPr>
    </w:lvl>
    <w:lvl w:ilvl="2" w:tplc="1F3A3534">
      <w:start w:val="1"/>
      <w:numFmt w:val="bullet"/>
      <w:lvlText w:val="•"/>
      <w:lvlJc w:val="left"/>
      <w:pPr>
        <w:ind w:left="2227" w:hanging="294"/>
      </w:pPr>
      <w:rPr>
        <w:rFonts w:hint="default"/>
      </w:rPr>
    </w:lvl>
    <w:lvl w:ilvl="3" w:tplc="97E22E84">
      <w:start w:val="1"/>
      <w:numFmt w:val="bullet"/>
      <w:lvlText w:val="•"/>
      <w:lvlJc w:val="left"/>
      <w:pPr>
        <w:ind w:left="3288" w:hanging="294"/>
      </w:pPr>
      <w:rPr>
        <w:rFonts w:hint="default"/>
      </w:rPr>
    </w:lvl>
    <w:lvl w:ilvl="4" w:tplc="D83045DE">
      <w:start w:val="1"/>
      <w:numFmt w:val="bullet"/>
      <w:lvlText w:val="•"/>
      <w:lvlJc w:val="left"/>
      <w:pPr>
        <w:ind w:left="4350" w:hanging="294"/>
      </w:pPr>
      <w:rPr>
        <w:rFonts w:hint="default"/>
      </w:rPr>
    </w:lvl>
    <w:lvl w:ilvl="5" w:tplc="E8628932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 w:tplc="AD4A80FE">
      <w:start w:val="1"/>
      <w:numFmt w:val="bullet"/>
      <w:lvlText w:val="•"/>
      <w:lvlJc w:val="left"/>
      <w:pPr>
        <w:ind w:left="6473" w:hanging="294"/>
      </w:pPr>
      <w:rPr>
        <w:rFonts w:hint="default"/>
      </w:rPr>
    </w:lvl>
    <w:lvl w:ilvl="7" w:tplc="1F92AF70">
      <w:start w:val="1"/>
      <w:numFmt w:val="bullet"/>
      <w:lvlText w:val="•"/>
      <w:lvlJc w:val="left"/>
      <w:pPr>
        <w:ind w:left="7535" w:hanging="294"/>
      </w:pPr>
      <w:rPr>
        <w:rFonts w:hint="default"/>
      </w:rPr>
    </w:lvl>
    <w:lvl w:ilvl="8" w:tplc="CBBECF56">
      <w:start w:val="1"/>
      <w:numFmt w:val="bullet"/>
      <w:lvlText w:val="•"/>
      <w:lvlJc w:val="left"/>
      <w:pPr>
        <w:ind w:left="8596" w:hanging="294"/>
      </w:pPr>
      <w:rPr>
        <w:rFonts w:hint="default"/>
      </w:rPr>
    </w:lvl>
  </w:abstractNum>
  <w:abstractNum w:abstractNumId="32" w15:restartNumberingAfterBreak="0">
    <w:nsid w:val="29E15ADD"/>
    <w:multiLevelType w:val="hybridMultilevel"/>
    <w:tmpl w:val="1FC41BF0"/>
    <w:lvl w:ilvl="0" w:tplc="1D383AE4">
      <w:start w:val="3"/>
      <w:numFmt w:val="decimal"/>
      <w:lvlText w:val="(%1)"/>
      <w:lvlJc w:val="left"/>
      <w:pPr>
        <w:ind w:left="104" w:hanging="306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9A7294BC">
      <w:start w:val="1"/>
      <w:numFmt w:val="bullet"/>
      <w:lvlText w:val="•"/>
      <w:lvlJc w:val="left"/>
      <w:pPr>
        <w:ind w:left="1165" w:hanging="306"/>
      </w:pPr>
      <w:rPr>
        <w:rFonts w:hint="default"/>
      </w:rPr>
    </w:lvl>
    <w:lvl w:ilvl="2" w:tplc="65086BE0">
      <w:start w:val="1"/>
      <w:numFmt w:val="bullet"/>
      <w:lvlText w:val="•"/>
      <w:lvlJc w:val="left"/>
      <w:pPr>
        <w:ind w:left="2227" w:hanging="306"/>
      </w:pPr>
      <w:rPr>
        <w:rFonts w:hint="default"/>
      </w:rPr>
    </w:lvl>
    <w:lvl w:ilvl="3" w:tplc="CA469A10">
      <w:start w:val="1"/>
      <w:numFmt w:val="bullet"/>
      <w:lvlText w:val="•"/>
      <w:lvlJc w:val="left"/>
      <w:pPr>
        <w:ind w:left="3288" w:hanging="306"/>
      </w:pPr>
      <w:rPr>
        <w:rFonts w:hint="default"/>
      </w:rPr>
    </w:lvl>
    <w:lvl w:ilvl="4" w:tplc="D0B8DB64">
      <w:start w:val="1"/>
      <w:numFmt w:val="bullet"/>
      <w:lvlText w:val="•"/>
      <w:lvlJc w:val="left"/>
      <w:pPr>
        <w:ind w:left="4350" w:hanging="306"/>
      </w:pPr>
      <w:rPr>
        <w:rFonts w:hint="default"/>
      </w:rPr>
    </w:lvl>
    <w:lvl w:ilvl="5" w:tplc="1CE85EDC">
      <w:start w:val="1"/>
      <w:numFmt w:val="bullet"/>
      <w:lvlText w:val="•"/>
      <w:lvlJc w:val="left"/>
      <w:pPr>
        <w:ind w:left="5412" w:hanging="306"/>
      </w:pPr>
      <w:rPr>
        <w:rFonts w:hint="default"/>
      </w:rPr>
    </w:lvl>
    <w:lvl w:ilvl="6" w:tplc="9A1838FC">
      <w:start w:val="1"/>
      <w:numFmt w:val="bullet"/>
      <w:lvlText w:val="•"/>
      <w:lvlJc w:val="left"/>
      <w:pPr>
        <w:ind w:left="6473" w:hanging="306"/>
      </w:pPr>
      <w:rPr>
        <w:rFonts w:hint="default"/>
      </w:rPr>
    </w:lvl>
    <w:lvl w:ilvl="7" w:tplc="91864F62">
      <w:start w:val="1"/>
      <w:numFmt w:val="bullet"/>
      <w:lvlText w:val="•"/>
      <w:lvlJc w:val="left"/>
      <w:pPr>
        <w:ind w:left="7535" w:hanging="306"/>
      </w:pPr>
      <w:rPr>
        <w:rFonts w:hint="default"/>
      </w:rPr>
    </w:lvl>
    <w:lvl w:ilvl="8" w:tplc="E7AC5ABA">
      <w:start w:val="1"/>
      <w:numFmt w:val="bullet"/>
      <w:lvlText w:val="•"/>
      <w:lvlJc w:val="left"/>
      <w:pPr>
        <w:ind w:left="8596" w:hanging="306"/>
      </w:pPr>
      <w:rPr>
        <w:rFonts w:hint="default"/>
      </w:rPr>
    </w:lvl>
  </w:abstractNum>
  <w:abstractNum w:abstractNumId="33" w15:restartNumberingAfterBreak="0">
    <w:nsid w:val="29E734AE"/>
    <w:multiLevelType w:val="hybridMultilevel"/>
    <w:tmpl w:val="6B82D986"/>
    <w:lvl w:ilvl="0" w:tplc="98706A74">
      <w:start w:val="2"/>
      <w:numFmt w:val="decimal"/>
      <w:lvlText w:val="(%1)"/>
      <w:lvlJc w:val="left"/>
      <w:pPr>
        <w:ind w:left="104" w:hanging="295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1" w:tplc="6186E7D8">
      <w:start w:val="1"/>
      <w:numFmt w:val="bullet"/>
      <w:lvlText w:val=""/>
      <w:lvlJc w:val="left"/>
      <w:pPr>
        <w:ind w:left="1540" w:hanging="360"/>
      </w:pPr>
      <w:rPr>
        <w:rFonts w:ascii="Symbol" w:eastAsia="Symbol" w:hAnsi="Symbol" w:hint="default"/>
        <w:color w:val="0D0D0D"/>
        <w:sz w:val="24"/>
        <w:szCs w:val="24"/>
      </w:rPr>
    </w:lvl>
    <w:lvl w:ilvl="2" w:tplc="E6CA78E8">
      <w:start w:val="1"/>
      <w:numFmt w:val="bullet"/>
      <w:lvlText w:val="•"/>
      <w:lvlJc w:val="left"/>
      <w:pPr>
        <w:ind w:left="2560" w:hanging="360"/>
      </w:pPr>
      <w:rPr>
        <w:rFonts w:hint="default"/>
      </w:rPr>
    </w:lvl>
    <w:lvl w:ilvl="3" w:tplc="D606493C">
      <w:start w:val="1"/>
      <w:numFmt w:val="bullet"/>
      <w:lvlText w:val="•"/>
      <w:lvlJc w:val="left"/>
      <w:pPr>
        <w:ind w:left="3580" w:hanging="360"/>
      </w:pPr>
      <w:rPr>
        <w:rFonts w:hint="default"/>
      </w:rPr>
    </w:lvl>
    <w:lvl w:ilvl="4" w:tplc="DB606B48">
      <w:start w:val="1"/>
      <w:numFmt w:val="bullet"/>
      <w:lvlText w:val="•"/>
      <w:lvlJc w:val="left"/>
      <w:pPr>
        <w:ind w:left="4600" w:hanging="360"/>
      </w:pPr>
      <w:rPr>
        <w:rFonts w:hint="default"/>
      </w:rPr>
    </w:lvl>
    <w:lvl w:ilvl="5" w:tplc="1B341820">
      <w:start w:val="1"/>
      <w:numFmt w:val="bullet"/>
      <w:lvlText w:val="•"/>
      <w:lvlJc w:val="left"/>
      <w:pPr>
        <w:ind w:left="5620" w:hanging="360"/>
      </w:pPr>
      <w:rPr>
        <w:rFonts w:hint="default"/>
      </w:rPr>
    </w:lvl>
    <w:lvl w:ilvl="6" w:tplc="DA90669E">
      <w:start w:val="1"/>
      <w:numFmt w:val="bullet"/>
      <w:lvlText w:val="•"/>
      <w:lvlJc w:val="left"/>
      <w:pPr>
        <w:ind w:left="6640" w:hanging="360"/>
      </w:pPr>
      <w:rPr>
        <w:rFonts w:hint="default"/>
      </w:rPr>
    </w:lvl>
    <w:lvl w:ilvl="7" w:tplc="20B65568">
      <w:start w:val="1"/>
      <w:numFmt w:val="bullet"/>
      <w:lvlText w:val="•"/>
      <w:lvlJc w:val="left"/>
      <w:pPr>
        <w:ind w:left="7660" w:hanging="360"/>
      </w:pPr>
      <w:rPr>
        <w:rFonts w:hint="default"/>
      </w:rPr>
    </w:lvl>
    <w:lvl w:ilvl="8" w:tplc="DDB879C6">
      <w:start w:val="1"/>
      <w:numFmt w:val="bullet"/>
      <w:lvlText w:val="•"/>
      <w:lvlJc w:val="left"/>
      <w:pPr>
        <w:ind w:left="8680" w:hanging="360"/>
      </w:pPr>
      <w:rPr>
        <w:rFonts w:hint="default"/>
      </w:rPr>
    </w:lvl>
  </w:abstractNum>
  <w:abstractNum w:abstractNumId="34" w15:restartNumberingAfterBreak="0">
    <w:nsid w:val="2A65267A"/>
    <w:multiLevelType w:val="hybridMultilevel"/>
    <w:tmpl w:val="9D78B34C"/>
    <w:lvl w:ilvl="0" w:tplc="11543DE0">
      <w:start w:val="1"/>
      <w:numFmt w:val="decimal"/>
      <w:lvlText w:val="%1."/>
      <w:lvlJc w:val="left"/>
      <w:pPr>
        <w:ind w:left="659" w:hanging="353"/>
        <w:jc w:val="left"/>
      </w:pPr>
      <w:rPr>
        <w:rFonts w:ascii="Times New Roman" w:eastAsia="Times New Roman" w:hAnsi="Times New Roman" w:hint="default"/>
        <w:color w:val="0D0D0D"/>
        <w:sz w:val="20"/>
        <w:szCs w:val="20"/>
      </w:rPr>
    </w:lvl>
    <w:lvl w:ilvl="1" w:tplc="154A1564">
      <w:start w:val="1"/>
      <w:numFmt w:val="bullet"/>
      <w:lvlText w:val="•"/>
      <w:lvlJc w:val="left"/>
      <w:pPr>
        <w:ind w:left="1697" w:hanging="353"/>
      </w:pPr>
      <w:rPr>
        <w:rFonts w:hint="default"/>
      </w:rPr>
    </w:lvl>
    <w:lvl w:ilvl="2" w:tplc="E3A4CCE4">
      <w:start w:val="1"/>
      <w:numFmt w:val="bullet"/>
      <w:lvlText w:val="•"/>
      <w:lvlJc w:val="left"/>
      <w:pPr>
        <w:ind w:left="2735" w:hanging="353"/>
      </w:pPr>
      <w:rPr>
        <w:rFonts w:hint="default"/>
      </w:rPr>
    </w:lvl>
    <w:lvl w:ilvl="3" w:tplc="D4A43D12">
      <w:start w:val="1"/>
      <w:numFmt w:val="bullet"/>
      <w:lvlText w:val="•"/>
      <w:lvlJc w:val="left"/>
      <w:pPr>
        <w:ind w:left="3773" w:hanging="353"/>
      </w:pPr>
      <w:rPr>
        <w:rFonts w:hint="default"/>
      </w:rPr>
    </w:lvl>
    <w:lvl w:ilvl="4" w:tplc="669CE4D6">
      <w:start w:val="1"/>
      <w:numFmt w:val="bullet"/>
      <w:lvlText w:val="•"/>
      <w:lvlJc w:val="left"/>
      <w:pPr>
        <w:ind w:left="4811" w:hanging="353"/>
      </w:pPr>
      <w:rPr>
        <w:rFonts w:hint="default"/>
      </w:rPr>
    </w:lvl>
    <w:lvl w:ilvl="5" w:tplc="A1D4EFF4">
      <w:start w:val="1"/>
      <w:numFmt w:val="bullet"/>
      <w:lvlText w:val="•"/>
      <w:lvlJc w:val="left"/>
      <w:pPr>
        <w:ind w:left="5849" w:hanging="353"/>
      </w:pPr>
      <w:rPr>
        <w:rFonts w:hint="default"/>
      </w:rPr>
    </w:lvl>
    <w:lvl w:ilvl="6" w:tplc="0120AB0E">
      <w:start w:val="1"/>
      <w:numFmt w:val="bullet"/>
      <w:lvlText w:val="•"/>
      <w:lvlJc w:val="left"/>
      <w:pPr>
        <w:ind w:left="6887" w:hanging="353"/>
      </w:pPr>
      <w:rPr>
        <w:rFonts w:hint="default"/>
      </w:rPr>
    </w:lvl>
    <w:lvl w:ilvl="7" w:tplc="C84EE3B0">
      <w:start w:val="1"/>
      <w:numFmt w:val="bullet"/>
      <w:lvlText w:val="•"/>
      <w:lvlJc w:val="left"/>
      <w:pPr>
        <w:ind w:left="7925" w:hanging="353"/>
      </w:pPr>
      <w:rPr>
        <w:rFonts w:hint="default"/>
      </w:rPr>
    </w:lvl>
    <w:lvl w:ilvl="8" w:tplc="80CA4DCE">
      <w:start w:val="1"/>
      <w:numFmt w:val="bullet"/>
      <w:lvlText w:val="•"/>
      <w:lvlJc w:val="left"/>
      <w:pPr>
        <w:ind w:left="8963" w:hanging="353"/>
      </w:pPr>
      <w:rPr>
        <w:rFonts w:hint="default"/>
      </w:rPr>
    </w:lvl>
  </w:abstractNum>
  <w:abstractNum w:abstractNumId="35" w15:restartNumberingAfterBreak="0">
    <w:nsid w:val="2B3546A3"/>
    <w:multiLevelType w:val="hybridMultilevel"/>
    <w:tmpl w:val="2C5ACC8E"/>
    <w:lvl w:ilvl="0" w:tplc="DFB256AC">
      <w:start w:val="1"/>
      <w:numFmt w:val="upperLetter"/>
      <w:lvlText w:val="%1."/>
      <w:lvlJc w:val="left"/>
      <w:pPr>
        <w:ind w:left="104" w:hanging="243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7842E348">
      <w:start w:val="1"/>
      <w:numFmt w:val="bullet"/>
      <w:lvlText w:val="•"/>
      <w:lvlJc w:val="left"/>
      <w:pPr>
        <w:ind w:left="1165" w:hanging="243"/>
      </w:pPr>
      <w:rPr>
        <w:rFonts w:hint="default"/>
      </w:rPr>
    </w:lvl>
    <w:lvl w:ilvl="2" w:tplc="EA3EE8DA">
      <w:start w:val="1"/>
      <w:numFmt w:val="bullet"/>
      <w:lvlText w:val="•"/>
      <w:lvlJc w:val="left"/>
      <w:pPr>
        <w:ind w:left="2227" w:hanging="243"/>
      </w:pPr>
      <w:rPr>
        <w:rFonts w:hint="default"/>
      </w:rPr>
    </w:lvl>
    <w:lvl w:ilvl="3" w:tplc="B852A460">
      <w:start w:val="1"/>
      <w:numFmt w:val="bullet"/>
      <w:lvlText w:val="•"/>
      <w:lvlJc w:val="left"/>
      <w:pPr>
        <w:ind w:left="3288" w:hanging="243"/>
      </w:pPr>
      <w:rPr>
        <w:rFonts w:hint="default"/>
      </w:rPr>
    </w:lvl>
    <w:lvl w:ilvl="4" w:tplc="6DE68C54">
      <w:start w:val="1"/>
      <w:numFmt w:val="bullet"/>
      <w:lvlText w:val="•"/>
      <w:lvlJc w:val="left"/>
      <w:pPr>
        <w:ind w:left="4350" w:hanging="243"/>
      </w:pPr>
      <w:rPr>
        <w:rFonts w:hint="default"/>
      </w:rPr>
    </w:lvl>
    <w:lvl w:ilvl="5" w:tplc="ED9C2D2A">
      <w:start w:val="1"/>
      <w:numFmt w:val="bullet"/>
      <w:lvlText w:val="•"/>
      <w:lvlJc w:val="left"/>
      <w:pPr>
        <w:ind w:left="5412" w:hanging="243"/>
      </w:pPr>
      <w:rPr>
        <w:rFonts w:hint="default"/>
      </w:rPr>
    </w:lvl>
    <w:lvl w:ilvl="6" w:tplc="32C4177E">
      <w:start w:val="1"/>
      <w:numFmt w:val="bullet"/>
      <w:lvlText w:val="•"/>
      <w:lvlJc w:val="left"/>
      <w:pPr>
        <w:ind w:left="6473" w:hanging="243"/>
      </w:pPr>
      <w:rPr>
        <w:rFonts w:hint="default"/>
      </w:rPr>
    </w:lvl>
    <w:lvl w:ilvl="7" w:tplc="9A74021A">
      <w:start w:val="1"/>
      <w:numFmt w:val="bullet"/>
      <w:lvlText w:val="•"/>
      <w:lvlJc w:val="left"/>
      <w:pPr>
        <w:ind w:left="7535" w:hanging="243"/>
      </w:pPr>
      <w:rPr>
        <w:rFonts w:hint="default"/>
      </w:rPr>
    </w:lvl>
    <w:lvl w:ilvl="8" w:tplc="D76831BE">
      <w:start w:val="1"/>
      <w:numFmt w:val="bullet"/>
      <w:lvlText w:val="•"/>
      <w:lvlJc w:val="left"/>
      <w:pPr>
        <w:ind w:left="8596" w:hanging="243"/>
      </w:pPr>
      <w:rPr>
        <w:rFonts w:hint="default"/>
      </w:rPr>
    </w:lvl>
  </w:abstractNum>
  <w:abstractNum w:abstractNumId="36" w15:restartNumberingAfterBreak="0">
    <w:nsid w:val="2C550778"/>
    <w:multiLevelType w:val="hybridMultilevel"/>
    <w:tmpl w:val="50146F04"/>
    <w:lvl w:ilvl="0" w:tplc="63808B3A">
      <w:start w:val="3"/>
      <w:numFmt w:val="upperLetter"/>
      <w:lvlText w:val="%1."/>
      <w:lvlJc w:val="left"/>
      <w:pPr>
        <w:ind w:left="498" w:hanging="208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9D34669E">
      <w:start w:val="1"/>
      <w:numFmt w:val="decimal"/>
      <w:lvlText w:val="(%2)"/>
      <w:lvlJc w:val="left"/>
      <w:pPr>
        <w:ind w:left="104" w:hanging="296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2" w:tplc="2A844DD8">
      <w:start w:val="1"/>
      <w:numFmt w:val="bullet"/>
      <w:lvlText w:val="•"/>
      <w:lvlJc w:val="left"/>
      <w:pPr>
        <w:ind w:left="1634" w:hanging="296"/>
      </w:pPr>
      <w:rPr>
        <w:rFonts w:hint="default"/>
      </w:rPr>
    </w:lvl>
    <w:lvl w:ilvl="3" w:tplc="CFD4B3A4">
      <w:start w:val="1"/>
      <w:numFmt w:val="bullet"/>
      <w:lvlText w:val="•"/>
      <w:lvlJc w:val="left"/>
      <w:pPr>
        <w:ind w:left="2770" w:hanging="296"/>
      </w:pPr>
      <w:rPr>
        <w:rFonts w:hint="default"/>
      </w:rPr>
    </w:lvl>
    <w:lvl w:ilvl="4" w:tplc="229ACD02">
      <w:start w:val="1"/>
      <w:numFmt w:val="bullet"/>
      <w:lvlText w:val="•"/>
      <w:lvlJc w:val="left"/>
      <w:pPr>
        <w:ind w:left="3905" w:hanging="296"/>
      </w:pPr>
      <w:rPr>
        <w:rFonts w:hint="default"/>
      </w:rPr>
    </w:lvl>
    <w:lvl w:ilvl="5" w:tplc="5DFCE9DE">
      <w:start w:val="1"/>
      <w:numFmt w:val="bullet"/>
      <w:lvlText w:val="•"/>
      <w:lvlJc w:val="left"/>
      <w:pPr>
        <w:ind w:left="5041" w:hanging="296"/>
      </w:pPr>
      <w:rPr>
        <w:rFonts w:hint="default"/>
      </w:rPr>
    </w:lvl>
    <w:lvl w:ilvl="6" w:tplc="8F0404CA">
      <w:start w:val="1"/>
      <w:numFmt w:val="bullet"/>
      <w:lvlText w:val="•"/>
      <w:lvlJc w:val="left"/>
      <w:pPr>
        <w:ind w:left="6177" w:hanging="296"/>
      </w:pPr>
      <w:rPr>
        <w:rFonts w:hint="default"/>
      </w:rPr>
    </w:lvl>
    <w:lvl w:ilvl="7" w:tplc="0C104338">
      <w:start w:val="1"/>
      <w:numFmt w:val="bullet"/>
      <w:lvlText w:val="•"/>
      <w:lvlJc w:val="left"/>
      <w:pPr>
        <w:ind w:left="7312" w:hanging="296"/>
      </w:pPr>
      <w:rPr>
        <w:rFonts w:hint="default"/>
      </w:rPr>
    </w:lvl>
    <w:lvl w:ilvl="8" w:tplc="32E046C6">
      <w:start w:val="1"/>
      <w:numFmt w:val="bullet"/>
      <w:lvlText w:val="•"/>
      <w:lvlJc w:val="left"/>
      <w:pPr>
        <w:ind w:left="8448" w:hanging="296"/>
      </w:pPr>
      <w:rPr>
        <w:rFonts w:hint="default"/>
      </w:rPr>
    </w:lvl>
  </w:abstractNum>
  <w:abstractNum w:abstractNumId="37" w15:restartNumberingAfterBreak="0">
    <w:nsid w:val="2EAD5E7E"/>
    <w:multiLevelType w:val="hybridMultilevel"/>
    <w:tmpl w:val="98DA68CA"/>
    <w:lvl w:ilvl="0" w:tplc="7178A46A">
      <w:start w:val="2"/>
      <w:numFmt w:val="upperLetter"/>
      <w:lvlText w:val="%1."/>
      <w:lvlJc w:val="left"/>
      <w:pPr>
        <w:ind w:left="104" w:hanging="230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1" w:tplc="1F00CBFE">
      <w:start w:val="1"/>
      <w:numFmt w:val="bullet"/>
      <w:lvlText w:val="•"/>
      <w:lvlJc w:val="left"/>
      <w:pPr>
        <w:ind w:left="1165" w:hanging="230"/>
      </w:pPr>
      <w:rPr>
        <w:rFonts w:hint="default"/>
      </w:rPr>
    </w:lvl>
    <w:lvl w:ilvl="2" w:tplc="46906560">
      <w:start w:val="1"/>
      <w:numFmt w:val="bullet"/>
      <w:lvlText w:val="•"/>
      <w:lvlJc w:val="left"/>
      <w:pPr>
        <w:ind w:left="2227" w:hanging="230"/>
      </w:pPr>
      <w:rPr>
        <w:rFonts w:hint="default"/>
      </w:rPr>
    </w:lvl>
    <w:lvl w:ilvl="3" w:tplc="8528E008">
      <w:start w:val="1"/>
      <w:numFmt w:val="bullet"/>
      <w:lvlText w:val="•"/>
      <w:lvlJc w:val="left"/>
      <w:pPr>
        <w:ind w:left="3288" w:hanging="230"/>
      </w:pPr>
      <w:rPr>
        <w:rFonts w:hint="default"/>
      </w:rPr>
    </w:lvl>
    <w:lvl w:ilvl="4" w:tplc="524EEC76">
      <w:start w:val="1"/>
      <w:numFmt w:val="bullet"/>
      <w:lvlText w:val="•"/>
      <w:lvlJc w:val="left"/>
      <w:pPr>
        <w:ind w:left="4350" w:hanging="230"/>
      </w:pPr>
      <w:rPr>
        <w:rFonts w:hint="default"/>
      </w:rPr>
    </w:lvl>
    <w:lvl w:ilvl="5" w:tplc="ED5C9124">
      <w:start w:val="1"/>
      <w:numFmt w:val="bullet"/>
      <w:lvlText w:val="•"/>
      <w:lvlJc w:val="left"/>
      <w:pPr>
        <w:ind w:left="5412" w:hanging="230"/>
      </w:pPr>
      <w:rPr>
        <w:rFonts w:hint="default"/>
      </w:rPr>
    </w:lvl>
    <w:lvl w:ilvl="6" w:tplc="A7863532">
      <w:start w:val="1"/>
      <w:numFmt w:val="bullet"/>
      <w:lvlText w:val="•"/>
      <w:lvlJc w:val="left"/>
      <w:pPr>
        <w:ind w:left="6473" w:hanging="230"/>
      </w:pPr>
      <w:rPr>
        <w:rFonts w:hint="default"/>
      </w:rPr>
    </w:lvl>
    <w:lvl w:ilvl="7" w:tplc="265285EA">
      <w:start w:val="1"/>
      <w:numFmt w:val="bullet"/>
      <w:lvlText w:val="•"/>
      <w:lvlJc w:val="left"/>
      <w:pPr>
        <w:ind w:left="7535" w:hanging="230"/>
      </w:pPr>
      <w:rPr>
        <w:rFonts w:hint="default"/>
      </w:rPr>
    </w:lvl>
    <w:lvl w:ilvl="8" w:tplc="EACC3E74">
      <w:start w:val="1"/>
      <w:numFmt w:val="bullet"/>
      <w:lvlText w:val="•"/>
      <w:lvlJc w:val="left"/>
      <w:pPr>
        <w:ind w:left="8596" w:hanging="230"/>
      </w:pPr>
      <w:rPr>
        <w:rFonts w:hint="default"/>
      </w:rPr>
    </w:lvl>
  </w:abstractNum>
  <w:abstractNum w:abstractNumId="38" w15:restartNumberingAfterBreak="0">
    <w:nsid w:val="305C6D38"/>
    <w:multiLevelType w:val="hybridMultilevel"/>
    <w:tmpl w:val="7BEA1BE4"/>
    <w:lvl w:ilvl="0" w:tplc="7A1CE2FC">
      <w:start w:val="2"/>
      <w:numFmt w:val="lowerLetter"/>
      <w:lvlText w:val="(%1)"/>
      <w:lvlJc w:val="left"/>
      <w:pPr>
        <w:ind w:left="104" w:hanging="281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1" w:tplc="86724F58">
      <w:start w:val="1"/>
      <w:numFmt w:val="lowerRoman"/>
      <w:lvlText w:val="(%2)"/>
      <w:lvlJc w:val="left"/>
      <w:pPr>
        <w:ind w:left="104" w:hanging="463"/>
        <w:jc w:val="right"/>
      </w:pPr>
      <w:rPr>
        <w:rFonts w:ascii="Times New Roman" w:eastAsia="Times New Roman" w:hAnsi="Times New Roman" w:hint="default"/>
        <w:sz w:val="20"/>
        <w:szCs w:val="20"/>
      </w:rPr>
    </w:lvl>
    <w:lvl w:ilvl="2" w:tplc="550E54EC">
      <w:start w:val="1"/>
      <w:numFmt w:val="bullet"/>
      <w:lvlText w:val="•"/>
      <w:lvlJc w:val="left"/>
      <w:pPr>
        <w:ind w:left="1283" w:hanging="463"/>
      </w:pPr>
      <w:rPr>
        <w:rFonts w:hint="default"/>
      </w:rPr>
    </w:lvl>
    <w:lvl w:ilvl="3" w:tplc="756296EA">
      <w:start w:val="1"/>
      <w:numFmt w:val="bullet"/>
      <w:lvlText w:val="•"/>
      <w:lvlJc w:val="left"/>
      <w:pPr>
        <w:ind w:left="2463" w:hanging="463"/>
      </w:pPr>
      <w:rPr>
        <w:rFonts w:hint="default"/>
      </w:rPr>
    </w:lvl>
    <w:lvl w:ilvl="4" w:tplc="0532AFC4">
      <w:start w:val="1"/>
      <w:numFmt w:val="bullet"/>
      <w:lvlText w:val="•"/>
      <w:lvlJc w:val="left"/>
      <w:pPr>
        <w:ind w:left="3642" w:hanging="463"/>
      </w:pPr>
      <w:rPr>
        <w:rFonts w:hint="default"/>
      </w:rPr>
    </w:lvl>
    <w:lvl w:ilvl="5" w:tplc="96F0F4E6">
      <w:start w:val="1"/>
      <w:numFmt w:val="bullet"/>
      <w:lvlText w:val="•"/>
      <w:lvlJc w:val="left"/>
      <w:pPr>
        <w:ind w:left="4822" w:hanging="463"/>
      </w:pPr>
      <w:rPr>
        <w:rFonts w:hint="default"/>
      </w:rPr>
    </w:lvl>
    <w:lvl w:ilvl="6" w:tplc="A6349C52">
      <w:start w:val="1"/>
      <w:numFmt w:val="bullet"/>
      <w:lvlText w:val="•"/>
      <w:lvlJc w:val="left"/>
      <w:pPr>
        <w:ind w:left="6001" w:hanging="463"/>
      </w:pPr>
      <w:rPr>
        <w:rFonts w:hint="default"/>
      </w:rPr>
    </w:lvl>
    <w:lvl w:ilvl="7" w:tplc="711A9444">
      <w:start w:val="1"/>
      <w:numFmt w:val="bullet"/>
      <w:lvlText w:val="•"/>
      <w:lvlJc w:val="left"/>
      <w:pPr>
        <w:ind w:left="7181" w:hanging="463"/>
      </w:pPr>
      <w:rPr>
        <w:rFonts w:hint="default"/>
      </w:rPr>
    </w:lvl>
    <w:lvl w:ilvl="8" w:tplc="9BBC01E0">
      <w:start w:val="1"/>
      <w:numFmt w:val="bullet"/>
      <w:lvlText w:val="•"/>
      <w:lvlJc w:val="left"/>
      <w:pPr>
        <w:ind w:left="8360" w:hanging="463"/>
      </w:pPr>
      <w:rPr>
        <w:rFonts w:hint="default"/>
      </w:rPr>
    </w:lvl>
  </w:abstractNum>
  <w:abstractNum w:abstractNumId="39" w15:restartNumberingAfterBreak="0">
    <w:nsid w:val="32867D2B"/>
    <w:multiLevelType w:val="hybridMultilevel"/>
    <w:tmpl w:val="42CACEF2"/>
    <w:lvl w:ilvl="0" w:tplc="95CE8FBA">
      <w:start w:val="2"/>
      <w:numFmt w:val="lowerLetter"/>
      <w:lvlText w:val="(%1)"/>
      <w:lvlJc w:val="left"/>
      <w:pPr>
        <w:ind w:left="104" w:hanging="295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1" w:tplc="74369E2C">
      <w:start w:val="1"/>
      <w:numFmt w:val="bullet"/>
      <w:lvlText w:val="•"/>
      <w:lvlJc w:val="left"/>
      <w:pPr>
        <w:ind w:left="1165" w:hanging="295"/>
      </w:pPr>
      <w:rPr>
        <w:rFonts w:hint="default"/>
      </w:rPr>
    </w:lvl>
    <w:lvl w:ilvl="2" w:tplc="8D403B92">
      <w:start w:val="1"/>
      <w:numFmt w:val="bullet"/>
      <w:lvlText w:val="•"/>
      <w:lvlJc w:val="left"/>
      <w:pPr>
        <w:ind w:left="2227" w:hanging="295"/>
      </w:pPr>
      <w:rPr>
        <w:rFonts w:hint="default"/>
      </w:rPr>
    </w:lvl>
    <w:lvl w:ilvl="3" w:tplc="99C8324C">
      <w:start w:val="1"/>
      <w:numFmt w:val="bullet"/>
      <w:lvlText w:val="•"/>
      <w:lvlJc w:val="left"/>
      <w:pPr>
        <w:ind w:left="3288" w:hanging="295"/>
      </w:pPr>
      <w:rPr>
        <w:rFonts w:hint="default"/>
      </w:rPr>
    </w:lvl>
    <w:lvl w:ilvl="4" w:tplc="DE7A900C">
      <w:start w:val="1"/>
      <w:numFmt w:val="bullet"/>
      <w:lvlText w:val="•"/>
      <w:lvlJc w:val="left"/>
      <w:pPr>
        <w:ind w:left="4350" w:hanging="295"/>
      </w:pPr>
      <w:rPr>
        <w:rFonts w:hint="default"/>
      </w:rPr>
    </w:lvl>
    <w:lvl w:ilvl="5" w:tplc="A388065A">
      <w:start w:val="1"/>
      <w:numFmt w:val="bullet"/>
      <w:lvlText w:val="•"/>
      <w:lvlJc w:val="left"/>
      <w:pPr>
        <w:ind w:left="5412" w:hanging="295"/>
      </w:pPr>
      <w:rPr>
        <w:rFonts w:hint="default"/>
      </w:rPr>
    </w:lvl>
    <w:lvl w:ilvl="6" w:tplc="03901E1C">
      <w:start w:val="1"/>
      <w:numFmt w:val="bullet"/>
      <w:lvlText w:val="•"/>
      <w:lvlJc w:val="left"/>
      <w:pPr>
        <w:ind w:left="6473" w:hanging="295"/>
      </w:pPr>
      <w:rPr>
        <w:rFonts w:hint="default"/>
      </w:rPr>
    </w:lvl>
    <w:lvl w:ilvl="7" w:tplc="A03A3EE8">
      <w:start w:val="1"/>
      <w:numFmt w:val="bullet"/>
      <w:lvlText w:val="•"/>
      <w:lvlJc w:val="left"/>
      <w:pPr>
        <w:ind w:left="7535" w:hanging="295"/>
      </w:pPr>
      <w:rPr>
        <w:rFonts w:hint="default"/>
      </w:rPr>
    </w:lvl>
    <w:lvl w:ilvl="8" w:tplc="9C446F24">
      <w:start w:val="1"/>
      <w:numFmt w:val="bullet"/>
      <w:lvlText w:val="•"/>
      <w:lvlJc w:val="left"/>
      <w:pPr>
        <w:ind w:left="8596" w:hanging="295"/>
      </w:pPr>
      <w:rPr>
        <w:rFonts w:hint="default"/>
      </w:rPr>
    </w:lvl>
  </w:abstractNum>
  <w:abstractNum w:abstractNumId="40" w15:restartNumberingAfterBreak="0">
    <w:nsid w:val="33976232"/>
    <w:multiLevelType w:val="hybridMultilevel"/>
    <w:tmpl w:val="C9D0BF3E"/>
    <w:lvl w:ilvl="0" w:tplc="25824C34">
      <w:start w:val="1"/>
      <w:numFmt w:val="upperLetter"/>
      <w:lvlText w:val="%1."/>
      <w:lvlJc w:val="left"/>
      <w:pPr>
        <w:ind w:left="103" w:hanging="237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D4C8A796">
      <w:start w:val="1"/>
      <w:numFmt w:val="decimal"/>
      <w:lvlText w:val="(%2)"/>
      <w:lvlJc w:val="left"/>
      <w:pPr>
        <w:ind w:left="103" w:hanging="281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2" w:tplc="9736747E">
      <w:start w:val="1"/>
      <w:numFmt w:val="bullet"/>
      <w:lvlText w:val="•"/>
      <w:lvlJc w:val="left"/>
      <w:pPr>
        <w:ind w:left="2227" w:hanging="281"/>
      </w:pPr>
      <w:rPr>
        <w:rFonts w:hint="default"/>
      </w:rPr>
    </w:lvl>
    <w:lvl w:ilvl="3" w:tplc="7292CA50">
      <w:start w:val="1"/>
      <w:numFmt w:val="bullet"/>
      <w:lvlText w:val="•"/>
      <w:lvlJc w:val="left"/>
      <w:pPr>
        <w:ind w:left="3288" w:hanging="281"/>
      </w:pPr>
      <w:rPr>
        <w:rFonts w:hint="default"/>
      </w:rPr>
    </w:lvl>
    <w:lvl w:ilvl="4" w:tplc="DA185848">
      <w:start w:val="1"/>
      <w:numFmt w:val="bullet"/>
      <w:lvlText w:val="•"/>
      <w:lvlJc w:val="left"/>
      <w:pPr>
        <w:ind w:left="4350" w:hanging="281"/>
      </w:pPr>
      <w:rPr>
        <w:rFonts w:hint="default"/>
      </w:rPr>
    </w:lvl>
    <w:lvl w:ilvl="5" w:tplc="23804B60">
      <w:start w:val="1"/>
      <w:numFmt w:val="bullet"/>
      <w:lvlText w:val="•"/>
      <w:lvlJc w:val="left"/>
      <w:pPr>
        <w:ind w:left="5412" w:hanging="281"/>
      </w:pPr>
      <w:rPr>
        <w:rFonts w:hint="default"/>
      </w:rPr>
    </w:lvl>
    <w:lvl w:ilvl="6" w:tplc="30825D8A">
      <w:start w:val="1"/>
      <w:numFmt w:val="bullet"/>
      <w:lvlText w:val="•"/>
      <w:lvlJc w:val="left"/>
      <w:pPr>
        <w:ind w:left="6473" w:hanging="281"/>
      </w:pPr>
      <w:rPr>
        <w:rFonts w:hint="default"/>
      </w:rPr>
    </w:lvl>
    <w:lvl w:ilvl="7" w:tplc="FC32D70E">
      <w:start w:val="1"/>
      <w:numFmt w:val="bullet"/>
      <w:lvlText w:val="•"/>
      <w:lvlJc w:val="left"/>
      <w:pPr>
        <w:ind w:left="7535" w:hanging="281"/>
      </w:pPr>
      <w:rPr>
        <w:rFonts w:hint="default"/>
      </w:rPr>
    </w:lvl>
    <w:lvl w:ilvl="8" w:tplc="BD807B32">
      <w:start w:val="1"/>
      <w:numFmt w:val="bullet"/>
      <w:lvlText w:val="•"/>
      <w:lvlJc w:val="left"/>
      <w:pPr>
        <w:ind w:left="8596" w:hanging="281"/>
      </w:pPr>
      <w:rPr>
        <w:rFonts w:hint="default"/>
      </w:rPr>
    </w:lvl>
  </w:abstractNum>
  <w:abstractNum w:abstractNumId="41" w15:restartNumberingAfterBreak="0">
    <w:nsid w:val="339773B1"/>
    <w:multiLevelType w:val="hybridMultilevel"/>
    <w:tmpl w:val="39A49570"/>
    <w:lvl w:ilvl="0" w:tplc="78921234">
      <w:start w:val="1"/>
      <w:numFmt w:val="decimal"/>
      <w:lvlText w:val="%1)"/>
      <w:lvlJc w:val="left"/>
      <w:pPr>
        <w:ind w:left="494" w:hanging="219"/>
        <w:jc w:val="left"/>
      </w:pPr>
      <w:rPr>
        <w:rFonts w:ascii="Arial" w:eastAsia="Arial" w:hAnsi="Arial" w:hint="default"/>
        <w:spacing w:val="-1"/>
        <w:sz w:val="18"/>
        <w:szCs w:val="18"/>
      </w:rPr>
    </w:lvl>
    <w:lvl w:ilvl="1" w:tplc="A1E6626C">
      <w:start w:val="1"/>
      <w:numFmt w:val="lowerLetter"/>
      <w:lvlText w:val="%2)"/>
      <w:lvlJc w:val="left"/>
      <w:pPr>
        <w:ind w:left="494" w:hanging="213"/>
        <w:jc w:val="left"/>
      </w:pPr>
      <w:rPr>
        <w:rFonts w:ascii="Arial" w:eastAsia="Arial" w:hAnsi="Arial" w:hint="default"/>
        <w:spacing w:val="-1"/>
        <w:sz w:val="18"/>
        <w:szCs w:val="18"/>
      </w:rPr>
    </w:lvl>
    <w:lvl w:ilvl="2" w:tplc="2E861F38">
      <w:start w:val="1"/>
      <w:numFmt w:val="bullet"/>
      <w:lvlText w:val="•"/>
      <w:lvlJc w:val="left"/>
      <w:pPr>
        <w:ind w:left="494" w:hanging="213"/>
      </w:pPr>
      <w:rPr>
        <w:rFonts w:hint="default"/>
      </w:rPr>
    </w:lvl>
    <w:lvl w:ilvl="3" w:tplc="06FA23DC">
      <w:start w:val="1"/>
      <w:numFmt w:val="bullet"/>
      <w:lvlText w:val="•"/>
      <w:lvlJc w:val="left"/>
      <w:pPr>
        <w:ind w:left="1730" w:hanging="213"/>
      </w:pPr>
      <w:rPr>
        <w:rFonts w:hint="default"/>
      </w:rPr>
    </w:lvl>
    <w:lvl w:ilvl="4" w:tplc="2E5CE14E">
      <w:start w:val="1"/>
      <w:numFmt w:val="bullet"/>
      <w:lvlText w:val="•"/>
      <w:lvlJc w:val="left"/>
      <w:pPr>
        <w:ind w:left="2966" w:hanging="213"/>
      </w:pPr>
      <w:rPr>
        <w:rFonts w:hint="default"/>
      </w:rPr>
    </w:lvl>
    <w:lvl w:ilvl="5" w:tplc="303481C0">
      <w:start w:val="1"/>
      <w:numFmt w:val="bullet"/>
      <w:lvlText w:val="•"/>
      <w:lvlJc w:val="left"/>
      <w:pPr>
        <w:ind w:left="4201" w:hanging="213"/>
      </w:pPr>
      <w:rPr>
        <w:rFonts w:hint="default"/>
      </w:rPr>
    </w:lvl>
    <w:lvl w:ilvl="6" w:tplc="2F54FEE0">
      <w:start w:val="1"/>
      <w:numFmt w:val="bullet"/>
      <w:lvlText w:val="•"/>
      <w:lvlJc w:val="left"/>
      <w:pPr>
        <w:ind w:left="5437" w:hanging="213"/>
      </w:pPr>
      <w:rPr>
        <w:rFonts w:hint="default"/>
      </w:rPr>
    </w:lvl>
    <w:lvl w:ilvl="7" w:tplc="7FF8D60A">
      <w:start w:val="1"/>
      <w:numFmt w:val="bullet"/>
      <w:lvlText w:val="•"/>
      <w:lvlJc w:val="left"/>
      <w:pPr>
        <w:ind w:left="6673" w:hanging="213"/>
      </w:pPr>
      <w:rPr>
        <w:rFonts w:hint="default"/>
      </w:rPr>
    </w:lvl>
    <w:lvl w:ilvl="8" w:tplc="F34A1D3C">
      <w:start w:val="1"/>
      <w:numFmt w:val="bullet"/>
      <w:lvlText w:val="•"/>
      <w:lvlJc w:val="left"/>
      <w:pPr>
        <w:ind w:left="7908" w:hanging="213"/>
      </w:pPr>
      <w:rPr>
        <w:rFonts w:hint="default"/>
      </w:rPr>
    </w:lvl>
  </w:abstractNum>
  <w:abstractNum w:abstractNumId="42" w15:restartNumberingAfterBreak="0">
    <w:nsid w:val="354715D7"/>
    <w:multiLevelType w:val="hybridMultilevel"/>
    <w:tmpl w:val="166A4642"/>
    <w:lvl w:ilvl="0" w:tplc="BD341906">
      <w:start w:val="1"/>
      <w:numFmt w:val="bullet"/>
      <w:lvlText w:val=""/>
      <w:lvlJc w:val="left"/>
      <w:pPr>
        <w:ind w:left="820" w:hanging="360"/>
      </w:pPr>
      <w:rPr>
        <w:rFonts w:ascii="Wingdings" w:eastAsia="Wingdings" w:hAnsi="Wingdings" w:hint="default"/>
        <w:color w:val="0D0D0D"/>
        <w:w w:val="99"/>
        <w:sz w:val="22"/>
        <w:szCs w:val="22"/>
      </w:rPr>
    </w:lvl>
    <w:lvl w:ilvl="1" w:tplc="4BE6298A">
      <w:start w:val="1"/>
      <w:numFmt w:val="bullet"/>
      <w:lvlText w:val="o"/>
      <w:lvlJc w:val="left"/>
      <w:pPr>
        <w:ind w:left="1180" w:hanging="360"/>
      </w:pPr>
      <w:rPr>
        <w:rFonts w:ascii="Courier New" w:eastAsia="Courier New" w:hAnsi="Courier New" w:hint="default"/>
        <w:color w:val="0D0D0D"/>
        <w:w w:val="99"/>
        <w:sz w:val="22"/>
        <w:szCs w:val="22"/>
      </w:rPr>
    </w:lvl>
    <w:lvl w:ilvl="2" w:tplc="F1ACF4B8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3" w:tplc="029EDAB0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4" w:tplc="4432812A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5" w:tplc="9476DABA">
      <w:start w:val="1"/>
      <w:numFmt w:val="bullet"/>
      <w:lvlText w:val="•"/>
      <w:lvlJc w:val="left"/>
      <w:pPr>
        <w:ind w:left="3206" w:hanging="360"/>
      </w:pPr>
      <w:rPr>
        <w:rFonts w:hint="default"/>
      </w:rPr>
    </w:lvl>
    <w:lvl w:ilvl="6" w:tplc="C27A7D9A">
      <w:start w:val="1"/>
      <w:numFmt w:val="bullet"/>
      <w:lvlText w:val="•"/>
      <w:lvlJc w:val="left"/>
      <w:pPr>
        <w:ind w:left="4873" w:hanging="360"/>
      </w:pPr>
      <w:rPr>
        <w:rFonts w:hint="default"/>
      </w:rPr>
    </w:lvl>
    <w:lvl w:ilvl="7" w:tplc="0540AF56">
      <w:start w:val="1"/>
      <w:numFmt w:val="bullet"/>
      <w:lvlText w:val="•"/>
      <w:lvlJc w:val="left"/>
      <w:pPr>
        <w:ind w:left="6540" w:hanging="360"/>
      </w:pPr>
      <w:rPr>
        <w:rFonts w:hint="default"/>
      </w:rPr>
    </w:lvl>
    <w:lvl w:ilvl="8" w:tplc="1A467814">
      <w:start w:val="1"/>
      <w:numFmt w:val="bullet"/>
      <w:lvlText w:val="•"/>
      <w:lvlJc w:val="left"/>
      <w:pPr>
        <w:ind w:left="8206" w:hanging="360"/>
      </w:pPr>
      <w:rPr>
        <w:rFonts w:hint="default"/>
      </w:rPr>
    </w:lvl>
  </w:abstractNum>
  <w:abstractNum w:abstractNumId="43" w15:restartNumberingAfterBreak="0">
    <w:nsid w:val="36CD13D2"/>
    <w:multiLevelType w:val="hybridMultilevel"/>
    <w:tmpl w:val="404C33B0"/>
    <w:lvl w:ilvl="0" w:tplc="5ACCD526">
      <w:start w:val="16"/>
      <w:numFmt w:val="decimal"/>
      <w:lvlText w:val="(%1)"/>
      <w:lvlJc w:val="left"/>
      <w:pPr>
        <w:ind w:left="104" w:hanging="414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B81235C2">
      <w:start w:val="1"/>
      <w:numFmt w:val="bullet"/>
      <w:lvlText w:val="•"/>
      <w:lvlJc w:val="left"/>
      <w:pPr>
        <w:ind w:left="1167" w:hanging="414"/>
      </w:pPr>
      <w:rPr>
        <w:rFonts w:hint="default"/>
      </w:rPr>
    </w:lvl>
    <w:lvl w:ilvl="2" w:tplc="A97A4346">
      <w:start w:val="1"/>
      <w:numFmt w:val="bullet"/>
      <w:lvlText w:val="•"/>
      <w:lvlJc w:val="left"/>
      <w:pPr>
        <w:ind w:left="2231" w:hanging="414"/>
      </w:pPr>
      <w:rPr>
        <w:rFonts w:hint="default"/>
      </w:rPr>
    </w:lvl>
    <w:lvl w:ilvl="3" w:tplc="3800CF92">
      <w:start w:val="1"/>
      <w:numFmt w:val="bullet"/>
      <w:lvlText w:val="•"/>
      <w:lvlJc w:val="left"/>
      <w:pPr>
        <w:ind w:left="3294" w:hanging="414"/>
      </w:pPr>
      <w:rPr>
        <w:rFonts w:hint="default"/>
      </w:rPr>
    </w:lvl>
    <w:lvl w:ilvl="4" w:tplc="94BA40CA">
      <w:start w:val="1"/>
      <w:numFmt w:val="bullet"/>
      <w:lvlText w:val="•"/>
      <w:lvlJc w:val="left"/>
      <w:pPr>
        <w:ind w:left="4358" w:hanging="414"/>
      </w:pPr>
      <w:rPr>
        <w:rFonts w:hint="default"/>
      </w:rPr>
    </w:lvl>
    <w:lvl w:ilvl="5" w:tplc="0F2C597C">
      <w:start w:val="1"/>
      <w:numFmt w:val="bullet"/>
      <w:lvlText w:val="•"/>
      <w:lvlJc w:val="left"/>
      <w:pPr>
        <w:ind w:left="5422" w:hanging="414"/>
      </w:pPr>
      <w:rPr>
        <w:rFonts w:hint="default"/>
      </w:rPr>
    </w:lvl>
    <w:lvl w:ilvl="6" w:tplc="5F9AFF10">
      <w:start w:val="1"/>
      <w:numFmt w:val="bullet"/>
      <w:lvlText w:val="•"/>
      <w:lvlJc w:val="left"/>
      <w:pPr>
        <w:ind w:left="6485" w:hanging="414"/>
      </w:pPr>
      <w:rPr>
        <w:rFonts w:hint="default"/>
      </w:rPr>
    </w:lvl>
    <w:lvl w:ilvl="7" w:tplc="A4D8751E">
      <w:start w:val="1"/>
      <w:numFmt w:val="bullet"/>
      <w:lvlText w:val="•"/>
      <w:lvlJc w:val="left"/>
      <w:pPr>
        <w:ind w:left="7549" w:hanging="414"/>
      </w:pPr>
      <w:rPr>
        <w:rFonts w:hint="default"/>
      </w:rPr>
    </w:lvl>
    <w:lvl w:ilvl="8" w:tplc="7F4E3C32">
      <w:start w:val="1"/>
      <w:numFmt w:val="bullet"/>
      <w:lvlText w:val="•"/>
      <w:lvlJc w:val="left"/>
      <w:pPr>
        <w:ind w:left="8612" w:hanging="414"/>
      </w:pPr>
      <w:rPr>
        <w:rFonts w:hint="default"/>
      </w:rPr>
    </w:lvl>
  </w:abstractNum>
  <w:abstractNum w:abstractNumId="44" w15:restartNumberingAfterBreak="0">
    <w:nsid w:val="373A7084"/>
    <w:multiLevelType w:val="hybridMultilevel"/>
    <w:tmpl w:val="71FE85B6"/>
    <w:lvl w:ilvl="0" w:tplc="02F25F76">
      <w:start w:val="1"/>
      <w:numFmt w:val="upperLetter"/>
      <w:lvlText w:val="%1."/>
      <w:lvlJc w:val="left"/>
      <w:pPr>
        <w:ind w:left="104" w:hanging="323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1" w:tplc="CED0ADC0">
      <w:start w:val="1"/>
      <w:numFmt w:val="bullet"/>
      <w:lvlText w:val="•"/>
      <w:lvlJc w:val="left"/>
      <w:pPr>
        <w:ind w:left="1165" w:hanging="323"/>
      </w:pPr>
      <w:rPr>
        <w:rFonts w:hint="default"/>
      </w:rPr>
    </w:lvl>
    <w:lvl w:ilvl="2" w:tplc="2B141302">
      <w:start w:val="1"/>
      <w:numFmt w:val="bullet"/>
      <w:lvlText w:val="•"/>
      <w:lvlJc w:val="left"/>
      <w:pPr>
        <w:ind w:left="2227" w:hanging="323"/>
      </w:pPr>
      <w:rPr>
        <w:rFonts w:hint="default"/>
      </w:rPr>
    </w:lvl>
    <w:lvl w:ilvl="3" w:tplc="A4C6B00E">
      <w:start w:val="1"/>
      <w:numFmt w:val="bullet"/>
      <w:lvlText w:val="•"/>
      <w:lvlJc w:val="left"/>
      <w:pPr>
        <w:ind w:left="3288" w:hanging="323"/>
      </w:pPr>
      <w:rPr>
        <w:rFonts w:hint="default"/>
      </w:rPr>
    </w:lvl>
    <w:lvl w:ilvl="4" w:tplc="7C66B2F0">
      <w:start w:val="1"/>
      <w:numFmt w:val="bullet"/>
      <w:lvlText w:val="•"/>
      <w:lvlJc w:val="left"/>
      <w:pPr>
        <w:ind w:left="4350" w:hanging="323"/>
      </w:pPr>
      <w:rPr>
        <w:rFonts w:hint="default"/>
      </w:rPr>
    </w:lvl>
    <w:lvl w:ilvl="5" w:tplc="4432868C">
      <w:start w:val="1"/>
      <w:numFmt w:val="bullet"/>
      <w:lvlText w:val="•"/>
      <w:lvlJc w:val="left"/>
      <w:pPr>
        <w:ind w:left="5412" w:hanging="323"/>
      </w:pPr>
      <w:rPr>
        <w:rFonts w:hint="default"/>
      </w:rPr>
    </w:lvl>
    <w:lvl w:ilvl="6" w:tplc="39A24DFA">
      <w:start w:val="1"/>
      <w:numFmt w:val="bullet"/>
      <w:lvlText w:val="•"/>
      <w:lvlJc w:val="left"/>
      <w:pPr>
        <w:ind w:left="6473" w:hanging="323"/>
      </w:pPr>
      <w:rPr>
        <w:rFonts w:hint="default"/>
      </w:rPr>
    </w:lvl>
    <w:lvl w:ilvl="7" w:tplc="C8E216D0">
      <w:start w:val="1"/>
      <w:numFmt w:val="bullet"/>
      <w:lvlText w:val="•"/>
      <w:lvlJc w:val="left"/>
      <w:pPr>
        <w:ind w:left="7535" w:hanging="323"/>
      </w:pPr>
      <w:rPr>
        <w:rFonts w:hint="default"/>
      </w:rPr>
    </w:lvl>
    <w:lvl w:ilvl="8" w:tplc="A27039FC">
      <w:start w:val="1"/>
      <w:numFmt w:val="bullet"/>
      <w:lvlText w:val="•"/>
      <w:lvlJc w:val="left"/>
      <w:pPr>
        <w:ind w:left="8596" w:hanging="323"/>
      </w:pPr>
      <w:rPr>
        <w:rFonts w:hint="default"/>
      </w:rPr>
    </w:lvl>
  </w:abstractNum>
  <w:abstractNum w:abstractNumId="45" w15:restartNumberingAfterBreak="0">
    <w:nsid w:val="38AF45DA"/>
    <w:multiLevelType w:val="hybridMultilevel"/>
    <w:tmpl w:val="09E63BD4"/>
    <w:lvl w:ilvl="0" w:tplc="A924583E">
      <w:start w:val="3"/>
      <w:numFmt w:val="upperLetter"/>
      <w:lvlText w:val="%1."/>
      <w:lvlJc w:val="left"/>
      <w:pPr>
        <w:ind w:left="104" w:hanging="231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1" w:tplc="B44675A4">
      <w:start w:val="1"/>
      <w:numFmt w:val="decimal"/>
      <w:lvlText w:val="(%2)"/>
      <w:lvlJc w:val="left"/>
      <w:pPr>
        <w:ind w:left="104" w:hanging="341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2" w:tplc="990CC832">
      <w:start w:val="1"/>
      <w:numFmt w:val="bullet"/>
      <w:lvlText w:val="•"/>
      <w:lvlJc w:val="left"/>
      <w:pPr>
        <w:ind w:left="1283" w:hanging="341"/>
      </w:pPr>
      <w:rPr>
        <w:rFonts w:hint="default"/>
      </w:rPr>
    </w:lvl>
    <w:lvl w:ilvl="3" w:tplc="C090FB64">
      <w:start w:val="1"/>
      <w:numFmt w:val="bullet"/>
      <w:lvlText w:val="•"/>
      <w:lvlJc w:val="left"/>
      <w:pPr>
        <w:ind w:left="2463" w:hanging="341"/>
      </w:pPr>
      <w:rPr>
        <w:rFonts w:hint="default"/>
      </w:rPr>
    </w:lvl>
    <w:lvl w:ilvl="4" w:tplc="E72C34AC">
      <w:start w:val="1"/>
      <w:numFmt w:val="bullet"/>
      <w:lvlText w:val="•"/>
      <w:lvlJc w:val="left"/>
      <w:pPr>
        <w:ind w:left="3642" w:hanging="341"/>
      </w:pPr>
      <w:rPr>
        <w:rFonts w:hint="default"/>
      </w:rPr>
    </w:lvl>
    <w:lvl w:ilvl="5" w:tplc="F53A784E">
      <w:start w:val="1"/>
      <w:numFmt w:val="bullet"/>
      <w:lvlText w:val="•"/>
      <w:lvlJc w:val="left"/>
      <w:pPr>
        <w:ind w:left="4822" w:hanging="341"/>
      </w:pPr>
      <w:rPr>
        <w:rFonts w:hint="default"/>
      </w:rPr>
    </w:lvl>
    <w:lvl w:ilvl="6" w:tplc="CE483A4C">
      <w:start w:val="1"/>
      <w:numFmt w:val="bullet"/>
      <w:lvlText w:val="•"/>
      <w:lvlJc w:val="left"/>
      <w:pPr>
        <w:ind w:left="6001" w:hanging="341"/>
      </w:pPr>
      <w:rPr>
        <w:rFonts w:hint="default"/>
      </w:rPr>
    </w:lvl>
    <w:lvl w:ilvl="7" w:tplc="0706BF58">
      <w:start w:val="1"/>
      <w:numFmt w:val="bullet"/>
      <w:lvlText w:val="•"/>
      <w:lvlJc w:val="left"/>
      <w:pPr>
        <w:ind w:left="7181" w:hanging="341"/>
      </w:pPr>
      <w:rPr>
        <w:rFonts w:hint="default"/>
      </w:rPr>
    </w:lvl>
    <w:lvl w:ilvl="8" w:tplc="0D364AF2">
      <w:start w:val="1"/>
      <w:numFmt w:val="bullet"/>
      <w:lvlText w:val="•"/>
      <w:lvlJc w:val="left"/>
      <w:pPr>
        <w:ind w:left="8360" w:hanging="341"/>
      </w:pPr>
      <w:rPr>
        <w:rFonts w:hint="default"/>
      </w:rPr>
    </w:lvl>
  </w:abstractNum>
  <w:abstractNum w:abstractNumId="46" w15:restartNumberingAfterBreak="0">
    <w:nsid w:val="38B40DAF"/>
    <w:multiLevelType w:val="hybridMultilevel"/>
    <w:tmpl w:val="402E8F82"/>
    <w:lvl w:ilvl="0" w:tplc="E92E143E">
      <w:start w:val="1"/>
      <w:numFmt w:val="upperLetter"/>
      <w:lvlText w:val="%1."/>
      <w:lvlJc w:val="left"/>
      <w:pPr>
        <w:ind w:left="104" w:hanging="251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1" w:tplc="EC44970C">
      <w:start w:val="1"/>
      <w:numFmt w:val="bullet"/>
      <w:lvlText w:val="•"/>
      <w:lvlJc w:val="left"/>
      <w:pPr>
        <w:ind w:left="1165" w:hanging="251"/>
      </w:pPr>
      <w:rPr>
        <w:rFonts w:hint="default"/>
      </w:rPr>
    </w:lvl>
    <w:lvl w:ilvl="2" w:tplc="1AA8EA6A">
      <w:start w:val="1"/>
      <w:numFmt w:val="bullet"/>
      <w:lvlText w:val="•"/>
      <w:lvlJc w:val="left"/>
      <w:pPr>
        <w:ind w:left="2227" w:hanging="251"/>
      </w:pPr>
      <w:rPr>
        <w:rFonts w:hint="default"/>
      </w:rPr>
    </w:lvl>
    <w:lvl w:ilvl="3" w:tplc="86FC02D6">
      <w:start w:val="1"/>
      <w:numFmt w:val="bullet"/>
      <w:lvlText w:val="•"/>
      <w:lvlJc w:val="left"/>
      <w:pPr>
        <w:ind w:left="3288" w:hanging="251"/>
      </w:pPr>
      <w:rPr>
        <w:rFonts w:hint="default"/>
      </w:rPr>
    </w:lvl>
    <w:lvl w:ilvl="4" w:tplc="193A2406">
      <w:start w:val="1"/>
      <w:numFmt w:val="bullet"/>
      <w:lvlText w:val="•"/>
      <w:lvlJc w:val="left"/>
      <w:pPr>
        <w:ind w:left="4350" w:hanging="251"/>
      </w:pPr>
      <w:rPr>
        <w:rFonts w:hint="default"/>
      </w:rPr>
    </w:lvl>
    <w:lvl w:ilvl="5" w:tplc="65028D8C">
      <w:start w:val="1"/>
      <w:numFmt w:val="bullet"/>
      <w:lvlText w:val="•"/>
      <w:lvlJc w:val="left"/>
      <w:pPr>
        <w:ind w:left="5412" w:hanging="251"/>
      </w:pPr>
      <w:rPr>
        <w:rFonts w:hint="default"/>
      </w:rPr>
    </w:lvl>
    <w:lvl w:ilvl="6" w:tplc="A68A6A6A">
      <w:start w:val="1"/>
      <w:numFmt w:val="bullet"/>
      <w:lvlText w:val="•"/>
      <w:lvlJc w:val="left"/>
      <w:pPr>
        <w:ind w:left="6473" w:hanging="251"/>
      </w:pPr>
      <w:rPr>
        <w:rFonts w:hint="default"/>
      </w:rPr>
    </w:lvl>
    <w:lvl w:ilvl="7" w:tplc="F44237F6">
      <w:start w:val="1"/>
      <w:numFmt w:val="bullet"/>
      <w:lvlText w:val="•"/>
      <w:lvlJc w:val="left"/>
      <w:pPr>
        <w:ind w:left="7535" w:hanging="251"/>
      </w:pPr>
      <w:rPr>
        <w:rFonts w:hint="default"/>
      </w:rPr>
    </w:lvl>
    <w:lvl w:ilvl="8" w:tplc="4DBEC004">
      <w:start w:val="1"/>
      <w:numFmt w:val="bullet"/>
      <w:lvlText w:val="•"/>
      <w:lvlJc w:val="left"/>
      <w:pPr>
        <w:ind w:left="8596" w:hanging="251"/>
      </w:pPr>
      <w:rPr>
        <w:rFonts w:hint="default"/>
      </w:rPr>
    </w:lvl>
  </w:abstractNum>
  <w:abstractNum w:abstractNumId="47" w15:restartNumberingAfterBreak="0">
    <w:nsid w:val="392E683F"/>
    <w:multiLevelType w:val="hybridMultilevel"/>
    <w:tmpl w:val="2B166782"/>
    <w:lvl w:ilvl="0" w:tplc="643E328C">
      <w:start w:val="1"/>
      <w:numFmt w:val="upperLetter"/>
      <w:lvlText w:val="%1."/>
      <w:lvlJc w:val="left"/>
      <w:pPr>
        <w:ind w:left="103" w:hanging="268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7E7CF2CC">
      <w:start w:val="1"/>
      <w:numFmt w:val="decimal"/>
      <w:lvlText w:val="(%2)"/>
      <w:lvlJc w:val="left"/>
      <w:pPr>
        <w:ind w:left="104" w:hanging="306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2" w:tplc="3D7C1204">
      <w:start w:val="1"/>
      <w:numFmt w:val="lowerLetter"/>
      <w:lvlText w:val="(%3)"/>
      <w:lvlJc w:val="left"/>
      <w:pPr>
        <w:ind w:left="104" w:hanging="298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3" w:tplc="9C807A38">
      <w:start w:val="1"/>
      <w:numFmt w:val="bullet"/>
      <w:lvlText w:val="•"/>
      <w:lvlJc w:val="left"/>
      <w:pPr>
        <w:ind w:left="104" w:hanging="298"/>
      </w:pPr>
      <w:rPr>
        <w:rFonts w:hint="default"/>
      </w:rPr>
    </w:lvl>
    <w:lvl w:ilvl="4" w:tplc="17429538">
      <w:start w:val="1"/>
      <w:numFmt w:val="bullet"/>
      <w:lvlText w:val="•"/>
      <w:lvlJc w:val="left"/>
      <w:pPr>
        <w:ind w:left="1620" w:hanging="298"/>
      </w:pPr>
      <w:rPr>
        <w:rFonts w:hint="default"/>
      </w:rPr>
    </w:lvl>
    <w:lvl w:ilvl="5" w:tplc="3328DC3E">
      <w:start w:val="1"/>
      <w:numFmt w:val="bullet"/>
      <w:lvlText w:val="•"/>
      <w:lvlJc w:val="left"/>
      <w:pPr>
        <w:ind w:left="3137" w:hanging="298"/>
      </w:pPr>
      <w:rPr>
        <w:rFonts w:hint="default"/>
      </w:rPr>
    </w:lvl>
    <w:lvl w:ilvl="6" w:tplc="D280FC96">
      <w:start w:val="1"/>
      <w:numFmt w:val="bullet"/>
      <w:lvlText w:val="•"/>
      <w:lvlJc w:val="left"/>
      <w:pPr>
        <w:ind w:left="4653" w:hanging="298"/>
      </w:pPr>
      <w:rPr>
        <w:rFonts w:hint="default"/>
      </w:rPr>
    </w:lvl>
    <w:lvl w:ilvl="7" w:tplc="B00EBC3E">
      <w:start w:val="1"/>
      <w:numFmt w:val="bullet"/>
      <w:lvlText w:val="•"/>
      <w:lvlJc w:val="left"/>
      <w:pPr>
        <w:ind w:left="6170" w:hanging="298"/>
      </w:pPr>
      <w:rPr>
        <w:rFonts w:hint="default"/>
      </w:rPr>
    </w:lvl>
    <w:lvl w:ilvl="8" w:tplc="3B20C6A6">
      <w:start w:val="1"/>
      <w:numFmt w:val="bullet"/>
      <w:lvlText w:val="•"/>
      <w:lvlJc w:val="left"/>
      <w:pPr>
        <w:ind w:left="7686" w:hanging="298"/>
      </w:pPr>
      <w:rPr>
        <w:rFonts w:hint="default"/>
      </w:rPr>
    </w:lvl>
  </w:abstractNum>
  <w:abstractNum w:abstractNumId="48" w15:restartNumberingAfterBreak="0">
    <w:nsid w:val="3D261E2B"/>
    <w:multiLevelType w:val="hybridMultilevel"/>
    <w:tmpl w:val="0BA28D94"/>
    <w:lvl w:ilvl="0" w:tplc="0F0A5E5C">
      <w:start w:val="1"/>
      <w:numFmt w:val="upperLetter"/>
      <w:lvlText w:val="%1."/>
      <w:lvlJc w:val="left"/>
      <w:pPr>
        <w:ind w:left="103" w:hanging="242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65A62294">
      <w:start w:val="1"/>
      <w:numFmt w:val="decimal"/>
      <w:lvlText w:val="(%2)"/>
      <w:lvlJc w:val="left"/>
      <w:pPr>
        <w:ind w:left="103" w:hanging="283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2" w:tplc="E1B6A7C6">
      <w:start w:val="1"/>
      <w:numFmt w:val="bullet"/>
      <w:lvlText w:val="•"/>
      <w:lvlJc w:val="left"/>
      <w:pPr>
        <w:ind w:left="2227" w:hanging="283"/>
      </w:pPr>
      <w:rPr>
        <w:rFonts w:hint="default"/>
      </w:rPr>
    </w:lvl>
    <w:lvl w:ilvl="3" w:tplc="D0DE6CBE">
      <w:start w:val="1"/>
      <w:numFmt w:val="bullet"/>
      <w:lvlText w:val="•"/>
      <w:lvlJc w:val="left"/>
      <w:pPr>
        <w:ind w:left="3288" w:hanging="283"/>
      </w:pPr>
      <w:rPr>
        <w:rFonts w:hint="default"/>
      </w:rPr>
    </w:lvl>
    <w:lvl w:ilvl="4" w:tplc="2BA6F8B0">
      <w:start w:val="1"/>
      <w:numFmt w:val="bullet"/>
      <w:lvlText w:val="•"/>
      <w:lvlJc w:val="left"/>
      <w:pPr>
        <w:ind w:left="4350" w:hanging="283"/>
      </w:pPr>
      <w:rPr>
        <w:rFonts w:hint="default"/>
      </w:rPr>
    </w:lvl>
    <w:lvl w:ilvl="5" w:tplc="02BC2112">
      <w:start w:val="1"/>
      <w:numFmt w:val="bullet"/>
      <w:lvlText w:val="•"/>
      <w:lvlJc w:val="left"/>
      <w:pPr>
        <w:ind w:left="5412" w:hanging="283"/>
      </w:pPr>
      <w:rPr>
        <w:rFonts w:hint="default"/>
      </w:rPr>
    </w:lvl>
    <w:lvl w:ilvl="6" w:tplc="1EA037A8">
      <w:start w:val="1"/>
      <w:numFmt w:val="bullet"/>
      <w:lvlText w:val="•"/>
      <w:lvlJc w:val="left"/>
      <w:pPr>
        <w:ind w:left="6473" w:hanging="283"/>
      </w:pPr>
      <w:rPr>
        <w:rFonts w:hint="default"/>
      </w:rPr>
    </w:lvl>
    <w:lvl w:ilvl="7" w:tplc="7A963C3A">
      <w:start w:val="1"/>
      <w:numFmt w:val="bullet"/>
      <w:lvlText w:val="•"/>
      <w:lvlJc w:val="left"/>
      <w:pPr>
        <w:ind w:left="7535" w:hanging="283"/>
      </w:pPr>
      <w:rPr>
        <w:rFonts w:hint="default"/>
      </w:rPr>
    </w:lvl>
    <w:lvl w:ilvl="8" w:tplc="FA6CC97C">
      <w:start w:val="1"/>
      <w:numFmt w:val="bullet"/>
      <w:lvlText w:val="•"/>
      <w:lvlJc w:val="left"/>
      <w:pPr>
        <w:ind w:left="8596" w:hanging="283"/>
      </w:pPr>
      <w:rPr>
        <w:rFonts w:hint="default"/>
      </w:rPr>
    </w:lvl>
  </w:abstractNum>
  <w:abstractNum w:abstractNumId="49" w15:restartNumberingAfterBreak="0">
    <w:nsid w:val="3E4E6F5F"/>
    <w:multiLevelType w:val="hybridMultilevel"/>
    <w:tmpl w:val="9E44348E"/>
    <w:lvl w:ilvl="0" w:tplc="9C12D470">
      <w:start w:val="1"/>
      <w:numFmt w:val="upperLetter"/>
      <w:lvlText w:val="%1."/>
      <w:lvlJc w:val="left"/>
      <w:pPr>
        <w:ind w:left="1903" w:hanging="450"/>
        <w:jc w:val="left"/>
      </w:pPr>
      <w:rPr>
        <w:rFonts w:ascii="Times New Roman" w:eastAsia="Times New Roman" w:hAnsi="Times New Roman" w:hint="default"/>
        <w:color w:val="0D0D0D"/>
        <w:sz w:val="20"/>
        <w:szCs w:val="20"/>
      </w:rPr>
    </w:lvl>
    <w:lvl w:ilvl="1" w:tplc="5E0EA1D6">
      <w:start w:val="1"/>
      <w:numFmt w:val="decimal"/>
      <w:lvlText w:val="%2."/>
      <w:lvlJc w:val="left"/>
      <w:pPr>
        <w:ind w:left="2084" w:hanging="361"/>
        <w:jc w:val="left"/>
      </w:pPr>
      <w:rPr>
        <w:rFonts w:ascii="Times New Roman" w:eastAsia="Times New Roman" w:hAnsi="Times New Roman" w:hint="default"/>
        <w:color w:val="0D0D0D"/>
        <w:sz w:val="20"/>
        <w:szCs w:val="20"/>
      </w:rPr>
    </w:lvl>
    <w:lvl w:ilvl="2" w:tplc="F72C0900">
      <w:start w:val="1"/>
      <w:numFmt w:val="bullet"/>
      <w:lvlText w:val="•"/>
      <w:lvlJc w:val="left"/>
      <w:pPr>
        <w:ind w:left="3044" w:hanging="361"/>
      </w:pPr>
      <w:rPr>
        <w:rFonts w:hint="default"/>
      </w:rPr>
    </w:lvl>
    <w:lvl w:ilvl="3" w:tplc="B484DCD0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9B46700A">
      <w:start w:val="1"/>
      <w:numFmt w:val="bullet"/>
      <w:lvlText w:val="•"/>
      <w:lvlJc w:val="left"/>
      <w:pPr>
        <w:ind w:left="4963" w:hanging="361"/>
      </w:pPr>
      <w:rPr>
        <w:rFonts w:hint="default"/>
      </w:rPr>
    </w:lvl>
    <w:lvl w:ilvl="5" w:tplc="CE3A4256">
      <w:start w:val="1"/>
      <w:numFmt w:val="bullet"/>
      <w:lvlText w:val="•"/>
      <w:lvlJc w:val="left"/>
      <w:pPr>
        <w:ind w:left="5922" w:hanging="361"/>
      </w:pPr>
      <w:rPr>
        <w:rFonts w:hint="default"/>
      </w:rPr>
    </w:lvl>
    <w:lvl w:ilvl="6" w:tplc="51164610">
      <w:start w:val="1"/>
      <w:numFmt w:val="bullet"/>
      <w:lvlText w:val="•"/>
      <w:lvlJc w:val="left"/>
      <w:pPr>
        <w:ind w:left="6882" w:hanging="361"/>
      </w:pPr>
      <w:rPr>
        <w:rFonts w:hint="default"/>
      </w:rPr>
    </w:lvl>
    <w:lvl w:ilvl="7" w:tplc="691255EE">
      <w:start w:val="1"/>
      <w:numFmt w:val="bullet"/>
      <w:lvlText w:val="•"/>
      <w:lvlJc w:val="left"/>
      <w:pPr>
        <w:ind w:left="7841" w:hanging="361"/>
      </w:pPr>
      <w:rPr>
        <w:rFonts w:hint="default"/>
      </w:rPr>
    </w:lvl>
    <w:lvl w:ilvl="8" w:tplc="20969112">
      <w:start w:val="1"/>
      <w:numFmt w:val="bullet"/>
      <w:lvlText w:val="•"/>
      <w:lvlJc w:val="left"/>
      <w:pPr>
        <w:ind w:left="8801" w:hanging="361"/>
      </w:pPr>
      <w:rPr>
        <w:rFonts w:hint="default"/>
      </w:rPr>
    </w:lvl>
  </w:abstractNum>
  <w:abstractNum w:abstractNumId="50" w15:restartNumberingAfterBreak="0">
    <w:nsid w:val="43E730A5"/>
    <w:multiLevelType w:val="hybridMultilevel"/>
    <w:tmpl w:val="B0B0CC54"/>
    <w:lvl w:ilvl="0" w:tplc="6B18E91A">
      <w:start w:val="1"/>
      <w:numFmt w:val="lowerLetter"/>
      <w:lvlText w:val="(%1)"/>
      <w:lvlJc w:val="left"/>
      <w:pPr>
        <w:ind w:left="103" w:hanging="262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2E5CFBB8">
      <w:start w:val="1"/>
      <w:numFmt w:val="bullet"/>
      <w:lvlText w:val="•"/>
      <w:lvlJc w:val="left"/>
      <w:pPr>
        <w:ind w:left="1165" w:hanging="262"/>
      </w:pPr>
      <w:rPr>
        <w:rFonts w:hint="default"/>
      </w:rPr>
    </w:lvl>
    <w:lvl w:ilvl="2" w:tplc="5388F6DC">
      <w:start w:val="1"/>
      <w:numFmt w:val="bullet"/>
      <w:lvlText w:val="•"/>
      <w:lvlJc w:val="left"/>
      <w:pPr>
        <w:ind w:left="2227" w:hanging="262"/>
      </w:pPr>
      <w:rPr>
        <w:rFonts w:hint="default"/>
      </w:rPr>
    </w:lvl>
    <w:lvl w:ilvl="3" w:tplc="F5A8E15A">
      <w:start w:val="1"/>
      <w:numFmt w:val="bullet"/>
      <w:lvlText w:val="•"/>
      <w:lvlJc w:val="left"/>
      <w:pPr>
        <w:ind w:left="3288" w:hanging="262"/>
      </w:pPr>
      <w:rPr>
        <w:rFonts w:hint="default"/>
      </w:rPr>
    </w:lvl>
    <w:lvl w:ilvl="4" w:tplc="CED45540">
      <w:start w:val="1"/>
      <w:numFmt w:val="bullet"/>
      <w:lvlText w:val="•"/>
      <w:lvlJc w:val="left"/>
      <w:pPr>
        <w:ind w:left="4350" w:hanging="262"/>
      </w:pPr>
      <w:rPr>
        <w:rFonts w:hint="default"/>
      </w:rPr>
    </w:lvl>
    <w:lvl w:ilvl="5" w:tplc="DEF61A2C">
      <w:start w:val="1"/>
      <w:numFmt w:val="bullet"/>
      <w:lvlText w:val="•"/>
      <w:lvlJc w:val="left"/>
      <w:pPr>
        <w:ind w:left="5411" w:hanging="262"/>
      </w:pPr>
      <w:rPr>
        <w:rFonts w:hint="default"/>
      </w:rPr>
    </w:lvl>
    <w:lvl w:ilvl="6" w:tplc="6046CE86">
      <w:start w:val="1"/>
      <w:numFmt w:val="bullet"/>
      <w:lvlText w:val="•"/>
      <w:lvlJc w:val="left"/>
      <w:pPr>
        <w:ind w:left="6473" w:hanging="262"/>
      </w:pPr>
      <w:rPr>
        <w:rFonts w:hint="default"/>
      </w:rPr>
    </w:lvl>
    <w:lvl w:ilvl="7" w:tplc="6882E378">
      <w:start w:val="1"/>
      <w:numFmt w:val="bullet"/>
      <w:lvlText w:val="•"/>
      <w:lvlJc w:val="left"/>
      <w:pPr>
        <w:ind w:left="7535" w:hanging="262"/>
      </w:pPr>
      <w:rPr>
        <w:rFonts w:hint="default"/>
      </w:rPr>
    </w:lvl>
    <w:lvl w:ilvl="8" w:tplc="1130E264">
      <w:start w:val="1"/>
      <w:numFmt w:val="bullet"/>
      <w:lvlText w:val="•"/>
      <w:lvlJc w:val="left"/>
      <w:pPr>
        <w:ind w:left="8596" w:hanging="262"/>
      </w:pPr>
      <w:rPr>
        <w:rFonts w:hint="default"/>
      </w:rPr>
    </w:lvl>
  </w:abstractNum>
  <w:abstractNum w:abstractNumId="51" w15:restartNumberingAfterBreak="0">
    <w:nsid w:val="44C87499"/>
    <w:multiLevelType w:val="hybridMultilevel"/>
    <w:tmpl w:val="C21E97C8"/>
    <w:lvl w:ilvl="0" w:tplc="807A42EE">
      <w:start w:val="1"/>
      <w:numFmt w:val="upperLetter"/>
      <w:lvlText w:val="%1."/>
      <w:lvlJc w:val="left"/>
      <w:pPr>
        <w:ind w:left="104" w:hanging="335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1" w:tplc="FEC2F1F8">
      <w:start w:val="1"/>
      <w:numFmt w:val="decimal"/>
      <w:lvlText w:val="(%2)"/>
      <w:lvlJc w:val="left"/>
      <w:pPr>
        <w:ind w:left="104" w:hanging="323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2" w:tplc="4A74BF80">
      <w:start w:val="1"/>
      <w:numFmt w:val="lowerLetter"/>
      <w:lvlText w:val="(%3)"/>
      <w:lvlJc w:val="left"/>
      <w:pPr>
        <w:ind w:left="291" w:hanging="272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3" w:tplc="08BC8008">
      <w:start w:val="1"/>
      <w:numFmt w:val="bullet"/>
      <w:lvlText w:val="•"/>
      <w:lvlJc w:val="left"/>
      <w:pPr>
        <w:ind w:left="1594" w:hanging="272"/>
      </w:pPr>
      <w:rPr>
        <w:rFonts w:hint="default"/>
      </w:rPr>
    </w:lvl>
    <w:lvl w:ilvl="4" w:tplc="2EB2B2A4">
      <w:start w:val="1"/>
      <w:numFmt w:val="bullet"/>
      <w:lvlText w:val="•"/>
      <w:lvlJc w:val="left"/>
      <w:pPr>
        <w:ind w:left="2898" w:hanging="272"/>
      </w:pPr>
      <w:rPr>
        <w:rFonts w:hint="default"/>
      </w:rPr>
    </w:lvl>
    <w:lvl w:ilvl="5" w:tplc="C28045A6">
      <w:start w:val="1"/>
      <w:numFmt w:val="bullet"/>
      <w:lvlText w:val="•"/>
      <w:lvlJc w:val="left"/>
      <w:pPr>
        <w:ind w:left="4201" w:hanging="272"/>
      </w:pPr>
      <w:rPr>
        <w:rFonts w:hint="default"/>
      </w:rPr>
    </w:lvl>
    <w:lvl w:ilvl="6" w:tplc="427C0850">
      <w:start w:val="1"/>
      <w:numFmt w:val="bullet"/>
      <w:lvlText w:val="•"/>
      <w:lvlJc w:val="left"/>
      <w:pPr>
        <w:ind w:left="5505" w:hanging="272"/>
      </w:pPr>
      <w:rPr>
        <w:rFonts w:hint="default"/>
      </w:rPr>
    </w:lvl>
    <w:lvl w:ilvl="7" w:tplc="28C2F132">
      <w:start w:val="1"/>
      <w:numFmt w:val="bullet"/>
      <w:lvlText w:val="•"/>
      <w:lvlJc w:val="left"/>
      <w:pPr>
        <w:ind w:left="6809" w:hanging="272"/>
      </w:pPr>
      <w:rPr>
        <w:rFonts w:hint="default"/>
      </w:rPr>
    </w:lvl>
    <w:lvl w:ilvl="8" w:tplc="C936DAD2">
      <w:start w:val="1"/>
      <w:numFmt w:val="bullet"/>
      <w:lvlText w:val="•"/>
      <w:lvlJc w:val="left"/>
      <w:pPr>
        <w:ind w:left="8112" w:hanging="272"/>
      </w:pPr>
      <w:rPr>
        <w:rFonts w:hint="default"/>
      </w:rPr>
    </w:lvl>
  </w:abstractNum>
  <w:abstractNum w:abstractNumId="52" w15:restartNumberingAfterBreak="0">
    <w:nsid w:val="480950F2"/>
    <w:multiLevelType w:val="hybridMultilevel"/>
    <w:tmpl w:val="48AEA91E"/>
    <w:lvl w:ilvl="0" w:tplc="95509B74">
      <w:start w:val="1"/>
      <w:numFmt w:val="upperLetter"/>
      <w:lvlText w:val="%1."/>
      <w:lvlJc w:val="left"/>
      <w:pPr>
        <w:ind w:left="104" w:hanging="280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2C3694D4">
      <w:start w:val="1"/>
      <w:numFmt w:val="decimal"/>
      <w:lvlText w:val="(%2)"/>
      <w:lvlJc w:val="left"/>
      <w:pPr>
        <w:ind w:left="104" w:hanging="272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2" w:tplc="EC1C84AE">
      <w:start w:val="1"/>
      <w:numFmt w:val="bullet"/>
      <w:lvlText w:val="•"/>
      <w:lvlJc w:val="left"/>
      <w:pPr>
        <w:ind w:left="1285" w:hanging="272"/>
      </w:pPr>
      <w:rPr>
        <w:rFonts w:hint="default"/>
      </w:rPr>
    </w:lvl>
    <w:lvl w:ilvl="3" w:tplc="85326BFE">
      <w:start w:val="1"/>
      <w:numFmt w:val="bullet"/>
      <w:lvlText w:val="•"/>
      <w:lvlJc w:val="left"/>
      <w:pPr>
        <w:ind w:left="2467" w:hanging="272"/>
      </w:pPr>
      <w:rPr>
        <w:rFonts w:hint="default"/>
      </w:rPr>
    </w:lvl>
    <w:lvl w:ilvl="4" w:tplc="923C71CC">
      <w:start w:val="1"/>
      <w:numFmt w:val="bullet"/>
      <w:lvlText w:val="•"/>
      <w:lvlJc w:val="left"/>
      <w:pPr>
        <w:ind w:left="3649" w:hanging="272"/>
      </w:pPr>
      <w:rPr>
        <w:rFonts w:hint="default"/>
      </w:rPr>
    </w:lvl>
    <w:lvl w:ilvl="5" w:tplc="2F789E7E">
      <w:start w:val="1"/>
      <w:numFmt w:val="bullet"/>
      <w:lvlText w:val="•"/>
      <w:lvlJc w:val="left"/>
      <w:pPr>
        <w:ind w:left="4831" w:hanging="272"/>
      </w:pPr>
      <w:rPr>
        <w:rFonts w:hint="default"/>
      </w:rPr>
    </w:lvl>
    <w:lvl w:ilvl="6" w:tplc="B13000BE">
      <w:start w:val="1"/>
      <w:numFmt w:val="bullet"/>
      <w:lvlText w:val="•"/>
      <w:lvlJc w:val="left"/>
      <w:pPr>
        <w:ind w:left="6012" w:hanging="272"/>
      </w:pPr>
      <w:rPr>
        <w:rFonts w:hint="default"/>
      </w:rPr>
    </w:lvl>
    <w:lvl w:ilvl="7" w:tplc="ED5C9D32">
      <w:start w:val="1"/>
      <w:numFmt w:val="bullet"/>
      <w:lvlText w:val="•"/>
      <w:lvlJc w:val="left"/>
      <w:pPr>
        <w:ind w:left="7194" w:hanging="272"/>
      </w:pPr>
      <w:rPr>
        <w:rFonts w:hint="default"/>
      </w:rPr>
    </w:lvl>
    <w:lvl w:ilvl="8" w:tplc="24CC3190">
      <w:start w:val="1"/>
      <w:numFmt w:val="bullet"/>
      <w:lvlText w:val="•"/>
      <w:lvlJc w:val="left"/>
      <w:pPr>
        <w:ind w:left="8376" w:hanging="272"/>
      </w:pPr>
      <w:rPr>
        <w:rFonts w:hint="default"/>
      </w:rPr>
    </w:lvl>
  </w:abstractNum>
  <w:abstractNum w:abstractNumId="53" w15:restartNumberingAfterBreak="0">
    <w:nsid w:val="483C58D5"/>
    <w:multiLevelType w:val="hybridMultilevel"/>
    <w:tmpl w:val="77928AFE"/>
    <w:lvl w:ilvl="0" w:tplc="C84CBF4C">
      <w:start w:val="1"/>
      <w:numFmt w:val="decimal"/>
      <w:lvlText w:val="%1."/>
      <w:lvlJc w:val="left"/>
      <w:pPr>
        <w:ind w:left="104" w:hanging="361"/>
        <w:jc w:val="left"/>
      </w:pPr>
      <w:rPr>
        <w:rFonts w:ascii="Times New Roman" w:eastAsia="Times New Roman" w:hAnsi="Times New Roman" w:hint="default"/>
        <w:color w:val="0D0D0D"/>
        <w:sz w:val="24"/>
        <w:szCs w:val="24"/>
      </w:rPr>
    </w:lvl>
    <w:lvl w:ilvl="1" w:tplc="41280736">
      <w:start w:val="1"/>
      <w:numFmt w:val="upperLetter"/>
      <w:lvlText w:val="%2."/>
      <w:lvlJc w:val="left"/>
      <w:pPr>
        <w:ind w:left="2263" w:hanging="360"/>
        <w:jc w:val="left"/>
      </w:pPr>
      <w:rPr>
        <w:rFonts w:ascii="Times New Roman" w:eastAsia="Times New Roman" w:hAnsi="Times New Roman" w:hint="default"/>
        <w:color w:val="0D0D0D"/>
        <w:spacing w:val="-1"/>
        <w:sz w:val="24"/>
        <w:szCs w:val="24"/>
      </w:rPr>
    </w:lvl>
    <w:lvl w:ilvl="2" w:tplc="05CCBD7C">
      <w:start w:val="1"/>
      <w:numFmt w:val="decimal"/>
      <w:lvlText w:val="%3."/>
      <w:lvlJc w:val="left"/>
      <w:pPr>
        <w:ind w:left="2623" w:hanging="360"/>
        <w:jc w:val="left"/>
      </w:pPr>
      <w:rPr>
        <w:rFonts w:ascii="Times New Roman" w:eastAsia="Times New Roman" w:hAnsi="Times New Roman" w:hint="default"/>
        <w:color w:val="0D0D0D"/>
        <w:spacing w:val="-1"/>
        <w:sz w:val="24"/>
        <w:szCs w:val="24"/>
      </w:rPr>
    </w:lvl>
    <w:lvl w:ilvl="3" w:tplc="CE949C3C">
      <w:start w:val="1"/>
      <w:numFmt w:val="lowerLetter"/>
      <w:lvlText w:val="%4."/>
      <w:lvlJc w:val="left"/>
      <w:pPr>
        <w:ind w:left="2984" w:hanging="361"/>
        <w:jc w:val="left"/>
      </w:pPr>
      <w:rPr>
        <w:rFonts w:ascii="Times New Roman" w:eastAsia="Times New Roman" w:hAnsi="Times New Roman" w:hint="default"/>
        <w:color w:val="0D0D0D"/>
        <w:sz w:val="24"/>
        <w:szCs w:val="24"/>
      </w:rPr>
    </w:lvl>
    <w:lvl w:ilvl="4" w:tplc="3D6CAB40">
      <w:start w:val="1"/>
      <w:numFmt w:val="lowerRoman"/>
      <w:lvlText w:val="%5."/>
      <w:lvlJc w:val="left"/>
      <w:pPr>
        <w:ind w:left="3344" w:hanging="361"/>
        <w:jc w:val="left"/>
      </w:pPr>
      <w:rPr>
        <w:rFonts w:ascii="Times New Roman" w:eastAsia="Times New Roman" w:hAnsi="Times New Roman" w:hint="default"/>
        <w:color w:val="0D0D0D"/>
        <w:sz w:val="24"/>
        <w:szCs w:val="24"/>
      </w:rPr>
    </w:lvl>
    <w:lvl w:ilvl="5" w:tplc="3EA0DAEC">
      <w:start w:val="1"/>
      <w:numFmt w:val="bullet"/>
      <w:lvlText w:val="•"/>
      <w:lvlJc w:val="left"/>
      <w:pPr>
        <w:ind w:left="3386" w:hanging="361"/>
      </w:pPr>
      <w:rPr>
        <w:rFonts w:hint="default"/>
      </w:rPr>
    </w:lvl>
    <w:lvl w:ilvl="6" w:tplc="18BE708C">
      <w:start w:val="1"/>
      <w:numFmt w:val="bullet"/>
      <w:lvlText w:val="•"/>
      <w:lvlJc w:val="left"/>
      <w:pPr>
        <w:ind w:left="3428" w:hanging="361"/>
      </w:pPr>
      <w:rPr>
        <w:rFonts w:hint="default"/>
      </w:rPr>
    </w:lvl>
    <w:lvl w:ilvl="7" w:tplc="11F8D6D6">
      <w:start w:val="1"/>
      <w:numFmt w:val="bullet"/>
      <w:lvlText w:val="•"/>
      <w:lvlJc w:val="left"/>
      <w:pPr>
        <w:ind w:left="3470" w:hanging="361"/>
      </w:pPr>
      <w:rPr>
        <w:rFonts w:hint="default"/>
      </w:rPr>
    </w:lvl>
    <w:lvl w:ilvl="8" w:tplc="7236ECE4">
      <w:start w:val="1"/>
      <w:numFmt w:val="bullet"/>
      <w:lvlText w:val="•"/>
      <w:lvlJc w:val="left"/>
      <w:pPr>
        <w:ind w:left="3512" w:hanging="361"/>
      </w:pPr>
      <w:rPr>
        <w:rFonts w:hint="default"/>
      </w:rPr>
    </w:lvl>
  </w:abstractNum>
  <w:abstractNum w:abstractNumId="54" w15:restartNumberingAfterBreak="0">
    <w:nsid w:val="48827632"/>
    <w:multiLevelType w:val="hybridMultilevel"/>
    <w:tmpl w:val="7C8C79C8"/>
    <w:lvl w:ilvl="0" w:tplc="86ACF862">
      <w:start w:val="1"/>
      <w:numFmt w:val="upperLetter"/>
      <w:lvlText w:val="%1."/>
      <w:lvlJc w:val="left"/>
      <w:pPr>
        <w:ind w:left="103" w:hanging="258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56C63E8C">
      <w:start w:val="1"/>
      <w:numFmt w:val="bullet"/>
      <w:lvlText w:val="•"/>
      <w:lvlJc w:val="left"/>
      <w:pPr>
        <w:ind w:left="1165" w:hanging="258"/>
      </w:pPr>
      <w:rPr>
        <w:rFonts w:hint="default"/>
      </w:rPr>
    </w:lvl>
    <w:lvl w:ilvl="2" w:tplc="EEDC201E">
      <w:start w:val="1"/>
      <w:numFmt w:val="bullet"/>
      <w:lvlText w:val="•"/>
      <w:lvlJc w:val="left"/>
      <w:pPr>
        <w:ind w:left="2227" w:hanging="258"/>
      </w:pPr>
      <w:rPr>
        <w:rFonts w:hint="default"/>
      </w:rPr>
    </w:lvl>
    <w:lvl w:ilvl="3" w:tplc="9DDC84D8">
      <w:start w:val="1"/>
      <w:numFmt w:val="bullet"/>
      <w:lvlText w:val="•"/>
      <w:lvlJc w:val="left"/>
      <w:pPr>
        <w:ind w:left="3288" w:hanging="258"/>
      </w:pPr>
      <w:rPr>
        <w:rFonts w:hint="default"/>
      </w:rPr>
    </w:lvl>
    <w:lvl w:ilvl="4" w:tplc="FA180424">
      <w:start w:val="1"/>
      <w:numFmt w:val="bullet"/>
      <w:lvlText w:val="•"/>
      <w:lvlJc w:val="left"/>
      <w:pPr>
        <w:ind w:left="4350" w:hanging="258"/>
      </w:pPr>
      <w:rPr>
        <w:rFonts w:hint="default"/>
      </w:rPr>
    </w:lvl>
    <w:lvl w:ilvl="5" w:tplc="575603E2">
      <w:start w:val="1"/>
      <w:numFmt w:val="bullet"/>
      <w:lvlText w:val="•"/>
      <w:lvlJc w:val="left"/>
      <w:pPr>
        <w:ind w:left="5411" w:hanging="258"/>
      </w:pPr>
      <w:rPr>
        <w:rFonts w:hint="default"/>
      </w:rPr>
    </w:lvl>
    <w:lvl w:ilvl="6" w:tplc="2D929010">
      <w:start w:val="1"/>
      <w:numFmt w:val="bullet"/>
      <w:lvlText w:val="•"/>
      <w:lvlJc w:val="left"/>
      <w:pPr>
        <w:ind w:left="6473" w:hanging="258"/>
      </w:pPr>
      <w:rPr>
        <w:rFonts w:hint="default"/>
      </w:rPr>
    </w:lvl>
    <w:lvl w:ilvl="7" w:tplc="28C216F0">
      <w:start w:val="1"/>
      <w:numFmt w:val="bullet"/>
      <w:lvlText w:val="•"/>
      <w:lvlJc w:val="left"/>
      <w:pPr>
        <w:ind w:left="7535" w:hanging="258"/>
      </w:pPr>
      <w:rPr>
        <w:rFonts w:hint="default"/>
      </w:rPr>
    </w:lvl>
    <w:lvl w:ilvl="8" w:tplc="3CD2B632">
      <w:start w:val="1"/>
      <w:numFmt w:val="bullet"/>
      <w:lvlText w:val="•"/>
      <w:lvlJc w:val="left"/>
      <w:pPr>
        <w:ind w:left="8596" w:hanging="258"/>
      </w:pPr>
      <w:rPr>
        <w:rFonts w:hint="default"/>
      </w:rPr>
    </w:lvl>
  </w:abstractNum>
  <w:abstractNum w:abstractNumId="55" w15:restartNumberingAfterBreak="0">
    <w:nsid w:val="48AB1029"/>
    <w:multiLevelType w:val="multilevel"/>
    <w:tmpl w:val="57CA5EC6"/>
    <w:lvl w:ilvl="0">
      <w:start w:val="2"/>
      <w:numFmt w:val="decimal"/>
      <w:lvlText w:val="%1"/>
      <w:lvlJc w:val="left"/>
      <w:pPr>
        <w:ind w:left="869" w:hanging="750"/>
        <w:jc w:val="left"/>
      </w:pPr>
      <w:rPr>
        <w:rFonts w:hint="default"/>
      </w:rPr>
    </w:lvl>
    <w:lvl w:ilvl="1">
      <w:start w:val="105"/>
      <w:numFmt w:val="decimal"/>
      <w:lvlText w:val="%1.%2"/>
      <w:lvlJc w:val="left"/>
      <w:pPr>
        <w:ind w:left="869" w:hanging="750"/>
        <w:jc w:val="left"/>
      </w:pPr>
      <w:rPr>
        <w:rFonts w:hint="default"/>
      </w:rPr>
    </w:lvl>
    <w:lvl w:ilvl="2">
      <w:start w:val="17"/>
      <w:numFmt w:val="decimal"/>
      <w:lvlText w:val="%1.%2.%3"/>
      <w:lvlJc w:val="left"/>
      <w:pPr>
        <w:ind w:left="869" w:hanging="750"/>
        <w:jc w:val="left"/>
      </w:pPr>
      <w:rPr>
        <w:rFonts w:ascii="Times New Roman" w:eastAsia="Times New Roman" w:hAnsi="Times New Roman" w:hint="default"/>
        <w:color w:val="0D0D0D"/>
        <w:sz w:val="20"/>
        <w:szCs w:val="20"/>
      </w:rPr>
    </w:lvl>
    <w:lvl w:ilvl="3">
      <w:start w:val="1"/>
      <w:numFmt w:val="decimal"/>
      <w:lvlText w:val="(%4)"/>
      <w:lvlJc w:val="left"/>
      <w:pPr>
        <w:ind w:left="119" w:hanging="353"/>
        <w:jc w:val="left"/>
      </w:pPr>
      <w:rPr>
        <w:rFonts w:ascii="Times New Roman" w:eastAsia="Times New Roman" w:hAnsi="Times New Roman" w:hint="default"/>
        <w:color w:val="0D0D0D"/>
        <w:sz w:val="20"/>
        <w:szCs w:val="20"/>
      </w:rPr>
    </w:lvl>
    <w:lvl w:ilvl="4">
      <w:start w:val="1"/>
      <w:numFmt w:val="bullet"/>
      <w:lvlText w:val="•"/>
      <w:lvlJc w:val="left"/>
      <w:pPr>
        <w:ind w:left="4259" w:hanging="3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89" w:hanging="3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19" w:hanging="3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9" w:hanging="3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79" w:hanging="353"/>
      </w:pPr>
      <w:rPr>
        <w:rFonts w:hint="default"/>
      </w:rPr>
    </w:lvl>
  </w:abstractNum>
  <w:abstractNum w:abstractNumId="56" w15:restartNumberingAfterBreak="0">
    <w:nsid w:val="48D90078"/>
    <w:multiLevelType w:val="hybridMultilevel"/>
    <w:tmpl w:val="408800B0"/>
    <w:lvl w:ilvl="0" w:tplc="D42C3E8A">
      <w:start w:val="3"/>
      <w:numFmt w:val="decimal"/>
      <w:lvlText w:val="(%1)"/>
      <w:lvlJc w:val="left"/>
      <w:pPr>
        <w:ind w:left="735" w:hanging="272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1" w:tplc="9BB4C968">
      <w:start w:val="1"/>
      <w:numFmt w:val="lowerLetter"/>
      <w:lvlText w:val="(%2)"/>
      <w:lvlJc w:val="left"/>
      <w:pPr>
        <w:ind w:left="104" w:hanging="317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2" w:tplc="2174BA28">
      <w:start w:val="1"/>
      <w:numFmt w:val="bullet"/>
      <w:lvlText w:val="•"/>
      <w:lvlJc w:val="left"/>
      <w:pPr>
        <w:ind w:left="1845" w:hanging="317"/>
      </w:pPr>
      <w:rPr>
        <w:rFonts w:hint="default"/>
      </w:rPr>
    </w:lvl>
    <w:lvl w:ilvl="3" w:tplc="373A1BDE">
      <w:start w:val="1"/>
      <w:numFmt w:val="bullet"/>
      <w:lvlText w:val="•"/>
      <w:lvlJc w:val="left"/>
      <w:pPr>
        <w:ind w:left="2954" w:hanging="317"/>
      </w:pPr>
      <w:rPr>
        <w:rFonts w:hint="default"/>
      </w:rPr>
    </w:lvl>
    <w:lvl w:ilvl="4" w:tplc="8E70FBC0">
      <w:start w:val="1"/>
      <w:numFmt w:val="bullet"/>
      <w:lvlText w:val="•"/>
      <w:lvlJc w:val="left"/>
      <w:pPr>
        <w:ind w:left="4063" w:hanging="317"/>
      </w:pPr>
      <w:rPr>
        <w:rFonts w:hint="default"/>
      </w:rPr>
    </w:lvl>
    <w:lvl w:ilvl="5" w:tplc="AEDCC3FC">
      <w:start w:val="1"/>
      <w:numFmt w:val="bullet"/>
      <w:lvlText w:val="•"/>
      <w:lvlJc w:val="left"/>
      <w:pPr>
        <w:ind w:left="5173" w:hanging="317"/>
      </w:pPr>
      <w:rPr>
        <w:rFonts w:hint="default"/>
      </w:rPr>
    </w:lvl>
    <w:lvl w:ilvl="6" w:tplc="3EE085B0">
      <w:start w:val="1"/>
      <w:numFmt w:val="bullet"/>
      <w:lvlText w:val="•"/>
      <w:lvlJc w:val="left"/>
      <w:pPr>
        <w:ind w:left="6282" w:hanging="317"/>
      </w:pPr>
      <w:rPr>
        <w:rFonts w:hint="default"/>
      </w:rPr>
    </w:lvl>
    <w:lvl w:ilvl="7" w:tplc="2C8074DA">
      <w:start w:val="1"/>
      <w:numFmt w:val="bullet"/>
      <w:lvlText w:val="•"/>
      <w:lvlJc w:val="left"/>
      <w:pPr>
        <w:ind w:left="7391" w:hanging="317"/>
      </w:pPr>
      <w:rPr>
        <w:rFonts w:hint="default"/>
      </w:rPr>
    </w:lvl>
    <w:lvl w:ilvl="8" w:tplc="3B9A0E4E">
      <w:start w:val="1"/>
      <w:numFmt w:val="bullet"/>
      <w:lvlText w:val="•"/>
      <w:lvlJc w:val="left"/>
      <w:pPr>
        <w:ind w:left="8501" w:hanging="317"/>
      </w:pPr>
      <w:rPr>
        <w:rFonts w:hint="default"/>
      </w:rPr>
    </w:lvl>
  </w:abstractNum>
  <w:abstractNum w:abstractNumId="57" w15:restartNumberingAfterBreak="0">
    <w:nsid w:val="490A45FA"/>
    <w:multiLevelType w:val="hybridMultilevel"/>
    <w:tmpl w:val="8CC047BA"/>
    <w:lvl w:ilvl="0" w:tplc="2F484A3A">
      <w:start w:val="1"/>
      <w:numFmt w:val="upperLetter"/>
      <w:lvlText w:val="%1."/>
      <w:lvlJc w:val="left"/>
      <w:pPr>
        <w:ind w:left="104" w:hanging="294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1" w:tplc="FBE888C6">
      <w:start w:val="1"/>
      <w:numFmt w:val="decimal"/>
      <w:lvlText w:val="(%2)"/>
      <w:lvlJc w:val="left"/>
      <w:pPr>
        <w:ind w:left="744" w:hanging="281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2" w:tplc="8B7EFF6E">
      <w:start w:val="1"/>
      <w:numFmt w:val="bullet"/>
      <w:lvlText w:val="•"/>
      <w:lvlJc w:val="left"/>
      <w:pPr>
        <w:ind w:left="1852" w:hanging="281"/>
      </w:pPr>
      <w:rPr>
        <w:rFonts w:hint="default"/>
      </w:rPr>
    </w:lvl>
    <w:lvl w:ilvl="3" w:tplc="D356058A">
      <w:start w:val="1"/>
      <w:numFmt w:val="bullet"/>
      <w:lvlText w:val="•"/>
      <w:lvlJc w:val="left"/>
      <w:pPr>
        <w:ind w:left="2961" w:hanging="281"/>
      </w:pPr>
      <w:rPr>
        <w:rFonts w:hint="default"/>
      </w:rPr>
    </w:lvl>
    <w:lvl w:ilvl="4" w:tplc="B8A06024">
      <w:start w:val="1"/>
      <w:numFmt w:val="bullet"/>
      <w:lvlText w:val="•"/>
      <w:lvlJc w:val="left"/>
      <w:pPr>
        <w:ind w:left="4069" w:hanging="281"/>
      </w:pPr>
      <w:rPr>
        <w:rFonts w:hint="default"/>
      </w:rPr>
    </w:lvl>
    <w:lvl w:ilvl="5" w:tplc="C262AA8C">
      <w:start w:val="1"/>
      <w:numFmt w:val="bullet"/>
      <w:lvlText w:val="•"/>
      <w:lvlJc w:val="left"/>
      <w:pPr>
        <w:ind w:left="5177" w:hanging="281"/>
      </w:pPr>
      <w:rPr>
        <w:rFonts w:hint="default"/>
      </w:rPr>
    </w:lvl>
    <w:lvl w:ilvl="6" w:tplc="3C722E80">
      <w:start w:val="1"/>
      <w:numFmt w:val="bullet"/>
      <w:lvlText w:val="•"/>
      <w:lvlJc w:val="left"/>
      <w:pPr>
        <w:ind w:left="6286" w:hanging="281"/>
      </w:pPr>
      <w:rPr>
        <w:rFonts w:hint="default"/>
      </w:rPr>
    </w:lvl>
    <w:lvl w:ilvl="7" w:tplc="5E660B88">
      <w:start w:val="1"/>
      <w:numFmt w:val="bullet"/>
      <w:lvlText w:val="•"/>
      <w:lvlJc w:val="left"/>
      <w:pPr>
        <w:ind w:left="7394" w:hanging="281"/>
      </w:pPr>
      <w:rPr>
        <w:rFonts w:hint="default"/>
      </w:rPr>
    </w:lvl>
    <w:lvl w:ilvl="8" w:tplc="B314A7F4">
      <w:start w:val="1"/>
      <w:numFmt w:val="bullet"/>
      <w:lvlText w:val="•"/>
      <w:lvlJc w:val="left"/>
      <w:pPr>
        <w:ind w:left="8503" w:hanging="281"/>
      </w:pPr>
      <w:rPr>
        <w:rFonts w:hint="default"/>
      </w:rPr>
    </w:lvl>
  </w:abstractNum>
  <w:abstractNum w:abstractNumId="58" w15:restartNumberingAfterBreak="0">
    <w:nsid w:val="49864E74"/>
    <w:multiLevelType w:val="hybridMultilevel"/>
    <w:tmpl w:val="1FFEABBE"/>
    <w:lvl w:ilvl="0" w:tplc="10FE394C">
      <w:start w:val="1"/>
      <w:numFmt w:val="decimal"/>
      <w:lvlText w:val="%1."/>
      <w:lvlJc w:val="left"/>
      <w:pPr>
        <w:ind w:left="659" w:hanging="353"/>
        <w:jc w:val="left"/>
      </w:pPr>
      <w:rPr>
        <w:rFonts w:ascii="Times New Roman" w:eastAsia="Times New Roman" w:hAnsi="Times New Roman" w:hint="default"/>
        <w:color w:val="0D0D0D"/>
        <w:sz w:val="20"/>
        <w:szCs w:val="20"/>
      </w:rPr>
    </w:lvl>
    <w:lvl w:ilvl="1" w:tplc="8136798E">
      <w:start w:val="1"/>
      <w:numFmt w:val="bullet"/>
      <w:lvlText w:val="•"/>
      <w:lvlJc w:val="left"/>
      <w:pPr>
        <w:ind w:left="1697" w:hanging="353"/>
      </w:pPr>
      <w:rPr>
        <w:rFonts w:hint="default"/>
      </w:rPr>
    </w:lvl>
    <w:lvl w:ilvl="2" w:tplc="DC986CA0">
      <w:start w:val="1"/>
      <w:numFmt w:val="bullet"/>
      <w:lvlText w:val="•"/>
      <w:lvlJc w:val="left"/>
      <w:pPr>
        <w:ind w:left="2735" w:hanging="353"/>
      </w:pPr>
      <w:rPr>
        <w:rFonts w:hint="default"/>
      </w:rPr>
    </w:lvl>
    <w:lvl w:ilvl="3" w:tplc="C7A214F2">
      <w:start w:val="1"/>
      <w:numFmt w:val="bullet"/>
      <w:lvlText w:val="•"/>
      <w:lvlJc w:val="left"/>
      <w:pPr>
        <w:ind w:left="3773" w:hanging="353"/>
      </w:pPr>
      <w:rPr>
        <w:rFonts w:hint="default"/>
      </w:rPr>
    </w:lvl>
    <w:lvl w:ilvl="4" w:tplc="E3444E44">
      <w:start w:val="1"/>
      <w:numFmt w:val="bullet"/>
      <w:lvlText w:val="•"/>
      <w:lvlJc w:val="left"/>
      <w:pPr>
        <w:ind w:left="4811" w:hanging="353"/>
      </w:pPr>
      <w:rPr>
        <w:rFonts w:hint="default"/>
      </w:rPr>
    </w:lvl>
    <w:lvl w:ilvl="5" w:tplc="0C62548C">
      <w:start w:val="1"/>
      <w:numFmt w:val="bullet"/>
      <w:lvlText w:val="•"/>
      <w:lvlJc w:val="left"/>
      <w:pPr>
        <w:ind w:left="5849" w:hanging="353"/>
      </w:pPr>
      <w:rPr>
        <w:rFonts w:hint="default"/>
      </w:rPr>
    </w:lvl>
    <w:lvl w:ilvl="6" w:tplc="11101AA2">
      <w:start w:val="1"/>
      <w:numFmt w:val="bullet"/>
      <w:lvlText w:val="•"/>
      <w:lvlJc w:val="left"/>
      <w:pPr>
        <w:ind w:left="6887" w:hanging="353"/>
      </w:pPr>
      <w:rPr>
        <w:rFonts w:hint="default"/>
      </w:rPr>
    </w:lvl>
    <w:lvl w:ilvl="7" w:tplc="29B201B8">
      <w:start w:val="1"/>
      <w:numFmt w:val="bullet"/>
      <w:lvlText w:val="•"/>
      <w:lvlJc w:val="left"/>
      <w:pPr>
        <w:ind w:left="7925" w:hanging="353"/>
      </w:pPr>
      <w:rPr>
        <w:rFonts w:hint="default"/>
      </w:rPr>
    </w:lvl>
    <w:lvl w:ilvl="8" w:tplc="29D0575A">
      <w:start w:val="1"/>
      <w:numFmt w:val="bullet"/>
      <w:lvlText w:val="•"/>
      <w:lvlJc w:val="left"/>
      <w:pPr>
        <w:ind w:left="8963" w:hanging="353"/>
      </w:pPr>
      <w:rPr>
        <w:rFonts w:hint="default"/>
      </w:rPr>
    </w:lvl>
  </w:abstractNum>
  <w:abstractNum w:abstractNumId="59" w15:restartNumberingAfterBreak="0">
    <w:nsid w:val="49C0159B"/>
    <w:multiLevelType w:val="hybridMultilevel"/>
    <w:tmpl w:val="38CA06F4"/>
    <w:lvl w:ilvl="0" w:tplc="1FFA3F2C">
      <w:start w:val="1"/>
      <w:numFmt w:val="decimal"/>
      <w:lvlText w:val="%1."/>
      <w:lvlJc w:val="left"/>
      <w:pPr>
        <w:ind w:left="1779" w:hanging="236"/>
        <w:jc w:val="left"/>
      </w:pPr>
      <w:rPr>
        <w:rFonts w:ascii="Times New Roman" w:eastAsia="Times New Roman" w:hAnsi="Times New Roman" w:hint="default"/>
        <w:i/>
        <w:sz w:val="24"/>
        <w:szCs w:val="24"/>
      </w:rPr>
    </w:lvl>
    <w:lvl w:ilvl="1" w:tplc="016840A0">
      <w:start w:val="1"/>
      <w:numFmt w:val="bullet"/>
      <w:lvlText w:val="•"/>
      <w:lvlJc w:val="left"/>
      <w:pPr>
        <w:ind w:left="2577" w:hanging="236"/>
      </w:pPr>
      <w:rPr>
        <w:rFonts w:hint="default"/>
      </w:rPr>
    </w:lvl>
    <w:lvl w:ilvl="2" w:tplc="A972EC08">
      <w:start w:val="1"/>
      <w:numFmt w:val="bullet"/>
      <w:lvlText w:val="•"/>
      <w:lvlJc w:val="left"/>
      <w:pPr>
        <w:ind w:left="3375" w:hanging="236"/>
      </w:pPr>
      <w:rPr>
        <w:rFonts w:hint="default"/>
      </w:rPr>
    </w:lvl>
    <w:lvl w:ilvl="3" w:tplc="98661304">
      <w:start w:val="1"/>
      <w:numFmt w:val="bullet"/>
      <w:lvlText w:val="•"/>
      <w:lvlJc w:val="left"/>
      <w:pPr>
        <w:ind w:left="4173" w:hanging="236"/>
      </w:pPr>
      <w:rPr>
        <w:rFonts w:hint="default"/>
      </w:rPr>
    </w:lvl>
    <w:lvl w:ilvl="4" w:tplc="C784BA76">
      <w:start w:val="1"/>
      <w:numFmt w:val="bullet"/>
      <w:lvlText w:val="•"/>
      <w:lvlJc w:val="left"/>
      <w:pPr>
        <w:ind w:left="4971" w:hanging="236"/>
      </w:pPr>
      <w:rPr>
        <w:rFonts w:hint="default"/>
      </w:rPr>
    </w:lvl>
    <w:lvl w:ilvl="5" w:tplc="C794220C">
      <w:start w:val="1"/>
      <w:numFmt w:val="bullet"/>
      <w:lvlText w:val="•"/>
      <w:lvlJc w:val="left"/>
      <w:pPr>
        <w:ind w:left="5769" w:hanging="236"/>
      </w:pPr>
      <w:rPr>
        <w:rFonts w:hint="default"/>
      </w:rPr>
    </w:lvl>
    <w:lvl w:ilvl="6" w:tplc="AF1680E4">
      <w:start w:val="1"/>
      <w:numFmt w:val="bullet"/>
      <w:lvlText w:val="•"/>
      <w:lvlJc w:val="left"/>
      <w:pPr>
        <w:ind w:left="6567" w:hanging="236"/>
      </w:pPr>
      <w:rPr>
        <w:rFonts w:hint="default"/>
      </w:rPr>
    </w:lvl>
    <w:lvl w:ilvl="7" w:tplc="1596963E">
      <w:start w:val="1"/>
      <w:numFmt w:val="bullet"/>
      <w:lvlText w:val="•"/>
      <w:lvlJc w:val="left"/>
      <w:pPr>
        <w:ind w:left="7365" w:hanging="236"/>
      </w:pPr>
      <w:rPr>
        <w:rFonts w:hint="default"/>
      </w:rPr>
    </w:lvl>
    <w:lvl w:ilvl="8" w:tplc="5D6094A6">
      <w:start w:val="1"/>
      <w:numFmt w:val="bullet"/>
      <w:lvlText w:val="•"/>
      <w:lvlJc w:val="left"/>
      <w:pPr>
        <w:ind w:left="8163" w:hanging="236"/>
      </w:pPr>
      <w:rPr>
        <w:rFonts w:hint="default"/>
      </w:rPr>
    </w:lvl>
  </w:abstractNum>
  <w:abstractNum w:abstractNumId="60" w15:restartNumberingAfterBreak="0">
    <w:nsid w:val="4A6A77B1"/>
    <w:multiLevelType w:val="hybridMultilevel"/>
    <w:tmpl w:val="364C4816"/>
    <w:lvl w:ilvl="0" w:tplc="EEACEFEC">
      <w:start w:val="1"/>
      <w:numFmt w:val="upperLetter"/>
      <w:lvlText w:val="%1."/>
      <w:lvlJc w:val="left"/>
      <w:pPr>
        <w:ind w:left="104" w:hanging="268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F72A9A38">
      <w:start w:val="1"/>
      <w:numFmt w:val="bullet"/>
      <w:lvlText w:val="•"/>
      <w:lvlJc w:val="left"/>
      <w:pPr>
        <w:ind w:left="1165" w:hanging="268"/>
      </w:pPr>
      <w:rPr>
        <w:rFonts w:hint="default"/>
      </w:rPr>
    </w:lvl>
    <w:lvl w:ilvl="2" w:tplc="D66A1728">
      <w:start w:val="1"/>
      <w:numFmt w:val="bullet"/>
      <w:lvlText w:val="•"/>
      <w:lvlJc w:val="left"/>
      <w:pPr>
        <w:ind w:left="2227" w:hanging="268"/>
      </w:pPr>
      <w:rPr>
        <w:rFonts w:hint="default"/>
      </w:rPr>
    </w:lvl>
    <w:lvl w:ilvl="3" w:tplc="D786AE7E">
      <w:start w:val="1"/>
      <w:numFmt w:val="bullet"/>
      <w:lvlText w:val="•"/>
      <w:lvlJc w:val="left"/>
      <w:pPr>
        <w:ind w:left="3288" w:hanging="268"/>
      </w:pPr>
      <w:rPr>
        <w:rFonts w:hint="default"/>
      </w:rPr>
    </w:lvl>
    <w:lvl w:ilvl="4" w:tplc="B6D6B588">
      <w:start w:val="1"/>
      <w:numFmt w:val="bullet"/>
      <w:lvlText w:val="•"/>
      <w:lvlJc w:val="left"/>
      <w:pPr>
        <w:ind w:left="4350" w:hanging="268"/>
      </w:pPr>
      <w:rPr>
        <w:rFonts w:hint="default"/>
      </w:rPr>
    </w:lvl>
    <w:lvl w:ilvl="5" w:tplc="D1309758">
      <w:start w:val="1"/>
      <w:numFmt w:val="bullet"/>
      <w:lvlText w:val="•"/>
      <w:lvlJc w:val="left"/>
      <w:pPr>
        <w:ind w:left="5412" w:hanging="268"/>
      </w:pPr>
      <w:rPr>
        <w:rFonts w:hint="default"/>
      </w:rPr>
    </w:lvl>
    <w:lvl w:ilvl="6" w:tplc="86E8EFCA">
      <w:start w:val="1"/>
      <w:numFmt w:val="bullet"/>
      <w:lvlText w:val="•"/>
      <w:lvlJc w:val="left"/>
      <w:pPr>
        <w:ind w:left="6473" w:hanging="268"/>
      </w:pPr>
      <w:rPr>
        <w:rFonts w:hint="default"/>
      </w:rPr>
    </w:lvl>
    <w:lvl w:ilvl="7" w:tplc="B4D85F36">
      <w:start w:val="1"/>
      <w:numFmt w:val="bullet"/>
      <w:lvlText w:val="•"/>
      <w:lvlJc w:val="left"/>
      <w:pPr>
        <w:ind w:left="7535" w:hanging="268"/>
      </w:pPr>
      <w:rPr>
        <w:rFonts w:hint="default"/>
      </w:rPr>
    </w:lvl>
    <w:lvl w:ilvl="8" w:tplc="224E858E">
      <w:start w:val="1"/>
      <w:numFmt w:val="bullet"/>
      <w:lvlText w:val="•"/>
      <w:lvlJc w:val="left"/>
      <w:pPr>
        <w:ind w:left="8596" w:hanging="268"/>
      </w:pPr>
      <w:rPr>
        <w:rFonts w:hint="default"/>
      </w:rPr>
    </w:lvl>
  </w:abstractNum>
  <w:abstractNum w:abstractNumId="61" w15:restartNumberingAfterBreak="0">
    <w:nsid w:val="4B4900BB"/>
    <w:multiLevelType w:val="hybridMultilevel"/>
    <w:tmpl w:val="6E004E6A"/>
    <w:lvl w:ilvl="0" w:tplc="9574EFE2">
      <w:start w:val="2"/>
      <w:numFmt w:val="lowerLetter"/>
      <w:lvlText w:val="(%1)"/>
      <w:lvlJc w:val="left"/>
      <w:pPr>
        <w:ind w:left="104" w:hanging="285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6C4C063E">
      <w:start w:val="1"/>
      <w:numFmt w:val="lowerRoman"/>
      <w:lvlText w:val="(%2)"/>
      <w:lvlJc w:val="left"/>
      <w:pPr>
        <w:ind w:left="104" w:hanging="244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2" w:tplc="BF20E022">
      <w:start w:val="1"/>
      <w:numFmt w:val="bullet"/>
      <w:lvlText w:val="•"/>
      <w:lvlJc w:val="left"/>
      <w:pPr>
        <w:ind w:left="1285" w:hanging="244"/>
      </w:pPr>
      <w:rPr>
        <w:rFonts w:hint="default"/>
      </w:rPr>
    </w:lvl>
    <w:lvl w:ilvl="3" w:tplc="1A9891B0">
      <w:start w:val="1"/>
      <w:numFmt w:val="bullet"/>
      <w:lvlText w:val="•"/>
      <w:lvlJc w:val="left"/>
      <w:pPr>
        <w:ind w:left="2467" w:hanging="244"/>
      </w:pPr>
      <w:rPr>
        <w:rFonts w:hint="default"/>
      </w:rPr>
    </w:lvl>
    <w:lvl w:ilvl="4" w:tplc="853A95CC">
      <w:start w:val="1"/>
      <w:numFmt w:val="bullet"/>
      <w:lvlText w:val="•"/>
      <w:lvlJc w:val="left"/>
      <w:pPr>
        <w:ind w:left="3649" w:hanging="244"/>
      </w:pPr>
      <w:rPr>
        <w:rFonts w:hint="default"/>
      </w:rPr>
    </w:lvl>
    <w:lvl w:ilvl="5" w:tplc="490E0470">
      <w:start w:val="1"/>
      <w:numFmt w:val="bullet"/>
      <w:lvlText w:val="•"/>
      <w:lvlJc w:val="left"/>
      <w:pPr>
        <w:ind w:left="4831" w:hanging="244"/>
      </w:pPr>
      <w:rPr>
        <w:rFonts w:hint="default"/>
      </w:rPr>
    </w:lvl>
    <w:lvl w:ilvl="6" w:tplc="7DACA866">
      <w:start w:val="1"/>
      <w:numFmt w:val="bullet"/>
      <w:lvlText w:val="•"/>
      <w:lvlJc w:val="left"/>
      <w:pPr>
        <w:ind w:left="6012" w:hanging="244"/>
      </w:pPr>
      <w:rPr>
        <w:rFonts w:hint="default"/>
      </w:rPr>
    </w:lvl>
    <w:lvl w:ilvl="7" w:tplc="BAD0333C">
      <w:start w:val="1"/>
      <w:numFmt w:val="bullet"/>
      <w:lvlText w:val="•"/>
      <w:lvlJc w:val="left"/>
      <w:pPr>
        <w:ind w:left="7194" w:hanging="244"/>
      </w:pPr>
      <w:rPr>
        <w:rFonts w:hint="default"/>
      </w:rPr>
    </w:lvl>
    <w:lvl w:ilvl="8" w:tplc="134206EE">
      <w:start w:val="1"/>
      <w:numFmt w:val="bullet"/>
      <w:lvlText w:val="•"/>
      <w:lvlJc w:val="left"/>
      <w:pPr>
        <w:ind w:left="8376" w:hanging="244"/>
      </w:pPr>
      <w:rPr>
        <w:rFonts w:hint="default"/>
      </w:rPr>
    </w:lvl>
  </w:abstractNum>
  <w:abstractNum w:abstractNumId="62" w15:restartNumberingAfterBreak="0">
    <w:nsid w:val="4D3776FA"/>
    <w:multiLevelType w:val="hybridMultilevel"/>
    <w:tmpl w:val="5AAE2BEA"/>
    <w:lvl w:ilvl="0" w:tplc="3CF83EC2">
      <w:start w:val="1"/>
      <w:numFmt w:val="upperLetter"/>
      <w:lvlText w:val="%1."/>
      <w:lvlJc w:val="left"/>
      <w:pPr>
        <w:ind w:left="1439" w:hanging="353"/>
        <w:jc w:val="left"/>
      </w:pPr>
      <w:rPr>
        <w:rFonts w:ascii="Times New Roman" w:eastAsia="Times New Roman" w:hAnsi="Times New Roman" w:hint="default"/>
        <w:color w:val="0D0D0D"/>
        <w:spacing w:val="-1"/>
        <w:sz w:val="20"/>
        <w:szCs w:val="20"/>
      </w:rPr>
    </w:lvl>
    <w:lvl w:ilvl="1" w:tplc="2AF8BAB6">
      <w:start w:val="1"/>
      <w:numFmt w:val="decimal"/>
      <w:lvlText w:val="%2."/>
      <w:lvlJc w:val="left"/>
      <w:pPr>
        <w:ind w:left="2211" w:hanging="360"/>
        <w:jc w:val="left"/>
      </w:pPr>
      <w:rPr>
        <w:rFonts w:ascii="Times New Roman" w:eastAsia="Times New Roman" w:hAnsi="Times New Roman" w:hint="default"/>
        <w:color w:val="0D0D0D"/>
        <w:sz w:val="20"/>
        <w:szCs w:val="20"/>
      </w:rPr>
    </w:lvl>
    <w:lvl w:ilvl="2" w:tplc="4CCC8D02">
      <w:start w:val="1"/>
      <w:numFmt w:val="bullet"/>
      <w:lvlText w:val="•"/>
      <w:lvlJc w:val="left"/>
      <w:pPr>
        <w:ind w:left="3156" w:hanging="360"/>
      </w:pPr>
      <w:rPr>
        <w:rFonts w:hint="default"/>
      </w:rPr>
    </w:lvl>
    <w:lvl w:ilvl="3" w:tplc="E9AAD60E">
      <w:start w:val="1"/>
      <w:numFmt w:val="bullet"/>
      <w:lvlText w:val="•"/>
      <w:lvlJc w:val="left"/>
      <w:pPr>
        <w:ind w:left="4102" w:hanging="360"/>
      </w:pPr>
      <w:rPr>
        <w:rFonts w:hint="default"/>
      </w:rPr>
    </w:lvl>
    <w:lvl w:ilvl="4" w:tplc="66B6C8B6">
      <w:start w:val="1"/>
      <w:numFmt w:val="bullet"/>
      <w:lvlText w:val="•"/>
      <w:lvlJc w:val="left"/>
      <w:pPr>
        <w:ind w:left="5047" w:hanging="360"/>
      </w:pPr>
      <w:rPr>
        <w:rFonts w:hint="default"/>
      </w:rPr>
    </w:lvl>
    <w:lvl w:ilvl="5" w:tplc="995CCD60">
      <w:start w:val="1"/>
      <w:numFmt w:val="bullet"/>
      <w:lvlText w:val="•"/>
      <w:lvlJc w:val="left"/>
      <w:pPr>
        <w:ind w:left="5992" w:hanging="360"/>
      </w:pPr>
      <w:rPr>
        <w:rFonts w:hint="default"/>
      </w:rPr>
    </w:lvl>
    <w:lvl w:ilvl="6" w:tplc="7C3C854A">
      <w:start w:val="1"/>
      <w:numFmt w:val="bullet"/>
      <w:lvlText w:val="•"/>
      <w:lvlJc w:val="left"/>
      <w:pPr>
        <w:ind w:left="6938" w:hanging="360"/>
      </w:pPr>
      <w:rPr>
        <w:rFonts w:hint="default"/>
      </w:rPr>
    </w:lvl>
    <w:lvl w:ilvl="7" w:tplc="F750793E">
      <w:start w:val="1"/>
      <w:numFmt w:val="bullet"/>
      <w:lvlText w:val="•"/>
      <w:lvlJc w:val="left"/>
      <w:pPr>
        <w:ind w:left="7883" w:hanging="360"/>
      </w:pPr>
      <w:rPr>
        <w:rFonts w:hint="default"/>
      </w:rPr>
    </w:lvl>
    <w:lvl w:ilvl="8" w:tplc="A2062BA8">
      <w:start w:val="1"/>
      <w:numFmt w:val="bullet"/>
      <w:lvlText w:val="•"/>
      <w:lvlJc w:val="left"/>
      <w:pPr>
        <w:ind w:left="8829" w:hanging="360"/>
      </w:pPr>
      <w:rPr>
        <w:rFonts w:hint="default"/>
      </w:rPr>
    </w:lvl>
  </w:abstractNum>
  <w:abstractNum w:abstractNumId="63" w15:restartNumberingAfterBreak="0">
    <w:nsid w:val="502431AE"/>
    <w:multiLevelType w:val="hybridMultilevel"/>
    <w:tmpl w:val="32B6C798"/>
    <w:lvl w:ilvl="0" w:tplc="A2028E2C">
      <w:start w:val="1"/>
      <w:numFmt w:val="upperLetter"/>
      <w:lvlText w:val="%1."/>
      <w:lvlJc w:val="left"/>
      <w:pPr>
        <w:ind w:left="104" w:hanging="261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C04245B4">
      <w:start w:val="1"/>
      <w:numFmt w:val="decimal"/>
      <w:lvlText w:val="(%2)"/>
      <w:lvlJc w:val="left"/>
      <w:pPr>
        <w:ind w:left="104" w:hanging="360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2" w:tplc="7BDE73D4">
      <w:start w:val="1"/>
      <w:numFmt w:val="bullet"/>
      <w:lvlText w:val="•"/>
      <w:lvlJc w:val="left"/>
      <w:pPr>
        <w:ind w:left="1283" w:hanging="360"/>
      </w:pPr>
      <w:rPr>
        <w:rFonts w:hint="default"/>
      </w:rPr>
    </w:lvl>
    <w:lvl w:ilvl="3" w:tplc="0F5EF7D2">
      <w:start w:val="1"/>
      <w:numFmt w:val="bullet"/>
      <w:lvlText w:val="•"/>
      <w:lvlJc w:val="left"/>
      <w:pPr>
        <w:ind w:left="2463" w:hanging="360"/>
      </w:pPr>
      <w:rPr>
        <w:rFonts w:hint="default"/>
      </w:rPr>
    </w:lvl>
    <w:lvl w:ilvl="4" w:tplc="BBBE0404">
      <w:start w:val="1"/>
      <w:numFmt w:val="bullet"/>
      <w:lvlText w:val="•"/>
      <w:lvlJc w:val="left"/>
      <w:pPr>
        <w:ind w:left="3642" w:hanging="360"/>
      </w:pPr>
      <w:rPr>
        <w:rFonts w:hint="default"/>
      </w:rPr>
    </w:lvl>
    <w:lvl w:ilvl="5" w:tplc="7B888D4A">
      <w:start w:val="1"/>
      <w:numFmt w:val="bullet"/>
      <w:lvlText w:val="•"/>
      <w:lvlJc w:val="left"/>
      <w:pPr>
        <w:ind w:left="4822" w:hanging="360"/>
      </w:pPr>
      <w:rPr>
        <w:rFonts w:hint="default"/>
      </w:rPr>
    </w:lvl>
    <w:lvl w:ilvl="6" w:tplc="CA303502">
      <w:start w:val="1"/>
      <w:numFmt w:val="bullet"/>
      <w:lvlText w:val="•"/>
      <w:lvlJc w:val="left"/>
      <w:pPr>
        <w:ind w:left="6001" w:hanging="360"/>
      </w:pPr>
      <w:rPr>
        <w:rFonts w:hint="default"/>
      </w:rPr>
    </w:lvl>
    <w:lvl w:ilvl="7" w:tplc="D77AE674">
      <w:start w:val="1"/>
      <w:numFmt w:val="bullet"/>
      <w:lvlText w:val="•"/>
      <w:lvlJc w:val="left"/>
      <w:pPr>
        <w:ind w:left="7181" w:hanging="360"/>
      </w:pPr>
      <w:rPr>
        <w:rFonts w:hint="default"/>
      </w:rPr>
    </w:lvl>
    <w:lvl w:ilvl="8" w:tplc="AC9EDE2A">
      <w:start w:val="1"/>
      <w:numFmt w:val="bullet"/>
      <w:lvlText w:val="•"/>
      <w:lvlJc w:val="left"/>
      <w:pPr>
        <w:ind w:left="8360" w:hanging="360"/>
      </w:pPr>
      <w:rPr>
        <w:rFonts w:hint="default"/>
      </w:rPr>
    </w:lvl>
  </w:abstractNum>
  <w:abstractNum w:abstractNumId="64" w15:restartNumberingAfterBreak="0">
    <w:nsid w:val="50D96511"/>
    <w:multiLevelType w:val="hybridMultilevel"/>
    <w:tmpl w:val="08086B34"/>
    <w:lvl w:ilvl="0" w:tplc="226E4424">
      <w:start w:val="1"/>
      <w:numFmt w:val="upperLetter"/>
      <w:lvlText w:val="%1."/>
      <w:lvlJc w:val="left"/>
      <w:pPr>
        <w:ind w:left="103" w:hanging="267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1" w:tplc="748CB13C">
      <w:start w:val="1"/>
      <w:numFmt w:val="bullet"/>
      <w:lvlText w:val="•"/>
      <w:lvlJc w:val="left"/>
      <w:pPr>
        <w:ind w:left="1165" w:hanging="267"/>
      </w:pPr>
      <w:rPr>
        <w:rFonts w:hint="default"/>
      </w:rPr>
    </w:lvl>
    <w:lvl w:ilvl="2" w:tplc="C23850E0">
      <w:start w:val="1"/>
      <w:numFmt w:val="bullet"/>
      <w:lvlText w:val="•"/>
      <w:lvlJc w:val="left"/>
      <w:pPr>
        <w:ind w:left="2227" w:hanging="267"/>
      </w:pPr>
      <w:rPr>
        <w:rFonts w:hint="default"/>
      </w:rPr>
    </w:lvl>
    <w:lvl w:ilvl="3" w:tplc="0DAE4AC8">
      <w:start w:val="1"/>
      <w:numFmt w:val="bullet"/>
      <w:lvlText w:val="•"/>
      <w:lvlJc w:val="left"/>
      <w:pPr>
        <w:ind w:left="3288" w:hanging="267"/>
      </w:pPr>
      <w:rPr>
        <w:rFonts w:hint="default"/>
      </w:rPr>
    </w:lvl>
    <w:lvl w:ilvl="4" w:tplc="72BAC8A8">
      <w:start w:val="1"/>
      <w:numFmt w:val="bullet"/>
      <w:lvlText w:val="•"/>
      <w:lvlJc w:val="left"/>
      <w:pPr>
        <w:ind w:left="4350" w:hanging="267"/>
      </w:pPr>
      <w:rPr>
        <w:rFonts w:hint="default"/>
      </w:rPr>
    </w:lvl>
    <w:lvl w:ilvl="5" w:tplc="570E4C82">
      <w:start w:val="1"/>
      <w:numFmt w:val="bullet"/>
      <w:lvlText w:val="•"/>
      <w:lvlJc w:val="left"/>
      <w:pPr>
        <w:ind w:left="5411" w:hanging="267"/>
      </w:pPr>
      <w:rPr>
        <w:rFonts w:hint="default"/>
      </w:rPr>
    </w:lvl>
    <w:lvl w:ilvl="6" w:tplc="9490C6BE">
      <w:start w:val="1"/>
      <w:numFmt w:val="bullet"/>
      <w:lvlText w:val="•"/>
      <w:lvlJc w:val="left"/>
      <w:pPr>
        <w:ind w:left="6473" w:hanging="267"/>
      </w:pPr>
      <w:rPr>
        <w:rFonts w:hint="default"/>
      </w:rPr>
    </w:lvl>
    <w:lvl w:ilvl="7" w:tplc="FABEDD9C">
      <w:start w:val="1"/>
      <w:numFmt w:val="bullet"/>
      <w:lvlText w:val="•"/>
      <w:lvlJc w:val="left"/>
      <w:pPr>
        <w:ind w:left="7535" w:hanging="267"/>
      </w:pPr>
      <w:rPr>
        <w:rFonts w:hint="default"/>
      </w:rPr>
    </w:lvl>
    <w:lvl w:ilvl="8" w:tplc="3A543466">
      <w:start w:val="1"/>
      <w:numFmt w:val="bullet"/>
      <w:lvlText w:val="•"/>
      <w:lvlJc w:val="left"/>
      <w:pPr>
        <w:ind w:left="8596" w:hanging="267"/>
      </w:pPr>
      <w:rPr>
        <w:rFonts w:hint="default"/>
      </w:rPr>
    </w:lvl>
  </w:abstractNum>
  <w:abstractNum w:abstractNumId="65" w15:restartNumberingAfterBreak="0">
    <w:nsid w:val="517F3D72"/>
    <w:multiLevelType w:val="hybridMultilevel"/>
    <w:tmpl w:val="EBEA1EE0"/>
    <w:lvl w:ilvl="0" w:tplc="BF9A04D8">
      <w:start w:val="2"/>
      <w:numFmt w:val="lowerRoman"/>
      <w:lvlText w:val="(%1)"/>
      <w:lvlJc w:val="left"/>
      <w:pPr>
        <w:ind w:left="103" w:hanging="518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4824EF16">
      <w:start w:val="2"/>
      <w:numFmt w:val="lowerRoman"/>
      <w:lvlText w:val="(%2)"/>
      <w:lvlJc w:val="left"/>
      <w:pPr>
        <w:ind w:left="103" w:hanging="533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2" w:tplc="C46CE47C">
      <w:start w:val="1"/>
      <w:numFmt w:val="bullet"/>
      <w:lvlText w:val="•"/>
      <w:lvlJc w:val="left"/>
      <w:pPr>
        <w:ind w:left="1285" w:hanging="533"/>
      </w:pPr>
      <w:rPr>
        <w:rFonts w:hint="default"/>
      </w:rPr>
    </w:lvl>
    <w:lvl w:ilvl="3" w:tplc="F4A64798">
      <w:start w:val="1"/>
      <w:numFmt w:val="bullet"/>
      <w:lvlText w:val="•"/>
      <w:lvlJc w:val="left"/>
      <w:pPr>
        <w:ind w:left="2467" w:hanging="533"/>
      </w:pPr>
      <w:rPr>
        <w:rFonts w:hint="default"/>
      </w:rPr>
    </w:lvl>
    <w:lvl w:ilvl="4" w:tplc="29B8BFF2">
      <w:start w:val="1"/>
      <w:numFmt w:val="bullet"/>
      <w:lvlText w:val="•"/>
      <w:lvlJc w:val="left"/>
      <w:pPr>
        <w:ind w:left="3649" w:hanging="533"/>
      </w:pPr>
      <w:rPr>
        <w:rFonts w:hint="default"/>
      </w:rPr>
    </w:lvl>
    <w:lvl w:ilvl="5" w:tplc="614ADBFE">
      <w:start w:val="1"/>
      <w:numFmt w:val="bullet"/>
      <w:lvlText w:val="•"/>
      <w:lvlJc w:val="left"/>
      <w:pPr>
        <w:ind w:left="4831" w:hanging="533"/>
      </w:pPr>
      <w:rPr>
        <w:rFonts w:hint="default"/>
      </w:rPr>
    </w:lvl>
    <w:lvl w:ilvl="6" w:tplc="30C437DE">
      <w:start w:val="1"/>
      <w:numFmt w:val="bullet"/>
      <w:lvlText w:val="•"/>
      <w:lvlJc w:val="left"/>
      <w:pPr>
        <w:ind w:left="6012" w:hanging="533"/>
      </w:pPr>
      <w:rPr>
        <w:rFonts w:hint="default"/>
      </w:rPr>
    </w:lvl>
    <w:lvl w:ilvl="7" w:tplc="B1C68504">
      <w:start w:val="1"/>
      <w:numFmt w:val="bullet"/>
      <w:lvlText w:val="•"/>
      <w:lvlJc w:val="left"/>
      <w:pPr>
        <w:ind w:left="7194" w:hanging="533"/>
      </w:pPr>
      <w:rPr>
        <w:rFonts w:hint="default"/>
      </w:rPr>
    </w:lvl>
    <w:lvl w:ilvl="8" w:tplc="6BDA029E">
      <w:start w:val="1"/>
      <w:numFmt w:val="bullet"/>
      <w:lvlText w:val="•"/>
      <w:lvlJc w:val="left"/>
      <w:pPr>
        <w:ind w:left="8376" w:hanging="533"/>
      </w:pPr>
      <w:rPr>
        <w:rFonts w:hint="default"/>
      </w:rPr>
    </w:lvl>
  </w:abstractNum>
  <w:abstractNum w:abstractNumId="66" w15:restartNumberingAfterBreak="0">
    <w:nsid w:val="52746AEB"/>
    <w:multiLevelType w:val="hybridMultilevel"/>
    <w:tmpl w:val="1D92B5EA"/>
    <w:lvl w:ilvl="0" w:tplc="4D4E15B2">
      <w:start w:val="6"/>
      <w:numFmt w:val="decimal"/>
      <w:lvlText w:val="(%1)"/>
      <w:lvlJc w:val="left"/>
      <w:pPr>
        <w:ind w:left="104" w:hanging="286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C706A598">
      <w:start w:val="1"/>
      <w:numFmt w:val="bullet"/>
      <w:lvlText w:val="•"/>
      <w:lvlJc w:val="left"/>
      <w:pPr>
        <w:ind w:left="1165" w:hanging="286"/>
      </w:pPr>
      <w:rPr>
        <w:rFonts w:hint="default"/>
      </w:rPr>
    </w:lvl>
    <w:lvl w:ilvl="2" w:tplc="60CE4190">
      <w:start w:val="1"/>
      <w:numFmt w:val="bullet"/>
      <w:lvlText w:val="•"/>
      <w:lvlJc w:val="left"/>
      <w:pPr>
        <w:ind w:left="2227" w:hanging="286"/>
      </w:pPr>
      <w:rPr>
        <w:rFonts w:hint="default"/>
      </w:rPr>
    </w:lvl>
    <w:lvl w:ilvl="3" w:tplc="7CCC1318">
      <w:start w:val="1"/>
      <w:numFmt w:val="bullet"/>
      <w:lvlText w:val="•"/>
      <w:lvlJc w:val="left"/>
      <w:pPr>
        <w:ind w:left="3288" w:hanging="286"/>
      </w:pPr>
      <w:rPr>
        <w:rFonts w:hint="default"/>
      </w:rPr>
    </w:lvl>
    <w:lvl w:ilvl="4" w:tplc="0462716C">
      <w:start w:val="1"/>
      <w:numFmt w:val="bullet"/>
      <w:lvlText w:val="•"/>
      <w:lvlJc w:val="left"/>
      <w:pPr>
        <w:ind w:left="4350" w:hanging="286"/>
      </w:pPr>
      <w:rPr>
        <w:rFonts w:hint="default"/>
      </w:rPr>
    </w:lvl>
    <w:lvl w:ilvl="5" w:tplc="C65C5528">
      <w:start w:val="1"/>
      <w:numFmt w:val="bullet"/>
      <w:lvlText w:val="•"/>
      <w:lvlJc w:val="left"/>
      <w:pPr>
        <w:ind w:left="5412" w:hanging="286"/>
      </w:pPr>
      <w:rPr>
        <w:rFonts w:hint="default"/>
      </w:rPr>
    </w:lvl>
    <w:lvl w:ilvl="6" w:tplc="48C8B75C">
      <w:start w:val="1"/>
      <w:numFmt w:val="bullet"/>
      <w:lvlText w:val="•"/>
      <w:lvlJc w:val="left"/>
      <w:pPr>
        <w:ind w:left="6473" w:hanging="286"/>
      </w:pPr>
      <w:rPr>
        <w:rFonts w:hint="default"/>
      </w:rPr>
    </w:lvl>
    <w:lvl w:ilvl="7" w:tplc="F522D958">
      <w:start w:val="1"/>
      <w:numFmt w:val="bullet"/>
      <w:lvlText w:val="•"/>
      <w:lvlJc w:val="left"/>
      <w:pPr>
        <w:ind w:left="7535" w:hanging="286"/>
      </w:pPr>
      <w:rPr>
        <w:rFonts w:hint="default"/>
      </w:rPr>
    </w:lvl>
    <w:lvl w:ilvl="8" w:tplc="C09490A0">
      <w:start w:val="1"/>
      <w:numFmt w:val="bullet"/>
      <w:lvlText w:val="•"/>
      <w:lvlJc w:val="left"/>
      <w:pPr>
        <w:ind w:left="8596" w:hanging="286"/>
      </w:pPr>
      <w:rPr>
        <w:rFonts w:hint="default"/>
      </w:rPr>
    </w:lvl>
  </w:abstractNum>
  <w:abstractNum w:abstractNumId="67" w15:restartNumberingAfterBreak="0">
    <w:nsid w:val="52A01B32"/>
    <w:multiLevelType w:val="hybridMultilevel"/>
    <w:tmpl w:val="171AC1B8"/>
    <w:lvl w:ilvl="0" w:tplc="5E3EF3B2">
      <w:start w:val="2"/>
      <w:numFmt w:val="upperLetter"/>
      <w:lvlText w:val="%1."/>
      <w:lvlJc w:val="left"/>
      <w:pPr>
        <w:ind w:left="104" w:hanging="242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1" w:tplc="B0425838">
      <w:start w:val="1"/>
      <w:numFmt w:val="decimal"/>
      <w:lvlText w:val="(%2)"/>
      <w:lvlJc w:val="left"/>
      <w:pPr>
        <w:ind w:left="103" w:hanging="283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2" w:tplc="ACFAA47E">
      <w:start w:val="1"/>
      <w:numFmt w:val="bullet"/>
      <w:lvlText w:val="•"/>
      <w:lvlJc w:val="left"/>
      <w:pPr>
        <w:ind w:left="1283" w:hanging="283"/>
      </w:pPr>
      <w:rPr>
        <w:rFonts w:hint="default"/>
      </w:rPr>
    </w:lvl>
    <w:lvl w:ilvl="3" w:tplc="F6E43A3C">
      <w:start w:val="1"/>
      <w:numFmt w:val="bullet"/>
      <w:lvlText w:val="•"/>
      <w:lvlJc w:val="left"/>
      <w:pPr>
        <w:ind w:left="2463" w:hanging="283"/>
      </w:pPr>
      <w:rPr>
        <w:rFonts w:hint="default"/>
      </w:rPr>
    </w:lvl>
    <w:lvl w:ilvl="4" w:tplc="A27E2370">
      <w:start w:val="1"/>
      <w:numFmt w:val="bullet"/>
      <w:lvlText w:val="•"/>
      <w:lvlJc w:val="left"/>
      <w:pPr>
        <w:ind w:left="3642" w:hanging="283"/>
      </w:pPr>
      <w:rPr>
        <w:rFonts w:hint="default"/>
      </w:rPr>
    </w:lvl>
    <w:lvl w:ilvl="5" w:tplc="029C8DCA">
      <w:start w:val="1"/>
      <w:numFmt w:val="bullet"/>
      <w:lvlText w:val="•"/>
      <w:lvlJc w:val="left"/>
      <w:pPr>
        <w:ind w:left="4822" w:hanging="283"/>
      </w:pPr>
      <w:rPr>
        <w:rFonts w:hint="default"/>
      </w:rPr>
    </w:lvl>
    <w:lvl w:ilvl="6" w:tplc="168C6924">
      <w:start w:val="1"/>
      <w:numFmt w:val="bullet"/>
      <w:lvlText w:val="•"/>
      <w:lvlJc w:val="left"/>
      <w:pPr>
        <w:ind w:left="6001" w:hanging="283"/>
      </w:pPr>
      <w:rPr>
        <w:rFonts w:hint="default"/>
      </w:rPr>
    </w:lvl>
    <w:lvl w:ilvl="7" w:tplc="18D609EC">
      <w:start w:val="1"/>
      <w:numFmt w:val="bullet"/>
      <w:lvlText w:val="•"/>
      <w:lvlJc w:val="left"/>
      <w:pPr>
        <w:ind w:left="7181" w:hanging="283"/>
      </w:pPr>
      <w:rPr>
        <w:rFonts w:hint="default"/>
      </w:rPr>
    </w:lvl>
    <w:lvl w:ilvl="8" w:tplc="F8C40280">
      <w:start w:val="1"/>
      <w:numFmt w:val="bullet"/>
      <w:lvlText w:val="•"/>
      <w:lvlJc w:val="left"/>
      <w:pPr>
        <w:ind w:left="8360" w:hanging="283"/>
      </w:pPr>
      <w:rPr>
        <w:rFonts w:hint="default"/>
      </w:rPr>
    </w:lvl>
  </w:abstractNum>
  <w:abstractNum w:abstractNumId="68" w15:restartNumberingAfterBreak="0">
    <w:nsid w:val="55D74E74"/>
    <w:multiLevelType w:val="hybridMultilevel"/>
    <w:tmpl w:val="F4E80D4E"/>
    <w:lvl w:ilvl="0" w:tplc="DA046A2E">
      <w:start w:val="3"/>
      <w:numFmt w:val="decimal"/>
      <w:lvlText w:val="%1."/>
      <w:lvlJc w:val="left"/>
      <w:pPr>
        <w:ind w:left="2170" w:hanging="360"/>
        <w:jc w:val="left"/>
      </w:pPr>
      <w:rPr>
        <w:rFonts w:ascii="Times New Roman" w:eastAsia="Times New Roman" w:hAnsi="Times New Roman" w:hint="default"/>
        <w:color w:val="0D0D0D"/>
        <w:sz w:val="20"/>
        <w:szCs w:val="20"/>
      </w:rPr>
    </w:lvl>
    <w:lvl w:ilvl="1" w:tplc="E93E84B0">
      <w:start w:val="11"/>
      <w:numFmt w:val="decimal"/>
      <w:lvlText w:val="%2."/>
      <w:lvlJc w:val="left"/>
      <w:pPr>
        <w:ind w:left="4546" w:hanging="348"/>
        <w:jc w:val="right"/>
      </w:pPr>
      <w:rPr>
        <w:rFonts w:ascii="Times New Roman" w:eastAsia="Times New Roman" w:hAnsi="Times New Roman" w:hint="default"/>
        <w:b/>
        <w:bCs/>
        <w:i/>
        <w:color w:val="0D0D0D"/>
        <w:spacing w:val="-14"/>
        <w:sz w:val="24"/>
        <w:szCs w:val="24"/>
      </w:rPr>
    </w:lvl>
    <w:lvl w:ilvl="2" w:tplc="DB84FFB4">
      <w:start w:val="1"/>
      <w:numFmt w:val="bullet"/>
      <w:lvlText w:val="•"/>
      <w:lvlJc w:val="left"/>
      <w:pPr>
        <w:ind w:left="5232" w:hanging="348"/>
      </w:pPr>
      <w:rPr>
        <w:rFonts w:hint="default"/>
      </w:rPr>
    </w:lvl>
    <w:lvl w:ilvl="3" w:tplc="29120BBE">
      <w:start w:val="1"/>
      <w:numFmt w:val="bullet"/>
      <w:lvlText w:val="•"/>
      <w:lvlJc w:val="left"/>
      <w:pPr>
        <w:ind w:left="5918" w:hanging="348"/>
      </w:pPr>
      <w:rPr>
        <w:rFonts w:hint="default"/>
      </w:rPr>
    </w:lvl>
    <w:lvl w:ilvl="4" w:tplc="E6968416">
      <w:start w:val="1"/>
      <w:numFmt w:val="bullet"/>
      <w:lvlText w:val="•"/>
      <w:lvlJc w:val="left"/>
      <w:pPr>
        <w:ind w:left="6604" w:hanging="348"/>
      </w:pPr>
      <w:rPr>
        <w:rFonts w:hint="default"/>
      </w:rPr>
    </w:lvl>
    <w:lvl w:ilvl="5" w:tplc="E1FAECF0">
      <w:start w:val="1"/>
      <w:numFmt w:val="bullet"/>
      <w:lvlText w:val="•"/>
      <w:lvlJc w:val="left"/>
      <w:pPr>
        <w:ind w:left="7290" w:hanging="348"/>
      </w:pPr>
      <w:rPr>
        <w:rFonts w:hint="default"/>
      </w:rPr>
    </w:lvl>
    <w:lvl w:ilvl="6" w:tplc="41388966">
      <w:start w:val="1"/>
      <w:numFmt w:val="bullet"/>
      <w:lvlText w:val="•"/>
      <w:lvlJc w:val="left"/>
      <w:pPr>
        <w:ind w:left="7976" w:hanging="348"/>
      </w:pPr>
      <w:rPr>
        <w:rFonts w:hint="default"/>
      </w:rPr>
    </w:lvl>
    <w:lvl w:ilvl="7" w:tplc="9F9EE8D0">
      <w:start w:val="1"/>
      <w:numFmt w:val="bullet"/>
      <w:lvlText w:val="•"/>
      <w:lvlJc w:val="left"/>
      <w:pPr>
        <w:ind w:left="8662" w:hanging="348"/>
      </w:pPr>
      <w:rPr>
        <w:rFonts w:hint="default"/>
      </w:rPr>
    </w:lvl>
    <w:lvl w:ilvl="8" w:tplc="1E307362">
      <w:start w:val="1"/>
      <w:numFmt w:val="bullet"/>
      <w:lvlText w:val="•"/>
      <w:lvlJc w:val="left"/>
      <w:pPr>
        <w:ind w:left="9348" w:hanging="348"/>
      </w:pPr>
      <w:rPr>
        <w:rFonts w:hint="default"/>
      </w:rPr>
    </w:lvl>
  </w:abstractNum>
  <w:abstractNum w:abstractNumId="69" w15:restartNumberingAfterBreak="0">
    <w:nsid w:val="592C31E5"/>
    <w:multiLevelType w:val="hybridMultilevel"/>
    <w:tmpl w:val="ADD0A518"/>
    <w:lvl w:ilvl="0" w:tplc="0D524CDA">
      <w:start w:val="3"/>
      <w:numFmt w:val="lowerLetter"/>
      <w:lvlText w:val="(%1)"/>
      <w:lvlJc w:val="left"/>
      <w:pPr>
        <w:ind w:left="103" w:hanging="299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CD18A99A">
      <w:start w:val="1"/>
      <w:numFmt w:val="bullet"/>
      <w:lvlText w:val="•"/>
      <w:lvlJc w:val="left"/>
      <w:pPr>
        <w:ind w:left="1167" w:hanging="299"/>
      </w:pPr>
      <w:rPr>
        <w:rFonts w:hint="default"/>
      </w:rPr>
    </w:lvl>
    <w:lvl w:ilvl="2" w:tplc="2990CFF8">
      <w:start w:val="1"/>
      <w:numFmt w:val="bullet"/>
      <w:lvlText w:val="•"/>
      <w:lvlJc w:val="left"/>
      <w:pPr>
        <w:ind w:left="2231" w:hanging="299"/>
      </w:pPr>
      <w:rPr>
        <w:rFonts w:hint="default"/>
      </w:rPr>
    </w:lvl>
    <w:lvl w:ilvl="3" w:tplc="E56C02F0">
      <w:start w:val="1"/>
      <w:numFmt w:val="bullet"/>
      <w:lvlText w:val="•"/>
      <w:lvlJc w:val="left"/>
      <w:pPr>
        <w:ind w:left="3294" w:hanging="299"/>
      </w:pPr>
      <w:rPr>
        <w:rFonts w:hint="default"/>
      </w:rPr>
    </w:lvl>
    <w:lvl w:ilvl="4" w:tplc="EC96BDC8">
      <w:start w:val="1"/>
      <w:numFmt w:val="bullet"/>
      <w:lvlText w:val="•"/>
      <w:lvlJc w:val="left"/>
      <w:pPr>
        <w:ind w:left="4358" w:hanging="299"/>
      </w:pPr>
      <w:rPr>
        <w:rFonts w:hint="default"/>
      </w:rPr>
    </w:lvl>
    <w:lvl w:ilvl="5" w:tplc="29340540">
      <w:start w:val="1"/>
      <w:numFmt w:val="bullet"/>
      <w:lvlText w:val="•"/>
      <w:lvlJc w:val="left"/>
      <w:pPr>
        <w:ind w:left="5422" w:hanging="299"/>
      </w:pPr>
      <w:rPr>
        <w:rFonts w:hint="default"/>
      </w:rPr>
    </w:lvl>
    <w:lvl w:ilvl="6" w:tplc="BDB07E60">
      <w:start w:val="1"/>
      <w:numFmt w:val="bullet"/>
      <w:lvlText w:val="•"/>
      <w:lvlJc w:val="left"/>
      <w:pPr>
        <w:ind w:left="6485" w:hanging="299"/>
      </w:pPr>
      <w:rPr>
        <w:rFonts w:hint="default"/>
      </w:rPr>
    </w:lvl>
    <w:lvl w:ilvl="7" w:tplc="A974376A">
      <w:start w:val="1"/>
      <w:numFmt w:val="bullet"/>
      <w:lvlText w:val="•"/>
      <w:lvlJc w:val="left"/>
      <w:pPr>
        <w:ind w:left="7549" w:hanging="299"/>
      </w:pPr>
      <w:rPr>
        <w:rFonts w:hint="default"/>
      </w:rPr>
    </w:lvl>
    <w:lvl w:ilvl="8" w:tplc="3B2EE6C0">
      <w:start w:val="1"/>
      <w:numFmt w:val="bullet"/>
      <w:lvlText w:val="•"/>
      <w:lvlJc w:val="left"/>
      <w:pPr>
        <w:ind w:left="8612" w:hanging="299"/>
      </w:pPr>
      <w:rPr>
        <w:rFonts w:hint="default"/>
      </w:rPr>
    </w:lvl>
  </w:abstractNum>
  <w:abstractNum w:abstractNumId="70" w15:restartNumberingAfterBreak="0">
    <w:nsid w:val="596361AA"/>
    <w:multiLevelType w:val="hybridMultilevel"/>
    <w:tmpl w:val="FE06F0E8"/>
    <w:lvl w:ilvl="0" w:tplc="856889D6">
      <w:start w:val="1"/>
      <w:numFmt w:val="decimal"/>
      <w:lvlText w:val="(%1)"/>
      <w:lvlJc w:val="left"/>
      <w:pPr>
        <w:ind w:left="614" w:hanging="323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1" w:tplc="60842AC2">
      <w:start w:val="1"/>
      <w:numFmt w:val="bullet"/>
      <w:lvlText w:val="•"/>
      <w:lvlJc w:val="left"/>
      <w:pPr>
        <w:ind w:left="1626" w:hanging="323"/>
      </w:pPr>
      <w:rPr>
        <w:rFonts w:hint="default"/>
      </w:rPr>
    </w:lvl>
    <w:lvl w:ilvl="2" w:tplc="DF266896">
      <w:start w:val="1"/>
      <w:numFmt w:val="bullet"/>
      <w:lvlText w:val="•"/>
      <w:lvlJc w:val="left"/>
      <w:pPr>
        <w:ind w:left="2639" w:hanging="323"/>
      </w:pPr>
      <w:rPr>
        <w:rFonts w:hint="default"/>
      </w:rPr>
    </w:lvl>
    <w:lvl w:ilvl="3" w:tplc="D95AC8FC">
      <w:start w:val="1"/>
      <w:numFmt w:val="bullet"/>
      <w:lvlText w:val="•"/>
      <w:lvlJc w:val="left"/>
      <w:pPr>
        <w:ind w:left="3651" w:hanging="323"/>
      </w:pPr>
      <w:rPr>
        <w:rFonts w:hint="default"/>
      </w:rPr>
    </w:lvl>
    <w:lvl w:ilvl="4" w:tplc="23A262B4">
      <w:start w:val="1"/>
      <w:numFmt w:val="bullet"/>
      <w:lvlText w:val="•"/>
      <w:lvlJc w:val="left"/>
      <w:pPr>
        <w:ind w:left="4664" w:hanging="323"/>
      </w:pPr>
      <w:rPr>
        <w:rFonts w:hint="default"/>
      </w:rPr>
    </w:lvl>
    <w:lvl w:ilvl="5" w:tplc="12745B0E">
      <w:start w:val="1"/>
      <w:numFmt w:val="bullet"/>
      <w:lvlText w:val="•"/>
      <w:lvlJc w:val="left"/>
      <w:pPr>
        <w:ind w:left="5677" w:hanging="323"/>
      </w:pPr>
      <w:rPr>
        <w:rFonts w:hint="default"/>
      </w:rPr>
    </w:lvl>
    <w:lvl w:ilvl="6" w:tplc="85A80D46">
      <w:start w:val="1"/>
      <w:numFmt w:val="bullet"/>
      <w:lvlText w:val="•"/>
      <w:lvlJc w:val="left"/>
      <w:pPr>
        <w:ind w:left="6689" w:hanging="323"/>
      </w:pPr>
      <w:rPr>
        <w:rFonts w:hint="default"/>
      </w:rPr>
    </w:lvl>
    <w:lvl w:ilvl="7" w:tplc="AFFA9562">
      <w:start w:val="1"/>
      <w:numFmt w:val="bullet"/>
      <w:lvlText w:val="•"/>
      <w:lvlJc w:val="left"/>
      <w:pPr>
        <w:ind w:left="7702" w:hanging="323"/>
      </w:pPr>
      <w:rPr>
        <w:rFonts w:hint="default"/>
      </w:rPr>
    </w:lvl>
    <w:lvl w:ilvl="8" w:tplc="4D7E4914">
      <w:start w:val="1"/>
      <w:numFmt w:val="bullet"/>
      <w:lvlText w:val="•"/>
      <w:lvlJc w:val="left"/>
      <w:pPr>
        <w:ind w:left="8714" w:hanging="323"/>
      </w:pPr>
      <w:rPr>
        <w:rFonts w:hint="default"/>
      </w:rPr>
    </w:lvl>
  </w:abstractNum>
  <w:abstractNum w:abstractNumId="71" w15:restartNumberingAfterBreak="0">
    <w:nsid w:val="5A006B44"/>
    <w:multiLevelType w:val="hybridMultilevel"/>
    <w:tmpl w:val="BBAE7AB8"/>
    <w:lvl w:ilvl="0" w:tplc="5882F766">
      <w:start w:val="1"/>
      <w:numFmt w:val="decimal"/>
      <w:lvlText w:val="%1."/>
      <w:lvlJc w:val="left"/>
      <w:pPr>
        <w:ind w:left="104" w:hanging="451"/>
        <w:jc w:val="left"/>
      </w:pPr>
      <w:rPr>
        <w:rFonts w:ascii="Times New Roman" w:eastAsia="Times New Roman" w:hAnsi="Times New Roman" w:hint="default"/>
        <w:color w:val="0D0D0D"/>
        <w:sz w:val="24"/>
        <w:szCs w:val="24"/>
      </w:rPr>
    </w:lvl>
    <w:lvl w:ilvl="1" w:tplc="A4ACD172">
      <w:start w:val="1"/>
      <w:numFmt w:val="decimal"/>
      <w:lvlText w:val="%2."/>
      <w:lvlJc w:val="left"/>
      <w:pPr>
        <w:ind w:left="4984" w:hanging="232"/>
        <w:jc w:val="right"/>
      </w:pPr>
      <w:rPr>
        <w:rFonts w:ascii="Times New Roman" w:eastAsia="Times New Roman" w:hAnsi="Times New Roman" w:hint="default"/>
        <w:b/>
        <w:bCs/>
        <w:i/>
        <w:color w:val="0D0D0D"/>
        <w:spacing w:val="-1"/>
        <w:sz w:val="24"/>
        <w:szCs w:val="24"/>
      </w:rPr>
    </w:lvl>
    <w:lvl w:ilvl="2" w:tplc="89C6D2E4">
      <w:start w:val="1"/>
      <w:numFmt w:val="bullet"/>
      <w:lvlText w:val="•"/>
      <w:lvlJc w:val="left"/>
      <w:pPr>
        <w:ind w:left="5621" w:hanging="232"/>
      </w:pPr>
      <w:rPr>
        <w:rFonts w:hint="default"/>
      </w:rPr>
    </w:lvl>
    <w:lvl w:ilvl="3" w:tplc="04FC9B9E">
      <w:start w:val="1"/>
      <w:numFmt w:val="bullet"/>
      <w:lvlText w:val="•"/>
      <w:lvlJc w:val="left"/>
      <w:pPr>
        <w:ind w:left="6258" w:hanging="232"/>
      </w:pPr>
      <w:rPr>
        <w:rFonts w:hint="default"/>
      </w:rPr>
    </w:lvl>
    <w:lvl w:ilvl="4" w:tplc="9E56C6BA">
      <w:start w:val="1"/>
      <w:numFmt w:val="bullet"/>
      <w:lvlText w:val="•"/>
      <w:lvlJc w:val="left"/>
      <w:pPr>
        <w:ind w:left="6896" w:hanging="232"/>
      </w:pPr>
      <w:rPr>
        <w:rFonts w:hint="default"/>
      </w:rPr>
    </w:lvl>
    <w:lvl w:ilvl="5" w:tplc="680E555C">
      <w:start w:val="1"/>
      <w:numFmt w:val="bullet"/>
      <w:lvlText w:val="•"/>
      <w:lvlJc w:val="left"/>
      <w:pPr>
        <w:ind w:left="7533" w:hanging="232"/>
      </w:pPr>
      <w:rPr>
        <w:rFonts w:hint="default"/>
      </w:rPr>
    </w:lvl>
    <w:lvl w:ilvl="6" w:tplc="259ACB64">
      <w:start w:val="1"/>
      <w:numFmt w:val="bullet"/>
      <w:lvlText w:val="•"/>
      <w:lvlJc w:val="left"/>
      <w:pPr>
        <w:ind w:left="8170" w:hanging="232"/>
      </w:pPr>
      <w:rPr>
        <w:rFonts w:hint="default"/>
      </w:rPr>
    </w:lvl>
    <w:lvl w:ilvl="7" w:tplc="7742B0C2">
      <w:start w:val="1"/>
      <w:numFmt w:val="bullet"/>
      <w:lvlText w:val="•"/>
      <w:lvlJc w:val="left"/>
      <w:pPr>
        <w:ind w:left="8808" w:hanging="232"/>
      </w:pPr>
      <w:rPr>
        <w:rFonts w:hint="default"/>
      </w:rPr>
    </w:lvl>
    <w:lvl w:ilvl="8" w:tplc="722A2F6E">
      <w:start w:val="1"/>
      <w:numFmt w:val="bullet"/>
      <w:lvlText w:val="•"/>
      <w:lvlJc w:val="left"/>
      <w:pPr>
        <w:ind w:left="9445" w:hanging="232"/>
      </w:pPr>
      <w:rPr>
        <w:rFonts w:hint="default"/>
      </w:rPr>
    </w:lvl>
  </w:abstractNum>
  <w:abstractNum w:abstractNumId="72" w15:restartNumberingAfterBreak="0">
    <w:nsid w:val="5AA2344A"/>
    <w:multiLevelType w:val="hybridMultilevel"/>
    <w:tmpl w:val="6E78888A"/>
    <w:lvl w:ilvl="0" w:tplc="8B76A74A">
      <w:start w:val="1"/>
      <w:numFmt w:val="upperLetter"/>
      <w:lvlText w:val="%1."/>
      <w:lvlJc w:val="left"/>
      <w:pPr>
        <w:ind w:left="103" w:hanging="262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3A9862C4">
      <w:start w:val="1"/>
      <w:numFmt w:val="bullet"/>
      <w:lvlText w:val="•"/>
      <w:lvlJc w:val="left"/>
      <w:pPr>
        <w:ind w:left="1165" w:hanging="262"/>
      </w:pPr>
      <w:rPr>
        <w:rFonts w:hint="default"/>
      </w:rPr>
    </w:lvl>
    <w:lvl w:ilvl="2" w:tplc="7450BD26">
      <w:start w:val="1"/>
      <w:numFmt w:val="bullet"/>
      <w:lvlText w:val="•"/>
      <w:lvlJc w:val="left"/>
      <w:pPr>
        <w:ind w:left="2227" w:hanging="262"/>
      </w:pPr>
      <w:rPr>
        <w:rFonts w:hint="default"/>
      </w:rPr>
    </w:lvl>
    <w:lvl w:ilvl="3" w:tplc="F89E6F7C">
      <w:start w:val="1"/>
      <w:numFmt w:val="bullet"/>
      <w:lvlText w:val="•"/>
      <w:lvlJc w:val="left"/>
      <w:pPr>
        <w:ind w:left="3288" w:hanging="262"/>
      </w:pPr>
      <w:rPr>
        <w:rFonts w:hint="default"/>
      </w:rPr>
    </w:lvl>
    <w:lvl w:ilvl="4" w:tplc="64686F02">
      <w:start w:val="1"/>
      <w:numFmt w:val="bullet"/>
      <w:lvlText w:val="•"/>
      <w:lvlJc w:val="left"/>
      <w:pPr>
        <w:ind w:left="4350" w:hanging="262"/>
      </w:pPr>
      <w:rPr>
        <w:rFonts w:hint="default"/>
      </w:rPr>
    </w:lvl>
    <w:lvl w:ilvl="5" w:tplc="1F3EF9C2">
      <w:start w:val="1"/>
      <w:numFmt w:val="bullet"/>
      <w:lvlText w:val="•"/>
      <w:lvlJc w:val="left"/>
      <w:pPr>
        <w:ind w:left="5411" w:hanging="262"/>
      </w:pPr>
      <w:rPr>
        <w:rFonts w:hint="default"/>
      </w:rPr>
    </w:lvl>
    <w:lvl w:ilvl="6" w:tplc="547A5C50">
      <w:start w:val="1"/>
      <w:numFmt w:val="bullet"/>
      <w:lvlText w:val="•"/>
      <w:lvlJc w:val="left"/>
      <w:pPr>
        <w:ind w:left="6473" w:hanging="262"/>
      </w:pPr>
      <w:rPr>
        <w:rFonts w:hint="default"/>
      </w:rPr>
    </w:lvl>
    <w:lvl w:ilvl="7" w:tplc="C4DCD23A">
      <w:start w:val="1"/>
      <w:numFmt w:val="bullet"/>
      <w:lvlText w:val="•"/>
      <w:lvlJc w:val="left"/>
      <w:pPr>
        <w:ind w:left="7535" w:hanging="262"/>
      </w:pPr>
      <w:rPr>
        <w:rFonts w:hint="default"/>
      </w:rPr>
    </w:lvl>
    <w:lvl w:ilvl="8" w:tplc="BA3408CA">
      <w:start w:val="1"/>
      <w:numFmt w:val="bullet"/>
      <w:lvlText w:val="•"/>
      <w:lvlJc w:val="left"/>
      <w:pPr>
        <w:ind w:left="8596" w:hanging="262"/>
      </w:pPr>
      <w:rPr>
        <w:rFonts w:hint="default"/>
      </w:rPr>
    </w:lvl>
  </w:abstractNum>
  <w:abstractNum w:abstractNumId="73" w15:restartNumberingAfterBreak="0">
    <w:nsid w:val="5C353199"/>
    <w:multiLevelType w:val="hybridMultilevel"/>
    <w:tmpl w:val="F0D0FB24"/>
    <w:lvl w:ilvl="0" w:tplc="41745CEC">
      <w:start w:val="2"/>
      <w:numFmt w:val="lowerLetter"/>
      <w:lvlText w:val="(%1)"/>
      <w:lvlJc w:val="left"/>
      <w:pPr>
        <w:ind w:left="103" w:hanging="287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358A3E22">
      <w:start w:val="1"/>
      <w:numFmt w:val="lowerRoman"/>
      <w:lvlText w:val="(%2)"/>
      <w:lvlJc w:val="left"/>
      <w:pPr>
        <w:ind w:left="104" w:hanging="228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2" w:tplc="F5E4B75A">
      <w:start w:val="1"/>
      <w:numFmt w:val="bullet"/>
      <w:lvlText w:val="•"/>
      <w:lvlJc w:val="left"/>
      <w:pPr>
        <w:ind w:left="1283" w:hanging="228"/>
      </w:pPr>
      <w:rPr>
        <w:rFonts w:hint="default"/>
      </w:rPr>
    </w:lvl>
    <w:lvl w:ilvl="3" w:tplc="7ED4E80C">
      <w:start w:val="1"/>
      <w:numFmt w:val="bullet"/>
      <w:lvlText w:val="•"/>
      <w:lvlJc w:val="left"/>
      <w:pPr>
        <w:ind w:left="2463" w:hanging="228"/>
      </w:pPr>
      <w:rPr>
        <w:rFonts w:hint="default"/>
      </w:rPr>
    </w:lvl>
    <w:lvl w:ilvl="4" w:tplc="94620504">
      <w:start w:val="1"/>
      <w:numFmt w:val="bullet"/>
      <w:lvlText w:val="•"/>
      <w:lvlJc w:val="left"/>
      <w:pPr>
        <w:ind w:left="3642" w:hanging="228"/>
      </w:pPr>
      <w:rPr>
        <w:rFonts w:hint="default"/>
      </w:rPr>
    </w:lvl>
    <w:lvl w:ilvl="5" w:tplc="AF3AE1B2">
      <w:start w:val="1"/>
      <w:numFmt w:val="bullet"/>
      <w:lvlText w:val="•"/>
      <w:lvlJc w:val="left"/>
      <w:pPr>
        <w:ind w:left="4822" w:hanging="228"/>
      </w:pPr>
      <w:rPr>
        <w:rFonts w:hint="default"/>
      </w:rPr>
    </w:lvl>
    <w:lvl w:ilvl="6" w:tplc="EBB294AA">
      <w:start w:val="1"/>
      <w:numFmt w:val="bullet"/>
      <w:lvlText w:val="•"/>
      <w:lvlJc w:val="left"/>
      <w:pPr>
        <w:ind w:left="6001" w:hanging="228"/>
      </w:pPr>
      <w:rPr>
        <w:rFonts w:hint="default"/>
      </w:rPr>
    </w:lvl>
    <w:lvl w:ilvl="7" w:tplc="D790721A">
      <w:start w:val="1"/>
      <w:numFmt w:val="bullet"/>
      <w:lvlText w:val="•"/>
      <w:lvlJc w:val="left"/>
      <w:pPr>
        <w:ind w:left="7181" w:hanging="228"/>
      </w:pPr>
      <w:rPr>
        <w:rFonts w:hint="default"/>
      </w:rPr>
    </w:lvl>
    <w:lvl w:ilvl="8" w:tplc="C296A886">
      <w:start w:val="1"/>
      <w:numFmt w:val="bullet"/>
      <w:lvlText w:val="•"/>
      <w:lvlJc w:val="left"/>
      <w:pPr>
        <w:ind w:left="8360" w:hanging="228"/>
      </w:pPr>
      <w:rPr>
        <w:rFonts w:hint="default"/>
      </w:rPr>
    </w:lvl>
  </w:abstractNum>
  <w:abstractNum w:abstractNumId="74" w15:restartNumberingAfterBreak="0">
    <w:nsid w:val="5D430AFF"/>
    <w:multiLevelType w:val="hybridMultilevel"/>
    <w:tmpl w:val="1D2445E8"/>
    <w:lvl w:ilvl="0" w:tplc="3F807338">
      <w:start w:val="1"/>
      <w:numFmt w:val="upperLetter"/>
      <w:lvlText w:val="%1."/>
      <w:lvlJc w:val="left"/>
      <w:pPr>
        <w:ind w:left="103" w:hanging="244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1" w:tplc="CC38018E">
      <w:start w:val="1"/>
      <w:numFmt w:val="decimal"/>
      <w:lvlText w:val="(%2)"/>
      <w:lvlJc w:val="left"/>
      <w:pPr>
        <w:ind w:left="103" w:hanging="303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2" w:tplc="F7168A30">
      <w:start w:val="1"/>
      <w:numFmt w:val="bullet"/>
      <w:lvlText w:val="•"/>
      <w:lvlJc w:val="left"/>
      <w:pPr>
        <w:ind w:left="1283" w:hanging="303"/>
      </w:pPr>
      <w:rPr>
        <w:rFonts w:hint="default"/>
      </w:rPr>
    </w:lvl>
    <w:lvl w:ilvl="3" w:tplc="EA3CC4AC">
      <w:start w:val="1"/>
      <w:numFmt w:val="bullet"/>
      <w:lvlText w:val="•"/>
      <w:lvlJc w:val="left"/>
      <w:pPr>
        <w:ind w:left="2463" w:hanging="303"/>
      </w:pPr>
      <w:rPr>
        <w:rFonts w:hint="default"/>
      </w:rPr>
    </w:lvl>
    <w:lvl w:ilvl="4" w:tplc="A4328760">
      <w:start w:val="1"/>
      <w:numFmt w:val="bullet"/>
      <w:lvlText w:val="•"/>
      <w:lvlJc w:val="left"/>
      <w:pPr>
        <w:ind w:left="3642" w:hanging="303"/>
      </w:pPr>
      <w:rPr>
        <w:rFonts w:hint="default"/>
      </w:rPr>
    </w:lvl>
    <w:lvl w:ilvl="5" w:tplc="107CD15C">
      <w:start w:val="1"/>
      <w:numFmt w:val="bullet"/>
      <w:lvlText w:val="•"/>
      <w:lvlJc w:val="left"/>
      <w:pPr>
        <w:ind w:left="4822" w:hanging="303"/>
      </w:pPr>
      <w:rPr>
        <w:rFonts w:hint="default"/>
      </w:rPr>
    </w:lvl>
    <w:lvl w:ilvl="6" w:tplc="4FD28D50">
      <w:start w:val="1"/>
      <w:numFmt w:val="bullet"/>
      <w:lvlText w:val="•"/>
      <w:lvlJc w:val="left"/>
      <w:pPr>
        <w:ind w:left="6001" w:hanging="303"/>
      </w:pPr>
      <w:rPr>
        <w:rFonts w:hint="default"/>
      </w:rPr>
    </w:lvl>
    <w:lvl w:ilvl="7" w:tplc="CA14108A">
      <w:start w:val="1"/>
      <w:numFmt w:val="bullet"/>
      <w:lvlText w:val="•"/>
      <w:lvlJc w:val="left"/>
      <w:pPr>
        <w:ind w:left="7181" w:hanging="303"/>
      </w:pPr>
      <w:rPr>
        <w:rFonts w:hint="default"/>
      </w:rPr>
    </w:lvl>
    <w:lvl w:ilvl="8" w:tplc="D68C3DDE">
      <w:start w:val="1"/>
      <w:numFmt w:val="bullet"/>
      <w:lvlText w:val="•"/>
      <w:lvlJc w:val="left"/>
      <w:pPr>
        <w:ind w:left="8360" w:hanging="303"/>
      </w:pPr>
      <w:rPr>
        <w:rFonts w:hint="default"/>
      </w:rPr>
    </w:lvl>
  </w:abstractNum>
  <w:abstractNum w:abstractNumId="75" w15:restartNumberingAfterBreak="0">
    <w:nsid w:val="5D8E68F2"/>
    <w:multiLevelType w:val="hybridMultilevel"/>
    <w:tmpl w:val="9FFC0AF0"/>
    <w:lvl w:ilvl="0" w:tplc="D6CABF5A">
      <w:start w:val="2"/>
      <w:numFmt w:val="lowerLetter"/>
      <w:lvlText w:val="(%1)"/>
      <w:lvlJc w:val="left"/>
      <w:pPr>
        <w:ind w:left="103" w:hanging="273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50F06B8C">
      <w:start w:val="1"/>
      <w:numFmt w:val="bullet"/>
      <w:lvlText w:val="•"/>
      <w:lvlJc w:val="left"/>
      <w:pPr>
        <w:ind w:left="1165" w:hanging="273"/>
      </w:pPr>
      <w:rPr>
        <w:rFonts w:hint="default"/>
      </w:rPr>
    </w:lvl>
    <w:lvl w:ilvl="2" w:tplc="39362498">
      <w:start w:val="1"/>
      <w:numFmt w:val="bullet"/>
      <w:lvlText w:val="•"/>
      <w:lvlJc w:val="left"/>
      <w:pPr>
        <w:ind w:left="2227" w:hanging="273"/>
      </w:pPr>
      <w:rPr>
        <w:rFonts w:hint="default"/>
      </w:rPr>
    </w:lvl>
    <w:lvl w:ilvl="3" w:tplc="655CF7FC">
      <w:start w:val="1"/>
      <w:numFmt w:val="bullet"/>
      <w:lvlText w:val="•"/>
      <w:lvlJc w:val="left"/>
      <w:pPr>
        <w:ind w:left="3288" w:hanging="273"/>
      </w:pPr>
      <w:rPr>
        <w:rFonts w:hint="default"/>
      </w:rPr>
    </w:lvl>
    <w:lvl w:ilvl="4" w:tplc="38E05F78">
      <w:start w:val="1"/>
      <w:numFmt w:val="bullet"/>
      <w:lvlText w:val="•"/>
      <w:lvlJc w:val="left"/>
      <w:pPr>
        <w:ind w:left="4350" w:hanging="273"/>
      </w:pPr>
      <w:rPr>
        <w:rFonts w:hint="default"/>
      </w:rPr>
    </w:lvl>
    <w:lvl w:ilvl="5" w:tplc="EA9CFA60">
      <w:start w:val="1"/>
      <w:numFmt w:val="bullet"/>
      <w:lvlText w:val="•"/>
      <w:lvlJc w:val="left"/>
      <w:pPr>
        <w:ind w:left="5412" w:hanging="273"/>
      </w:pPr>
      <w:rPr>
        <w:rFonts w:hint="default"/>
      </w:rPr>
    </w:lvl>
    <w:lvl w:ilvl="6" w:tplc="DA187432">
      <w:start w:val="1"/>
      <w:numFmt w:val="bullet"/>
      <w:lvlText w:val="•"/>
      <w:lvlJc w:val="left"/>
      <w:pPr>
        <w:ind w:left="6473" w:hanging="273"/>
      </w:pPr>
      <w:rPr>
        <w:rFonts w:hint="default"/>
      </w:rPr>
    </w:lvl>
    <w:lvl w:ilvl="7" w:tplc="2018A83C">
      <w:start w:val="1"/>
      <w:numFmt w:val="bullet"/>
      <w:lvlText w:val="•"/>
      <w:lvlJc w:val="left"/>
      <w:pPr>
        <w:ind w:left="7535" w:hanging="273"/>
      </w:pPr>
      <w:rPr>
        <w:rFonts w:hint="default"/>
      </w:rPr>
    </w:lvl>
    <w:lvl w:ilvl="8" w:tplc="9D58DEC6">
      <w:start w:val="1"/>
      <w:numFmt w:val="bullet"/>
      <w:lvlText w:val="•"/>
      <w:lvlJc w:val="left"/>
      <w:pPr>
        <w:ind w:left="8596" w:hanging="273"/>
      </w:pPr>
      <w:rPr>
        <w:rFonts w:hint="default"/>
      </w:rPr>
    </w:lvl>
  </w:abstractNum>
  <w:abstractNum w:abstractNumId="76" w15:restartNumberingAfterBreak="0">
    <w:nsid w:val="5DC46FF2"/>
    <w:multiLevelType w:val="hybridMultilevel"/>
    <w:tmpl w:val="C62C157E"/>
    <w:lvl w:ilvl="0" w:tplc="C90A2AA4">
      <w:start w:val="1"/>
      <w:numFmt w:val="upperLetter"/>
      <w:lvlText w:val="%1."/>
      <w:lvlJc w:val="left"/>
      <w:pPr>
        <w:ind w:left="2014" w:hanging="353"/>
        <w:jc w:val="left"/>
      </w:pPr>
      <w:rPr>
        <w:rFonts w:ascii="Times New Roman" w:eastAsia="Times New Roman" w:hAnsi="Times New Roman" w:hint="default"/>
        <w:color w:val="0D0D0D"/>
        <w:spacing w:val="-1"/>
        <w:sz w:val="20"/>
        <w:szCs w:val="20"/>
      </w:rPr>
    </w:lvl>
    <w:lvl w:ilvl="1" w:tplc="62D61B04">
      <w:start w:val="1"/>
      <w:numFmt w:val="decimal"/>
      <w:lvlText w:val="%2."/>
      <w:lvlJc w:val="left"/>
      <w:pPr>
        <w:ind w:left="2194" w:hanging="360"/>
        <w:jc w:val="left"/>
      </w:pPr>
      <w:rPr>
        <w:rFonts w:ascii="Times New Roman" w:eastAsia="Times New Roman" w:hAnsi="Times New Roman" w:hint="default"/>
        <w:color w:val="0D0D0D"/>
        <w:sz w:val="20"/>
        <w:szCs w:val="20"/>
      </w:rPr>
    </w:lvl>
    <w:lvl w:ilvl="2" w:tplc="EB1C185C">
      <w:start w:val="1"/>
      <w:numFmt w:val="bullet"/>
      <w:lvlText w:val="•"/>
      <w:lvlJc w:val="left"/>
      <w:pPr>
        <w:ind w:left="3141" w:hanging="360"/>
      </w:pPr>
      <w:rPr>
        <w:rFonts w:hint="default"/>
      </w:rPr>
    </w:lvl>
    <w:lvl w:ilvl="3" w:tplc="D51AF6B2">
      <w:start w:val="1"/>
      <w:numFmt w:val="bullet"/>
      <w:lvlText w:val="•"/>
      <w:lvlJc w:val="left"/>
      <w:pPr>
        <w:ind w:left="4088" w:hanging="360"/>
      </w:pPr>
      <w:rPr>
        <w:rFonts w:hint="default"/>
      </w:rPr>
    </w:lvl>
    <w:lvl w:ilvl="4" w:tplc="B39601DC">
      <w:start w:val="1"/>
      <w:numFmt w:val="bullet"/>
      <w:lvlText w:val="•"/>
      <w:lvlJc w:val="left"/>
      <w:pPr>
        <w:ind w:left="5036" w:hanging="360"/>
      </w:pPr>
      <w:rPr>
        <w:rFonts w:hint="default"/>
      </w:rPr>
    </w:lvl>
    <w:lvl w:ilvl="5" w:tplc="D6EA590C">
      <w:start w:val="1"/>
      <w:numFmt w:val="bullet"/>
      <w:lvlText w:val="•"/>
      <w:lvlJc w:val="left"/>
      <w:pPr>
        <w:ind w:left="5983" w:hanging="360"/>
      </w:pPr>
      <w:rPr>
        <w:rFonts w:hint="default"/>
      </w:rPr>
    </w:lvl>
    <w:lvl w:ilvl="6" w:tplc="8034C5E0">
      <w:start w:val="1"/>
      <w:numFmt w:val="bullet"/>
      <w:lvlText w:val="•"/>
      <w:lvlJc w:val="left"/>
      <w:pPr>
        <w:ind w:left="6930" w:hanging="360"/>
      </w:pPr>
      <w:rPr>
        <w:rFonts w:hint="default"/>
      </w:rPr>
    </w:lvl>
    <w:lvl w:ilvl="7" w:tplc="CB5E5C00">
      <w:start w:val="1"/>
      <w:numFmt w:val="bullet"/>
      <w:lvlText w:val="•"/>
      <w:lvlJc w:val="left"/>
      <w:pPr>
        <w:ind w:left="7878" w:hanging="360"/>
      </w:pPr>
      <w:rPr>
        <w:rFonts w:hint="default"/>
      </w:rPr>
    </w:lvl>
    <w:lvl w:ilvl="8" w:tplc="CCFEDFD4">
      <w:start w:val="1"/>
      <w:numFmt w:val="bullet"/>
      <w:lvlText w:val="•"/>
      <w:lvlJc w:val="left"/>
      <w:pPr>
        <w:ind w:left="8825" w:hanging="360"/>
      </w:pPr>
      <w:rPr>
        <w:rFonts w:hint="default"/>
      </w:rPr>
    </w:lvl>
  </w:abstractNum>
  <w:abstractNum w:abstractNumId="77" w15:restartNumberingAfterBreak="0">
    <w:nsid w:val="5FA637C5"/>
    <w:multiLevelType w:val="hybridMultilevel"/>
    <w:tmpl w:val="9294A7B2"/>
    <w:lvl w:ilvl="0" w:tplc="D88894E2">
      <w:start w:val="1"/>
      <w:numFmt w:val="upperLetter"/>
      <w:lvlText w:val="%1."/>
      <w:lvlJc w:val="left"/>
      <w:pPr>
        <w:ind w:left="104" w:hanging="242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05422716">
      <w:start w:val="1"/>
      <w:numFmt w:val="bullet"/>
      <w:lvlText w:val="•"/>
      <w:lvlJc w:val="left"/>
      <w:pPr>
        <w:ind w:left="1167" w:hanging="242"/>
      </w:pPr>
      <w:rPr>
        <w:rFonts w:hint="default"/>
      </w:rPr>
    </w:lvl>
    <w:lvl w:ilvl="2" w:tplc="F5CE9AD0">
      <w:start w:val="1"/>
      <w:numFmt w:val="bullet"/>
      <w:lvlText w:val="•"/>
      <w:lvlJc w:val="left"/>
      <w:pPr>
        <w:ind w:left="2231" w:hanging="242"/>
      </w:pPr>
      <w:rPr>
        <w:rFonts w:hint="default"/>
      </w:rPr>
    </w:lvl>
    <w:lvl w:ilvl="3" w:tplc="A9FA80A0">
      <w:start w:val="1"/>
      <w:numFmt w:val="bullet"/>
      <w:lvlText w:val="•"/>
      <w:lvlJc w:val="left"/>
      <w:pPr>
        <w:ind w:left="3294" w:hanging="242"/>
      </w:pPr>
      <w:rPr>
        <w:rFonts w:hint="default"/>
      </w:rPr>
    </w:lvl>
    <w:lvl w:ilvl="4" w:tplc="15F82EE0">
      <w:start w:val="1"/>
      <w:numFmt w:val="bullet"/>
      <w:lvlText w:val="•"/>
      <w:lvlJc w:val="left"/>
      <w:pPr>
        <w:ind w:left="4358" w:hanging="242"/>
      </w:pPr>
      <w:rPr>
        <w:rFonts w:hint="default"/>
      </w:rPr>
    </w:lvl>
    <w:lvl w:ilvl="5" w:tplc="B30A00E2">
      <w:start w:val="1"/>
      <w:numFmt w:val="bullet"/>
      <w:lvlText w:val="•"/>
      <w:lvlJc w:val="left"/>
      <w:pPr>
        <w:ind w:left="5422" w:hanging="242"/>
      </w:pPr>
      <w:rPr>
        <w:rFonts w:hint="default"/>
      </w:rPr>
    </w:lvl>
    <w:lvl w:ilvl="6" w:tplc="202A5046">
      <w:start w:val="1"/>
      <w:numFmt w:val="bullet"/>
      <w:lvlText w:val="•"/>
      <w:lvlJc w:val="left"/>
      <w:pPr>
        <w:ind w:left="6485" w:hanging="242"/>
      </w:pPr>
      <w:rPr>
        <w:rFonts w:hint="default"/>
      </w:rPr>
    </w:lvl>
    <w:lvl w:ilvl="7" w:tplc="27ECF26C">
      <w:start w:val="1"/>
      <w:numFmt w:val="bullet"/>
      <w:lvlText w:val="•"/>
      <w:lvlJc w:val="left"/>
      <w:pPr>
        <w:ind w:left="7549" w:hanging="242"/>
      </w:pPr>
      <w:rPr>
        <w:rFonts w:hint="default"/>
      </w:rPr>
    </w:lvl>
    <w:lvl w:ilvl="8" w:tplc="D3AACFCA">
      <w:start w:val="1"/>
      <w:numFmt w:val="bullet"/>
      <w:lvlText w:val="•"/>
      <w:lvlJc w:val="left"/>
      <w:pPr>
        <w:ind w:left="8612" w:hanging="242"/>
      </w:pPr>
      <w:rPr>
        <w:rFonts w:hint="default"/>
      </w:rPr>
    </w:lvl>
  </w:abstractNum>
  <w:abstractNum w:abstractNumId="78" w15:restartNumberingAfterBreak="0">
    <w:nsid w:val="5FF051C9"/>
    <w:multiLevelType w:val="hybridMultilevel"/>
    <w:tmpl w:val="8C422D08"/>
    <w:lvl w:ilvl="0" w:tplc="FA9CBA5A">
      <w:start w:val="1"/>
      <w:numFmt w:val="upperLetter"/>
      <w:lvlText w:val="%1."/>
      <w:lvlJc w:val="left"/>
      <w:pPr>
        <w:ind w:left="1408" w:hanging="353"/>
        <w:jc w:val="left"/>
      </w:pPr>
      <w:rPr>
        <w:rFonts w:ascii="Times New Roman" w:eastAsia="Times New Roman" w:hAnsi="Times New Roman" w:hint="default"/>
        <w:color w:val="0D0D0D"/>
        <w:spacing w:val="-1"/>
        <w:sz w:val="20"/>
        <w:szCs w:val="20"/>
      </w:rPr>
    </w:lvl>
    <w:lvl w:ilvl="1" w:tplc="B36258B0">
      <w:start w:val="1"/>
      <w:numFmt w:val="lowerLetter"/>
      <w:lvlText w:val="%2."/>
      <w:lvlJc w:val="left"/>
      <w:pPr>
        <w:ind w:left="2315" w:hanging="360"/>
        <w:jc w:val="left"/>
      </w:pPr>
      <w:rPr>
        <w:rFonts w:ascii="Times New Roman" w:eastAsia="Times New Roman" w:hAnsi="Times New Roman" w:hint="default"/>
        <w:color w:val="0D0D0D"/>
        <w:spacing w:val="-1"/>
        <w:sz w:val="20"/>
        <w:szCs w:val="20"/>
      </w:rPr>
    </w:lvl>
    <w:lvl w:ilvl="2" w:tplc="C5445AA0">
      <w:start w:val="1"/>
      <w:numFmt w:val="bullet"/>
      <w:lvlText w:val="•"/>
      <w:lvlJc w:val="left"/>
      <w:pPr>
        <w:ind w:left="3248" w:hanging="360"/>
      </w:pPr>
      <w:rPr>
        <w:rFonts w:hint="default"/>
      </w:rPr>
    </w:lvl>
    <w:lvl w:ilvl="3" w:tplc="34FE77F2">
      <w:start w:val="1"/>
      <w:numFmt w:val="bullet"/>
      <w:lvlText w:val="•"/>
      <w:lvlJc w:val="left"/>
      <w:pPr>
        <w:ind w:left="4182" w:hanging="360"/>
      </w:pPr>
      <w:rPr>
        <w:rFonts w:hint="default"/>
      </w:rPr>
    </w:lvl>
    <w:lvl w:ilvl="4" w:tplc="0F0A4026">
      <w:start w:val="1"/>
      <w:numFmt w:val="bullet"/>
      <w:lvlText w:val="•"/>
      <w:lvlJc w:val="left"/>
      <w:pPr>
        <w:ind w:left="5116" w:hanging="360"/>
      </w:pPr>
      <w:rPr>
        <w:rFonts w:hint="default"/>
      </w:rPr>
    </w:lvl>
    <w:lvl w:ilvl="5" w:tplc="5D002458">
      <w:start w:val="1"/>
      <w:numFmt w:val="bullet"/>
      <w:lvlText w:val="•"/>
      <w:lvlJc w:val="left"/>
      <w:pPr>
        <w:ind w:left="6050" w:hanging="360"/>
      </w:pPr>
      <w:rPr>
        <w:rFonts w:hint="default"/>
      </w:rPr>
    </w:lvl>
    <w:lvl w:ilvl="6" w:tplc="BFF21DF0">
      <w:start w:val="1"/>
      <w:numFmt w:val="bullet"/>
      <w:lvlText w:val="•"/>
      <w:lvlJc w:val="left"/>
      <w:pPr>
        <w:ind w:left="6984" w:hanging="360"/>
      </w:pPr>
      <w:rPr>
        <w:rFonts w:hint="default"/>
      </w:rPr>
    </w:lvl>
    <w:lvl w:ilvl="7" w:tplc="E45634C2">
      <w:start w:val="1"/>
      <w:numFmt w:val="bullet"/>
      <w:lvlText w:val="•"/>
      <w:lvlJc w:val="left"/>
      <w:pPr>
        <w:ind w:left="7918" w:hanging="360"/>
      </w:pPr>
      <w:rPr>
        <w:rFonts w:hint="default"/>
      </w:rPr>
    </w:lvl>
    <w:lvl w:ilvl="8" w:tplc="522A7710">
      <w:start w:val="1"/>
      <w:numFmt w:val="bullet"/>
      <w:lvlText w:val="•"/>
      <w:lvlJc w:val="left"/>
      <w:pPr>
        <w:ind w:left="8852" w:hanging="360"/>
      </w:pPr>
      <w:rPr>
        <w:rFonts w:hint="default"/>
      </w:rPr>
    </w:lvl>
  </w:abstractNum>
  <w:abstractNum w:abstractNumId="79" w15:restartNumberingAfterBreak="0">
    <w:nsid w:val="616C3669"/>
    <w:multiLevelType w:val="hybridMultilevel"/>
    <w:tmpl w:val="1188E702"/>
    <w:lvl w:ilvl="0" w:tplc="FBC2DB48">
      <w:start w:val="1"/>
      <w:numFmt w:val="lowerLetter"/>
      <w:lvlText w:val="(%1)"/>
      <w:lvlJc w:val="left"/>
      <w:pPr>
        <w:ind w:left="1200" w:hanging="360"/>
        <w:jc w:val="left"/>
      </w:pPr>
      <w:rPr>
        <w:rFonts w:ascii="Calibri" w:eastAsia="Calibri" w:hAnsi="Calibri" w:hint="default"/>
        <w:color w:val="0D0D0D"/>
        <w:w w:val="99"/>
        <w:sz w:val="22"/>
        <w:szCs w:val="22"/>
      </w:rPr>
    </w:lvl>
    <w:lvl w:ilvl="1" w:tplc="EC5417DC">
      <w:start w:val="1"/>
      <w:numFmt w:val="bullet"/>
      <w:lvlText w:val="•"/>
      <w:lvlJc w:val="left"/>
      <w:pPr>
        <w:ind w:left="2238" w:hanging="360"/>
      </w:pPr>
      <w:rPr>
        <w:rFonts w:hint="default"/>
      </w:rPr>
    </w:lvl>
    <w:lvl w:ilvl="2" w:tplc="B7B63F3C">
      <w:start w:val="1"/>
      <w:numFmt w:val="bullet"/>
      <w:lvlText w:val="•"/>
      <w:lvlJc w:val="left"/>
      <w:pPr>
        <w:ind w:left="3276" w:hanging="360"/>
      </w:pPr>
      <w:rPr>
        <w:rFonts w:hint="default"/>
      </w:rPr>
    </w:lvl>
    <w:lvl w:ilvl="3" w:tplc="3906E418">
      <w:start w:val="1"/>
      <w:numFmt w:val="bullet"/>
      <w:lvlText w:val="•"/>
      <w:lvlJc w:val="left"/>
      <w:pPr>
        <w:ind w:left="4314" w:hanging="360"/>
      </w:pPr>
      <w:rPr>
        <w:rFonts w:hint="default"/>
      </w:rPr>
    </w:lvl>
    <w:lvl w:ilvl="4" w:tplc="2C4CCB4A">
      <w:start w:val="1"/>
      <w:numFmt w:val="bullet"/>
      <w:lvlText w:val="•"/>
      <w:lvlJc w:val="left"/>
      <w:pPr>
        <w:ind w:left="5352" w:hanging="360"/>
      </w:pPr>
      <w:rPr>
        <w:rFonts w:hint="default"/>
      </w:rPr>
    </w:lvl>
    <w:lvl w:ilvl="5" w:tplc="844A900C">
      <w:start w:val="1"/>
      <w:numFmt w:val="bullet"/>
      <w:lvlText w:val="•"/>
      <w:lvlJc w:val="left"/>
      <w:pPr>
        <w:ind w:left="6390" w:hanging="360"/>
      </w:pPr>
      <w:rPr>
        <w:rFonts w:hint="default"/>
      </w:rPr>
    </w:lvl>
    <w:lvl w:ilvl="6" w:tplc="943C3616">
      <w:start w:val="1"/>
      <w:numFmt w:val="bullet"/>
      <w:lvlText w:val="•"/>
      <w:lvlJc w:val="left"/>
      <w:pPr>
        <w:ind w:left="7428" w:hanging="360"/>
      </w:pPr>
      <w:rPr>
        <w:rFonts w:hint="default"/>
      </w:rPr>
    </w:lvl>
    <w:lvl w:ilvl="7" w:tplc="416AD766">
      <w:start w:val="1"/>
      <w:numFmt w:val="bullet"/>
      <w:lvlText w:val="•"/>
      <w:lvlJc w:val="left"/>
      <w:pPr>
        <w:ind w:left="8466" w:hanging="360"/>
      </w:pPr>
      <w:rPr>
        <w:rFonts w:hint="default"/>
      </w:rPr>
    </w:lvl>
    <w:lvl w:ilvl="8" w:tplc="157EC50A">
      <w:start w:val="1"/>
      <w:numFmt w:val="bullet"/>
      <w:lvlText w:val="•"/>
      <w:lvlJc w:val="left"/>
      <w:pPr>
        <w:ind w:left="9504" w:hanging="360"/>
      </w:pPr>
      <w:rPr>
        <w:rFonts w:hint="default"/>
      </w:rPr>
    </w:lvl>
  </w:abstractNum>
  <w:abstractNum w:abstractNumId="80" w15:restartNumberingAfterBreak="0">
    <w:nsid w:val="61747BB8"/>
    <w:multiLevelType w:val="hybridMultilevel"/>
    <w:tmpl w:val="0B1444B0"/>
    <w:lvl w:ilvl="0" w:tplc="8E5013CA">
      <w:start w:val="1"/>
      <w:numFmt w:val="decimal"/>
      <w:lvlText w:val="(%1)"/>
      <w:lvlJc w:val="left"/>
      <w:pPr>
        <w:ind w:left="104" w:hanging="285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8F704992">
      <w:start w:val="1"/>
      <w:numFmt w:val="bullet"/>
      <w:lvlText w:val="•"/>
      <w:lvlJc w:val="left"/>
      <w:pPr>
        <w:ind w:left="1165" w:hanging="285"/>
      </w:pPr>
      <w:rPr>
        <w:rFonts w:hint="default"/>
      </w:rPr>
    </w:lvl>
    <w:lvl w:ilvl="2" w:tplc="F34AFD00">
      <w:start w:val="1"/>
      <w:numFmt w:val="bullet"/>
      <w:lvlText w:val="•"/>
      <w:lvlJc w:val="left"/>
      <w:pPr>
        <w:ind w:left="2227" w:hanging="285"/>
      </w:pPr>
      <w:rPr>
        <w:rFonts w:hint="default"/>
      </w:rPr>
    </w:lvl>
    <w:lvl w:ilvl="3" w:tplc="8A52F7F8">
      <w:start w:val="1"/>
      <w:numFmt w:val="bullet"/>
      <w:lvlText w:val="•"/>
      <w:lvlJc w:val="left"/>
      <w:pPr>
        <w:ind w:left="3288" w:hanging="285"/>
      </w:pPr>
      <w:rPr>
        <w:rFonts w:hint="default"/>
      </w:rPr>
    </w:lvl>
    <w:lvl w:ilvl="4" w:tplc="8410DBA8">
      <w:start w:val="1"/>
      <w:numFmt w:val="bullet"/>
      <w:lvlText w:val="•"/>
      <w:lvlJc w:val="left"/>
      <w:pPr>
        <w:ind w:left="4350" w:hanging="285"/>
      </w:pPr>
      <w:rPr>
        <w:rFonts w:hint="default"/>
      </w:rPr>
    </w:lvl>
    <w:lvl w:ilvl="5" w:tplc="51F0BB82">
      <w:start w:val="1"/>
      <w:numFmt w:val="bullet"/>
      <w:lvlText w:val="•"/>
      <w:lvlJc w:val="left"/>
      <w:pPr>
        <w:ind w:left="5412" w:hanging="285"/>
      </w:pPr>
      <w:rPr>
        <w:rFonts w:hint="default"/>
      </w:rPr>
    </w:lvl>
    <w:lvl w:ilvl="6" w:tplc="F5848668">
      <w:start w:val="1"/>
      <w:numFmt w:val="bullet"/>
      <w:lvlText w:val="•"/>
      <w:lvlJc w:val="left"/>
      <w:pPr>
        <w:ind w:left="6473" w:hanging="285"/>
      </w:pPr>
      <w:rPr>
        <w:rFonts w:hint="default"/>
      </w:rPr>
    </w:lvl>
    <w:lvl w:ilvl="7" w:tplc="C200F2FC">
      <w:start w:val="1"/>
      <w:numFmt w:val="bullet"/>
      <w:lvlText w:val="•"/>
      <w:lvlJc w:val="left"/>
      <w:pPr>
        <w:ind w:left="7535" w:hanging="285"/>
      </w:pPr>
      <w:rPr>
        <w:rFonts w:hint="default"/>
      </w:rPr>
    </w:lvl>
    <w:lvl w:ilvl="8" w:tplc="65B6922E">
      <w:start w:val="1"/>
      <w:numFmt w:val="bullet"/>
      <w:lvlText w:val="•"/>
      <w:lvlJc w:val="left"/>
      <w:pPr>
        <w:ind w:left="8596" w:hanging="285"/>
      </w:pPr>
      <w:rPr>
        <w:rFonts w:hint="default"/>
      </w:rPr>
    </w:lvl>
  </w:abstractNum>
  <w:abstractNum w:abstractNumId="81" w15:restartNumberingAfterBreak="0">
    <w:nsid w:val="61AA131A"/>
    <w:multiLevelType w:val="hybridMultilevel"/>
    <w:tmpl w:val="235ABC86"/>
    <w:lvl w:ilvl="0" w:tplc="DFFEBE7A">
      <w:start w:val="1"/>
      <w:numFmt w:val="upperLetter"/>
      <w:lvlText w:val="%1."/>
      <w:lvlJc w:val="left"/>
      <w:pPr>
        <w:ind w:left="104" w:hanging="240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1" w:tplc="CB7E1F64">
      <w:start w:val="1"/>
      <w:numFmt w:val="decimal"/>
      <w:lvlText w:val="(%2)"/>
      <w:lvlJc w:val="left"/>
      <w:pPr>
        <w:ind w:left="746" w:hanging="283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2" w:tplc="A39E8E5C">
      <w:start w:val="1"/>
      <w:numFmt w:val="bullet"/>
      <w:lvlText w:val="•"/>
      <w:lvlJc w:val="left"/>
      <w:pPr>
        <w:ind w:left="1854" w:hanging="283"/>
      </w:pPr>
      <w:rPr>
        <w:rFonts w:hint="default"/>
      </w:rPr>
    </w:lvl>
    <w:lvl w:ilvl="3" w:tplc="C916EC26">
      <w:start w:val="1"/>
      <w:numFmt w:val="bullet"/>
      <w:lvlText w:val="•"/>
      <w:lvlJc w:val="left"/>
      <w:pPr>
        <w:ind w:left="2963" w:hanging="283"/>
      </w:pPr>
      <w:rPr>
        <w:rFonts w:hint="default"/>
      </w:rPr>
    </w:lvl>
    <w:lvl w:ilvl="4" w:tplc="055E5A50">
      <w:start w:val="1"/>
      <w:numFmt w:val="bullet"/>
      <w:lvlText w:val="•"/>
      <w:lvlJc w:val="left"/>
      <w:pPr>
        <w:ind w:left="4071" w:hanging="283"/>
      </w:pPr>
      <w:rPr>
        <w:rFonts w:hint="default"/>
      </w:rPr>
    </w:lvl>
    <w:lvl w:ilvl="5" w:tplc="1AB4DD40">
      <w:start w:val="1"/>
      <w:numFmt w:val="bullet"/>
      <w:lvlText w:val="•"/>
      <w:lvlJc w:val="left"/>
      <w:pPr>
        <w:ind w:left="5179" w:hanging="283"/>
      </w:pPr>
      <w:rPr>
        <w:rFonts w:hint="default"/>
      </w:rPr>
    </w:lvl>
    <w:lvl w:ilvl="6" w:tplc="88769C30">
      <w:start w:val="1"/>
      <w:numFmt w:val="bullet"/>
      <w:lvlText w:val="•"/>
      <w:lvlJc w:val="left"/>
      <w:pPr>
        <w:ind w:left="6287" w:hanging="283"/>
      </w:pPr>
      <w:rPr>
        <w:rFonts w:hint="default"/>
      </w:rPr>
    </w:lvl>
    <w:lvl w:ilvl="7" w:tplc="6F185858">
      <w:start w:val="1"/>
      <w:numFmt w:val="bullet"/>
      <w:lvlText w:val="•"/>
      <w:lvlJc w:val="left"/>
      <w:pPr>
        <w:ind w:left="7395" w:hanging="283"/>
      </w:pPr>
      <w:rPr>
        <w:rFonts w:hint="default"/>
      </w:rPr>
    </w:lvl>
    <w:lvl w:ilvl="8" w:tplc="9D24EECC">
      <w:start w:val="1"/>
      <w:numFmt w:val="bullet"/>
      <w:lvlText w:val="•"/>
      <w:lvlJc w:val="left"/>
      <w:pPr>
        <w:ind w:left="8503" w:hanging="283"/>
      </w:pPr>
      <w:rPr>
        <w:rFonts w:hint="default"/>
      </w:rPr>
    </w:lvl>
  </w:abstractNum>
  <w:abstractNum w:abstractNumId="82" w15:restartNumberingAfterBreak="0">
    <w:nsid w:val="624C5978"/>
    <w:multiLevelType w:val="hybridMultilevel"/>
    <w:tmpl w:val="368E40A0"/>
    <w:lvl w:ilvl="0" w:tplc="9FCA7ADC">
      <w:start w:val="1"/>
      <w:numFmt w:val="upperLetter"/>
      <w:lvlText w:val="%1."/>
      <w:lvlJc w:val="left"/>
      <w:pPr>
        <w:ind w:left="104" w:hanging="248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1" w:tplc="BB1A6DAA">
      <w:start w:val="1"/>
      <w:numFmt w:val="decimal"/>
      <w:lvlText w:val="(%2)"/>
      <w:lvlJc w:val="left"/>
      <w:pPr>
        <w:ind w:left="744" w:hanging="281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2" w:tplc="71A2E94E">
      <w:start w:val="1"/>
      <w:numFmt w:val="bullet"/>
      <w:lvlText w:val="•"/>
      <w:lvlJc w:val="left"/>
      <w:pPr>
        <w:ind w:left="1853" w:hanging="281"/>
      </w:pPr>
      <w:rPr>
        <w:rFonts w:hint="default"/>
      </w:rPr>
    </w:lvl>
    <w:lvl w:ilvl="3" w:tplc="F4C8438C">
      <w:start w:val="1"/>
      <w:numFmt w:val="bullet"/>
      <w:lvlText w:val="•"/>
      <w:lvlJc w:val="left"/>
      <w:pPr>
        <w:ind w:left="2961" w:hanging="281"/>
      </w:pPr>
      <w:rPr>
        <w:rFonts w:hint="default"/>
      </w:rPr>
    </w:lvl>
    <w:lvl w:ilvl="4" w:tplc="A522A04C">
      <w:start w:val="1"/>
      <w:numFmt w:val="bullet"/>
      <w:lvlText w:val="•"/>
      <w:lvlJc w:val="left"/>
      <w:pPr>
        <w:ind w:left="4069" w:hanging="281"/>
      </w:pPr>
      <w:rPr>
        <w:rFonts w:hint="default"/>
      </w:rPr>
    </w:lvl>
    <w:lvl w:ilvl="5" w:tplc="31FACDE0">
      <w:start w:val="1"/>
      <w:numFmt w:val="bullet"/>
      <w:lvlText w:val="•"/>
      <w:lvlJc w:val="left"/>
      <w:pPr>
        <w:ind w:left="5178" w:hanging="281"/>
      </w:pPr>
      <w:rPr>
        <w:rFonts w:hint="default"/>
      </w:rPr>
    </w:lvl>
    <w:lvl w:ilvl="6" w:tplc="B3BA5DD8">
      <w:start w:val="1"/>
      <w:numFmt w:val="bullet"/>
      <w:lvlText w:val="•"/>
      <w:lvlJc w:val="left"/>
      <w:pPr>
        <w:ind w:left="6286" w:hanging="281"/>
      </w:pPr>
      <w:rPr>
        <w:rFonts w:hint="default"/>
      </w:rPr>
    </w:lvl>
    <w:lvl w:ilvl="7" w:tplc="982A12DE">
      <w:start w:val="1"/>
      <w:numFmt w:val="bullet"/>
      <w:lvlText w:val="•"/>
      <w:lvlJc w:val="left"/>
      <w:pPr>
        <w:ind w:left="7394" w:hanging="281"/>
      </w:pPr>
      <w:rPr>
        <w:rFonts w:hint="default"/>
      </w:rPr>
    </w:lvl>
    <w:lvl w:ilvl="8" w:tplc="489883EE">
      <w:start w:val="1"/>
      <w:numFmt w:val="bullet"/>
      <w:lvlText w:val="•"/>
      <w:lvlJc w:val="left"/>
      <w:pPr>
        <w:ind w:left="8503" w:hanging="281"/>
      </w:pPr>
      <w:rPr>
        <w:rFonts w:hint="default"/>
      </w:rPr>
    </w:lvl>
  </w:abstractNum>
  <w:abstractNum w:abstractNumId="83" w15:restartNumberingAfterBreak="0">
    <w:nsid w:val="6386570A"/>
    <w:multiLevelType w:val="hybridMultilevel"/>
    <w:tmpl w:val="D79ADB7C"/>
    <w:lvl w:ilvl="0" w:tplc="C4581784">
      <w:start w:val="1"/>
      <w:numFmt w:val="upperLetter"/>
      <w:lvlText w:val="%1."/>
      <w:lvlJc w:val="left"/>
      <w:pPr>
        <w:ind w:left="104" w:hanging="252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72E428E4">
      <w:start w:val="1"/>
      <w:numFmt w:val="bullet"/>
      <w:lvlText w:val="•"/>
      <w:lvlJc w:val="left"/>
      <w:pPr>
        <w:ind w:left="1167" w:hanging="252"/>
      </w:pPr>
      <w:rPr>
        <w:rFonts w:hint="default"/>
      </w:rPr>
    </w:lvl>
    <w:lvl w:ilvl="2" w:tplc="230C06EE">
      <w:start w:val="1"/>
      <w:numFmt w:val="bullet"/>
      <w:lvlText w:val="•"/>
      <w:lvlJc w:val="left"/>
      <w:pPr>
        <w:ind w:left="2231" w:hanging="252"/>
      </w:pPr>
      <w:rPr>
        <w:rFonts w:hint="default"/>
      </w:rPr>
    </w:lvl>
    <w:lvl w:ilvl="3" w:tplc="13A03FD6">
      <w:start w:val="1"/>
      <w:numFmt w:val="bullet"/>
      <w:lvlText w:val="•"/>
      <w:lvlJc w:val="left"/>
      <w:pPr>
        <w:ind w:left="3294" w:hanging="252"/>
      </w:pPr>
      <w:rPr>
        <w:rFonts w:hint="default"/>
      </w:rPr>
    </w:lvl>
    <w:lvl w:ilvl="4" w:tplc="6E4CE5C2">
      <w:start w:val="1"/>
      <w:numFmt w:val="bullet"/>
      <w:lvlText w:val="•"/>
      <w:lvlJc w:val="left"/>
      <w:pPr>
        <w:ind w:left="4358" w:hanging="252"/>
      </w:pPr>
      <w:rPr>
        <w:rFonts w:hint="default"/>
      </w:rPr>
    </w:lvl>
    <w:lvl w:ilvl="5" w:tplc="0452375A">
      <w:start w:val="1"/>
      <w:numFmt w:val="bullet"/>
      <w:lvlText w:val="•"/>
      <w:lvlJc w:val="left"/>
      <w:pPr>
        <w:ind w:left="5422" w:hanging="252"/>
      </w:pPr>
      <w:rPr>
        <w:rFonts w:hint="default"/>
      </w:rPr>
    </w:lvl>
    <w:lvl w:ilvl="6" w:tplc="C28285A6">
      <w:start w:val="1"/>
      <w:numFmt w:val="bullet"/>
      <w:lvlText w:val="•"/>
      <w:lvlJc w:val="left"/>
      <w:pPr>
        <w:ind w:left="6485" w:hanging="252"/>
      </w:pPr>
      <w:rPr>
        <w:rFonts w:hint="default"/>
      </w:rPr>
    </w:lvl>
    <w:lvl w:ilvl="7" w:tplc="9BBE773A">
      <w:start w:val="1"/>
      <w:numFmt w:val="bullet"/>
      <w:lvlText w:val="•"/>
      <w:lvlJc w:val="left"/>
      <w:pPr>
        <w:ind w:left="7549" w:hanging="252"/>
      </w:pPr>
      <w:rPr>
        <w:rFonts w:hint="default"/>
      </w:rPr>
    </w:lvl>
    <w:lvl w:ilvl="8" w:tplc="6ABE53CA">
      <w:start w:val="1"/>
      <w:numFmt w:val="bullet"/>
      <w:lvlText w:val="•"/>
      <w:lvlJc w:val="left"/>
      <w:pPr>
        <w:ind w:left="8612" w:hanging="252"/>
      </w:pPr>
      <w:rPr>
        <w:rFonts w:hint="default"/>
      </w:rPr>
    </w:lvl>
  </w:abstractNum>
  <w:abstractNum w:abstractNumId="84" w15:restartNumberingAfterBreak="0">
    <w:nsid w:val="65AA007A"/>
    <w:multiLevelType w:val="hybridMultilevel"/>
    <w:tmpl w:val="F5F670AC"/>
    <w:lvl w:ilvl="0" w:tplc="02BC4E20">
      <w:start w:val="1"/>
      <w:numFmt w:val="upperLetter"/>
      <w:lvlText w:val="%1."/>
      <w:lvlJc w:val="left"/>
      <w:pPr>
        <w:ind w:left="1112" w:hanging="353"/>
        <w:jc w:val="left"/>
      </w:pPr>
      <w:rPr>
        <w:rFonts w:ascii="Times New Roman" w:eastAsia="Times New Roman" w:hAnsi="Times New Roman" w:hint="default"/>
        <w:color w:val="0D0D0D"/>
        <w:spacing w:val="-1"/>
        <w:sz w:val="20"/>
        <w:szCs w:val="20"/>
      </w:rPr>
    </w:lvl>
    <w:lvl w:ilvl="1" w:tplc="A022A03A">
      <w:start w:val="1"/>
      <w:numFmt w:val="upperLetter"/>
      <w:lvlText w:val="%2"/>
      <w:lvlJc w:val="left"/>
      <w:pPr>
        <w:ind w:left="1433" w:hanging="146"/>
        <w:jc w:val="left"/>
      </w:pPr>
      <w:rPr>
        <w:rFonts w:ascii="Times New Roman" w:eastAsia="Times New Roman" w:hAnsi="Times New Roman" w:hint="default"/>
        <w:color w:val="0D0D0D"/>
        <w:sz w:val="20"/>
        <w:szCs w:val="20"/>
      </w:rPr>
    </w:lvl>
    <w:lvl w:ilvl="2" w:tplc="41BE7F40">
      <w:start w:val="1"/>
      <w:numFmt w:val="bullet"/>
      <w:lvlText w:val="•"/>
      <w:lvlJc w:val="left"/>
      <w:pPr>
        <w:ind w:left="1793" w:hanging="146"/>
      </w:pPr>
      <w:rPr>
        <w:rFonts w:hint="default"/>
      </w:rPr>
    </w:lvl>
    <w:lvl w:ilvl="3" w:tplc="2DCA0004">
      <w:start w:val="1"/>
      <w:numFmt w:val="bullet"/>
      <w:lvlText w:val="•"/>
      <w:lvlJc w:val="left"/>
      <w:pPr>
        <w:ind w:left="1980" w:hanging="146"/>
      </w:pPr>
      <w:rPr>
        <w:rFonts w:hint="default"/>
      </w:rPr>
    </w:lvl>
    <w:lvl w:ilvl="4" w:tplc="E5220FCA">
      <w:start w:val="1"/>
      <w:numFmt w:val="bullet"/>
      <w:lvlText w:val="•"/>
      <w:lvlJc w:val="left"/>
      <w:pPr>
        <w:ind w:left="2184" w:hanging="146"/>
      </w:pPr>
      <w:rPr>
        <w:rFonts w:hint="default"/>
      </w:rPr>
    </w:lvl>
    <w:lvl w:ilvl="5" w:tplc="2B3CE8E8">
      <w:start w:val="1"/>
      <w:numFmt w:val="bullet"/>
      <w:lvlText w:val="•"/>
      <w:lvlJc w:val="left"/>
      <w:pPr>
        <w:ind w:left="3610" w:hanging="146"/>
      </w:pPr>
      <w:rPr>
        <w:rFonts w:hint="default"/>
      </w:rPr>
    </w:lvl>
    <w:lvl w:ilvl="6" w:tplc="9142F3EE">
      <w:start w:val="1"/>
      <w:numFmt w:val="bullet"/>
      <w:lvlText w:val="•"/>
      <w:lvlJc w:val="left"/>
      <w:pPr>
        <w:ind w:left="5036" w:hanging="146"/>
      </w:pPr>
      <w:rPr>
        <w:rFonts w:hint="default"/>
      </w:rPr>
    </w:lvl>
    <w:lvl w:ilvl="7" w:tplc="70DC064A">
      <w:start w:val="1"/>
      <w:numFmt w:val="bullet"/>
      <w:lvlText w:val="•"/>
      <w:lvlJc w:val="left"/>
      <w:pPr>
        <w:ind w:left="6462" w:hanging="146"/>
      </w:pPr>
      <w:rPr>
        <w:rFonts w:hint="default"/>
      </w:rPr>
    </w:lvl>
    <w:lvl w:ilvl="8" w:tplc="A4C2211A">
      <w:start w:val="1"/>
      <w:numFmt w:val="bullet"/>
      <w:lvlText w:val="•"/>
      <w:lvlJc w:val="left"/>
      <w:pPr>
        <w:ind w:left="7888" w:hanging="146"/>
      </w:pPr>
      <w:rPr>
        <w:rFonts w:hint="default"/>
      </w:rPr>
    </w:lvl>
  </w:abstractNum>
  <w:abstractNum w:abstractNumId="85" w15:restartNumberingAfterBreak="0">
    <w:nsid w:val="661F03F1"/>
    <w:multiLevelType w:val="hybridMultilevel"/>
    <w:tmpl w:val="AF607D3E"/>
    <w:lvl w:ilvl="0" w:tplc="179C1A0E">
      <w:start w:val="2"/>
      <w:numFmt w:val="decimal"/>
      <w:lvlText w:val="(%1)"/>
      <w:lvlJc w:val="left"/>
      <w:pPr>
        <w:ind w:left="103" w:hanging="303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1" w:tplc="042EAB80">
      <w:start w:val="1"/>
      <w:numFmt w:val="lowerLetter"/>
      <w:lvlText w:val="(%2)"/>
      <w:lvlJc w:val="left"/>
      <w:pPr>
        <w:ind w:left="103" w:hanging="303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2" w:tplc="B7F81ADE">
      <w:start w:val="1"/>
      <w:numFmt w:val="lowerRoman"/>
      <w:lvlText w:val="(%3)"/>
      <w:lvlJc w:val="left"/>
      <w:pPr>
        <w:ind w:left="104" w:hanging="463"/>
        <w:jc w:val="right"/>
      </w:pPr>
      <w:rPr>
        <w:rFonts w:ascii="Times New Roman" w:eastAsia="Times New Roman" w:hAnsi="Times New Roman" w:hint="default"/>
        <w:sz w:val="20"/>
        <w:szCs w:val="20"/>
      </w:rPr>
    </w:lvl>
    <w:lvl w:ilvl="3" w:tplc="2A06AACE">
      <w:start w:val="1"/>
      <w:numFmt w:val="bullet"/>
      <w:lvlText w:val="•"/>
      <w:lvlJc w:val="left"/>
      <w:pPr>
        <w:ind w:left="103" w:hanging="463"/>
      </w:pPr>
      <w:rPr>
        <w:rFonts w:hint="default"/>
      </w:rPr>
    </w:lvl>
    <w:lvl w:ilvl="4" w:tplc="564AD79C">
      <w:start w:val="1"/>
      <w:numFmt w:val="bullet"/>
      <w:lvlText w:val="•"/>
      <w:lvlJc w:val="left"/>
      <w:pPr>
        <w:ind w:left="104" w:hanging="463"/>
      </w:pPr>
      <w:rPr>
        <w:rFonts w:hint="default"/>
      </w:rPr>
    </w:lvl>
    <w:lvl w:ilvl="5" w:tplc="F9D6341C">
      <w:start w:val="1"/>
      <w:numFmt w:val="bullet"/>
      <w:lvlText w:val="•"/>
      <w:lvlJc w:val="left"/>
      <w:pPr>
        <w:ind w:left="1873" w:hanging="463"/>
      </w:pPr>
      <w:rPr>
        <w:rFonts w:hint="default"/>
      </w:rPr>
    </w:lvl>
    <w:lvl w:ilvl="6" w:tplc="7A4081E0">
      <w:start w:val="1"/>
      <w:numFmt w:val="bullet"/>
      <w:lvlText w:val="•"/>
      <w:lvlJc w:val="left"/>
      <w:pPr>
        <w:ind w:left="3642" w:hanging="463"/>
      </w:pPr>
      <w:rPr>
        <w:rFonts w:hint="default"/>
      </w:rPr>
    </w:lvl>
    <w:lvl w:ilvl="7" w:tplc="FDC41412">
      <w:start w:val="1"/>
      <w:numFmt w:val="bullet"/>
      <w:lvlText w:val="•"/>
      <w:lvlJc w:val="left"/>
      <w:pPr>
        <w:ind w:left="5412" w:hanging="463"/>
      </w:pPr>
      <w:rPr>
        <w:rFonts w:hint="default"/>
      </w:rPr>
    </w:lvl>
    <w:lvl w:ilvl="8" w:tplc="6D56D514">
      <w:start w:val="1"/>
      <w:numFmt w:val="bullet"/>
      <w:lvlText w:val="•"/>
      <w:lvlJc w:val="left"/>
      <w:pPr>
        <w:ind w:left="7181" w:hanging="463"/>
      </w:pPr>
      <w:rPr>
        <w:rFonts w:hint="default"/>
      </w:rPr>
    </w:lvl>
  </w:abstractNum>
  <w:abstractNum w:abstractNumId="86" w15:restartNumberingAfterBreak="0">
    <w:nsid w:val="686C3267"/>
    <w:multiLevelType w:val="hybridMultilevel"/>
    <w:tmpl w:val="A4B8DA54"/>
    <w:lvl w:ilvl="0" w:tplc="79726E9C">
      <w:start w:val="5"/>
      <w:numFmt w:val="upperLetter"/>
      <w:lvlText w:val="%1."/>
      <w:lvlJc w:val="left"/>
      <w:pPr>
        <w:ind w:left="104" w:hanging="227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1" w:tplc="F486810A">
      <w:start w:val="1"/>
      <w:numFmt w:val="bullet"/>
      <w:lvlText w:val="•"/>
      <w:lvlJc w:val="left"/>
      <w:pPr>
        <w:ind w:left="1165" w:hanging="227"/>
      </w:pPr>
      <w:rPr>
        <w:rFonts w:hint="default"/>
      </w:rPr>
    </w:lvl>
    <w:lvl w:ilvl="2" w:tplc="CAB8B0D6">
      <w:start w:val="1"/>
      <w:numFmt w:val="bullet"/>
      <w:lvlText w:val="•"/>
      <w:lvlJc w:val="left"/>
      <w:pPr>
        <w:ind w:left="2227" w:hanging="227"/>
      </w:pPr>
      <w:rPr>
        <w:rFonts w:hint="default"/>
      </w:rPr>
    </w:lvl>
    <w:lvl w:ilvl="3" w:tplc="A0D21C88">
      <w:start w:val="1"/>
      <w:numFmt w:val="bullet"/>
      <w:lvlText w:val="•"/>
      <w:lvlJc w:val="left"/>
      <w:pPr>
        <w:ind w:left="3288" w:hanging="227"/>
      </w:pPr>
      <w:rPr>
        <w:rFonts w:hint="default"/>
      </w:rPr>
    </w:lvl>
    <w:lvl w:ilvl="4" w:tplc="F5D231DE">
      <w:start w:val="1"/>
      <w:numFmt w:val="bullet"/>
      <w:lvlText w:val="•"/>
      <w:lvlJc w:val="left"/>
      <w:pPr>
        <w:ind w:left="4350" w:hanging="227"/>
      </w:pPr>
      <w:rPr>
        <w:rFonts w:hint="default"/>
      </w:rPr>
    </w:lvl>
    <w:lvl w:ilvl="5" w:tplc="95D48642">
      <w:start w:val="1"/>
      <w:numFmt w:val="bullet"/>
      <w:lvlText w:val="•"/>
      <w:lvlJc w:val="left"/>
      <w:pPr>
        <w:ind w:left="5412" w:hanging="227"/>
      </w:pPr>
      <w:rPr>
        <w:rFonts w:hint="default"/>
      </w:rPr>
    </w:lvl>
    <w:lvl w:ilvl="6" w:tplc="1E9C9CE8">
      <w:start w:val="1"/>
      <w:numFmt w:val="bullet"/>
      <w:lvlText w:val="•"/>
      <w:lvlJc w:val="left"/>
      <w:pPr>
        <w:ind w:left="6473" w:hanging="227"/>
      </w:pPr>
      <w:rPr>
        <w:rFonts w:hint="default"/>
      </w:rPr>
    </w:lvl>
    <w:lvl w:ilvl="7" w:tplc="F44E0E18">
      <w:start w:val="1"/>
      <w:numFmt w:val="bullet"/>
      <w:lvlText w:val="•"/>
      <w:lvlJc w:val="left"/>
      <w:pPr>
        <w:ind w:left="7535" w:hanging="227"/>
      </w:pPr>
      <w:rPr>
        <w:rFonts w:hint="default"/>
      </w:rPr>
    </w:lvl>
    <w:lvl w:ilvl="8" w:tplc="10D8A006">
      <w:start w:val="1"/>
      <w:numFmt w:val="bullet"/>
      <w:lvlText w:val="•"/>
      <w:lvlJc w:val="left"/>
      <w:pPr>
        <w:ind w:left="8596" w:hanging="227"/>
      </w:pPr>
      <w:rPr>
        <w:rFonts w:hint="default"/>
      </w:rPr>
    </w:lvl>
  </w:abstractNum>
  <w:abstractNum w:abstractNumId="87" w15:restartNumberingAfterBreak="0">
    <w:nsid w:val="686D5A69"/>
    <w:multiLevelType w:val="hybridMultilevel"/>
    <w:tmpl w:val="7C321CB8"/>
    <w:lvl w:ilvl="0" w:tplc="2EC0CF4C">
      <w:start w:val="1"/>
      <w:numFmt w:val="upperLetter"/>
      <w:lvlText w:val="%1."/>
      <w:lvlJc w:val="left"/>
      <w:pPr>
        <w:ind w:left="103" w:hanging="265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3AE02E80">
      <w:start w:val="1"/>
      <w:numFmt w:val="decimal"/>
      <w:lvlText w:val="(%2)"/>
      <w:lvlJc w:val="left"/>
      <w:pPr>
        <w:ind w:left="104" w:hanging="281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2" w:tplc="32C8AA36">
      <w:start w:val="1"/>
      <w:numFmt w:val="bullet"/>
      <w:lvlText w:val="•"/>
      <w:lvlJc w:val="left"/>
      <w:pPr>
        <w:ind w:left="1283" w:hanging="281"/>
      </w:pPr>
      <w:rPr>
        <w:rFonts w:hint="default"/>
      </w:rPr>
    </w:lvl>
    <w:lvl w:ilvl="3" w:tplc="7EF4BD54">
      <w:start w:val="1"/>
      <w:numFmt w:val="bullet"/>
      <w:lvlText w:val="•"/>
      <w:lvlJc w:val="left"/>
      <w:pPr>
        <w:ind w:left="2463" w:hanging="281"/>
      </w:pPr>
      <w:rPr>
        <w:rFonts w:hint="default"/>
      </w:rPr>
    </w:lvl>
    <w:lvl w:ilvl="4" w:tplc="CFA452D0">
      <w:start w:val="1"/>
      <w:numFmt w:val="bullet"/>
      <w:lvlText w:val="•"/>
      <w:lvlJc w:val="left"/>
      <w:pPr>
        <w:ind w:left="3642" w:hanging="281"/>
      </w:pPr>
      <w:rPr>
        <w:rFonts w:hint="default"/>
      </w:rPr>
    </w:lvl>
    <w:lvl w:ilvl="5" w:tplc="845C2E88">
      <w:start w:val="1"/>
      <w:numFmt w:val="bullet"/>
      <w:lvlText w:val="•"/>
      <w:lvlJc w:val="left"/>
      <w:pPr>
        <w:ind w:left="4822" w:hanging="281"/>
      </w:pPr>
      <w:rPr>
        <w:rFonts w:hint="default"/>
      </w:rPr>
    </w:lvl>
    <w:lvl w:ilvl="6" w:tplc="95464BE2">
      <w:start w:val="1"/>
      <w:numFmt w:val="bullet"/>
      <w:lvlText w:val="•"/>
      <w:lvlJc w:val="left"/>
      <w:pPr>
        <w:ind w:left="6001" w:hanging="281"/>
      </w:pPr>
      <w:rPr>
        <w:rFonts w:hint="default"/>
      </w:rPr>
    </w:lvl>
    <w:lvl w:ilvl="7" w:tplc="7E28636E">
      <w:start w:val="1"/>
      <w:numFmt w:val="bullet"/>
      <w:lvlText w:val="•"/>
      <w:lvlJc w:val="left"/>
      <w:pPr>
        <w:ind w:left="7181" w:hanging="281"/>
      </w:pPr>
      <w:rPr>
        <w:rFonts w:hint="default"/>
      </w:rPr>
    </w:lvl>
    <w:lvl w:ilvl="8" w:tplc="FE10644A">
      <w:start w:val="1"/>
      <w:numFmt w:val="bullet"/>
      <w:lvlText w:val="•"/>
      <w:lvlJc w:val="left"/>
      <w:pPr>
        <w:ind w:left="8360" w:hanging="281"/>
      </w:pPr>
      <w:rPr>
        <w:rFonts w:hint="default"/>
      </w:rPr>
    </w:lvl>
  </w:abstractNum>
  <w:abstractNum w:abstractNumId="88" w15:restartNumberingAfterBreak="0">
    <w:nsid w:val="6A58053B"/>
    <w:multiLevelType w:val="hybridMultilevel"/>
    <w:tmpl w:val="ACDC0526"/>
    <w:lvl w:ilvl="0" w:tplc="E7BE2432">
      <w:start w:val="1"/>
      <w:numFmt w:val="decimal"/>
      <w:lvlText w:val="(%1)"/>
      <w:lvlJc w:val="left"/>
      <w:pPr>
        <w:ind w:left="104" w:hanging="306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1" w:tplc="180CD896">
      <w:start w:val="1"/>
      <w:numFmt w:val="bullet"/>
      <w:lvlText w:val="•"/>
      <w:lvlJc w:val="left"/>
      <w:pPr>
        <w:ind w:left="1165" w:hanging="306"/>
      </w:pPr>
      <w:rPr>
        <w:rFonts w:hint="default"/>
      </w:rPr>
    </w:lvl>
    <w:lvl w:ilvl="2" w:tplc="8DEE54A8">
      <w:start w:val="1"/>
      <w:numFmt w:val="bullet"/>
      <w:lvlText w:val="•"/>
      <w:lvlJc w:val="left"/>
      <w:pPr>
        <w:ind w:left="2227" w:hanging="306"/>
      </w:pPr>
      <w:rPr>
        <w:rFonts w:hint="default"/>
      </w:rPr>
    </w:lvl>
    <w:lvl w:ilvl="3" w:tplc="05B44CF0">
      <w:start w:val="1"/>
      <w:numFmt w:val="bullet"/>
      <w:lvlText w:val="•"/>
      <w:lvlJc w:val="left"/>
      <w:pPr>
        <w:ind w:left="3288" w:hanging="306"/>
      </w:pPr>
      <w:rPr>
        <w:rFonts w:hint="default"/>
      </w:rPr>
    </w:lvl>
    <w:lvl w:ilvl="4" w:tplc="253A9F8C">
      <w:start w:val="1"/>
      <w:numFmt w:val="bullet"/>
      <w:lvlText w:val="•"/>
      <w:lvlJc w:val="left"/>
      <w:pPr>
        <w:ind w:left="4350" w:hanging="306"/>
      </w:pPr>
      <w:rPr>
        <w:rFonts w:hint="default"/>
      </w:rPr>
    </w:lvl>
    <w:lvl w:ilvl="5" w:tplc="63E6F366">
      <w:start w:val="1"/>
      <w:numFmt w:val="bullet"/>
      <w:lvlText w:val="•"/>
      <w:lvlJc w:val="left"/>
      <w:pPr>
        <w:ind w:left="5412" w:hanging="306"/>
      </w:pPr>
      <w:rPr>
        <w:rFonts w:hint="default"/>
      </w:rPr>
    </w:lvl>
    <w:lvl w:ilvl="6" w:tplc="3B92D5E6">
      <w:start w:val="1"/>
      <w:numFmt w:val="bullet"/>
      <w:lvlText w:val="•"/>
      <w:lvlJc w:val="left"/>
      <w:pPr>
        <w:ind w:left="6473" w:hanging="306"/>
      </w:pPr>
      <w:rPr>
        <w:rFonts w:hint="default"/>
      </w:rPr>
    </w:lvl>
    <w:lvl w:ilvl="7" w:tplc="75187F8E">
      <w:start w:val="1"/>
      <w:numFmt w:val="bullet"/>
      <w:lvlText w:val="•"/>
      <w:lvlJc w:val="left"/>
      <w:pPr>
        <w:ind w:left="7535" w:hanging="306"/>
      </w:pPr>
      <w:rPr>
        <w:rFonts w:hint="default"/>
      </w:rPr>
    </w:lvl>
    <w:lvl w:ilvl="8" w:tplc="E6CCD8F2">
      <w:start w:val="1"/>
      <w:numFmt w:val="bullet"/>
      <w:lvlText w:val="•"/>
      <w:lvlJc w:val="left"/>
      <w:pPr>
        <w:ind w:left="8596" w:hanging="306"/>
      </w:pPr>
      <w:rPr>
        <w:rFonts w:hint="default"/>
      </w:rPr>
    </w:lvl>
  </w:abstractNum>
  <w:abstractNum w:abstractNumId="89" w15:restartNumberingAfterBreak="0">
    <w:nsid w:val="6A6909E9"/>
    <w:multiLevelType w:val="hybridMultilevel"/>
    <w:tmpl w:val="C78003D6"/>
    <w:lvl w:ilvl="0" w:tplc="768C40AE">
      <w:start w:val="12"/>
      <w:numFmt w:val="upperLetter"/>
      <w:lvlText w:val="%1."/>
      <w:lvlJc w:val="left"/>
      <w:pPr>
        <w:ind w:left="103" w:hanging="224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1" w:tplc="BEFA13AE">
      <w:start w:val="1"/>
      <w:numFmt w:val="bullet"/>
      <w:lvlText w:val="•"/>
      <w:lvlJc w:val="left"/>
      <w:pPr>
        <w:ind w:left="1167" w:hanging="224"/>
      </w:pPr>
      <w:rPr>
        <w:rFonts w:hint="default"/>
      </w:rPr>
    </w:lvl>
    <w:lvl w:ilvl="2" w:tplc="6F8EFFB8">
      <w:start w:val="1"/>
      <w:numFmt w:val="bullet"/>
      <w:lvlText w:val="•"/>
      <w:lvlJc w:val="left"/>
      <w:pPr>
        <w:ind w:left="2231" w:hanging="224"/>
      </w:pPr>
      <w:rPr>
        <w:rFonts w:hint="default"/>
      </w:rPr>
    </w:lvl>
    <w:lvl w:ilvl="3" w:tplc="E86E429C">
      <w:start w:val="1"/>
      <w:numFmt w:val="bullet"/>
      <w:lvlText w:val="•"/>
      <w:lvlJc w:val="left"/>
      <w:pPr>
        <w:ind w:left="3294" w:hanging="224"/>
      </w:pPr>
      <w:rPr>
        <w:rFonts w:hint="default"/>
      </w:rPr>
    </w:lvl>
    <w:lvl w:ilvl="4" w:tplc="C82491D0">
      <w:start w:val="1"/>
      <w:numFmt w:val="bullet"/>
      <w:lvlText w:val="•"/>
      <w:lvlJc w:val="left"/>
      <w:pPr>
        <w:ind w:left="4358" w:hanging="224"/>
      </w:pPr>
      <w:rPr>
        <w:rFonts w:hint="default"/>
      </w:rPr>
    </w:lvl>
    <w:lvl w:ilvl="5" w:tplc="7F0ED730">
      <w:start w:val="1"/>
      <w:numFmt w:val="bullet"/>
      <w:lvlText w:val="•"/>
      <w:lvlJc w:val="left"/>
      <w:pPr>
        <w:ind w:left="5422" w:hanging="224"/>
      </w:pPr>
      <w:rPr>
        <w:rFonts w:hint="default"/>
      </w:rPr>
    </w:lvl>
    <w:lvl w:ilvl="6" w:tplc="02D2768E">
      <w:start w:val="1"/>
      <w:numFmt w:val="bullet"/>
      <w:lvlText w:val="•"/>
      <w:lvlJc w:val="left"/>
      <w:pPr>
        <w:ind w:left="6485" w:hanging="224"/>
      </w:pPr>
      <w:rPr>
        <w:rFonts w:hint="default"/>
      </w:rPr>
    </w:lvl>
    <w:lvl w:ilvl="7" w:tplc="917E0BAE">
      <w:start w:val="1"/>
      <w:numFmt w:val="bullet"/>
      <w:lvlText w:val="•"/>
      <w:lvlJc w:val="left"/>
      <w:pPr>
        <w:ind w:left="7549" w:hanging="224"/>
      </w:pPr>
      <w:rPr>
        <w:rFonts w:hint="default"/>
      </w:rPr>
    </w:lvl>
    <w:lvl w:ilvl="8" w:tplc="6F70BE1E">
      <w:start w:val="1"/>
      <w:numFmt w:val="bullet"/>
      <w:lvlText w:val="•"/>
      <w:lvlJc w:val="left"/>
      <w:pPr>
        <w:ind w:left="8612" w:hanging="224"/>
      </w:pPr>
      <w:rPr>
        <w:rFonts w:hint="default"/>
      </w:rPr>
    </w:lvl>
  </w:abstractNum>
  <w:abstractNum w:abstractNumId="90" w15:restartNumberingAfterBreak="0">
    <w:nsid w:val="6A6F671F"/>
    <w:multiLevelType w:val="hybridMultilevel"/>
    <w:tmpl w:val="C2EEAB0A"/>
    <w:lvl w:ilvl="0" w:tplc="3AB8FEAE">
      <w:start w:val="3"/>
      <w:numFmt w:val="upperLetter"/>
      <w:lvlText w:val="%1."/>
      <w:lvlJc w:val="left"/>
      <w:pPr>
        <w:ind w:left="104" w:hanging="260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1" w:tplc="FBF0E990">
      <w:start w:val="1"/>
      <w:numFmt w:val="bullet"/>
      <w:lvlText w:val="•"/>
      <w:lvlJc w:val="left"/>
      <w:pPr>
        <w:ind w:left="1165" w:hanging="260"/>
      </w:pPr>
      <w:rPr>
        <w:rFonts w:hint="default"/>
      </w:rPr>
    </w:lvl>
    <w:lvl w:ilvl="2" w:tplc="F188988E">
      <w:start w:val="1"/>
      <w:numFmt w:val="bullet"/>
      <w:lvlText w:val="•"/>
      <w:lvlJc w:val="left"/>
      <w:pPr>
        <w:ind w:left="2227" w:hanging="260"/>
      </w:pPr>
      <w:rPr>
        <w:rFonts w:hint="default"/>
      </w:rPr>
    </w:lvl>
    <w:lvl w:ilvl="3" w:tplc="064870AA">
      <w:start w:val="1"/>
      <w:numFmt w:val="bullet"/>
      <w:lvlText w:val="•"/>
      <w:lvlJc w:val="left"/>
      <w:pPr>
        <w:ind w:left="3288" w:hanging="260"/>
      </w:pPr>
      <w:rPr>
        <w:rFonts w:hint="default"/>
      </w:rPr>
    </w:lvl>
    <w:lvl w:ilvl="4" w:tplc="BFD873BA">
      <w:start w:val="1"/>
      <w:numFmt w:val="bullet"/>
      <w:lvlText w:val="•"/>
      <w:lvlJc w:val="left"/>
      <w:pPr>
        <w:ind w:left="4350" w:hanging="260"/>
      </w:pPr>
      <w:rPr>
        <w:rFonts w:hint="default"/>
      </w:rPr>
    </w:lvl>
    <w:lvl w:ilvl="5" w:tplc="0944D938">
      <w:start w:val="1"/>
      <w:numFmt w:val="bullet"/>
      <w:lvlText w:val="•"/>
      <w:lvlJc w:val="left"/>
      <w:pPr>
        <w:ind w:left="5412" w:hanging="260"/>
      </w:pPr>
      <w:rPr>
        <w:rFonts w:hint="default"/>
      </w:rPr>
    </w:lvl>
    <w:lvl w:ilvl="6" w:tplc="F488BAB6">
      <w:start w:val="1"/>
      <w:numFmt w:val="bullet"/>
      <w:lvlText w:val="•"/>
      <w:lvlJc w:val="left"/>
      <w:pPr>
        <w:ind w:left="6473" w:hanging="260"/>
      </w:pPr>
      <w:rPr>
        <w:rFonts w:hint="default"/>
      </w:rPr>
    </w:lvl>
    <w:lvl w:ilvl="7" w:tplc="71A65AB0">
      <w:start w:val="1"/>
      <w:numFmt w:val="bullet"/>
      <w:lvlText w:val="•"/>
      <w:lvlJc w:val="left"/>
      <w:pPr>
        <w:ind w:left="7535" w:hanging="260"/>
      </w:pPr>
      <w:rPr>
        <w:rFonts w:hint="default"/>
      </w:rPr>
    </w:lvl>
    <w:lvl w:ilvl="8" w:tplc="9E7C630A">
      <w:start w:val="1"/>
      <w:numFmt w:val="bullet"/>
      <w:lvlText w:val="•"/>
      <w:lvlJc w:val="left"/>
      <w:pPr>
        <w:ind w:left="8596" w:hanging="260"/>
      </w:pPr>
      <w:rPr>
        <w:rFonts w:hint="default"/>
      </w:rPr>
    </w:lvl>
  </w:abstractNum>
  <w:abstractNum w:abstractNumId="91" w15:restartNumberingAfterBreak="0">
    <w:nsid w:val="6CDA2512"/>
    <w:multiLevelType w:val="hybridMultilevel"/>
    <w:tmpl w:val="DA78C4D6"/>
    <w:lvl w:ilvl="0" w:tplc="BA8E7390">
      <w:start w:val="2"/>
      <w:numFmt w:val="lowerLetter"/>
      <w:lvlText w:val="(%1)"/>
      <w:lvlJc w:val="left"/>
      <w:pPr>
        <w:ind w:left="104" w:hanging="302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CEE85520">
      <w:start w:val="1"/>
      <w:numFmt w:val="bullet"/>
      <w:lvlText w:val="•"/>
      <w:lvlJc w:val="left"/>
      <w:pPr>
        <w:ind w:left="1165" w:hanging="302"/>
      </w:pPr>
      <w:rPr>
        <w:rFonts w:hint="default"/>
      </w:rPr>
    </w:lvl>
    <w:lvl w:ilvl="2" w:tplc="34A04E74">
      <w:start w:val="1"/>
      <w:numFmt w:val="bullet"/>
      <w:lvlText w:val="•"/>
      <w:lvlJc w:val="left"/>
      <w:pPr>
        <w:ind w:left="2227" w:hanging="302"/>
      </w:pPr>
      <w:rPr>
        <w:rFonts w:hint="default"/>
      </w:rPr>
    </w:lvl>
    <w:lvl w:ilvl="3" w:tplc="49D8598E">
      <w:start w:val="1"/>
      <w:numFmt w:val="bullet"/>
      <w:lvlText w:val="•"/>
      <w:lvlJc w:val="left"/>
      <w:pPr>
        <w:ind w:left="3288" w:hanging="302"/>
      </w:pPr>
      <w:rPr>
        <w:rFonts w:hint="default"/>
      </w:rPr>
    </w:lvl>
    <w:lvl w:ilvl="4" w:tplc="2940E35C">
      <w:start w:val="1"/>
      <w:numFmt w:val="bullet"/>
      <w:lvlText w:val="•"/>
      <w:lvlJc w:val="left"/>
      <w:pPr>
        <w:ind w:left="4350" w:hanging="302"/>
      </w:pPr>
      <w:rPr>
        <w:rFonts w:hint="default"/>
      </w:rPr>
    </w:lvl>
    <w:lvl w:ilvl="5" w:tplc="E83AA31C">
      <w:start w:val="1"/>
      <w:numFmt w:val="bullet"/>
      <w:lvlText w:val="•"/>
      <w:lvlJc w:val="left"/>
      <w:pPr>
        <w:ind w:left="5412" w:hanging="302"/>
      </w:pPr>
      <w:rPr>
        <w:rFonts w:hint="default"/>
      </w:rPr>
    </w:lvl>
    <w:lvl w:ilvl="6" w:tplc="1B7EFDC0">
      <w:start w:val="1"/>
      <w:numFmt w:val="bullet"/>
      <w:lvlText w:val="•"/>
      <w:lvlJc w:val="left"/>
      <w:pPr>
        <w:ind w:left="6473" w:hanging="302"/>
      </w:pPr>
      <w:rPr>
        <w:rFonts w:hint="default"/>
      </w:rPr>
    </w:lvl>
    <w:lvl w:ilvl="7" w:tplc="59AA3666">
      <w:start w:val="1"/>
      <w:numFmt w:val="bullet"/>
      <w:lvlText w:val="•"/>
      <w:lvlJc w:val="left"/>
      <w:pPr>
        <w:ind w:left="7535" w:hanging="302"/>
      </w:pPr>
      <w:rPr>
        <w:rFonts w:hint="default"/>
      </w:rPr>
    </w:lvl>
    <w:lvl w:ilvl="8" w:tplc="637CE814">
      <w:start w:val="1"/>
      <w:numFmt w:val="bullet"/>
      <w:lvlText w:val="•"/>
      <w:lvlJc w:val="left"/>
      <w:pPr>
        <w:ind w:left="8596" w:hanging="302"/>
      </w:pPr>
      <w:rPr>
        <w:rFonts w:hint="default"/>
      </w:rPr>
    </w:lvl>
  </w:abstractNum>
  <w:abstractNum w:abstractNumId="92" w15:restartNumberingAfterBreak="0">
    <w:nsid w:val="6E6261E3"/>
    <w:multiLevelType w:val="hybridMultilevel"/>
    <w:tmpl w:val="18B09FF4"/>
    <w:lvl w:ilvl="0" w:tplc="E4869C30">
      <w:start w:val="2"/>
      <w:numFmt w:val="decimal"/>
      <w:lvlText w:val="(%1)"/>
      <w:lvlJc w:val="left"/>
      <w:pPr>
        <w:ind w:left="103" w:hanging="305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5E6CE1C0">
      <w:start w:val="1"/>
      <w:numFmt w:val="bullet"/>
      <w:lvlText w:val="•"/>
      <w:lvlJc w:val="left"/>
      <w:pPr>
        <w:ind w:left="1165" w:hanging="305"/>
      </w:pPr>
      <w:rPr>
        <w:rFonts w:hint="default"/>
      </w:rPr>
    </w:lvl>
    <w:lvl w:ilvl="2" w:tplc="05DC13D6">
      <w:start w:val="1"/>
      <w:numFmt w:val="bullet"/>
      <w:lvlText w:val="•"/>
      <w:lvlJc w:val="left"/>
      <w:pPr>
        <w:ind w:left="2227" w:hanging="305"/>
      </w:pPr>
      <w:rPr>
        <w:rFonts w:hint="default"/>
      </w:rPr>
    </w:lvl>
    <w:lvl w:ilvl="3" w:tplc="691480D2">
      <w:start w:val="1"/>
      <w:numFmt w:val="bullet"/>
      <w:lvlText w:val="•"/>
      <w:lvlJc w:val="left"/>
      <w:pPr>
        <w:ind w:left="3288" w:hanging="305"/>
      </w:pPr>
      <w:rPr>
        <w:rFonts w:hint="default"/>
      </w:rPr>
    </w:lvl>
    <w:lvl w:ilvl="4" w:tplc="861E8DA8">
      <w:start w:val="1"/>
      <w:numFmt w:val="bullet"/>
      <w:lvlText w:val="•"/>
      <w:lvlJc w:val="left"/>
      <w:pPr>
        <w:ind w:left="4350" w:hanging="305"/>
      </w:pPr>
      <w:rPr>
        <w:rFonts w:hint="default"/>
      </w:rPr>
    </w:lvl>
    <w:lvl w:ilvl="5" w:tplc="F384D206">
      <w:start w:val="1"/>
      <w:numFmt w:val="bullet"/>
      <w:lvlText w:val="•"/>
      <w:lvlJc w:val="left"/>
      <w:pPr>
        <w:ind w:left="5411" w:hanging="305"/>
      </w:pPr>
      <w:rPr>
        <w:rFonts w:hint="default"/>
      </w:rPr>
    </w:lvl>
    <w:lvl w:ilvl="6" w:tplc="D44AA97C">
      <w:start w:val="1"/>
      <w:numFmt w:val="bullet"/>
      <w:lvlText w:val="•"/>
      <w:lvlJc w:val="left"/>
      <w:pPr>
        <w:ind w:left="6473" w:hanging="305"/>
      </w:pPr>
      <w:rPr>
        <w:rFonts w:hint="default"/>
      </w:rPr>
    </w:lvl>
    <w:lvl w:ilvl="7" w:tplc="73CE0D1C">
      <w:start w:val="1"/>
      <w:numFmt w:val="bullet"/>
      <w:lvlText w:val="•"/>
      <w:lvlJc w:val="left"/>
      <w:pPr>
        <w:ind w:left="7535" w:hanging="305"/>
      </w:pPr>
      <w:rPr>
        <w:rFonts w:hint="default"/>
      </w:rPr>
    </w:lvl>
    <w:lvl w:ilvl="8" w:tplc="2BCECDBE">
      <w:start w:val="1"/>
      <w:numFmt w:val="bullet"/>
      <w:lvlText w:val="•"/>
      <w:lvlJc w:val="left"/>
      <w:pPr>
        <w:ind w:left="8596" w:hanging="305"/>
      </w:pPr>
      <w:rPr>
        <w:rFonts w:hint="default"/>
      </w:rPr>
    </w:lvl>
  </w:abstractNum>
  <w:abstractNum w:abstractNumId="93" w15:restartNumberingAfterBreak="0">
    <w:nsid w:val="715808AA"/>
    <w:multiLevelType w:val="hybridMultilevel"/>
    <w:tmpl w:val="396C65C6"/>
    <w:lvl w:ilvl="0" w:tplc="F00220F4">
      <w:start w:val="1"/>
      <w:numFmt w:val="upperLetter"/>
      <w:lvlText w:val="%1."/>
      <w:lvlJc w:val="left"/>
      <w:pPr>
        <w:ind w:left="103" w:hanging="234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7EECBEA0">
      <w:start w:val="1"/>
      <w:numFmt w:val="decimal"/>
      <w:lvlText w:val="(%2)"/>
      <w:lvlJc w:val="left"/>
      <w:pPr>
        <w:ind w:left="103" w:hanging="285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2" w:tplc="A0DC895C">
      <w:start w:val="1"/>
      <w:numFmt w:val="lowerLetter"/>
      <w:lvlText w:val="(%3)"/>
      <w:lvlJc w:val="left"/>
      <w:pPr>
        <w:ind w:left="918" w:hanging="268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3" w:tplc="0AF24002">
      <w:start w:val="1"/>
      <w:numFmt w:val="bullet"/>
      <w:lvlText w:val="•"/>
      <w:lvlJc w:val="left"/>
      <w:pPr>
        <w:ind w:left="2144" w:hanging="268"/>
      </w:pPr>
      <w:rPr>
        <w:rFonts w:hint="default"/>
      </w:rPr>
    </w:lvl>
    <w:lvl w:ilvl="4" w:tplc="1D7470EE">
      <w:start w:val="1"/>
      <w:numFmt w:val="bullet"/>
      <w:lvlText w:val="•"/>
      <w:lvlJc w:val="left"/>
      <w:pPr>
        <w:ind w:left="3369" w:hanging="268"/>
      </w:pPr>
      <w:rPr>
        <w:rFonts w:hint="default"/>
      </w:rPr>
    </w:lvl>
    <w:lvl w:ilvl="5" w:tplc="B8CC0DF4">
      <w:start w:val="1"/>
      <w:numFmt w:val="bullet"/>
      <w:lvlText w:val="•"/>
      <w:lvlJc w:val="left"/>
      <w:pPr>
        <w:ind w:left="4594" w:hanging="268"/>
      </w:pPr>
      <w:rPr>
        <w:rFonts w:hint="default"/>
      </w:rPr>
    </w:lvl>
    <w:lvl w:ilvl="6" w:tplc="94527B06">
      <w:start w:val="1"/>
      <w:numFmt w:val="bullet"/>
      <w:lvlText w:val="•"/>
      <w:lvlJc w:val="left"/>
      <w:pPr>
        <w:ind w:left="5819" w:hanging="268"/>
      </w:pPr>
      <w:rPr>
        <w:rFonts w:hint="default"/>
      </w:rPr>
    </w:lvl>
    <w:lvl w:ilvl="7" w:tplc="0C90337C">
      <w:start w:val="1"/>
      <w:numFmt w:val="bullet"/>
      <w:lvlText w:val="•"/>
      <w:lvlJc w:val="left"/>
      <w:pPr>
        <w:ind w:left="7044" w:hanging="268"/>
      </w:pPr>
      <w:rPr>
        <w:rFonts w:hint="default"/>
      </w:rPr>
    </w:lvl>
    <w:lvl w:ilvl="8" w:tplc="70FCCC78">
      <w:start w:val="1"/>
      <w:numFmt w:val="bullet"/>
      <w:lvlText w:val="•"/>
      <w:lvlJc w:val="left"/>
      <w:pPr>
        <w:ind w:left="8269" w:hanging="268"/>
      </w:pPr>
      <w:rPr>
        <w:rFonts w:hint="default"/>
      </w:rPr>
    </w:lvl>
  </w:abstractNum>
  <w:abstractNum w:abstractNumId="94" w15:restartNumberingAfterBreak="0">
    <w:nsid w:val="72B84CCF"/>
    <w:multiLevelType w:val="hybridMultilevel"/>
    <w:tmpl w:val="EAAC4866"/>
    <w:lvl w:ilvl="0" w:tplc="F46426B8">
      <w:start w:val="1"/>
      <w:numFmt w:val="decimal"/>
      <w:lvlText w:val="%1."/>
      <w:lvlJc w:val="left"/>
      <w:pPr>
        <w:ind w:left="120" w:hanging="353"/>
        <w:jc w:val="left"/>
      </w:pPr>
      <w:rPr>
        <w:rFonts w:ascii="Times New Roman" w:eastAsia="Times New Roman" w:hAnsi="Times New Roman" w:hint="default"/>
        <w:color w:val="0D0D0D"/>
        <w:sz w:val="20"/>
        <w:szCs w:val="20"/>
      </w:rPr>
    </w:lvl>
    <w:lvl w:ilvl="1" w:tplc="ECA07306">
      <w:start w:val="1"/>
      <w:numFmt w:val="bullet"/>
      <w:lvlText w:val="•"/>
      <w:lvlJc w:val="left"/>
      <w:pPr>
        <w:ind w:left="1212" w:hanging="353"/>
      </w:pPr>
      <w:rPr>
        <w:rFonts w:hint="default"/>
      </w:rPr>
    </w:lvl>
    <w:lvl w:ilvl="2" w:tplc="1088AC56">
      <w:start w:val="1"/>
      <w:numFmt w:val="bullet"/>
      <w:lvlText w:val="•"/>
      <w:lvlJc w:val="left"/>
      <w:pPr>
        <w:ind w:left="2304" w:hanging="353"/>
      </w:pPr>
      <w:rPr>
        <w:rFonts w:hint="default"/>
      </w:rPr>
    </w:lvl>
    <w:lvl w:ilvl="3" w:tplc="100E68BA">
      <w:start w:val="1"/>
      <w:numFmt w:val="bullet"/>
      <w:lvlText w:val="•"/>
      <w:lvlJc w:val="left"/>
      <w:pPr>
        <w:ind w:left="3396" w:hanging="353"/>
      </w:pPr>
      <w:rPr>
        <w:rFonts w:hint="default"/>
      </w:rPr>
    </w:lvl>
    <w:lvl w:ilvl="4" w:tplc="2A64BEB0">
      <w:start w:val="1"/>
      <w:numFmt w:val="bullet"/>
      <w:lvlText w:val="•"/>
      <w:lvlJc w:val="left"/>
      <w:pPr>
        <w:ind w:left="4488" w:hanging="353"/>
      </w:pPr>
      <w:rPr>
        <w:rFonts w:hint="default"/>
      </w:rPr>
    </w:lvl>
    <w:lvl w:ilvl="5" w:tplc="1C06839A">
      <w:start w:val="1"/>
      <w:numFmt w:val="bullet"/>
      <w:lvlText w:val="•"/>
      <w:lvlJc w:val="left"/>
      <w:pPr>
        <w:ind w:left="5580" w:hanging="353"/>
      </w:pPr>
      <w:rPr>
        <w:rFonts w:hint="default"/>
      </w:rPr>
    </w:lvl>
    <w:lvl w:ilvl="6" w:tplc="1C5C38A6">
      <w:start w:val="1"/>
      <w:numFmt w:val="bullet"/>
      <w:lvlText w:val="•"/>
      <w:lvlJc w:val="left"/>
      <w:pPr>
        <w:ind w:left="6672" w:hanging="353"/>
      </w:pPr>
      <w:rPr>
        <w:rFonts w:hint="default"/>
      </w:rPr>
    </w:lvl>
    <w:lvl w:ilvl="7" w:tplc="BFCED6A4">
      <w:start w:val="1"/>
      <w:numFmt w:val="bullet"/>
      <w:lvlText w:val="•"/>
      <w:lvlJc w:val="left"/>
      <w:pPr>
        <w:ind w:left="7764" w:hanging="353"/>
      </w:pPr>
      <w:rPr>
        <w:rFonts w:hint="default"/>
      </w:rPr>
    </w:lvl>
    <w:lvl w:ilvl="8" w:tplc="0172BA6C">
      <w:start w:val="1"/>
      <w:numFmt w:val="bullet"/>
      <w:lvlText w:val="•"/>
      <w:lvlJc w:val="left"/>
      <w:pPr>
        <w:ind w:left="8856" w:hanging="353"/>
      </w:pPr>
      <w:rPr>
        <w:rFonts w:hint="default"/>
      </w:rPr>
    </w:lvl>
  </w:abstractNum>
  <w:abstractNum w:abstractNumId="95" w15:restartNumberingAfterBreak="0">
    <w:nsid w:val="7343118C"/>
    <w:multiLevelType w:val="hybridMultilevel"/>
    <w:tmpl w:val="C26885C4"/>
    <w:lvl w:ilvl="0" w:tplc="26226FF0">
      <w:start w:val="2"/>
      <w:numFmt w:val="upperLetter"/>
      <w:lvlText w:val="%1."/>
      <w:lvlJc w:val="left"/>
      <w:pPr>
        <w:ind w:left="563" w:hanging="273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C1BA94DA">
      <w:start w:val="1"/>
      <w:numFmt w:val="decimal"/>
      <w:lvlText w:val="(%2)"/>
      <w:lvlJc w:val="left"/>
      <w:pPr>
        <w:ind w:left="104" w:hanging="325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2" w:tplc="DC54387A">
      <w:start w:val="1"/>
      <w:numFmt w:val="lowerLetter"/>
      <w:lvlText w:val="(%3)"/>
      <w:lvlJc w:val="left"/>
      <w:pPr>
        <w:ind w:left="104" w:hanging="319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3" w:tplc="15C2F6F2">
      <w:start w:val="1"/>
      <w:numFmt w:val="bullet"/>
      <w:lvlText w:val="•"/>
      <w:lvlJc w:val="left"/>
      <w:pPr>
        <w:ind w:left="1833" w:hanging="319"/>
      </w:pPr>
      <w:rPr>
        <w:rFonts w:hint="default"/>
      </w:rPr>
    </w:lvl>
    <w:lvl w:ilvl="4" w:tplc="31A026F6">
      <w:start w:val="1"/>
      <w:numFmt w:val="bullet"/>
      <w:lvlText w:val="•"/>
      <w:lvlJc w:val="left"/>
      <w:pPr>
        <w:ind w:left="3102" w:hanging="319"/>
      </w:pPr>
      <w:rPr>
        <w:rFonts w:hint="default"/>
      </w:rPr>
    </w:lvl>
    <w:lvl w:ilvl="5" w:tplc="1B9EEEEE">
      <w:start w:val="1"/>
      <w:numFmt w:val="bullet"/>
      <w:lvlText w:val="•"/>
      <w:lvlJc w:val="left"/>
      <w:pPr>
        <w:ind w:left="4372" w:hanging="319"/>
      </w:pPr>
      <w:rPr>
        <w:rFonts w:hint="default"/>
      </w:rPr>
    </w:lvl>
    <w:lvl w:ilvl="6" w:tplc="A6C08240">
      <w:start w:val="1"/>
      <w:numFmt w:val="bullet"/>
      <w:lvlText w:val="•"/>
      <w:lvlJc w:val="left"/>
      <w:pPr>
        <w:ind w:left="5641" w:hanging="319"/>
      </w:pPr>
      <w:rPr>
        <w:rFonts w:hint="default"/>
      </w:rPr>
    </w:lvl>
    <w:lvl w:ilvl="7" w:tplc="48D8170C">
      <w:start w:val="1"/>
      <w:numFmt w:val="bullet"/>
      <w:lvlText w:val="•"/>
      <w:lvlJc w:val="left"/>
      <w:pPr>
        <w:ind w:left="6911" w:hanging="319"/>
      </w:pPr>
      <w:rPr>
        <w:rFonts w:hint="default"/>
      </w:rPr>
    </w:lvl>
    <w:lvl w:ilvl="8" w:tplc="6B8EBFF4">
      <w:start w:val="1"/>
      <w:numFmt w:val="bullet"/>
      <w:lvlText w:val="•"/>
      <w:lvlJc w:val="left"/>
      <w:pPr>
        <w:ind w:left="8180" w:hanging="319"/>
      </w:pPr>
      <w:rPr>
        <w:rFonts w:hint="default"/>
      </w:rPr>
    </w:lvl>
  </w:abstractNum>
  <w:abstractNum w:abstractNumId="96" w15:restartNumberingAfterBreak="0">
    <w:nsid w:val="73F433D6"/>
    <w:multiLevelType w:val="hybridMultilevel"/>
    <w:tmpl w:val="CD083136"/>
    <w:lvl w:ilvl="0" w:tplc="56B4A6DE">
      <w:start w:val="1"/>
      <w:numFmt w:val="upperLetter"/>
      <w:lvlText w:val="%1."/>
      <w:lvlJc w:val="left"/>
      <w:pPr>
        <w:ind w:left="104" w:hanging="263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0C44FD0E">
      <w:start w:val="1"/>
      <w:numFmt w:val="decimal"/>
      <w:lvlText w:val="(%2)"/>
      <w:lvlJc w:val="left"/>
      <w:pPr>
        <w:ind w:left="743" w:hanging="280"/>
        <w:jc w:val="left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2" w:tplc="BE80ECA6">
      <w:start w:val="1"/>
      <w:numFmt w:val="bullet"/>
      <w:lvlText w:val="•"/>
      <w:lvlJc w:val="left"/>
      <w:pPr>
        <w:ind w:left="1852" w:hanging="280"/>
      </w:pPr>
      <w:rPr>
        <w:rFonts w:hint="default"/>
      </w:rPr>
    </w:lvl>
    <w:lvl w:ilvl="3" w:tplc="4F28189E">
      <w:start w:val="1"/>
      <w:numFmt w:val="bullet"/>
      <w:lvlText w:val="•"/>
      <w:lvlJc w:val="left"/>
      <w:pPr>
        <w:ind w:left="2960" w:hanging="280"/>
      </w:pPr>
      <w:rPr>
        <w:rFonts w:hint="default"/>
      </w:rPr>
    </w:lvl>
    <w:lvl w:ilvl="4" w:tplc="AA48FED4">
      <w:start w:val="1"/>
      <w:numFmt w:val="bullet"/>
      <w:lvlText w:val="•"/>
      <w:lvlJc w:val="left"/>
      <w:pPr>
        <w:ind w:left="4069" w:hanging="280"/>
      </w:pPr>
      <w:rPr>
        <w:rFonts w:hint="default"/>
      </w:rPr>
    </w:lvl>
    <w:lvl w:ilvl="5" w:tplc="CA98B5E4">
      <w:start w:val="1"/>
      <w:numFmt w:val="bullet"/>
      <w:lvlText w:val="•"/>
      <w:lvlJc w:val="left"/>
      <w:pPr>
        <w:ind w:left="5177" w:hanging="280"/>
      </w:pPr>
      <w:rPr>
        <w:rFonts w:hint="default"/>
      </w:rPr>
    </w:lvl>
    <w:lvl w:ilvl="6" w:tplc="7E0C04CC">
      <w:start w:val="1"/>
      <w:numFmt w:val="bullet"/>
      <w:lvlText w:val="•"/>
      <w:lvlJc w:val="left"/>
      <w:pPr>
        <w:ind w:left="6286" w:hanging="280"/>
      </w:pPr>
      <w:rPr>
        <w:rFonts w:hint="default"/>
      </w:rPr>
    </w:lvl>
    <w:lvl w:ilvl="7" w:tplc="6F966ACC">
      <w:start w:val="1"/>
      <w:numFmt w:val="bullet"/>
      <w:lvlText w:val="•"/>
      <w:lvlJc w:val="left"/>
      <w:pPr>
        <w:ind w:left="7394" w:hanging="280"/>
      </w:pPr>
      <w:rPr>
        <w:rFonts w:hint="default"/>
      </w:rPr>
    </w:lvl>
    <w:lvl w:ilvl="8" w:tplc="722ECA44">
      <w:start w:val="1"/>
      <w:numFmt w:val="bullet"/>
      <w:lvlText w:val="•"/>
      <w:lvlJc w:val="left"/>
      <w:pPr>
        <w:ind w:left="8503" w:hanging="280"/>
      </w:pPr>
      <w:rPr>
        <w:rFonts w:hint="default"/>
      </w:rPr>
    </w:lvl>
  </w:abstractNum>
  <w:abstractNum w:abstractNumId="97" w15:restartNumberingAfterBreak="0">
    <w:nsid w:val="771666E7"/>
    <w:multiLevelType w:val="hybridMultilevel"/>
    <w:tmpl w:val="05BC68F4"/>
    <w:lvl w:ilvl="0" w:tplc="B4C8ED9A">
      <w:start w:val="9"/>
      <w:numFmt w:val="upperLetter"/>
      <w:lvlText w:val="%1."/>
      <w:lvlJc w:val="left"/>
      <w:pPr>
        <w:ind w:left="104" w:hanging="189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B2AAC8F4">
      <w:start w:val="1"/>
      <w:numFmt w:val="bullet"/>
      <w:lvlText w:val="•"/>
      <w:lvlJc w:val="left"/>
      <w:pPr>
        <w:ind w:left="1167" w:hanging="189"/>
      </w:pPr>
      <w:rPr>
        <w:rFonts w:hint="default"/>
      </w:rPr>
    </w:lvl>
    <w:lvl w:ilvl="2" w:tplc="EB1886F8">
      <w:start w:val="1"/>
      <w:numFmt w:val="bullet"/>
      <w:lvlText w:val="•"/>
      <w:lvlJc w:val="left"/>
      <w:pPr>
        <w:ind w:left="2231" w:hanging="189"/>
      </w:pPr>
      <w:rPr>
        <w:rFonts w:hint="default"/>
      </w:rPr>
    </w:lvl>
    <w:lvl w:ilvl="3" w:tplc="39889D7E">
      <w:start w:val="1"/>
      <w:numFmt w:val="bullet"/>
      <w:lvlText w:val="•"/>
      <w:lvlJc w:val="left"/>
      <w:pPr>
        <w:ind w:left="3294" w:hanging="189"/>
      </w:pPr>
      <w:rPr>
        <w:rFonts w:hint="default"/>
      </w:rPr>
    </w:lvl>
    <w:lvl w:ilvl="4" w:tplc="695ECC82">
      <w:start w:val="1"/>
      <w:numFmt w:val="bullet"/>
      <w:lvlText w:val="•"/>
      <w:lvlJc w:val="left"/>
      <w:pPr>
        <w:ind w:left="4358" w:hanging="189"/>
      </w:pPr>
      <w:rPr>
        <w:rFonts w:hint="default"/>
      </w:rPr>
    </w:lvl>
    <w:lvl w:ilvl="5" w:tplc="1DD4D6A2">
      <w:start w:val="1"/>
      <w:numFmt w:val="bullet"/>
      <w:lvlText w:val="•"/>
      <w:lvlJc w:val="left"/>
      <w:pPr>
        <w:ind w:left="5422" w:hanging="189"/>
      </w:pPr>
      <w:rPr>
        <w:rFonts w:hint="default"/>
      </w:rPr>
    </w:lvl>
    <w:lvl w:ilvl="6" w:tplc="7C3A1DE6">
      <w:start w:val="1"/>
      <w:numFmt w:val="bullet"/>
      <w:lvlText w:val="•"/>
      <w:lvlJc w:val="left"/>
      <w:pPr>
        <w:ind w:left="6485" w:hanging="189"/>
      </w:pPr>
      <w:rPr>
        <w:rFonts w:hint="default"/>
      </w:rPr>
    </w:lvl>
    <w:lvl w:ilvl="7" w:tplc="5A0635C2">
      <w:start w:val="1"/>
      <w:numFmt w:val="bullet"/>
      <w:lvlText w:val="•"/>
      <w:lvlJc w:val="left"/>
      <w:pPr>
        <w:ind w:left="7549" w:hanging="189"/>
      </w:pPr>
      <w:rPr>
        <w:rFonts w:hint="default"/>
      </w:rPr>
    </w:lvl>
    <w:lvl w:ilvl="8" w:tplc="A2D66D88">
      <w:start w:val="1"/>
      <w:numFmt w:val="bullet"/>
      <w:lvlText w:val="•"/>
      <w:lvlJc w:val="left"/>
      <w:pPr>
        <w:ind w:left="8612" w:hanging="189"/>
      </w:pPr>
      <w:rPr>
        <w:rFonts w:hint="default"/>
      </w:rPr>
    </w:lvl>
  </w:abstractNum>
  <w:abstractNum w:abstractNumId="98" w15:restartNumberingAfterBreak="0">
    <w:nsid w:val="791607AD"/>
    <w:multiLevelType w:val="hybridMultilevel"/>
    <w:tmpl w:val="6D5AB61A"/>
    <w:lvl w:ilvl="0" w:tplc="8C6C8E72">
      <w:start w:val="1"/>
      <w:numFmt w:val="decimal"/>
      <w:lvlText w:val="%1)"/>
      <w:lvlJc w:val="left"/>
      <w:pPr>
        <w:ind w:left="494" w:hanging="221"/>
        <w:jc w:val="left"/>
      </w:pPr>
      <w:rPr>
        <w:rFonts w:ascii="Arial" w:eastAsia="Arial" w:hAnsi="Arial" w:hint="default"/>
        <w:spacing w:val="-1"/>
        <w:sz w:val="18"/>
        <w:szCs w:val="18"/>
      </w:rPr>
    </w:lvl>
    <w:lvl w:ilvl="1" w:tplc="561CF624">
      <w:start w:val="1"/>
      <w:numFmt w:val="bullet"/>
      <w:lvlText w:val="•"/>
      <w:lvlJc w:val="left"/>
      <w:pPr>
        <w:ind w:left="1483" w:hanging="221"/>
      </w:pPr>
      <w:rPr>
        <w:rFonts w:hint="default"/>
      </w:rPr>
    </w:lvl>
    <w:lvl w:ilvl="2" w:tplc="8430A912">
      <w:start w:val="1"/>
      <w:numFmt w:val="bullet"/>
      <w:lvlText w:val="•"/>
      <w:lvlJc w:val="left"/>
      <w:pPr>
        <w:ind w:left="2471" w:hanging="221"/>
      </w:pPr>
      <w:rPr>
        <w:rFonts w:hint="default"/>
      </w:rPr>
    </w:lvl>
    <w:lvl w:ilvl="3" w:tplc="85FA297E">
      <w:start w:val="1"/>
      <w:numFmt w:val="bullet"/>
      <w:lvlText w:val="•"/>
      <w:lvlJc w:val="left"/>
      <w:pPr>
        <w:ind w:left="3460" w:hanging="221"/>
      </w:pPr>
      <w:rPr>
        <w:rFonts w:hint="default"/>
      </w:rPr>
    </w:lvl>
    <w:lvl w:ilvl="4" w:tplc="51AEE2BE">
      <w:start w:val="1"/>
      <w:numFmt w:val="bullet"/>
      <w:lvlText w:val="•"/>
      <w:lvlJc w:val="left"/>
      <w:pPr>
        <w:ind w:left="4448" w:hanging="221"/>
      </w:pPr>
      <w:rPr>
        <w:rFonts w:hint="default"/>
      </w:rPr>
    </w:lvl>
    <w:lvl w:ilvl="5" w:tplc="2D8E2C78">
      <w:start w:val="1"/>
      <w:numFmt w:val="bullet"/>
      <w:lvlText w:val="•"/>
      <w:lvlJc w:val="left"/>
      <w:pPr>
        <w:ind w:left="5437" w:hanging="221"/>
      </w:pPr>
      <w:rPr>
        <w:rFonts w:hint="default"/>
      </w:rPr>
    </w:lvl>
    <w:lvl w:ilvl="6" w:tplc="85104A6C">
      <w:start w:val="1"/>
      <w:numFmt w:val="bullet"/>
      <w:lvlText w:val="•"/>
      <w:lvlJc w:val="left"/>
      <w:pPr>
        <w:ind w:left="6425" w:hanging="221"/>
      </w:pPr>
      <w:rPr>
        <w:rFonts w:hint="default"/>
      </w:rPr>
    </w:lvl>
    <w:lvl w:ilvl="7" w:tplc="608C791E">
      <w:start w:val="1"/>
      <w:numFmt w:val="bullet"/>
      <w:lvlText w:val="•"/>
      <w:lvlJc w:val="left"/>
      <w:pPr>
        <w:ind w:left="7414" w:hanging="221"/>
      </w:pPr>
      <w:rPr>
        <w:rFonts w:hint="default"/>
      </w:rPr>
    </w:lvl>
    <w:lvl w:ilvl="8" w:tplc="EBCEF380">
      <w:start w:val="1"/>
      <w:numFmt w:val="bullet"/>
      <w:lvlText w:val="•"/>
      <w:lvlJc w:val="left"/>
      <w:pPr>
        <w:ind w:left="8402" w:hanging="221"/>
      </w:pPr>
      <w:rPr>
        <w:rFonts w:hint="default"/>
      </w:rPr>
    </w:lvl>
  </w:abstractNum>
  <w:abstractNum w:abstractNumId="99" w15:restartNumberingAfterBreak="0">
    <w:nsid w:val="7AAE2A39"/>
    <w:multiLevelType w:val="hybridMultilevel"/>
    <w:tmpl w:val="F294A898"/>
    <w:lvl w:ilvl="0" w:tplc="43125BB2">
      <w:start w:val="2"/>
      <w:numFmt w:val="decimal"/>
      <w:lvlText w:val="(%1)"/>
      <w:lvlJc w:val="left"/>
      <w:pPr>
        <w:ind w:left="104" w:hanging="311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2898CE98">
      <w:start w:val="1"/>
      <w:numFmt w:val="lowerLetter"/>
      <w:lvlText w:val="(%2)"/>
      <w:lvlJc w:val="left"/>
      <w:pPr>
        <w:ind w:left="913" w:hanging="262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2" w:tplc="5426B710">
      <w:start w:val="1"/>
      <w:numFmt w:val="bullet"/>
      <w:lvlText w:val="•"/>
      <w:lvlJc w:val="left"/>
      <w:pPr>
        <w:ind w:left="2002" w:hanging="262"/>
      </w:pPr>
      <w:rPr>
        <w:rFonts w:hint="default"/>
      </w:rPr>
    </w:lvl>
    <w:lvl w:ilvl="3" w:tplc="512C561E">
      <w:start w:val="1"/>
      <w:numFmt w:val="bullet"/>
      <w:lvlText w:val="•"/>
      <w:lvlJc w:val="left"/>
      <w:pPr>
        <w:ind w:left="3092" w:hanging="262"/>
      </w:pPr>
      <w:rPr>
        <w:rFonts w:hint="default"/>
      </w:rPr>
    </w:lvl>
    <w:lvl w:ilvl="4" w:tplc="19F2C240">
      <w:start w:val="1"/>
      <w:numFmt w:val="bullet"/>
      <w:lvlText w:val="•"/>
      <w:lvlJc w:val="left"/>
      <w:pPr>
        <w:ind w:left="4182" w:hanging="262"/>
      </w:pPr>
      <w:rPr>
        <w:rFonts w:hint="default"/>
      </w:rPr>
    </w:lvl>
    <w:lvl w:ilvl="5" w:tplc="B0BA4248">
      <w:start w:val="1"/>
      <w:numFmt w:val="bullet"/>
      <w:lvlText w:val="•"/>
      <w:lvlJc w:val="left"/>
      <w:pPr>
        <w:ind w:left="5271" w:hanging="262"/>
      </w:pPr>
      <w:rPr>
        <w:rFonts w:hint="default"/>
      </w:rPr>
    </w:lvl>
    <w:lvl w:ilvl="6" w:tplc="35AEA76A">
      <w:start w:val="1"/>
      <w:numFmt w:val="bullet"/>
      <w:lvlText w:val="•"/>
      <w:lvlJc w:val="left"/>
      <w:pPr>
        <w:ind w:left="6361" w:hanging="262"/>
      </w:pPr>
      <w:rPr>
        <w:rFonts w:hint="default"/>
      </w:rPr>
    </w:lvl>
    <w:lvl w:ilvl="7" w:tplc="39945284">
      <w:start w:val="1"/>
      <w:numFmt w:val="bullet"/>
      <w:lvlText w:val="•"/>
      <w:lvlJc w:val="left"/>
      <w:pPr>
        <w:ind w:left="7451" w:hanging="262"/>
      </w:pPr>
      <w:rPr>
        <w:rFonts w:hint="default"/>
      </w:rPr>
    </w:lvl>
    <w:lvl w:ilvl="8" w:tplc="17963808">
      <w:start w:val="1"/>
      <w:numFmt w:val="bullet"/>
      <w:lvlText w:val="•"/>
      <w:lvlJc w:val="left"/>
      <w:pPr>
        <w:ind w:left="8540" w:hanging="262"/>
      </w:pPr>
      <w:rPr>
        <w:rFonts w:hint="default"/>
      </w:rPr>
    </w:lvl>
  </w:abstractNum>
  <w:abstractNum w:abstractNumId="100" w15:restartNumberingAfterBreak="0">
    <w:nsid w:val="7AEF6780"/>
    <w:multiLevelType w:val="hybridMultilevel"/>
    <w:tmpl w:val="B2F0407E"/>
    <w:lvl w:ilvl="0" w:tplc="73D65080">
      <w:start w:val="1"/>
      <w:numFmt w:val="upperLetter"/>
      <w:lvlText w:val="%1."/>
      <w:lvlJc w:val="left"/>
      <w:pPr>
        <w:ind w:left="104" w:hanging="237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C50AB32E">
      <w:start w:val="1"/>
      <w:numFmt w:val="decimal"/>
      <w:lvlText w:val="(%2)"/>
      <w:lvlJc w:val="left"/>
      <w:pPr>
        <w:ind w:left="1100" w:hanging="720"/>
        <w:jc w:val="left"/>
      </w:pPr>
      <w:rPr>
        <w:rFonts w:ascii="Times New Roman" w:eastAsia="Times New Roman" w:hAnsi="Times New Roman" w:hint="default"/>
        <w:color w:val="0D0D0D"/>
        <w:w w:val="99"/>
        <w:sz w:val="22"/>
        <w:szCs w:val="22"/>
      </w:rPr>
    </w:lvl>
    <w:lvl w:ilvl="2" w:tplc="877E8F00">
      <w:start w:val="1"/>
      <w:numFmt w:val="bullet"/>
      <w:lvlText w:val="•"/>
      <w:lvlJc w:val="left"/>
      <w:pPr>
        <w:ind w:left="2168" w:hanging="720"/>
      </w:pPr>
      <w:rPr>
        <w:rFonts w:hint="default"/>
      </w:rPr>
    </w:lvl>
    <w:lvl w:ilvl="3" w:tplc="7D98CAF6">
      <w:start w:val="1"/>
      <w:numFmt w:val="bullet"/>
      <w:lvlText w:val="•"/>
      <w:lvlJc w:val="left"/>
      <w:pPr>
        <w:ind w:left="3237" w:hanging="720"/>
      </w:pPr>
      <w:rPr>
        <w:rFonts w:hint="default"/>
      </w:rPr>
    </w:lvl>
    <w:lvl w:ilvl="4" w:tplc="D2408124">
      <w:start w:val="1"/>
      <w:numFmt w:val="bullet"/>
      <w:lvlText w:val="•"/>
      <w:lvlJc w:val="left"/>
      <w:pPr>
        <w:ind w:left="4306" w:hanging="720"/>
      </w:pPr>
      <w:rPr>
        <w:rFonts w:hint="default"/>
      </w:rPr>
    </w:lvl>
    <w:lvl w:ilvl="5" w:tplc="A358DB88">
      <w:start w:val="1"/>
      <w:numFmt w:val="bullet"/>
      <w:lvlText w:val="•"/>
      <w:lvlJc w:val="left"/>
      <w:pPr>
        <w:ind w:left="5375" w:hanging="720"/>
      </w:pPr>
      <w:rPr>
        <w:rFonts w:hint="default"/>
      </w:rPr>
    </w:lvl>
    <w:lvl w:ilvl="6" w:tplc="79A2C160">
      <w:start w:val="1"/>
      <w:numFmt w:val="bullet"/>
      <w:lvlText w:val="•"/>
      <w:lvlJc w:val="left"/>
      <w:pPr>
        <w:ind w:left="6444" w:hanging="720"/>
      </w:pPr>
      <w:rPr>
        <w:rFonts w:hint="default"/>
      </w:rPr>
    </w:lvl>
    <w:lvl w:ilvl="7" w:tplc="01A45BCA">
      <w:start w:val="1"/>
      <w:numFmt w:val="bullet"/>
      <w:lvlText w:val="•"/>
      <w:lvlJc w:val="left"/>
      <w:pPr>
        <w:ind w:left="7513" w:hanging="720"/>
      </w:pPr>
      <w:rPr>
        <w:rFonts w:hint="default"/>
      </w:rPr>
    </w:lvl>
    <w:lvl w:ilvl="8" w:tplc="D960E2BA">
      <w:start w:val="1"/>
      <w:numFmt w:val="bullet"/>
      <w:lvlText w:val="•"/>
      <w:lvlJc w:val="left"/>
      <w:pPr>
        <w:ind w:left="8582" w:hanging="720"/>
      </w:pPr>
      <w:rPr>
        <w:rFonts w:hint="default"/>
      </w:rPr>
    </w:lvl>
  </w:abstractNum>
  <w:abstractNum w:abstractNumId="101" w15:restartNumberingAfterBreak="0">
    <w:nsid w:val="7E293157"/>
    <w:multiLevelType w:val="hybridMultilevel"/>
    <w:tmpl w:val="2D068848"/>
    <w:lvl w:ilvl="0" w:tplc="AECC739C">
      <w:start w:val="1"/>
      <w:numFmt w:val="upperLetter"/>
      <w:lvlText w:val="%1."/>
      <w:lvlJc w:val="left"/>
      <w:pPr>
        <w:ind w:left="1990" w:hanging="353"/>
        <w:jc w:val="left"/>
      </w:pPr>
      <w:rPr>
        <w:rFonts w:ascii="Times New Roman" w:eastAsia="Times New Roman" w:hAnsi="Times New Roman" w:hint="default"/>
        <w:color w:val="0D0D0D"/>
        <w:spacing w:val="-1"/>
        <w:sz w:val="20"/>
        <w:szCs w:val="20"/>
      </w:rPr>
    </w:lvl>
    <w:lvl w:ilvl="1" w:tplc="BA9C6B58">
      <w:start w:val="1"/>
      <w:numFmt w:val="decimal"/>
      <w:lvlText w:val="%2."/>
      <w:lvlJc w:val="left"/>
      <w:pPr>
        <w:ind w:left="1810" w:hanging="360"/>
        <w:jc w:val="left"/>
      </w:pPr>
      <w:rPr>
        <w:rFonts w:ascii="Times New Roman" w:eastAsia="Times New Roman" w:hAnsi="Times New Roman" w:hint="default"/>
        <w:color w:val="0D0D0D"/>
        <w:sz w:val="20"/>
        <w:szCs w:val="20"/>
      </w:rPr>
    </w:lvl>
    <w:lvl w:ilvl="2" w:tplc="9A7292C2">
      <w:start w:val="1"/>
      <w:numFmt w:val="bullet"/>
      <w:lvlText w:val="•"/>
      <w:lvlJc w:val="left"/>
      <w:pPr>
        <w:ind w:left="2960" w:hanging="360"/>
      </w:pPr>
      <w:rPr>
        <w:rFonts w:hint="default"/>
      </w:rPr>
    </w:lvl>
    <w:lvl w:ilvl="3" w:tplc="8D86E992">
      <w:start w:val="1"/>
      <w:numFmt w:val="bullet"/>
      <w:lvlText w:val="•"/>
      <w:lvlJc w:val="left"/>
      <w:pPr>
        <w:ind w:left="3930" w:hanging="360"/>
      </w:pPr>
      <w:rPr>
        <w:rFonts w:hint="default"/>
      </w:rPr>
    </w:lvl>
    <w:lvl w:ilvl="4" w:tplc="174E76AE">
      <w:start w:val="1"/>
      <w:numFmt w:val="bullet"/>
      <w:lvlText w:val="•"/>
      <w:lvlJc w:val="left"/>
      <w:pPr>
        <w:ind w:left="4900" w:hanging="360"/>
      </w:pPr>
      <w:rPr>
        <w:rFonts w:hint="default"/>
      </w:rPr>
    </w:lvl>
    <w:lvl w:ilvl="5" w:tplc="760641F0">
      <w:start w:val="1"/>
      <w:numFmt w:val="bullet"/>
      <w:lvlText w:val="•"/>
      <w:lvlJc w:val="left"/>
      <w:pPr>
        <w:ind w:left="5870" w:hanging="360"/>
      </w:pPr>
      <w:rPr>
        <w:rFonts w:hint="default"/>
      </w:rPr>
    </w:lvl>
    <w:lvl w:ilvl="6" w:tplc="14F09FAA">
      <w:start w:val="1"/>
      <w:numFmt w:val="bullet"/>
      <w:lvlText w:val="•"/>
      <w:lvlJc w:val="left"/>
      <w:pPr>
        <w:ind w:left="6840" w:hanging="360"/>
      </w:pPr>
      <w:rPr>
        <w:rFonts w:hint="default"/>
      </w:rPr>
    </w:lvl>
    <w:lvl w:ilvl="7" w:tplc="B0F2B380">
      <w:start w:val="1"/>
      <w:numFmt w:val="bullet"/>
      <w:lvlText w:val="•"/>
      <w:lvlJc w:val="left"/>
      <w:pPr>
        <w:ind w:left="7810" w:hanging="360"/>
      </w:pPr>
      <w:rPr>
        <w:rFonts w:hint="default"/>
      </w:rPr>
    </w:lvl>
    <w:lvl w:ilvl="8" w:tplc="D328542E">
      <w:start w:val="1"/>
      <w:numFmt w:val="bullet"/>
      <w:lvlText w:val="•"/>
      <w:lvlJc w:val="left"/>
      <w:pPr>
        <w:ind w:left="8780" w:hanging="360"/>
      </w:pPr>
      <w:rPr>
        <w:rFonts w:hint="default"/>
      </w:rPr>
    </w:lvl>
  </w:abstractNum>
  <w:abstractNum w:abstractNumId="102" w15:restartNumberingAfterBreak="0">
    <w:nsid w:val="7E6E1FA1"/>
    <w:multiLevelType w:val="hybridMultilevel"/>
    <w:tmpl w:val="3CDC248A"/>
    <w:lvl w:ilvl="0" w:tplc="289E8134">
      <w:start w:val="2"/>
      <w:numFmt w:val="decimal"/>
      <w:lvlText w:val="(%1)"/>
      <w:lvlJc w:val="left"/>
      <w:pPr>
        <w:ind w:left="103" w:hanging="313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1A42CAC2">
      <w:start w:val="1"/>
      <w:numFmt w:val="bullet"/>
      <w:lvlText w:val="•"/>
      <w:lvlJc w:val="left"/>
      <w:pPr>
        <w:ind w:left="1165" w:hanging="313"/>
      </w:pPr>
      <w:rPr>
        <w:rFonts w:hint="default"/>
      </w:rPr>
    </w:lvl>
    <w:lvl w:ilvl="2" w:tplc="140EC93E">
      <w:start w:val="1"/>
      <w:numFmt w:val="bullet"/>
      <w:lvlText w:val="•"/>
      <w:lvlJc w:val="left"/>
      <w:pPr>
        <w:ind w:left="2227" w:hanging="313"/>
      </w:pPr>
      <w:rPr>
        <w:rFonts w:hint="default"/>
      </w:rPr>
    </w:lvl>
    <w:lvl w:ilvl="3" w:tplc="D11CD22C">
      <w:start w:val="1"/>
      <w:numFmt w:val="bullet"/>
      <w:lvlText w:val="•"/>
      <w:lvlJc w:val="left"/>
      <w:pPr>
        <w:ind w:left="3288" w:hanging="313"/>
      </w:pPr>
      <w:rPr>
        <w:rFonts w:hint="default"/>
      </w:rPr>
    </w:lvl>
    <w:lvl w:ilvl="4" w:tplc="76F03A9E">
      <w:start w:val="1"/>
      <w:numFmt w:val="bullet"/>
      <w:lvlText w:val="•"/>
      <w:lvlJc w:val="left"/>
      <w:pPr>
        <w:ind w:left="4350" w:hanging="313"/>
      </w:pPr>
      <w:rPr>
        <w:rFonts w:hint="default"/>
      </w:rPr>
    </w:lvl>
    <w:lvl w:ilvl="5" w:tplc="415E456C">
      <w:start w:val="1"/>
      <w:numFmt w:val="bullet"/>
      <w:lvlText w:val="•"/>
      <w:lvlJc w:val="left"/>
      <w:pPr>
        <w:ind w:left="5411" w:hanging="313"/>
      </w:pPr>
      <w:rPr>
        <w:rFonts w:hint="default"/>
      </w:rPr>
    </w:lvl>
    <w:lvl w:ilvl="6" w:tplc="BB4A8090">
      <w:start w:val="1"/>
      <w:numFmt w:val="bullet"/>
      <w:lvlText w:val="•"/>
      <w:lvlJc w:val="left"/>
      <w:pPr>
        <w:ind w:left="6473" w:hanging="313"/>
      </w:pPr>
      <w:rPr>
        <w:rFonts w:hint="default"/>
      </w:rPr>
    </w:lvl>
    <w:lvl w:ilvl="7" w:tplc="7F0080D6">
      <w:start w:val="1"/>
      <w:numFmt w:val="bullet"/>
      <w:lvlText w:val="•"/>
      <w:lvlJc w:val="left"/>
      <w:pPr>
        <w:ind w:left="7535" w:hanging="313"/>
      </w:pPr>
      <w:rPr>
        <w:rFonts w:hint="default"/>
      </w:rPr>
    </w:lvl>
    <w:lvl w:ilvl="8" w:tplc="17F809B0">
      <w:start w:val="1"/>
      <w:numFmt w:val="bullet"/>
      <w:lvlText w:val="•"/>
      <w:lvlJc w:val="left"/>
      <w:pPr>
        <w:ind w:left="8596" w:hanging="313"/>
      </w:pPr>
      <w:rPr>
        <w:rFonts w:hint="default"/>
      </w:rPr>
    </w:lvl>
  </w:abstractNum>
  <w:abstractNum w:abstractNumId="103" w15:restartNumberingAfterBreak="0">
    <w:nsid w:val="7EC400FD"/>
    <w:multiLevelType w:val="hybridMultilevel"/>
    <w:tmpl w:val="32507AB0"/>
    <w:lvl w:ilvl="0" w:tplc="12745F06">
      <w:start w:val="1"/>
      <w:numFmt w:val="decimal"/>
      <w:lvlText w:val="(%1)"/>
      <w:lvlJc w:val="left"/>
      <w:pPr>
        <w:ind w:left="1702" w:hanging="284"/>
        <w:jc w:val="left"/>
      </w:pPr>
      <w:rPr>
        <w:rFonts w:ascii="Times New Roman" w:eastAsia="Times New Roman" w:hAnsi="Times New Roman" w:hint="default"/>
        <w:color w:val="0D0D0D"/>
        <w:sz w:val="20"/>
        <w:szCs w:val="20"/>
      </w:rPr>
    </w:lvl>
    <w:lvl w:ilvl="1" w:tplc="E2C09A4C">
      <w:start w:val="1"/>
      <w:numFmt w:val="bullet"/>
      <w:lvlText w:val="•"/>
      <w:lvlJc w:val="left"/>
      <w:pPr>
        <w:ind w:left="2632" w:hanging="284"/>
      </w:pPr>
      <w:rPr>
        <w:rFonts w:hint="default"/>
      </w:rPr>
    </w:lvl>
    <w:lvl w:ilvl="2" w:tplc="D3A64924">
      <w:start w:val="1"/>
      <w:numFmt w:val="bullet"/>
      <w:lvlText w:val="•"/>
      <w:lvlJc w:val="left"/>
      <w:pPr>
        <w:ind w:left="3561" w:hanging="284"/>
      </w:pPr>
      <w:rPr>
        <w:rFonts w:hint="default"/>
      </w:rPr>
    </w:lvl>
    <w:lvl w:ilvl="3" w:tplc="6D3E5AFC">
      <w:start w:val="1"/>
      <w:numFmt w:val="bullet"/>
      <w:lvlText w:val="•"/>
      <w:lvlJc w:val="left"/>
      <w:pPr>
        <w:ind w:left="4491" w:hanging="284"/>
      </w:pPr>
      <w:rPr>
        <w:rFonts w:hint="default"/>
      </w:rPr>
    </w:lvl>
    <w:lvl w:ilvl="4" w:tplc="05C4A26E">
      <w:start w:val="1"/>
      <w:numFmt w:val="bullet"/>
      <w:lvlText w:val="•"/>
      <w:lvlJc w:val="left"/>
      <w:pPr>
        <w:ind w:left="5421" w:hanging="284"/>
      </w:pPr>
      <w:rPr>
        <w:rFonts w:hint="default"/>
      </w:rPr>
    </w:lvl>
    <w:lvl w:ilvl="5" w:tplc="D16E0BCC">
      <w:start w:val="1"/>
      <w:numFmt w:val="bullet"/>
      <w:lvlText w:val="•"/>
      <w:lvlJc w:val="left"/>
      <w:pPr>
        <w:ind w:left="6351" w:hanging="284"/>
      </w:pPr>
      <w:rPr>
        <w:rFonts w:hint="default"/>
      </w:rPr>
    </w:lvl>
    <w:lvl w:ilvl="6" w:tplc="0BD093D0">
      <w:start w:val="1"/>
      <w:numFmt w:val="bullet"/>
      <w:lvlText w:val="•"/>
      <w:lvlJc w:val="left"/>
      <w:pPr>
        <w:ind w:left="7280" w:hanging="284"/>
      </w:pPr>
      <w:rPr>
        <w:rFonts w:hint="default"/>
      </w:rPr>
    </w:lvl>
    <w:lvl w:ilvl="7" w:tplc="1EC494F8">
      <w:start w:val="1"/>
      <w:numFmt w:val="bullet"/>
      <w:lvlText w:val="•"/>
      <w:lvlJc w:val="left"/>
      <w:pPr>
        <w:ind w:left="8210" w:hanging="284"/>
      </w:pPr>
      <w:rPr>
        <w:rFonts w:hint="default"/>
      </w:rPr>
    </w:lvl>
    <w:lvl w:ilvl="8" w:tplc="817CFE08">
      <w:start w:val="1"/>
      <w:numFmt w:val="bullet"/>
      <w:lvlText w:val="•"/>
      <w:lvlJc w:val="left"/>
      <w:pPr>
        <w:ind w:left="9140" w:hanging="284"/>
      </w:pPr>
      <w:rPr>
        <w:rFonts w:hint="default"/>
      </w:rPr>
    </w:lvl>
  </w:abstractNum>
  <w:abstractNum w:abstractNumId="104" w15:restartNumberingAfterBreak="0">
    <w:nsid w:val="7F4E2569"/>
    <w:multiLevelType w:val="hybridMultilevel"/>
    <w:tmpl w:val="F31AEA84"/>
    <w:lvl w:ilvl="0" w:tplc="8E3ACF08">
      <w:start w:val="1"/>
      <w:numFmt w:val="upperLetter"/>
      <w:lvlText w:val="%1."/>
      <w:lvlJc w:val="left"/>
      <w:pPr>
        <w:ind w:left="937" w:hanging="354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F112D342">
      <w:start w:val="1"/>
      <w:numFmt w:val="bullet"/>
      <w:lvlText w:val="•"/>
      <w:lvlJc w:val="left"/>
      <w:pPr>
        <w:ind w:left="1819" w:hanging="354"/>
      </w:pPr>
      <w:rPr>
        <w:rFonts w:hint="default"/>
      </w:rPr>
    </w:lvl>
    <w:lvl w:ilvl="2" w:tplc="0D6661EA">
      <w:start w:val="1"/>
      <w:numFmt w:val="bullet"/>
      <w:lvlText w:val="•"/>
      <w:lvlJc w:val="left"/>
      <w:pPr>
        <w:ind w:left="2701" w:hanging="354"/>
      </w:pPr>
      <w:rPr>
        <w:rFonts w:hint="default"/>
      </w:rPr>
    </w:lvl>
    <w:lvl w:ilvl="3" w:tplc="DE42344C">
      <w:start w:val="1"/>
      <w:numFmt w:val="bullet"/>
      <w:lvlText w:val="•"/>
      <w:lvlJc w:val="left"/>
      <w:pPr>
        <w:ind w:left="3584" w:hanging="354"/>
      </w:pPr>
      <w:rPr>
        <w:rFonts w:hint="default"/>
      </w:rPr>
    </w:lvl>
    <w:lvl w:ilvl="4" w:tplc="9000F314">
      <w:start w:val="1"/>
      <w:numFmt w:val="bullet"/>
      <w:lvlText w:val="•"/>
      <w:lvlJc w:val="left"/>
      <w:pPr>
        <w:ind w:left="4466" w:hanging="354"/>
      </w:pPr>
      <w:rPr>
        <w:rFonts w:hint="default"/>
      </w:rPr>
    </w:lvl>
    <w:lvl w:ilvl="5" w:tplc="F796E30E">
      <w:start w:val="1"/>
      <w:numFmt w:val="bullet"/>
      <w:lvlText w:val="•"/>
      <w:lvlJc w:val="left"/>
      <w:pPr>
        <w:ind w:left="5348" w:hanging="354"/>
      </w:pPr>
      <w:rPr>
        <w:rFonts w:hint="default"/>
      </w:rPr>
    </w:lvl>
    <w:lvl w:ilvl="6" w:tplc="2834AC92">
      <w:start w:val="1"/>
      <w:numFmt w:val="bullet"/>
      <w:lvlText w:val="•"/>
      <w:lvlJc w:val="left"/>
      <w:pPr>
        <w:ind w:left="6230" w:hanging="354"/>
      </w:pPr>
      <w:rPr>
        <w:rFonts w:hint="default"/>
      </w:rPr>
    </w:lvl>
    <w:lvl w:ilvl="7" w:tplc="F126ECFC">
      <w:start w:val="1"/>
      <w:numFmt w:val="bullet"/>
      <w:lvlText w:val="•"/>
      <w:lvlJc w:val="left"/>
      <w:pPr>
        <w:ind w:left="7113" w:hanging="354"/>
      </w:pPr>
      <w:rPr>
        <w:rFonts w:hint="default"/>
      </w:rPr>
    </w:lvl>
    <w:lvl w:ilvl="8" w:tplc="464079A8">
      <w:start w:val="1"/>
      <w:numFmt w:val="bullet"/>
      <w:lvlText w:val="•"/>
      <w:lvlJc w:val="left"/>
      <w:pPr>
        <w:ind w:left="7995" w:hanging="354"/>
      </w:pPr>
      <w:rPr>
        <w:rFonts w:hint="default"/>
      </w:rPr>
    </w:lvl>
  </w:abstractNum>
  <w:num w:numId="1" w16cid:durableId="362903637">
    <w:abstractNumId w:val="17"/>
  </w:num>
  <w:num w:numId="2" w16cid:durableId="22288177">
    <w:abstractNumId w:val="58"/>
  </w:num>
  <w:num w:numId="3" w16cid:durableId="1456018545">
    <w:abstractNumId w:val="34"/>
  </w:num>
  <w:num w:numId="4" w16cid:durableId="2094357414">
    <w:abstractNumId w:val="94"/>
  </w:num>
  <w:num w:numId="5" w16cid:durableId="1947151379">
    <w:abstractNumId w:val="55"/>
  </w:num>
  <w:num w:numId="6" w16cid:durableId="1459296434">
    <w:abstractNumId w:val="98"/>
  </w:num>
  <w:num w:numId="7" w16cid:durableId="411778005">
    <w:abstractNumId w:val="41"/>
  </w:num>
  <w:num w:numId="8" w16cid:durableId="1837575791">
    <w:abstractNumId w:val="27"/>
  </w:num>
  <w:num w:numId="9" w16cid:durableId="1889872323">
    <w:abstractNumId w:val="42"/>
  </w:num>
  <w:num w:numId="10" w16cid:durableId="795753088">
    <w:abstractNumId w:val="79"/>
  </w:num>
  <w:num w:numId="11" w16cid:durableId="862742790">
    <w:abstractNumId w:val="4"/>
  </w:num>
  <w:num w:numId="12" w16cid:durableId="1084033583">
    <w:abstractNumId w:val="29"/>
  </w:num>
  <w:num w:numId="13" w16cid:durableId="1680155267">
    <w:abstractNumId w:val="103"/>
  </w:num>
  <w:num w:numId="14" w16cid:durableId="993682080">
    <w:abstractNumId w:val="8"/>
  </w:num>
  <w:num w:numId="15" w16cid:durableId="527791377">
    <w:abstractNumId w:val="33"/>
  </w:num>
  <w:num w:numId="16" w16cid:durableId="720247331">
    <w:abstractNumId w:val="31"/>
  </w:num>
  <w:num w:numId="17" w16cid:durableId="2087532195">
    <w:abstractNumId w:val="100"/>
  </w:num>
  <w:num w:numId="18" w16cid:durableId="1140343507">
    <w:abstractNumId w:val="35"/>
  </w:num>
  <w:num w:numId="19" w16cid:durableId="1383676045">
    <w:abstractNumId w:val="93"/>
  </w:num>
  <w:num w:numId="20" w16cid:durableId="1204294977">
    <w:abstractNumId w:val="81"/>
  </w:num>
  <w:num w:numId="21" w16cid:durableId="1482649275">
    <w:abstractNumId w:val="48"/>
  </w:num>
  <w:num w:numId="22" w16cid:durableId="823663107">
    <w:abstractNumId w:val="10"/>
  </w:num>
  <w:num w:numId="23" w16cid:durableId="1797991017">
    <w:abstractNumId w:val="20"/>
  </w:num>
  <w:num w:numId="24" w16cid:durableId="1730762403">
    <w:abstractNumId w:val="57"/>
  </w:num>
  <w:num w:numId="25" w16cid:durableId="693380657">
    <w:abstractNumId w:val="52"/>
  </w:num>
  <w:num w:numId="26" w16cid:durableId="1328751979">
    <w:abstractNumId w:val="77"/>
  </w:num>
  <w:num w:numId="27" w16cid:durableId="405537257">
    <w:abstractNumId w:val="83"/>
  </w:num>
  <w:num w:numId="28" w16cid:durableId="591939471">
    <w:abstractNumId w:val="92"/>
  </w:num>
  <w:num w:numId="29" w16cid:durableId="1321232237">
    <w:abstractNumId w:val="86"/>
  </w:num>
  <w:num w:numId="30" w16cid:durableId="1343170220">
    <w:abstractNumId w:val="32"/>
  </w:num>
  <w:num w:numId="31" w16cid:durableId="1855417310">
    <w:abstractNumId w:val="6"/>
  </w:num>
  <w:num w:numId="32" w16cid:durableId="582490472">
    <w:abstractNumId w:val="61"/>
  </w:num>
  <w:num w:numId="33" w16cid:durableId="1269001402">
    <w:abstractNumId w:val="28"/>
  </w:num>
  <w:num w:numId="34" w16cid:durableId="307781001">
    <w:abstractNumId w:val="16"/>
  </w:num>
  <w:num w:numId="35" w16cid:durableId="739055709">
    <w:abstractNumId w:val="63"/>
  </w:num>
  <w:num w:numId="36" w16cid:durableId="179972394">
    <w:abstractNumId w:val="21"/>
  </w:num>
  <w:num w:numId="37" w16cid:durableId="1965692175">
    <w:abstractNumId w:val="64"/>
  </w:num>
  <w:num w:numId="38" w16cid:durableId="1666125718">
    <w:abstractNumId w:val="36"/>
  </w:num>
  <w:num w:numId="39" w16cid:durableId="1578322802">
    <w:abstractNumId w:val="87"/>
  </w:num>
  <w:num w:numId="40" w16cid:durableId="1861628588">
    <w:abstractNumId w:val="50"/>
  </w:num>
  <w:num w:numId="41" w16cid:durableId="1398700345">
    <w:abstractNumId w:val="51"/>
  </w:num>
  <w:num w:numId="42" w16cid:durableId="1849901335">
    <w:abstractNumId w:val="3"/>
  </w:num>
  <w:num w:numId="43" w16cid:durableId="1974748298">
    <w:abstractNumId w:val="95"/>
  </w:num>
  <w:num w:numId="44" w16cid:durableId="1101726693">
    <w:abstractNumId w:val="82"/>
  </w:num>
  <w:num w:numId="45" w16cid:durableId="747384836">
    <w:abstractNumId w:val="96"/>
  </w:num>
  <w:num w:numId="46" w16cid:durableId="1190223973">
    <w:abstractNumId w:val="14"/>
  </w:num>
  <w:num w:numId="47" w16cid:durableId="347759073">
    <w:abstractNumId w:val="54"/>
  </w:num>
  <w:num w:numId="48" w16cid:durableId="172033318">
    <w:abstractNumId w:val="46"/>
  </w:num>
  <w:num w:numId="49" w16cid:durableId="739793357">
    <w:abstractNumId w:val="60"/>
  </w:num>
  <w:num w:numId="50" w16cid:durableId="87124010">
    <w:abstractNumId w:val="89"/>
  </w:num>
  <w:num w:numId="51" w16cid:durableId="1024863961">
    <w:abstractNumId w:val="97"/>
  </w:num>
  <w:num w:numId="52" w16cid:durableId="35349346">
    <w:abstractNumId w:val="15"/>
  </w:num>
  <w:num w:numId="53" w16cid:durableId="391734741">
    <w:abstractNumId w:val="99"/>
  </w:num>
  <w:num w:numId="54" w16cid:durableId="135874971">
    <w:abstractNumId w:val="56"/>
  </w:num>
  <w:num w:numId="55" w16cid:durableId="1310550661">
    <w:abstractNumId w:val="73"/>
  </w:num>
  <w:num w:numId="56" w16cid:durableId="1190296931">
    <w:abstractNumId w:val="1"/>
  </w:num>
  <w:num w:numId="57" w16cid:durableId="1065957243">
    <w:abstractNumId w:val="19"/>
  </w:num>
  <w:num w:numId="58" w16cid:durableId="1234464419">
    <w:abstractNumId w:val="43"/>
  </w:num>
  <w:num w:numId="59" w16cid:durableId="743331891">
    <w:abstractNumId w:val="25"/>
  </w:num>
  <w:num w:numId="60" w16cid:durableId="71857146">
    <w:abstractNumId w:val="47"/>
  </w:num>
  <w:num w:numId="61" w16cid:durableId="1321885105">
    <w:abstractNumId w:val="37"/>
  </w:num>
  <w:num w:numId="62" w16cid:durableId="1394503357">
    <w:abstractNumId w:val="45"/>
  </w:num>
  <w:num w:numId="63" w16cid:durableId="2088960671">
    <w:abstractNumId w:val="44"/>
  </w:num>
  <w:num w:numId="64" w16cid:durableId="1598440282">
    <w:abstractNumId w:val="74"/>
  </w:num>
  <w:num w:numId="65" w16cid:durableId="1367213038">
    <w:abstractNumId w:val="0"/>
  </w:num>
  <w:num w:numId="66" w16cid:durableId="273100456">
    <w:abstractNumId w:val="67"/>
  </w:num>
  <w:num w:numId="67" w16cid:durableId="377556344">
    <w:abstractNumId w:val="90"/>
  </w:num>
  <w:num w:numId="68" w16cid:durableId="269246069">
    <w:abstractNumId w:val="30"/>
  </w:num>
  <w:num w:numId="69" w16cid:durableId="428552816">
    <w:abstractNumId w:val="9"/>
  </w:num>
  <w:num w:numId="70" w16cid:durableId="1774209644">
    <w:abstractNumId w:val="72"/>
  </w:num>
  <w:num w:numId="71" w16cid:durableId="827785861">
    <w:abstractNumId w:val="40"/>
  </w:num>
  <w:num w:numId="72" w16cid:durableId="1071540247">
    <w:abstractNumId w:val="91"/>
  </w:num>
  <w:num w:numId="73" w16cid:durableId="407272249">
    <w:abstractNumId w:val="66"/>
  </w:num>
  <w:num w:numId="74" w16cid:durableId="1877697682">
    <w:abstractNumId w:val="75"/>
  </w:num>
  <w:num w:numId="75" w16cid:durableId="1378091152">
    <w:abstractNumId w:val="70"/>
  </w:num>
  <w:num w:numId="76" w16cid:durableId="1193615397">
    <w:abstractNumId w:val="23"/>
  </w:num>
  <w:num w:numId="77" w16cid:durableId="1047997512">
    <w:abstractNumId w:val="12"/>
  </w:num>
  <w:num w:numId="78" w16cid:durableId="1777022601">
    <w:abstractNumId w:val="13"/>
  </w:num>
  <w:num w:numId="79" w16cid:durableId="876309762">
    <w:abstractNumId w:val="5"/>
  </w:num>
  <w:num w:numId="80" w16cid:durableId="1514101101">
    <w:abstractNumId w:val="7"/>
  </w:num>
  <w:num w:numId="81" w16cid:durableId="1413703793">
    <w:abstractNumId w:val="85"/>
  </w:num>
  <w:num w:numId="82" w16cid:durableId="1279525744">
    <w:abstractNumId w:val="102"/>
  </w:num>
  <w:num w:numId="83" w16cid:durableId="213204220">
    <w:abstractNumId w:val="38"/>
  </w:num>
  <w:num w:numId="84" w16cid:durableId="1499349520">
    <w:abstractNumId w:val="39"/>
  </w:num>
  <w:num w:numId="85" w16cid:durableId="615723061">
    <w:abstractNumId w:val="18"/>
  </w:num>
  <w:num w:numId="86" w16cid:durableId="1302417004">
    <w:abstractNumId w:val="69"/>
  </w:num>
  <w:num w:numId="87" w16cid:durableId="1906603543">
    <w:abstractNumId w:val="65"/>
  </w:num>
  <w:num w:numId="88" w16cid:durableId="2097438432">
    <w:abstractNumId w:val="22"/>
  </w:num>
  <w:num w:numId="89" w16cid:durableId="1759984803">
    <w:abstractNumId w:val="88"/>
  </w:num>
  <w:num w:numId="90" w16cid:durableId="1950308868">
    <w:abstractNumId w:val="80"/>
  </w:num>
  <w:num w:numId="91" w16cid:durableId="1960604589">
    <w:abstractNumId w:val="68"/>
  </w:num>
  <w:num w:numId="92" w16cid:durableId="21172187">
    <w:abstractNumId w:val="101"/>
  </w:num>
  <w:num w:numId="93" w16cid:durableId="613096138">
    <w:abstractNumId w:val="62"/>
  </w:num>
  <w:num w:numId="94" w16cid:durableId="777456116">
    <w:abstractNumId w:val="76"/>
  </w:num>
  <w:num w:numId="95" w16cid:durableId="573785743">
    <w:abstractNumId w:val="11"/>
  </w:num>
  <w:num w:numId="96" w16cid:durableId="1429620244">
    <w:abstractNumId w:val="24"/>
  </w:num>
  <w:num w:numId="97" w16cid:durableId="436750590">
    <w:abstractNumId w:val="49"/>
  </w:num>
  <w:num w:numId="98" w16cid:durableId="436826480">
    <w:abstractNumId w:val="2"/>
  </w:num>
  <w:num w:numId="99" w16cid:durableId="2040623979">
    <w:abstractNumId w:val="78"/>
  </w:num>
  <w:num w:numId="100" w16cid:durableId="1165708312">
    <w:abstractNumId w:val="71"/>
  </w:num>
  <w:num w:numId="101" w16cid:durableId="1608659121">
    <w:abstractNumId w:val="84"/>
  </w:num>
  <w:num w:numId="102" w16cid:durableId="459805291">
    <w:abstractNumId w:val="26"/>
  </w:num>
  <w:num w:numId="103" w16cid:durableId="1459488179">
    <w:abstractNumId w:val="53"/>
  </w:num>
  <w:num w:numId="104" w16cid:durableId="431904178">
    <w:abstractNumId w:val="104"/>
  </w:num>
  <w:num w:numId="105" w16cid:durableId="532574533">
    <w:abstractNumId w:val="5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414"/>
    <w:rsid w:val="00273B6E"/>
    <w:rsid w:val="00367414"/>
    <w:rsid w:val="00955E36"/>
    <w:rsid w:val="0099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11B9CF"/>
  <w15:docId w15:val="{945B1DF3-1DCB-4EAA-B063-3333874DD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39"/>
      <w:ind w:left="120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00"/>
      <w:outlineLvl w:val="1"/>
    </w:pPr>
    <w:rPr>
      <w:rFonts w:ascii="Times New Roman" w:eastAsia="Times New Roman" w:hAnsi="Times New Roman"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37"/>
      <w:ind w:left="468" w:hanging="382"/>
      <w:outlineLvl w:val="2"/>
    </w:pPr>
    <w:rPr>
      <w:rFonts w:ascii="Times New Roman" w:eastAsia="Times New Roman" w:hAnsi="Times New Roman"/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923"/>
      <w:outlineLvl w:val="4"/>
    </w:pPr>
    <w:rPr>
      <w:rFonts w:ascii="Times New Roman" w:eastAsia="Times New Roman" w:hAnsi="Times New Roman"/>
      <w:b/>
      <w:bCs/>
      <w:i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ind w:left="103"/>
      <w:outlineLvl w:val="5"/>
    </w:pPr>
    <w:rPr>
      <w:rFonts w:ascii="Times New Roman" w:eastAsia="Times New Roman" w:hAnsi="Times New Roman"/>
      <w:sz w:val="24"/>
      <w:szCs w:val="24"/>
    </w:rPr>
  </w:style>
  <w:style w:type="paragraph" w:styleId="Heading7">
    <w:name w:val="heading 7"/>
    <w:basedOn w:val="Normal"/>
    <w:uiPriority w:val="1"/>
    <w:qFormat/>
    <w:pPr>
      <w:ind w:left="820"/>
      <w:outlineLvl w:val="6"/>
    </w:pPr>
    <w:rPr>
      <w:rFonts w:ascii="Times New Roman" w:eastAsia="Times New Roman" w:hAnsi="Times New Roman"/>
      <w:b/>
      <w:bCs/>
    </w:rPr>
  </w:style>
  <w:style w:type="paragraph" w:styleId="Heading8">
    <w:name w:val="heading 8"/>
    <w:basedOn w:val="Normal"/>
    <w:uiPriority w:val="1"/>
    <w:qFormat/>
    <w:pPr>
      <w:ind w:left="580"/>
      <w:outlineLvl w:val="7"/>
    </w:pPr>
    <w:rPr>
      <w:rFonts w:ascii="Times New Roman" w:eastAsia="Times New Roman" w:hAnsi="Times New Roman"/>
      <w:i/>
    </w:rPr>
  </w:style>
  <w:style w:type="paragraph" w:styleId="Heading9">
    <w:name w:val="heading 9"/>
    <w:basedOn w:val="Normal"/>
    <w:uiPriority w:val="1"/>
    <w:qFormat/>
    <w:pPr>
      <w:spacing w:before="117"/>
      <w:ind w:left="103"/>
      <w:outlineLvl w:val="8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left="104"/>
    </w:pPr>
    <w:rPr>
      <w:rFonts w:ascii="Times New Roman" w:eastAsia="Times New Roman" w:hAnsi="Times New Roman"/>
      <w:sz w:val="24"/>
      <w:szCs w:val="24"/>
    </w:rPr>
  </w:style>
  <w:style w:type="paragraph" w:styleId="TOC2">
    <w:name w:val="toc 2"/>
    <w:basedOn w:val="Normal"/>
    <w:uiPriority w:val="1"/>
    <w:qFormat/>
    <w:pPr>
      <w:ind w:left="104"/>
    </w:pPr>
    <w:rPr>
      <w:rFonts w:ascii="Times New Roman" w:eastAsia="Times New Roman" w:hAnsi="Times New Roman"/>
      <w:b/>
      <w:bCs/>
      <w:i/>
    </w:rPr>
  </w:style>
  <w:style w:type="paragraph" w:styleId="TOC3">
    <w:name w:val="toc 3"/>
    <w:basedOn w:val="Normal"/>
    <w:uiPriority w:val="1"/>
    <w:qFormat/>
    <w:pPr>
      <w:ind w:left="924" w:hanging="340"/>
    </w:pPr>
    <w:rPr>
      <w:rFonts w:ascii="Times New Roman" w:eastAsia="Times New Roman" w:hAnsi="Times New Roman"/>
      <w:sz w:val="24"/>
      <w:szCs w:val="24"/>
    </w:rPr>
  </w:style>
  <w:style w:type="paragraph" w:styleId="TOC4">
    <w:name w:val="toc 4"/>
    <w:basedOn w:val="Normal"/>
    <w:uiPriority w:val="1"/>
    <w:qFormat/>
    <w:pPr>
      <w:ind w:left="1064"/>
    </w:pPr>
    <w:rPr>
      <w:rFonts w:ascii="Times New Roman" w:eastAsia="Times New Roman" w:hAnsi="Times New Roman"/>
      <w:sz w:val="24"/>
      <w:szCs w:val="24"/>
    </w:rPr>
  </w:style>
  <w:style w:type="paragraph" w:styleId="TOC5">
    <w:name w:val="toc 5"/>
    <w:basedOn w:val="Normal"/>
    <w:uiPriority w:val="1"/>
    <w:qFormat/>
    <w:pPr>
      <w:ind w:left="1544"/>
    </w:pPr>
    <w:rPr>
      <w:rFonts w:ascii="Times New Roman" w:eastAsia="Times New Roman" w:hAnsi="Times New Roman"/>
      <w:i/>
      <w:sz w:val="24"/>
      <w:szCs w:val="24"/>
    </w:rPr>
  </w:style>
  <w:style w:type="paragraph" w:styleId="TOC6">
    <w:name w:val="toc 6"/>
    <w:basedOn w:val="Normal"/>
    <w:uiPriority w:val="1"/>
    <w:qFormat/>
    <w:pPr>
      <w:ind w:left="1784" w:hanging="240"/>
    </w:pPr>
    <w:rPr>
      <w:rFonts w:ascii="Times New Roman" w:eastAsia="Times New Roman" w:hAnsi="Times New Roman"/>
      <w:b/>
      <w:bCs/>
      <w:i/>
    </w:rPr>
  </w:style>
  <w:style w:type="paragraph" w:styleId="BodyText">
    <w:name w:val="Body Text"/>
    <w:basedOn w:val="Normal"/>
    <w:uiPriority w:val="1"/>
    <w:qFormat/>
    <w:pPr>
      <w:spacing w:before="5"/>
      <w:ind w:left="104"/>
    </w:pPr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hyperlink" Target="mailto:ORLC@LA.gov" TargetMode="External"/><Relationship Id="rId26" Type="http://schemas.openxmlformats.org/officeDocument/2006/relationships/hyperlink" Target="http://www.legis.la.gov/legis/APA.asp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footer" Target="footer7.xml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image" Target="media/image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eg.Submission@la.gov" TargetMode="External"/><Relationship Id="rId24" Type="http://schemas.openxmlformats.org/officeDocument/2006/relationships/hyperlink" Target="http://www.legis.la.gov/legis/APA.aspx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6.jpeg"/><Relationship Id="rId28" Type="http://schemas.openxmlformats.org/officeDocument/2006/relationships/image" Target="media/image9.png"/><Relationship Id="rId10" Type="http://schemas.openxmlformats.org/officeDocument/2006/relationships/hyperlink" Target="http://www.doa.louisiana.gov/osr/osr.htm" TargetMode="External"/><Relationship Id="rId19" Type="http://schemas.openxmlformats.org/officeDocument/2006/relationships/hyperlink" Target="mailto:ORLC@LA.gov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5.xml"/><Relationship Id="rId22" Type="http://schemas.openxmlformats.org/officeDocument/2006/relationships/image" Target="media/image5.jpeg"/><Relationship Id="rId27" Type="http://schemas.openxmlformats.org/officeDocument/2006/relationships/image" Target="media/image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84</Pages>
  <Words>40182</Words>
  <Characters>207745</Characters>
  <Application>Microsoft Office Word</Application>
  <DocSecurity>0</DocSecurity>
  <Lines>4328</Lines>
  <Paragraphs>1721</Paragraphs>
  <ScaleCrop>false</ScaleCrop>
  <Company>State of Louisiana</Company>
  <LinksUpToDate>false</LinksUpToDate>
  <CharactersWithSpaces>246206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LAC Handbook 2020</dc:title>
  <dc:creator>CBRINDL</dc:creator>
  <cp:lastModifiedBy>Andrea Trantham</cp:lastModifiedBy>
  <cp:revision>2</cp:revision>
  <dcterms:created xsi:type="dcterms:W3CDTF">2026-01-07T09:19:00Z</dcterms:created>
  <dcterms:modified xsi:type="dcterms:W3CDTF">2026-01-07T15:24:00Z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2021-04-22T00:00:00Z</vt:filetime>
  </property>
  <property fmtid="{D5CDD505-2E9C-101B-9397-08002B2CF9AE}" pid="3" name="LastSaved">
    <vt:filetime>2026-01-07T00:00:00Z</vt:filetime>
  </property>
</Properties>
</file>