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3DA" w:rsidRPr="00BD3C94" w:rsidRDefault="00D52052" w:rsidP="00D52052">
      <w:pPr>
        <w:jc w:val="right"/>
        <w:rPr>
          <w:rFonts w:ascii="Arial" w:hAnsi="Arial" w:cs="Arial"/>
          <w:sz w:val="18"/>
          <w:szCs w:val="18"/>
        </w:rPr>
      </w:pPr>
      <w:bookmarkStart w:id="0" w:name="_GoBack"/>
      <w:bookmarkEnd w:id="0"/>
      <w:r w:rsidRPr="00F77D5B">
        <w:rPr>
          <w:rFonts w:ascii="Arial" w:hAnsi="Arial" w:cs="Arial"/>
          <w:color w:val="000000"/>
          <w:sz w:val="18"/>
          <w:szCs w:val="18"/>
        </w:rPr>
        <w:t xml:space="preserve"> </w:t>
      </w:r>
      <w:r w:rsidR="00740752" w:rsidRPr="00975C2A">
        <w:rPr>
          <w:rFonts w:ascii="Arial" w:hAnsi="Arial" w:cs="Arial"/>
          <w:color w:val="000000"/>
          <w:sz w:val="18"/>
          <w:szCs w:val="18"/>
        </w:rPr>
        <w:t xml:space="preserve">          </w:t>
      </w:r>
      <w:r w:rsidRPr="00793195">
        <w:rPr>
          <w:rFonts w:ascii="Arial" w:hAnsi="Arial" w:cs="Arial"/>
          <w:color w:val="000000"/>
          <w:sz w:val="18"/>
          <w:szCs w:val="18"/>
        </w:rPr>
        <w:t xml:space="preserve">Revised </w:t>
      </w:r>
      <w:r w:rsidR="00647520" w:rsidRPr="00BD3C94">
        <w:rPr>
          <w:rFonts w:ascii="Arial" w:hAnsi="Arial" w:cs="Arial"/>
          <w:color w:val="000000"/>
          <w:sz w:val="18"/>
          <w:szCs w:val="18"/>
        </w:rPr>
        <w:t>07/01/</w:t>
      </w:r>
      <w:r w:rsidR="001A349E">
        <w:rPr>
          <w:rFonts w:ascii="Arial" w:hAnsi="Arial" w:cs="Arial"/>
          <w:color w:val="000000"/>
          <w:sz w:val="18"/>
          <w:szCs w:val="18"/>
        </w:rPr>
        <w:t>2</w:t>
      </w:r>
      <w:r w:rsidR="00301B45">
        <w:rPr>
          <w:rFonts w:ascii="Arial" w:hAnsi="Arial" w:cs="Arial"/>
          <w:color w:val="000000"/>
          <w:sz w:val="18"/>
          <w:szCs w:val="18"/>
        </w:rPr>
        <w:t>3</w:t>
      </w:r>
    </w:p>
    <w:p w:rsidR="00FA53DA" w:rsidRPr="00BD3C94" w:rsidRDefault="00FA53DA" w:rsidP="0055644A">
      <w:pPr>
        <w:pStyle w:val="p4"/>
        <w:ind w:left="0" w:firstLine="0"/>
        <w:jc w:val="right"/>
        <w:rPr>
          <w:rFonts w:ascii="Arial" w:hAnsi="Arial" w:cs="Arial"/>
          <w:sz w:val="18"/>
          <w:szCs w:val="18"/>
        </w:rPr>
      </w:pPr>
      <w:r w:rsidRPr="00BD3C94">
        <w:rPr>
          <w:rFonts w:ascii="Arial" w:hAnsi="Arial" w:cs="Arial"/>
          <w:sz w:val="18"/>
          <w:szCs w:val="18"/>
        </w:rPr>
        <w:t xml:space="preserve">Effective </w:t>
      </w:r>
      <w:r w:rsidR="00647520" w:rsidRPr="00BD3C94">
        <w:rPr>
          <w:rFonts w:ascii="Arial" w:hAnsi="Arial" w:cs="Arial"/>
          <w:sz w:val="18"/>
          <w:szCs w:val="18"/>
        </w:rPr>
        <w:t>07/01/</w:t>
      </w:r>
      <w:r w:rsidR="001A349E">
        <w:rPr>
          <w:rFonts w:ascii="Arial" w:hAnsi="Arial" w:cs="Arial"/>
          <w:sz w:val="18"/>
          <w:szCs w:val="18"/>
        </w:rPr>
        <w:t>2</w:t>
      </w:r>
      <w:r w:rsidR="00301B45">
        <w:rPr>
          <w:rFonts w:ascii="Arial" w:hAnsi="Arial" w:cs="Arial"/>
          <w:sz w:val="18"/>
          <w:szCs w:val="18"/>
        </w:rPr>
        <w:t>3</w:t>
      </w:r>
    </w:p>
    <w:p w:rsidR="00FA53DA" w:rsidRPr="00BD3C94" w:rsidRDefault="00FA53DA" w:rsidP="0055644A">
      <w:pPr>
        <w:pStyle w:val="p4"/>
        <w:ind w:left="0" w:firstLine="0"/>
        <w:jc w:val="right"/>
        <w:rPr>
          <w:rFonts w:ascii="Arial" w:hAnsi="Arial" w:cs="Arial"/>
          <w:b/>
          <w:sz w:val="18"/>
          <w:szCs w:val="18"/>
        </w:rPr>
      </w:pPr>
      <w:r w:rsidRPr="00BD3C94">
        <w:rPr>
          <w:rFonts w:ascii="Arial" w:hAnsi="Arial" w:cs="Arial"/>
          <w:sz w:val="18"/>
          <w:szCs w:val="18"/>
        </w:rPr>
        <w:tab/>
      </w:r>
      <w:r w:rsidRPr="00BD3C94">
        <w:rPr>
          <w:rFonts w:ascii="Arial" w:hAnsi="Arial" w:cs="Arial"/>
          <w:sz w:val="18"/>
          <w:szCs w:val="18"/>
        </w:rPr>
        <w:tab/>
      </w:r>
      <w:r w:rsidRPr="00BD3C94">
        <w:rPr>
          <w:rFonts w:ascii="Arial" w:hAnsi="Arial" w:cs="Arial"/>
          <w:sz w:val="18"/>
          <w:szCs w:val="18"/>
        </w:rPr>
        <w:tab/>
      </w:r>
      <w:r w:rsidRPr="00BD3C94">
        <w:rPr>
          <w:rFonts w:ascii="Arial" w:hAnsi="Arial" w:cs="Arial"/>
          <w:sz w:val="18"/>
          <w:szCs w:val="18"/>
        </w:rPr>
        <w:tab/>
      </w:r>
      <w:r w:rsidRPr="00BD3C94">
        <w:rPr>
          <w:rFonts w:ascii="Arial" w:hAnsi="Arial" w:cs="Arial"/>
          <w:sz w:val="18"/>
          <w:szCs w:val="18"/>
        </w:rPr>
        <w:tab/>
      </w:r>
      <w:r w:rsidRPr="00BD3C94">
        <w:rPr>
          <w:rFonts w:ascii="Arial" w:hAnsi="Arial" w:cs="Arial"/>
          <w:sz w:val="18"/>
          <w:szCs w:val="18"/>
        </w:rPr>
        <w:tab/>
      </w:r>
      <w:r w:rsidRPr="00BD3C94">
        <w:rPr>
          <w:rFonts w:ascii="Arial" w:hAnsi="Arial" w:cs="Arial"/>
          <w:sz w:val="18"/>
          <w:szCs w:val="18"/>
        </w:rPr>
        <w:tab/>
      </w:r>
      <w:r w:rsidRPr="00BD3C94">
        <w:rPr>
          <w:rFonts w:ascii="Arial" w:hAnsi="Arial" w:cs="Arial"/>
          <w:sz w:val="18"/>
          <w:szCs w:val="18"/>
        </w:rPr>
        <w:tab/>
      </w:r>
      <w:r w:rsidRPr="00BD3C94">
        <w:rPr>
          <w:rFonts w:ascii="Arial" w:hAnsi="Arial" w:cs="Arial"/>
          <w:b/>
          <w:sz w:val="18"/>
          <w:szCs w:val="18"/>
        </w:rPr>
        <w:t xml:space="preserve">    WC-2 6 Month CA</w:t>
      </w:r>
    </w:p>
    <w:p w:rsidR="00D54B45" w:rsidRPr="00993ADA" w:rsidRDefault="00D54B45" w:rsidP="00D54B45">
      <w:pPr>
        <w:pStyle w:val="p4"/>
        <w:ind w:left="0" w:firstLine="0"/>
        <w:jc w:val="right"/>
        <w:rPr>
          <w:rFonts w:ascii="Arial" w:hAnsi="Arial" w:cs="Arial"/>
          <w:sz w:val="20"/>
          <w:szCs w:val="20"/>
        </w:rPr>
      </w:pPr>
    </w:p>
    <w:tbl>
      <w:tblPr>
        <w:tblW w:w="4288" w:type="dxa"/>
        <w:tblInd w:w="5508" w:type="dxa"/>
        <w:tblLook w:val="0000" w:firstRow="0" w:lastRow="0" w:firstColumn="0" w:lastColumn="0" w:noHBand="0" w:noVBand="0"/>
      </w:tblPr>
      <w:tblGrid>
        <w:gridCol w:w="4288"/>
      </w:tblGrid>
      <w:tr w:rsidR="00D54B45" w:rsidRPr="00993ADA" w:rsidTr="00D54B45">
        <w:trPr>
          <w:trHeight w:val="367"/>
        </w:trPr>
        <w:tc>
          <w:tcPr>
            <w:tcW w:w="4288" w:type="dxa"/>
          </w:tcPr>
          <w:p w:rsidR="00D54B45" w:rsidRPr="00993ADA" w:rsidRDefault="00D54B45" w:rsidP="00D54B45">
            <w:pPr>
              <w:jc w:val="both"/>
              <w:rPr>
                <w:rFonts w:ascii="Arial" w:hAnsi="Arial" w:cs="Arial"/>
                <w:sz w:val="18"/>
                <w:szCs w:val="18"/>
              </w:rPr>
            </w:pPr>
            <w:r w:rsidRPr="00993ADA">
              <w:rPr>
                <w:rFonts w:ascii="Arial" w:hAnsi="Arial" w:cs="Arial"/>
                <w:b/>
                <w:sz w:val="18"/>
                <w:szCs w:val="18"/>
              </w:rPr>
              <w:t>Attorney — Client Communication Privileged, Confidential, and Exempt from Disclosure under applicable law. Contains material prepared by counsel and may include advice of counsel.</w:t>
            </w:r>
          </w:p>
        </w:tc>
      </w:tr>
    </w:tbl>
    <w:p w:rsidR="00FA53DA" w:rsidRPr="00993ADA" w:rsidRDefault="00FA53DA" w:rsidP="00D54B45">
      <w:pPr>
        <w:jc w:val="right"/>
        <w:rPr>
          <w:rFonts w:ascii="Arial" w:hAnsi="Arial" w:cs="Arial"/>
          <w:sz w:val="20"/>
          <w:szCs w:val="20"/>
        </w:rPr>
      </w:pPr>
    </w:p>
    <w:p w:rsidR="00FA53DA" w:rsidRPr="00993ADA" w:rsidRDefault="00FA53DA" w:rsidP="00FA53DA">
      <w:pPr>
        <w:rPr>
          <w:rFonts w:ascii="Arial" w:hAnsi="Arial" w:cs="Arial"/>
          <w:b/>
          <w:bCs/>
          <w:color w:val="000000"/>
          <w:sz w:val="20"/>
        </w:rPr>
      </w:pPr>
    </w:p>
    <w:p w:rsidR="00FA53DA" w:rsidRPr="00993ADA" w:rsidRDefault="00FA53DA" w:rsidP="00FA53DA">
      <w:pPr>
        <w:jc w:val="center"/>
        <w:rPr>
          <w:rFonts w:ascii="Arial" w:hAnsi="Arial" w:cs="Arial"/>
          <w:b/>
          <w:color w:val="000000"/>
          <w:u w:val="single"/>
        </w:rPr>
      </w:pPr>
      <w:r w:rsidRPr="00993ADA">
        <w:rPr>
          <w:rFonts w:ascii="Arial" w:hAnsi="Arial" w:cs="Arial"/>
          <w:b/>
          <w:color w:val="000000"/>
          <w:u w:val="single"/>
        </w:rPr>
        <w:t>SIX MONTH CASE ASSESSMENT</w:t>
      </w:r>
    </w:p>
    <w:p w:rsidR="00155E30" w:rsidRDefault="00FA53DA" w:rsidP="000770C1">
      <w:pPr>
        <w:jc w:val="center"/>
        <w:rPr>
          <w:rFonts w:ascii="Arial" w:hAnsi="Arial" w:cs="Arial"/>
          <w:b/>
          <w:color w:val="000000"/>
        </w:rPr>
      </w:pPr>
      <w:r w:rsidRPr="00281BA2">
        <w:rPr>
          <w:rFonts w:ascii="Arial" w:hAnsi="Arial" w:cs="Arial"/>
          <w:b/>
          <w:color w:val="000000"/>
        </w:rPr>
        <w:t>(for Workers’ Compensation Matters</w:t>
      </w:r>
      <w:r w:rsidR="00BB7CA5" w:rsidRPr="00451E97">
        <w:rPr>
          <w:rFonts w:ascii="Arial" w:hAnsi="Arial" w:cs="Arial"/>
          <w:b/>
          <w:color w:val="000000"/>
        </w:rPr>
        <w:t xml:space="preserve"> in OWC Court Only</w:t>
      </w:r>
      <w:r w:rsidRPr="00451E97">
        <w:rPr>
          <w:rFonts w:ascii="Arial" w:hAnsi="Arial" w:cs="Arial"/>
          <w:b/>
          <w:color w:val="000000"/>
        </w:rPr>
        <w:t>)</w:t>
      </w:r>
    </w:p>
    <w:p w:rsidR="002B2818" w:rsidRDefault="002B2818" w:rsidP="000770C1">
      <w:pPr>
        <w:jc w:val="center"/>
        <w:rPr>
          <w:rFonts w:ascii="Arial" w:hAnsi="Arial" w:cs="Arial"/>
          <w:b/>
          <w:color w:val="000000"/>
        </w:rPr>
      </w:pPr>
    </w:p>
    <w:p w:rsidR="002B2818" w:rsidRPr="00CA43DE" w:rsidRDefault="002B2818" w:rsidP="00CA43DE">
      <w:pPr>
        <w:jc w:val="both"/>
        <w:rPr>
          <w:rFonts w:ascii="Arial" w:hAnsi="Arial" w:cs="Arial"/>
          <w:b/>
          <w:color w:val="000000"/>
          <w:sz w:val="20"/>
          <w:szCs w:val="20"/>
        </w:rPr>
      </w:pPr>
      <w:r w:rsidRPr="00CA43DE">
        <w:rPr>
          <w:rFonts w:ascii="Arial" w:hAnsi="Arial" w:cs="Arial"/>
          <w:b/>
          <w:color w:val="000000"/>
          <w:sz w:val="20"/>
          <w:szCs w:val="20"/>
        </w:rPr>
        <w:t>Instructions:</w:t>
      </w:r>
    </w:p>
    <w:p w:rsidR="00451E97" w:rsidRPr="00CA43DE" w:rsidRDefault="00451E97" w:rsidP="000770C1">
      <w:pPr>
        <w:jc w:val="center"/>
        <w:rPr>
          <w:rFonts w:ascii="Arial" w:hAnsi="Arial" w:cs="Arial"/>
          <w:b/>
          <w:sz w:val="20"/>
          <w:szCs w:val="20"/>
        </w:rPr>
      </w:pPr>
    </w:p>
    <w:p w:rsidR="00230F81" w:rsidRPr="00CA43DE" w:rsidRDefault="00155E30" w:rsidP="00CA43DE">
      <w:pPr>
        <w:numPr>
          <w:ilvl w:val="0"/>
          <w:numId w:val="42"/>
        </w:numPr>
        <w:jc w:val="both"/>
        <w:rPr>
          <w:rFonts w:ascii="Arial" w:hAnsi="Arial" w:cs="Arial"/>
          <w:color w:val="000000"/>
          <w:sz w:val="20"/>
          <w:szCs w:val="20"/>
        </w:rPr>
      </w:pPr>
      <w:r w:rsidRPr="00CA43DE">
        <w:rPr>
          <w:rFonts w:ascii="Arial" w:hAnsi="Arial" w:cs="Arial"/>
          <w:color w:val="000000"/>
          <w:sz w:val="20"/>
          <w:szCs w:val="20"/>
        </w:rPr>
        <w:t>This report is due one hundred eighty (</w:t>
      </w:r>
      <w:r w:rsidRPr="00CA43DE">
        <w:rPr>
          <w:rFonts w:ascii="Arial" w:hAnsi="Arial" w:cs="Arial"/>
          <w:b/>
          <w:color w:val="000000"/>
          <w:sz w:val="20"/>
          <w:szCs w:val="20"/>
          <w:u w:val="single"/>
        </w:rPr>
        <w:t>180) DAYS</w:t>
      </w:r>
      <w:r w:rsidRPr="00CA43DE">
        <w:rPr>
          <w:rFonts w:ascii="Arial" w:hAnsi="Arial" w:cs="Arial"/>
          <w:color w:val="000000"/>
          <w:sz w:val="20"/>
          <w:szCs w:val="20"/>
        </w:rPr>
        <w:t xml:space="preserve"> from the date of acceptance of the contract, or Assignment to LP/DOJ staff attorney.</w:t>
      </w:r>
    </w:p>
    <w:p w:rsidR="00155E30" w:rsidRPr="00CA43DE" w:rsidRDefault="00230F81" w:rsidP="00CA43DE">
      <w:pPr>
        <w:numPr>
          <w:ilvl w:val="0"/>
          <w:numId w:val="42"/>
        </w:numPr>
        <w:jc w:val="both"/>
        <w:rPr>
          <w:rFonts w:ascii="Arial" w:hAnsi="Arial" w:cs="Arial"/>
          <w:color w:val="000000"/>
          <w:sz w:val="20"/>
          <w:szCs w:val="20"/>
        </w:rPr>
      </w:pPr>
      <w:r w:rsidRPr="00CA43DE">
        <w:rPr>
          <w:rFonts w:ascii="Arial" w:hAnsi="Arial" w:cs="Arial"/>
          <w:color w:val="000000"/>
          <w:sz w:val="20"/>
          <w:szCs w:val="20"/>
        </w:rPr>
        <w:t>This form is to be used for Workers’ Compensation matters in OWC Court only.</w:t>
      </w:r>
    </w:p>
    <w:p w:rsidR="002B2818" w:rsidRPr="00414843" w:rsidRDefault="00155E30" w:rsidP="00414843">
      <w:pPr>
        <w:numPr>
          <w:ilvl w:val="0"/>
          <w:numId w:val="42"/>
        </w:numPr>
        <w:jc w:val="both"/>
        <w:rPr>
          <w:rFonts w:ascii="Arial" w:hAnsi="Arial" w:cs="Arial"/>
          <w:color w:val="000000"/>
          <w:sz w:val="20"/>
          <w:szCs w:val="20"/>
        </w:rPr>
      </w:pPr>
      <w:r w:rsidRPr="00CA43DE">
        <w:rPr>
          <w:rFonts w:ascii="Arial" w:hAnsi="Arial" w:cs="Arial"/>
          <w:color w:val="000000"/>
          <w:sz w:val="20"/>
          <w:szCs w:val="20"/>
        </w:rPr>
        <w:t>Information developed since submission of the Initial Case Assessment (sixty (60) day report) is to be reported on this form.</w:t>
      </w:r>
    </w:p>
    <w:p w:rsidR="00155E30" w:rsidRPr="00CA43DE" w:rsidRDefault="002B2818" w:rsidP="00CA43DE">
      <w:pPr>
        <w:numPr>
          <w:ilvl w:val="0"/>
          <w:numId w:val="42"/>
        </w:numPr>
        <w:jc w:val="both"/>
        <w:rPr>
          <w:rFonts w:ascii="Arial" w:hAnsi="Arial" w:cs="Arial"/>
          <w:color w:val="000000"/>
          <w:sz w:val="20"/>
          <w:szCs w:val="20"/>
        </w:rPr>
      </w:pPr>
      <w:r w:rsidRPr="00B30CF0">
        <w:rPr>
          <w:rFonts w:ascii="Arial" w:hAnsi="Arial" w:cs="Arial"/>
          <w:color w:val="000000"/>
          <w:sz w:val="20"/>
          <w:szCs w:val="20"/>
        </w:rPr>
        <w:t>Team Meetings in Workers’ Compensation cases shall only be held if deemed necessary by the DOJ Section Chief and the ORM Manager.</w:t>
      </w:r>
    </w:p>
    <w:p w:rsidR="00155E30" w:rsidRPr="00CA43DE" w:rsidRDefault="00155E30" w:rsidP="00CA43DE">
      <w:pPr>
        <w:numPr>
          <w:ilvl w:val="0"/>
          <w:numId w:val="42"/>
        </w:numPr>
        <w:jc w:val="both"/>
        <w:rPr>
          <w:rFonts w:ascii="Arial" w:hAnsi="Arial" w:cs="Arial"/>
          <w:color w:val="000000"/>
          <w:sz w:val="20"/>
          <w:szCs w:val="20"/>
        </w:rPr>
      </w:pPr>
      <w:r w:rsidRPr="00CA43DE">
        <w:rPr>
          <w:rFonts w:ascii="Arial" w:hAnsi="Arial" w:cs="Arial"/>
          <w:color w:val="000000"/>
          <w:sz w:val="20"/>
          <w:szCs w:val="20"/>
        </w:rPr>
        <w:t xml:space="preserve">The defense budget must be submitted </w:t>
      </w:r>
      <w:r w:rsidR="00C96B53" w:rsidRPr="00CA43DE">
        <w:rPr>
          <w:rFonts w:ascii="Arial" w:hAnsi="Arial" w:cs="Arial"/>
          <w:color w:val="000000"/>
          <w:sz w:val="20"/>
          <w:szCs w:val="20"/>
        </w:rPr>
        <w:t xml:space="preserve">in accordance with Section </w:t>
      </w:r>
      <w:r w:rsidR="00BC2967" w:rsidRPr="00CA43DE">
        <w:rPr>
          <w:rFonts w:ascii="Arial" w:hAnsi="Arial" w:cs="Arial"/>
          <w:color w:val="000000"/>
          <w:sz w:val="20"/>
          <w:szCs w:val="20"/>
        </w:rPr>
        <w:t>IX.</w:t>
      </w:r>
    </w:p>
    <w:p w:rsidR="00155E30" w:rsidRPr="00CA43DE" w:rsidRDefault="00C96B53" w:rsidP="00CA43DE">
      <w:pPr>
        <w:numPr>
          <w:ilvl w:val="0"/>
          <w:numId w:val="42"/>
        </w:numPr>
        <w:jc w:val="both"/>
        <w:rPr>
          <w:rFonts w:ascii="Arial" w:hAnsi="Arial" w:cs="Arial"/>
          <w:color w:val="000000"/>
          <w:sz w:val="20"/>
          <w:szCs w:val="20"/>
        </w:rPr>
      </w:pPr>
      <w:r w:rsidRPr="00CA43DE">
        <w:rPr>
          <w:rFonts w:ascii="Arial" w:hAnsi="Arial" w:cs="Arial"/>
          <w:color w:val="000000"/>
          <w:sz w:val="20"/>
          <w:szCs w:val="20"/>
        </w:rPr>
        <w:t xml:space="preserve">If the </w:t>
      </w:r>
      <w:r w:rsidR="00155E30" w:rsidRPr="00CA43DE">
        <w:rPr>
          <w:rFonts w:ascii="Arial" w:hAnsi="Arial" w:cs="Arial"/>
          <w:color w:val="000000"/>
          <w:sz w:val="20"/>
          <w:szCs w:val="20"/>
        </w:rPr>
        <w:t>estimates become inaccurate</w:t>
      </w:r>
      <w:r w:rsidRPr="00CA43DE">
        <w:rPr>
          <w:rFonts w:ascii="Arial" w:hAnsi="Arial" w:cs="Arial"/>
          <w:color w:val="000000"/>
          <w:sz w:val="20"/>
          <w:szCs w:val="20"/>
        </w:rPr>
        <w:t xml:space="preserve"> in Section </w:t>
      </w:r>
      <w:r w:rsidR="00BC2967" w:rsidRPr="00CA43DE">
        <w:rPr>
          <w:rFonts w:ascii="Arial" w:hAnsi="Arial" w:cs="Arial"/>
          <w:color w:val="000000"/>
          <w:sz w:val="20"/>
          <w:szCs w:val="20"/>
        </w:rPr>
        <w:t>IX and/or X</w:t>
      </w:r>
      <w:r w:rsidRPr="00CA43DE">
        <w:rPr>
          <w:rFonts w:ascii="Arial" w:hAnsi="Arial" w:cs="Arial"/>
          <w:color w:val="000000"/>
          <w:sz w:val="20"/>
          <w:szCs w:val="20"/>
        </w:rPr>
        <w:t>,</w:t>
      </w:r>
      <w:r w:rsidR="00155E30" w:rsidRPr="00CA43DE">
        <w:rPr>
          <w:rFonts w:ascii="Arial" w:hAnsi="Arial" w:cs="Arial"/>
          <w:color w:val="000000"/>
          <w:sz w:val="20"/>
          <w:szCs w:val="20"/>
        </w:rPr>
        <w:t xml:space="preserve"> counsel must provide updated estimates to the Adjuster.</w:t>
      </w:r>
    </w:p>
    <w:p w:rsidR="00155E30" w:rsidRPr="00D14195" w:rsidRDefault="00155E30" w:rsidP="00CA43DE">
      <w:pPr>
        <w:numPr>
          <w:ilvl w:val="0"/>
          <w:numId w:val="42"/>
        </w:numPr>
        <w:rPr>
          <w:rFonts w:ascii="Arial" w:hAnsi="Arial" w:cs="Arial"/>
          <w:color w:val="000000"/>
          <w:sz w:val="20"/>
          <w:szCs w:val="20"/>
        </w:rPr>
      </w:pPr>
      <w:r w:rsidRPr="00D14195">
        <w:rPr>
          <w:rFonts w:ascii="Arial" w:hAnsi="Arial" w:cs="Arial"/>
          <w:color w:val="000000"/>
          <w:sz w:val="20"/>
          <w:szCs w:val="20"/>
        </w:rPr>
        <w:t>Contract Counsel shall submit the completed form to the Adjuster</w:t>
      </w:r>
      <w:r w:rsidR="00C3092E">
        <w:rPr>
          <w:rFonts w:ascii="Arial" w:hAnsi="Arial" w:cs="Arial"/>
          <w:color w:val="000000"/>
          <w:sz w:val="20"/>
          <w:szCs w:val="20"/>
        </w:rPr>
        <w:t>,</w:t>
      </w:r>
      <w:r w:rsidR="00230F81" w:rsidRPr="00D14195">
        <w:rPr>
          <w:rFonts w:ascii="Arial" w:hAnsi="Arial" w:cs="Arial"/>
          <w:color w:val="000000"/>
          <w:sz w:val="20"/>
          <w:szCs w:val="20"/>
        </w:rPr>
        <w:t xml:space="preserve"> and</w:t>
      </w:r>
      <w:r w:rsidRPr="00D14195">
        <w:rPr>
          <w:rFonts w:ascii="Arial" w:hAnsi="Arial" w:cs="Arial"/>
          <w:color w:val="000000"/>
          <w:sz w:val="20"/>
          <w:szCs w:val="20"/>
        </w:rPr>
        <w:t xml:space="preserve"> electronically to the </w:t>
      </w:r>
      <w:r w:rsidR="00C96B53" w:rsidRPr="00D14195">
        <w:rPr>
          <w:rFonts w:ascii="Arial" w:hAnsi="Arial" w:cs="Arial"/>
          <w:color w:val="000000"/>
          <w:sz w:val="20"/>
          <w:szCs w:val="20"/>
        </w:rPr>
        <w:t>Workers</w:t>
      </w:r>
      <w:r w:rsidR="00BC2967" w:rsidRPr="00D14195">
        <w:rPr>
          <w:rFonts w:ascii="Arial" w:hAnsi="Arial" w:cs="Arial"/>
          <w:color w:val="000000"/>
          <w:sz w:val="20"/>
          <w:szCs w:val="20"/>
        </w:rPr>
        <w:t>’</w:t>
      </w:r>
      <w:r w:rsidR="00C96B53" w:rsidRPr="00D14195">
        <w:rPr>
          <w:rFonts w:ascii="Arial" w:hAnsi="Arial" w:cs="Arial"/>
          <w:color w:val="000000"/>
          <w:sz w:val="20"/>
          <w:szCs w:val="20"/>
        </w:rPr>
        <w:t xml:space="preserve"> Compensation Section Chief at:</w:t>
      </w:r>
      <w:r w:rsidR="00230F81" w:rsidRPr="00D14195">
        <w:rPr>
          <w:rFonts w:ascii="Arial" w:hAnsi="Arial" w:cs="Arial"/>
          <w:color w:val="000000"/>
          <w:sz w:val="20"/>
          <w:szCs w:val="20"/>
        </w:rPr>
        <w:t xml:space="preserve"> </w:t>
      </w:r>
      <w:hyperlink r:id="rId7" w:history="1">
        <w:r w:rsidR="006C1E79" w:rsidRPr="006C1E79">
          <w:rPr>
            <w:rStyle w:val="Hyperlink"/>
            <w:rFonts w:ascii="Arial" w:hAnsi="Arial" w:cs="Arial"/>
            <w:sz w:val="20"/>
            <w:szCs w:val="20"/>
          </w:rPr>
          <w:t>WorkersCompSectionChief</w:t>
        </w:r>
        <w:r w:rsidR="006C1E79" w:rsidRPr="00F56508">
          <w:rPr>
            <w:rStyle w:val="Hyperlink"/>
            <w:rFonts w:ascii="Arial" w:hAnsi="Arial" w:cs="Arial"/>
            <w:sz w:val="20"/>
            <w:szCs w:val="20"/>
          </w:rPr>
          <w:t>@ag.louisiana.gov</w:t>
        </w:r>
      </w:hyperlink>
    </w:p>
    <w:p w:rsidR="00155E30" w:rsidRPr="00CA43DE" w:rsidRDefault="00155E30" w:rsidP="00C96B53">
      <w:pPr>
        <w:numPr>
          <w:ilvl w:val="0"/>
          <w:numId w:val="42"/>
        </w:numPr>
        <w:jc w:val="both"/>
        <w:rPr>
          <w:rFonts w:ascii="Arial" w:hAnsi="Arial" w:cs="Arial"/>
          <w:color w:val="000000"/>
          <w:sz w:val="20"/>
          <w:szCs w:val="20"/>
        </w:rPr>
      </w:pPr>
      <w:r w:rsidRPr="00CA43DE">
        <w:rPr>
          <w:rFonts w:ascii="Arial" w:hAnsi="Arial" w:cs="Arial"/>
          <w:color w:val="000000"/>
          <w:sz w:val="20"/>
          <w:szCs w:val="20"/>
        </w:rPr>
        <w:t xml:space="preserve">LP/DOJ Staff Attorney shall submit the completed form along with the Budget Summary Form (Attachment D, Form SF-4) to the Adjuster and to the </w:t>
      </w:r>
      <w:r w:rsidR="00230F81" w:rsidRPr="00CA43DE">
        <w:rPr>
          <w:rFonts w:ascii="Arial" w:hAnsi="Arial" w:cs="Arial"/>
          <w:color w:val="000000"/>
          <w:sz w:val="20"/>
          <w:szCs w:val="20"/>
        </w:rPr>
        <w:t xml:space="preserve">Workers’ Compensation </w:t>
      </w:r>
      <w:r w:rsidRPr="00CA43DE">
        <w:rPr>
          <w:rFonts w:ascii="Arial" w:hAnsi="Arial" w:cs="Arial"/>
          <w:color w:val="000000"/>
          <w:sz w:val="20"/>
          <w:szCs w:val="20"/>
        </w:rPr>
        <w:t>Section Chief</w:t>
      </w:r>
      <w:r w:rsidR="00DC10A9">
        <w:rPr>
          <w:rFonts w:ascii="Arial" w:hAnsi="Arial" w:cs="Arial"/>
          <w:color w:val="000000"/>
          <w:sz w:val="20"/>
          <w:szCs w:val="20"/>
        </w:rPr>
        <w:t xml:space="preserve"> electronically; </w:t>
      </w:r>
      <w:r w:rsidRPr="00CA43DE">
        <w:rPr>
          <w:rFonts w:ascii="Arial" w:hAnsi="Arial" w:cs="Arial"/>
          <w:color w:val="000000"/>
          <w:sz w:val="20"/>
          <w:szCs w:val="20"/>
        </w:rPr>
        <w:t>or</w:t>
      </w:r>
      <w:r w:rsidR="00DC10A9">
        <w:rPr>
          <w:rFonts w:ascii="Arial" w:hAnsi="Arial" w:cs="Arial"/>
          <w:color w:val="000000"/>
          <w:sz w:val="20"/>
          <w:szCs w:val="20"/>
        </w:rPr>
        <w:t>,</w:t>
      </w:r>
      <w:r w:rsidRPr="00CA43DE">
        <w:rPr>
          <w:rFonts w:ascii="Arial" w:hAnsi="Arial" w:cs="Arial"/>
          <w:color w:val="000000"/>
          <w:sz w:val="20"/>
          <w:szCs w:val="20"/>
        </w:rPr>
        <w:t xml:space="preserve"> to the Regional </w:t>
      </w:r>
      <w:r w:rsidR="00DC10A9">
        <w:rPr>
          <w:rFonts w:ascii="Arial" w:hAnsi="Arial" w:cs="Arial"/>
          <w:color w:val="000000"/>
          <w:sz w:val="20"/>
          <w:szCs w:val="20"/>
        </w:rPr>
        <w:t xml:space="preserve">Office </w:t>
      </w:r>
      <w:r w:rsidRPr="00CA43DE">
        <w:rPr>
          <w:rFonts w:ascii="Arial" w:hAnsi="Arial" w:cs="Arial"/>
          <w:color w:val="000000"/>
          <w:sz w:val="20"/>
          <w:szCs w:val="20"/>
        </w:rPr>
        <w:t>Chief</w:t>
      </w:r>
      <w:r w:rsidR="00C96B53" w:rsidRPr="00CA43DE">
        <w:rPr>
          <w:rFonts w:ascii="Arial" w:hAnsi="Arial" w:cs="Arial"/>
          <w:color w:val="000000"/>
          <w:sz w:val="20"/>
          <w:szCs w:val="20"/>
        </w:rPr>
        <w:t xml:space="preserve">, if </w:t>
      </w:r>
      <w:r w:rsidR="00DC10A9">
        <w:rPr>
          <w:rFonts w:ascii="Arial" w:hAnsi="Arial" w:cs="Arial"/>
          <w:color w:val="000000"/>
          <w:sz w:val="20"/>
          <w:szCs w:val="20"/>
        </w:rPr>
        <w:t>LP/DOJ attorney is housed in a Regional Office</w:t>
      </w:r>
      <w:r w:rsidR="00C96B53" w:rsidRPr="00CA43DE">
        <w:rPr>
          <w:rFonts w:ascii="Arial" w:hAnsi="Arial" w:cs="Arial"/>
          <w:color w:val="000000"/>
          <w:sz w:val="20"/>
          <w:szCs w:val="20"/>
        </w:rPr>
        <w:t>.</w:t>
      </w:r>
      <w:r w:rsidRPr="00CA43DE">
        <w:rPr>
          <w:rFonts w:ascii="Arial" w:hAnsi="Arial" w:cs="Arial"/>
          <w:color w:val="000000"/>
          <w:sz w:val="20"/>
          <w:szCs w:val="20"/>
        </w:rPr>
        <w:t xml:space="preserve"> The Regional </w:t>
      </w:r>
      <w:r w:rsidR="00DC10A9">
        <w:rPr>
          <w:rFonts w:ascii="Arial" w:hAnsi="Arial" w:cs="Arial"/>
          <w:color w:val="000000"/>
          <w:sz w:val="20"/>
          <w:szCs w:val="20"/>
        </w:rPr>
        <w:t xml:space="preserve">Office </w:t>
      </w:r>
      <w:r w:rsidRPr="00CA43DE">
        <w:rPr>
          <w:rFonts w:ascii="Arial" w:hAnsi="Arial" w:cs="Arial"/>
          <w:color w:val="000000"/>
          <w:sz w:val="20"/>
          <w:szCs w:val="20"/>
        </w:rPr>
        <w:t xml:space="preserve">Chief </w:t>
      </w:r>
      <w:r w:rsidR="00DC10A9">
        <w:rPr>
          <w:rFonts w:ascii="Arial" w:hAnsi="Arial" w:cs="Arial"/>
          <w:color w:val="000000"/>
          <w:sz w:val="20"/>
          <w:szCs w:val="20"/>
        </w:rPr>
        <w:t>shall</w:t>
      </w:r>
      <w:r w:rsidR="00DC10A9" w:rsidRPr="00CA43DE">
        <w:rPr>
          <w:rFonts w:ascii="Arial" w:hAnsi="Arial" w:cs="Arial"/>
          <w:color w:val="000000"/>
          <w:sz w:val="20"/>
          <w:szCs w:val="20"/>
        </w:rPr>
        <w:t xml:space="preserve"> </w:t>
      </w:r>
      <w:r w:rsidRPr="00CA43DE">
        <w:rPr>
          <w:rFonts w:ascii="Arial" w:hAnsi="Arial" w:cs="Arial"/>
          <w:color w:val="000000"/>
          <w:sz w:val="20"/>
          <w:szCs w:val="20"/>
        </w:rPr>
        <w:t xml:space="preserve">transmit the form to the </w:t>
      </w:r>
      <w:r w:rsidR="00C96B53" w:rsidRPr="00CA43DE">
        <w:rPr>
          <w:rFonts w:ascii="Arial" w:hAnsi="Arial" w:cs="Arial"/>
          <w:color w:val="000000"/>
          <w:sz w:val="20"/>
          <w:szCs w:val="20"/>
        </w:rPr>
        <w:t>Workers’ Compensation Section</w:t>
      </w:r>
      <w:r w:rsidR="00BC2967" w:rsidRPr="00CA43DE">
        <w:rPr>
          <w:rFonts w:ascii="Arial" w:hAnsi="Arial" w:cs="Arial"/>
          <w:color w:val="000000"/>
          <w:sz w:val="20"/>
          <w:szCs w:val="20"/>
        </w:rPr>
        <w:t xml:space="preserve"> Chief</w:t>
      </w:r>
      <w:r w:rsidR="00DC10A9">
        <w:rPr>
          <w:rFonts w:ascii="Arial" w:hAnsi="Arial" w:cs="Arial"/>
          <w:color w:val="000000"/>
          <w:sz w:val="20"/>
          <w:szCs w:val="20"/>
        </w:rPr>
        <w:t xml:space="preserve"> electronically</w:t>
      </w:r>
      <w:r w:rsidR="00C96B53" w:rsidRPr="00CA43DE">
        <w:rPr>
          <w:rFonts w:ascii="Arial" w:hAnsi="Arial" w:cs="Arial"/>
          <w:color w:val="000000"/>
          <w:sz w:val="20"/>
          <w:szCs w:val="20"/>
        </w:rPr>
        <w:t>.</w:t>
      </w:r>
    </w:p>
    <w:p w:rsidR="00155E30" w:rsidRDefault="00155E30" w:rsidP="00155E30">
      <w:pPr>
        <w:ind w:left="720"/>
        <w:jc w:val="both"/>
        <w:rPr>
          <w:rFonts w:ascii="Arial" w:hAnsi="Arial" w:cs="Arial"/>
          <w:color w:val="000000"/>
        </w:rPr>
      </w:pPr>
    </w:p>
    <w:p w:rsidR="00A22332" w:rsidRPr="00A979DF" w:rsidRDefault="00AB5C45" w:rsidP="00A22332">
      <w:pPr>
        <w:jc w:val="right"/>
        <w:rPr>
          <w:rFonts w:ascii="Arial" w:hAnsi="Arial" w:cs="Arial"/>
          <w:b/>
          <w:color w:val="000000"/>
        </w:rPr>
      </w:pPr>
      <w:r>
        <w:rPr>
          <w:noProof/>
        </w:rPr>
        <mc:AlternateContent>
          <mc:Choice Requires="wps">
            <w:drawing>
              <wp:anchor distT="0" distB="0" distL="114300" distR="114300" simplePos="0" relativeHeight="251657728" behindDoc="0" locked="0" layoutInCell="1" allowOverlap="1">
                <wp:simplePos x="0" y="0"/>
                <wp:positionH relativeFrom="column">
                  <wp:posOffset>3469005</wp:posOffset>
                </wp:positionH>
                <wp:positionV relativeFrom="paragraph">
                  <wp:posOffset>294005</wp:posOffset>
                </wp:positionV>
                <wp:extent cx="3041650" cy="438150"/>
                <wp:effectExtent l="11430" t="12700" r="1397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438150"/>
                        </a:xfrm>
                        <a:prstGeom prst="rect">
                          <a:avLst/>
                        </a:prstGeom>
                        <a:solidFill>
                          <a:srgbClr val="FFFFFF"/>
                        </a:solidFill>
                        <a:ln w="9525">
                          <a:solidFill>
                            <a:srgbClr val="000000"/>
                          </a:solidFill>
                          <a:miter lim="800000"/>
                          <a:headEnd/>
                          <a:tailEnd/>
                        </a:ln>
                      </wps:spPr>
                      <wps:txbx>
                        <w:txbxContent>
                          <w:p w:rsidR="00BC2967" w:rsidRPr="00A979DF" w:rsidRDefault="00BC2967" w:rsidP="00A22332">
                            <w:pPr>
                              <w:jc w:val="both"/>
                              <w:rPr>
                                <w:rFonts w:ascii="Arial" w:hAnsi="Arial" w:cs="Arial"/>
                                <w:b/>
                                <w:color w:val="000000"/>
                                <w:sz w:val="20"/>
                                <w:szCs w:val="20"/>
                              </w:rPr>
                            </w:pPr>
                            <w:r w:rsidRPr="00A979DF">
                              <w:rPr>
                                <w:rFonts w:ascii="Arial" w:hAnsi="Arial" w:cs="Arial"/>
                                <w:b/>
                                <w:color w:val="000000"/>
                                <w:sz w:val="22"/>
                                <w:szCs w:val="22"/>
                              </w:rPr>
                              <w:t>High Exposure Case:  _____Y</w:t>
                            </w:r>
                            <w:r w:rsidRPr="00A979DF">
                              <w:rPr>
                                <w:rFonts w:ascii="Arial" w:hAnsi="Arial" w:cs="Arial"/>
                                <w:b/>
                                <w:color w:val="000000"/>
                                <w:sz w:val="22"/>
                                <w:szCs w:val="22"/>
                              </w:rPr>
                              <w:tab/>
                              <w:t>_____N</w:t>
                            </w:r>
                            <w:r>
                              <w:rPr>
                                <w:rFonts w:ascii="Arial" w:hAnsi="Arial" w:cs="Arial"/>
                                <w:b/>
                                <w:color w:val="000000"/>
                              </w:rPr>
                              <w:t xml:space="preserve"> </w:t>
                            </w:r>
                            <w:r w:rsidRPr="00A979DF">
                              <w:rPr>
                                <w:rFonts w:ascii="Arial" w:hAnsi="Arial" w:cs="Arial"/>
                                <w:b/>
                                <w:color w:val="000000"/>
                                <w:sz w:val="18"/>
                                <w:szCs w:val="18"/>
                              </w:rPr>
                              <w:t xml:space="preserve">(As defined in Part </w:t>
                            </w:r>
                            <w:r>
                              <w:rPr>
                                <w:rFonts w:ascii="Arial" w:hAnsi="Arial" w:cs="Arial"/>
                                <w:b/>
                                <w:color w:val="000000"/>
                                <w:sz w:val="18"/>
                                <w:szCs w:val="18"/>
                              </w:rPr>
                              <w:t>VIV</w:t>
                            </w:r>
                            <w:r w:rsidRPr="00A979DF">
                              <w:rPr>
                                <w:rFonts w:ascii="Arial" w:hAnsi="Arial" w:cs="Arial"/>
                                <w:b/>
                                <w:color w:val="000000"/>
                                <w:sz w:val="18"/>
                                <w:szCs w:val="18"/>
                              </w:rPr>
                              <w:t xml:space="preserve"> of this Form)</w:t>
                            </w:r>
                          </w:p>
                          <w:p w:rsidR="00BC2967" w:rsidRPr="00A979DF" w:rsidRDefault="00BC2967" w:rsidP="00A22332">
                            <w:pPr>
                              <w:jc w:val="both"/>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3.15pt;margin-top:23.15pt;width:239.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">
                <v:textbox>
                  <w:txbxContent>
                    <w:p w:rsidR="00BC2967" w:rsidRPr="00A979DF" w:rsidRDefault="00BC2967" w:rsidP="00A22332">
                      <w:pPr>
                        <w:jc w:val="both"/>
                        <w:rPr>
                          <w:rFonts w:ascii="Arial" w:hAnsi="Arial" w:cs="Arial"/>
                          <w:b/>
                          <w:color w:val="000000"/>
                          <w:sz w:val="20"/>
                          <w:szCs w:val="20"/>
                        </w:rPr>
                      </w:pPr>
                      <w:r w:rsidRPr="00A979DF">
                        <w:rPr>
                          <w:rFonts w:ascii="Arial" w:hAnsi="Arial" w:cs="Arial"/>
                          <w:b/>
                          <w:color w:val="000000"/>
                          <w:sz w:val="22"/>
                          <w:szCs w:val="22"/>
                        </w:rPr>
                        <w:t>High Exposure Case:  _____Y</w:t>
                      </w:r>
                      <w:r w:rsidRPr="00A979DF">
                        <w:rPr>
                          <w:rFonts w:ascii="Arial" w:hAnsi="Arial" w:cs="Arial"/>
                          <w:b/>
                          <w:color w:val="000000"/>
                          <w:sz w:val="22"/>
                          <w:szCs w:val="22"/>
                        </w:rPr>
                        <w:tab/>
                        <w:t>_____N</w:t>
                      </w:r>
                      <w:r>
                        <w:rPr>
                          <w:rFonts w:ascii="Arial" w:hAnsi="Arial" w:cs="Arial"/>
                          <w:b/>
                          <w:color w:val="000000"/>
                        </w:rPr>
                        <w:t xml:space="preserve"> </w:t>
                      </w:r>
                      <w:r w:rsidRPr="00A979DF">
                        <w:rPr>
                          <w:rFonts w:ascii="Arial" w:hAnsi="Arial" w:cs="Arial"/>
                          <w:b/>
                          <w:color w:val="000000"/>
                          <w:sz w:val="18"/>
                          <w:szCs w:val="18"/>
                        </w:rPr>
                        <w:t xml:space="preserve">(As defined in Part </w:t>
                      </w:r>
                      <w:r>
                        <w:rPr>
                          <w:rFonts w:ascii="Arial" w:hAnsi="Arial" w:cs="Arial"/>
                          <w:b/>
                          <w:color w:val="000000"/>
                          <w:sz w:val="18"/>
                          <w:szCs w:val="18"/>
                        </w:rPr>
                        <w:t>VIV</w:t>
                      </w:r>
                      <w:r w:rsidRPr="00A979DF">
                        <w:rPr>
                          <w:rFonts w:ascii="Arial" w:hAnsi="Arial" w:cs="Arial"/>
                          <w:b/>
                          <w:color w:val="000000"/>
                          <w:sz w:val="18"/>
                          <w:szCs w:val="18"/>
                        </w:rPr>
                        <w:t xml:space="preserve"> of this Form)</w:t>
                      </w:r>
                    </w:p>
                    <w:p w:rsidR="00BC2967" w:rsidRPr="00A979DF" w:rsidRDefault="00BC2967" w:rsidP="00A22332">
                      <w:pPr>
                        <w:jc w:val="both"/>
                        <w:rPr>
                          <w:sz w:val="20"/>
                          <w:szCs w:val="20"/>
                        </w:rPr>
                      </w:pPr>
                    </w:p>
                  </w:txbxContent>
                </v:textbox>
              </v:shape>
            </w:pict>
          </mc:Fallback>
        </mc:AlternateContent>
      </w:r>
      <w:r w:rsidR="009F1168">
        <w:rPr>
          <w:rFonts w:ascii="Arial"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7.5pt" o:hrpct="0" o:hralign="center" o:hr="t">
            <v:imagedata r:id="rId8" o:title="MC900072670[1]"/>
          </v:shape>
        </w:pict>
      </w:r>
      <w:r w:rsidR="00A22332">
        <w:rPr>
          <w:rFonts w:ascii="Arial" w:hAnsi="Arial" w:cs="Arial"/>
          <w:color w:val="000000"/>
        </w:rPr>
        <w:tab/>
      </w:r>
      <w:r w:rsidR="00A22332">
        <w:rPr>
          <w:rFonts w:ascii="Arial" w:hAnsi="Arial" w:cs="Arial"/>
          <w:color w:val="000000"/>
        </w:rPr>
        <w:tab/>
      </w:r>
      <w:r w:rsidR="00A22332">
        <w:rPr>
          <w:rFonts w:ascii="Arial" w:hAnsi="Arial" w:cs="Arial"/>
          <w:color w:val="000000"/>
        </w:rPr>
        <w:tab/>
      </w:r>
      <w:r w:rsidR="00A22332">
        <w:rPr>
          <w:rFonts w:ascii="Arial" w:hAnsi="Arial" w:cs="Arial"/>
          <w:color w:val="000000"/>
        </w:rPr>
        <w:tab/>
      </w:r>
      <w:r w:rsidR="00A22332">
        <w:rPr>
          <w:rFonts w:ascii="Arial" w:hAnsi="Arial" w:cs="Arial"/>
          <w:color w:val="000000"/>
        </w:rPr>
        <w:tab/>
      </w:r>
      <w:r w:rsidR="00A22332">
        <w:rPr>
          <w:rFonts w:ascii="Arial" w:hAnsi="Arial" w:cs="Arial"/>
          <w:color w:val="000000"/>
        </w:rPr>
        <w:tab/>
      </w:r>
    </w:p>
    <w:p w:rsidR="00A22332" w:rsidRDefault="00A22332" w:rsidP="00A22332">
      <w:pPr>
        <w:rPr>
          <w:rFonts w:ascii="Arial" w:hAnsi="Arial" w:cs="Arial"/>
          <w:color w:val="000000"/>
        </w:rPr>
      </w:pPr>
    </w:p>
    <w:p w:rsidR="00A22332" w:rsidRDefault="00A22332" w:rsidP="00FA53DA">
      <w:pPr>
        <w:jc w:val="both"/>
        <w:rPr>
          <w:rFonts w:ascii="Arial" w:hAnsi="Arial" w:cs="Arial"/>
          <w:b/>
          <w:color w:val="000000"/>
        </w:rPr>
      </w:pPr>
    </w:p>
    <w:p w:rsidR="00A22332" w:rsidRDefault="00A22332" w:rsidP="00FA53DA">
      <w:pPr>
        <w:jc w:val="both"/>
        <w:rPr>
          <w:rFonts w:ascii="Arial" w:hAnsi="Arial" w:cs="Arial"/>
          <w:b/>
          <w:color w:val="000000"/>
        </w:rPr>
      </w:pPr>
    </w:p>
    <w:p w:rsidR="00FA53DA" w:rsidRPr="00993ADA" w:rsidRDefault="00FA53DA" w:rsidP="00FA53DA">
      <w:pPr>
        <w:jc w:val="both"/>
        <w:rPr>
          <w:rFonts w:ascii="Arial" w:hAnsi="Arial" w:cs="Arial"/>
          <w:color w:val="000000"/>
        </w:rPr>
      </w:pPr>
      <w:r w:rsidRPr="00993ADA">
        <w:rPr>
          <w:rFonts w:ascii="Arial" w:hAnsi="Arial" w:cs="Arial"/>
          <w:b/>
          <w:color w:val="000000"/>
        </w:rPr>
        <w:t>Caption of Case:</w:t>
      </w:r>
      <w:r w:rsidRPr="00993ADA">
        <w:rPr>
          <w:rFonts w:ascii="Arial" w:hAnsi="Arial" w:cs="Arial"/>
          <w:b/>
          <w:color w:val="000000"/>
        </w:rPr>
        <w:tab/>
      </w:r>
      <w:r w:rsidRPr="00993ADA">
        <w:rPr>
          <w:rFonts w:ascii="Arial" w:hAnsi="Arial" w:cs="Arial"/>
          <w:color w:val="000000"/>
        </w:rPr>
        <w:t>Plaintiff(s)</w:t>
      </w:r>
    </w:p>
    <w:p w:rsidR="00FA53DA" w:rsidRPr="00993ADA" w:rsidRDefault="00FA53DA" w:rsidP="00FA53DA">
      <w:pPr>
        <w:jc w:val="both"/>
        <w:rPr>
          <w:rFonts w:ascii="Arial" w:hAnsi="Arial" w:cs="Arial"/>
          <w:color w:val="000000"/>
        </w:rPr>
      </w:pPr>
    </w:p>
    <w:p w:rsidR="00FA53DA" w:rsidRPr="00993ADA" w:rsidRDefault="00FA53DA" w:rsidP="00FA53DA">
      <w:pPr>
        <w:jc w:val="both"/>
        <w:rPr>
          <w:rFonts w:ascii="Arial" w:hAnsi="Arial" w:cs="Arial"/>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t>vs.</w:t>
      </w:r>
    </w:p>
    <w:p w:rsidR="00FA53DA" w:rsidRPr="00993ADA" w:rsidRDefault="00FA53DA" w:rsidP="00FA53DA">
      <w:pPr>
        <w:jc w:val="both"/>
        <w:rPr>
          <w:rFonts w:ascii="Arial" w:hAnsi="Arial" w:cs="Arial"/>
          <w:color w:val="000000"/>
        </w:rPr>
      </w:pPr>
    </w:p>
    <w:p w:rsidR="00FA53DA" w:rsidRPr="00993ADA" w:rsidRDefault="00FA53DA" w:rsidP="00FA53DA">
      <w:pPr>
        <w:jc w:val="both"/>
        <w:rPr>
          <w:rFonts w:ascii="Arial" w:hAnsi="Arial" w:cs="Arial"/>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t xml:space="preserve">Defendant(s)                                      </w:t>
      </w:r>
    </w:p>
    <w:p w:rsidR="00FA53DA" w:rsidRPr="00993ADA" w:rsidRDefault="00FA53DA" w:rsidP="00FA53DA">
      <w:pPr>
        <w:jc w:val="both"/>
        <w:rPr>
          <w:rFonts w:ascii="Arial" w:hAnsi="Arial" w:cs="Arial"/>
          <w:color w:val="000000"/>
        </w:rPr>
      </w:pPr>
    </w:p>
    <w:p w:rsidR="00FA53DA" w:rsidRPr="00993ADA" w:rsidRDefault="00FA53DA" w:rsidP="00FA53DA">
      <w:pPr>
        <w:ind w:left="4320" w:firstLine="720"/>
        <w:jc w:val="both"/>
        <w:rPr>
          <w:rFonts w:ascii="Arial" w:hAnsi="Arial" w:cs="Arial"/>
          <w:color w:val="000000"/>
        </w:rPr>
      </w:pPr>
      <w:r w:rsidRPr="00993ADA">
        <w:rPr>
          <w:rFonts w:ascii="Arial" w:hAnsi="Arial" w:cs="Arial"/>
          <w:b/>
          <w:color w:val="000000"/>
        </w:rPr>
        <w:t>TRIAL DATE:</w:t>
      </w:r>
      <w:r w:rsidRPr="00993ADA">
        <w:rPr>
          <w:rFonts w:ascii="Arial" w:hAnsi="Arial" w:cs="Arial"/>
          <w:color w:val="000000"/>
        </w:rPr>
        <w:t xml:space="preserve"> </w:t>
      </w:r>
    </w:p>
    <w:p w:rsidR="00FA53DA" w:rsidRPr="00993ADA" w:rsidRDefault="00FA53DA" w:rsidP="00FA53DA">
      <w:pPr>
        <w:jc w:val="both"/>
        <w:rPr>
          <w:rFonts w:ascii="Arial" w:hAnsi="Arial" w:cs="Arial"/>
          <w:b/>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b/>
          <w:color w:val="000000"/>
        </w:rPr>
        <w:t>MEDIATION DATE:</w:t>
      </w:r>
    </w:p>
    <w:p w:rsidR="00FA53DA" w:rsidRPr="00993ADA" w:rsidRDefault="00FA53DA" w:rsidP="00FA53DA">
      <w:pPr>
        <w:jc w:val="both"/>
        <w:rPr>
          <w:rFonts w:ascii="Arial" w:hAnsi="Arial" w:cs="Arial"/>
          <w:b/>
          <w:color w:val="000000"/>
        </w:rPr>
      </w:pPr>
      <w:r w:rsidRPr="00993ADA">
        <w:rPr>
          <w:rFonts w:ascii="Arial" w:hAnsi="Arial" w:cs="Arial"/>
          <w:b/>
          <w:color w:val="000000"/>
        </w:rPr>
        <w:t>OWC District:</w:t>
      </w:r>
    </w:p>
    <w:p w:rsidR="00FA53DA" w:rsidRPr="00993ADA" w:rsidRDefault="00FA53DA" w:rsidP="00FA53DA">
      <w:pPr>
        <w:jc w:val="both"/>
        <w:rPr>
          <w:rFonts w:ascii="Arial" w:hAnsi="Arial" w:cs="Arial"/>
          <w:b/>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b/>
          <w:color w:val="000000"/>
        </w:rPr>
        <w:t xml:space="preserve">OTHER CRITICAL DATES:  </w:t>
      </w:r>
    </w:p>
    <w:p w:rsidR="00FA53DA" w:rsidRPr="00993ADA" w:rsidRDefault="00FA53DA" w:rsidP="00FA53DA">
      <w:pPr>
        <w:jc w:val="both"/>
        <w:rPr>
          <w:rFonts w:ascii="Arial" w:hAnsi="Arial" w:cs="Arial"/>
          <w:b/>
          <w:color w:val="000000"/>
        </w:rPr>
      </w:pPr>
      <w:r w:rsidRPr="00993ADA">
        <w:rPr>
          <w:rFonts w:ascii="Arial" w:hAnsi="Arial" w:cs="Arial"/>
          <w:b/>
          <w:color w:val="000000"/>
        </w:rPr>
        <w:t xml:space="preserve">Docket Number:    </w:t>
      </w:r>
    </w:p>
    <w:p w:rsidR="00FA53DA" w:rsidRPr="00993ADA" w:rsidRDefault="00FA53DA" w:rsidP="00FA53DA">
      <w:pPr>
        <w:jc w:val="both"/>
        <w:rPr>
          <w:rFonts w:ascii="Arial" w:hAnsi="Arial" w:cs="Arial"/>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p>
    <w:p w:rsidR="00FA53DA" w:rsidRPr="00993ADA" w:rsidRDefault="00FA53DA" w:rsidP="00FA53DA">
      <w:pPr>
        <w:jc w:val="both"/>
        <w:rPr>
          <w:rFonts w:ascii="Arial" w:hAnsi="Arial" w:cs="Arial"/>
          <w:color w:val="000000"/>
        </w:rPr>
      </w:pPr>
      <w:r w:rsidRPr="00993ADA">
        <w:rPr>
          <w:rFonts w:ascii="Arial" w:hAnsi="Arial" w:cs="Arial"/>
          <w:b/>
          <w:color w:val="000000"/>
        </w:rPr>
        <w:t xml:space="preserve">ORM </w:t>
      </w:r>
      <w:r w:rsidR="00647520">
        <w:rPr>
          <w:rFonts w:ascii="Arial" w:hAnsi="Arial" w:cs="Arial"/>
          <w:b/>
          <w:color w:val="000000"/>
        </w:rPr>
        <w:t>Number</w:t>
      </w:r>
      <w:r w:rsidRPr="00993ADA">
        <w:rPr>
          <w:rFonts w:ascii="Arial" w:hAnsi="Arial" w:cs="Arial"/>
          <w:b/>
          <w:color w:val="000000"/>
        </w:rPr>
        <w:t xml:space="preserve">: </w:t>
      </w:r>
      <w:r w:rsidRPr="00993ADA">
        <w:rPr>
          <w:rFonts w:ascii="Arial" w:hAnsi="Arial" w:cs="Arial"/>
          <w:color w:val="000000"/>
        </w:rPr>
        <w:t xml:space="preserve">  </w:t>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b/>
          <w:color w:val="000000"/>
        </w:rPr>
        <w:t xml:space="preserve"> </w:t>
      </w:r>
    </w:p>
    <w:p w:rsidR="00FA53DA" w:rsidRPr="00993ADA" w:rsidRDefault="00FA53DA" w:rsidP="00FA53DA">
      <w:pPr>
        <w:jc w:val="both"/>
        <w:rPr>
          <w:rFonts w:ascii="Arial" w:hAnsi="Arial" w:cs="Arial"/>
          <w:b/>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p>
    <w:p w:rsidR="00FA53DA" w:rsidRPr="00993ADA" w:rsidRDefault="00987F6B" w:rsidP="00FA53DA">
      <w:pPr>
        <w:jc w:val="both"/>
        <w:rPr>
          <w:rFonts w:ascii="Arial" w:hAnsi="Arial" w:cs="Arial"/>
          <w:b/>
          <w:color w:val="000000"/>
        </w:rPr>
      </w:pPr>
      <w:r>
        <w:rPr>
          <w:rFonts w:ascii="Arial" w:hAnsi="Arial" w:cs="Arial"/>
          <w:b/>
          <w:color w:val="000000"/>
        </w:rPr>
        <w:t>TPA</w:t>
      </w:r>
      <w:r w:rsidR="003C2D3C" w:rsidRPr="00993ADA">
        <w:rPr>
          <w:rFonts w:ascii="Arial" w:hAnsi="Arial" w:cs="Arial"/>
          <w:b/>
          <w:color w:val="000000"/>
        </w:rPr>
        <w:t xml:space="preserve"> </w:t>
      </w:r>
      <w:r w:rsidR="00647520">
        <w:rPr>
          <w:rFonts w:ascii="Arial" w:hAnsi="Arial" w:cs="Arial"/>
          <w:b/>
          <w:color w:val="000000"/>
        </w:rPr>
        <w:t>Number</w:t>
      </w:r>
      <w:r w:rsidR="00FA53DA" w:rsidRPr="00993ADA">
        <w:rPr>
          <w:rFonts w:ascii="Arial" w:hAnsi="Arial" w:cs="Arial"/>
          <w:b/>
          <w:color w:val="000000"/>
        </w:rPr>
        <w:t>:</w:t>
      </w:r>
      <w:r w:rsidR="00FA53DA" w:rsidRPr="00993ADA">
        <w:rPr>
          <w:rFonts w:ascii="Arial" w:hAnsi="Arial" w:cs="Arial"/>
          <w:b/>
          <w:color w:val="000000"/>
        </w:rPr>
        <w:tab/>
      </w:r>
      <w:r w:rsidR="00FA53DA" w:rsidRPr="00993ADA">
        <w:rPr>
          <w:rFonts w:ascii="Arial" w:hAnsi="Arial" w:cs="Arial"/>
          <w:b/>
          <w:color w:val="000000"/>
        </w:rPr>
        <w:tab/>
      </w:r>
      <w:r w:rsidR="00FA53DA" w:rsidRPr="00993ADA">
        <w:rPr>
          <w:rFonts w:ascii="Arial" w:hAnsi="Arial" w:cs="Arial"/>
          <w:b/>
          <w:color w:val="000000"/>
        </w:rPr>
        <w:tab/>
      </w:r>
      <w:r w:rsidR="00FA53DA" w:rsidRPr="00993ADA">
        <w:rPr>
          <w:rFonts w:ascii="Arial" w:hAnsi="Arial" w:cs="Arial"/>
          <w:b/>
          <w:color w:val="000000"/>
        </w:rPr>
        <w:tab/>
      </w:r>
      <w:r w:rsidR="00FA53DA" w:rsidRPr="00993ADA">
        <w:rPr>
          <w:rFonts w:ascii="Arial" w:hAnsi="Arial" w:cs="Arial"/>
          <w:b/>
          <w:color w:val="000000"/>
        </w:rPr>
        <w:tab/>
      </w:r>
      <w:r w:rsidR="00FA53DA" w:rsidRPr="00993ADA">
        <w:rPr>
          <w:rFonts w:ascii="Arial" w:hAnsi="Arial" w:cs="Arial"/>
          <w:b/>
          <w:color w:val="000000"/>
        </w:rPr>
        <w:tab/>
      </w:r>
      <w:r w:rsidR="00FA53DA" w:rsidRPr="00993ADA">
        <w:rPr>
          <w:rFonts w:ascii="Arial" w:hAnsi="Arial" w:cs="Arial"/>
          <w:b/>
          <w:color w:val="000000"/>
        </w:rPr>
        <w:tab/>
      </w:r>
    </w:p>
    <w:p w:rsidR="00FA53DA" w:rsidRPr="00993ADA" w:rsidRDefault="00FA53DA" w:rsidP="00FA53DA">
      <w:pPr>
        <w:jc w:val="both"/>
        <w:rPr>
          <w:rFonts w:ascii="Arial" w:hAnsi="Arial" w:cs="Arial"/>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t xml:space="preserve">       </w:t>
      </w:r>
      <w:r w:rsidRPr="00993ADA">
        <w:rPr>
          <w:rFonts w:ascii="Arial" w:hAnsi="Arial" w:cs="Arial"/>
          <w:color w:val="000000"/>
        </w:rPr>
        <w:tab/>
      </w:r>
    </w:p>
    <w:p w:rsidR="00FA53DA" w:rsidRPr="00993ADA" w:rsidRDefault="00FA53DA" w:rsidP="00FA53DA">
      <w:pPr>
        <w:jc w:val="both"/>
        <w:rPr>
          <w:rFonts w:ascii="Arial" w:hAnsi="Arial" w:cs="Arial"/>
          <w:b/>
          <w:color w:val="000000"/>
        </w:rPr>
      </w:pPr>
      <w:r w:rsidRPr="00993ADA">
        <w:rPr>
          <w:rFonts w:ascii="Arial" w:hAnsi="Arial" w:cs="Arial"/>
          <w:b/>
          <w:color w:val="000000"/>
        </w:rPr>
        <w:t>Agency/Facility:</w:t>
      </w:r>
      <w:r w:rsidRPr="00993ADA">
        <w:rPr>
          <w:rFonts w:ascii="Arial" w:hAnsi="Arial" w:cs="Arial"/>
          <w:b/>
          <w:color w:val="000000"/>
        </w:rPr>
        <w:tab/>
      </w:r>
    </w:p>
    <w:p w:rsidR="00FA53DA" w:rsidRPr="00993ADA" w:rsidRDefault="00FA53DA" w:rsidP="00FA53DA">
      <w:pPr>
        <w:jc w:val="both"/>
        <w:rPr>
          <w:rFonts w:ascii="Arial" w:hAnsi="Arial" w:cs="Arial"/>
          <w:color w:val="000000"/>
        </w:rPr>
      </w:pPr>
    </w:p>
    <w:p w:rsidR="00FA53DA" w:rsidRPr="00993ADA" w:rsidRDefault="00FA53DA" w:rsidP="00FA53DA">
      <w:pPr>
        <w:jc w:val="both"/>
        <w:rPr>
          <w:rFonts w:ascii="Arial" w:hAnsi="Arial" w:cs="Arial"/>
          <w:b/>
          <w:color w:val="000000"/>
        </w:rPr>
      </w:pPr>
      <w:r w:rsidRPr="00993ADA">
        <w:rPr>
          <w:rFonts w:ascii="Arial" w:hAnsi="Arial" w:cs="Arial"/>
          <w:b/>
          <w:color w:val="000000"/>
        </w:rPr>
        <w:t>Adjuster:</w:t>
      </w:r>
      <w:r w:rsidRPr="00993ADA">
        <w:rPr>
          <w:rFonts w:ascii="Arial" w:hAnsi="Arial" w:cs="Arial"/>
          <w:b/>
          <w:color w:val="000000"/>
        </w:rPr>
        <w:tab/>
        <w:t xml:space="preserve"> </w:t>
      </w:r>
    </w:p>
    <w:p w:rsidR="00FA53DA" w:rsidRPr="00993ADA" w:rsidRDefault="00FA53DA" w:rsidP="00FA53DA">
      <w:pPr>
        <w:ind w:firstLine="720"/>
        <w:jc w:val="both"/>
        <w:rPr>
          <w:rFonts w:ascii="Arial" w:hAnsi="Arial" w:cs="Arial"/>
          <w:color w:val="000000"/>
        </w:rPr>
      </w:pPr>
      <w:r w:rsidRPr="00993ADA">
        <w:rPr>
          <w:rFonts w:ascii="Arial" w:hAnsi="Arial" w:cs="Arial"/>
          <w:color w:val="000000"/>
        </w:rPr>
        <w:t>Telephone No.:</w:t>
      </w:r>
      <w:r w:rsidRPr="00993ADA">
        <w:rPr>
          <w:rFonts w:ascii="Arial" w:hAnsi="Arial" w:cs="Arial"/>
          <w:color w:val="000000"/>
        </w:rPr>
        <w:tab/>
      </w:r>
    </w:p>
    <w:p w:rsidR="00FA53DA" w:rsidRPr="00993ADA" w:rsidRDefault="00FA53DA" w:rsidP="00FA53DA">
      <w:pPr>
        <w:ind w:firstLine="720"/>
        <w:jc w:val="both"/>
        <w:rPr>
          <w:rFonts w:ascii="Arial" w:hAnsi="Arial" w:cs="Arial"/>
          <w:color w:val="000000"/>
        </w:rPr>
      </w:pPr>
      <w:r w:rsidRPr="00993ADA">
        <w:rPr>
          <w:rFonts w:ascii="Arial" w:hAnsi="Arial" w:cs="Arial"/>
          <w:color w:val="000000"/>
        </w:rPr>
        <w:t>Email address:</w:t>
      </w:r>
      <w:r w:rsidRPr="00993ADA">
        <w:rPr>
          <w:rFonts w:ascii="Arial" w:hAnsi="Arial" w:cs="Arial"/>
          <w:color w:val="000000"/>
        </w:rPr>
        <w:tab/>
      </w:r>
    </w:p>
    <w:p w:rsidR="00FA53DA" w:rsidRPr="00993ADA" w:rsidRDefault="00FA53DA" w:rsidP="00FA53DA">
      <w:pPr>
        <w:jc w:val="both"/>
        <w:rPr>
          <w:rFonts w:ascii="Arial" w:hAnsi="Arial" w:cs="Arial"/>
          <w:color w:val="000000"/>
        </w:rPr>
      </w:pPr>
    </w:p>
    <w:p w:rsidR="00FA53DA" w:rsidRPr="00993ADA" w:rsidRDefault="00FA53DA" w:rsidP="00FA53DA">
      <w:pPr>
        <w:jc w:val="both"/>
        <w:rPr>
          <w:rFonts w:ascii="Arial" w:hAnsi="Arial" w:cs="Arial"/>
          <w:b/>
          <w:color w:val="000000"/>
        </w:rPr>
      </w:pPr>
      <w:r w:rsidRPr="00993ADA">
        <w:rPr>
          <w:rFonts w:ascii="Arial" w:hAnsi="Arial" w:cs="Arial"/>
          <w:b/>
          <w:color w:val="000000"/>
        </w:rPr>
        <w:t>ORM Supervisor:</w:t>
      </w:r>
      <w:r w:rsidRPr="00993ADA">
        <w:rPr>
          <w:rFonts w:ascii="Arial" w:hAnsi="Arial" w:cs="Arial"/>
          <w:b/>
          <w:color w:val="000000"/>
        </w:rPr>
        <w:tab/>
        <w:t xml:space="preserve"> </w:t>
      </w:r>
    </w:p>
    <w:p w:rsidR="00FA53DA" w:rsidRPr="00993ADA" w:rsidRDefault="00FA53DA" w:rsidP="00FA53DA">
      <w:pPr>
        <w:ind w:firstLine="720"/>
        <w:jc w:val="both"/>
        <w:rPr>
          <w:rFonts w:ascii="Arial" w:hAnsi="Arial" w:cs="Arial"/>
          <w:color w:val="000000"/>
        </w:rPr>
      </w:pPr>
      <w:r w:rsidRPr="00993ADA">
        <w:rPr>
          <w:rFonts w:ascii="Arial" w:hAnsi="Arial" w:cs="Arial"/>
          <w:color w:val="000000"/>
        </w:rPr>
        <w:t>Telephone No.:</w:t>
      </w:r>
      <w:r w:rsidRPr="00993ADA">
        <w:rPr>
          <w:rFonts w:ascii="Arial" w:hAnsi="Arial" w:cs="Arial"/>
          <w:color w:val="000000"/>
        </w:rPr>
        <w:tab/>
      </w:r>
    </w:p>
    <w:p w:rsidR="00FA53DA" w:rsidRPr="00993ADA" w:rsidRDefault="00FA53DA" w:rsidP="00FA53DA">
      <w:pPr>
        <w:ind w:firstLine="720"/>
        <w:jc w:val="both"/>
        <w:rPr>
          <w:rFonts w:ascii="Arial" w:hAnsi="Arial" w:cs="Arial"/>
          <w:color w:val="000000"/>
        </w:rPr>
      </w:pPr>
      <w:r w:rsidRPr="00993ADA">
        <w:rPr>
          <w:rFonts w:ascii="Arial" w:hAnsi="Arial" w:cs="Arial"/>
          <w:color w:val="000000"/>
        </w:rPr>
        <w:t>Email address:</w:t>
      </w:r>
      <w:r w:rsidRPr="00993ADA">
        <w:rPr>
          <w:rFonts w:ascii="Arial" w:hAnsi="Arial" w:cs="Arial"/>
          <w:color w:val="000000"/>
        </w:rPr>
        <w:tab/>
      </w:r>
    </w:p>
    <w:p w:rsidR="00FA53DA" w:rsidRPr="00993ADA" w:rsidRDefault="00FA53DA" w:rsidP="00FA53DA">
      <w:pPr>
        <w:jc w:val="both"/>
        <w:rPr>
          <w:rFonts w:ascii="Arial" w:hAnsi="Arial" w:cs="Arial"/>
          <w:color w:val="000000"/>
        </w:rPr>
      </w:pPr>
    </w:p>
    <w:p w:rsidR="00FA53DA" w:rsidRPr="00993ADA" w:rsidRDefault="00FA53DA" w:rsidP="00FA53DA">
      <w:pPr>
        <w:jc w:val="both"/>
        <w:rPr>
          <w:rFonts w:ascii="Arial" w:hAnsi="Arial" w:cs="Arial"/>
          <w:b/>
          <w:color w:val="000000"/>
        </w:rPr>
      </w:pPr>
      <w:r w:rsidRPr="00993ADA">
        <w:rPr>
          <w:rFonts w:ascii="Arial" w:hAnsi="Arial" w:cs="Arial"/>
          <w:b/>
          <w:color w:val="000000"/>
        </w:rPr>
        <w:t>DOJ Billing Attorney:</w:t>
      </w:r>
      <w:r w:rsidRPr="00993ADA">
        <w:rPr>
          <w:rFonts w:ascii="Arial" w:hAnsi="Arial" w:cs="Arial"/>
          <w:b/>
          <w:color w:val="000000"/>
        </w:rPr>
        <w:tab/>
        <w:t xml:space="preserve"> </w:t>
      </w:r>
    </w:p>
    <w:p w:rsidR="00FA53DA" w:rsidRPr="00993ADA" w:rsidRDefault="00FA53DA" w:rsidP="00FA53DA">
      <w:pPr>
        <w:ind w:firstLine="720"/>
        <w:jc w:val="both"/>
        <w:rPr>
          <w:rFonts w:ascii="Arial" w:hAnsi="Arial" w:cs="Arial"/>
          <w:color w:val="000000"/>
        </w:rPr>
      </w:pPr>
      <w:r w:rsidRPr="00993ADA">
        <w:rPr>
          <w:rFonts w:ascii="Arial" w:hAnsi="Arial" w:cs="Arial"/>
          <w:color w:val="000000"/>
        </w:rPr>
        <w:t>Telephone No.:</w:t>
      </w:r>
      <w:r w:rsidRPr="00993ADA">
        <w:rPr>
          <w:rFonts w:ascii="Arial" w:hAnsi="Arial" w:cs="Arial"/>
          <w:color w:val="000000"/>
        </w:rPr>
        <w:tab/>
      </w:r>
    </w:p>
    <w:p w:rsidR="00FA53DA" w:rsidRPr="00993ADA" w:rsidRDefault="00FA53DA" w:rsidP="00FA53DA">
      <w:pPr>
        <w:ind w:firstLine="720"/>
        <w:jc w:val="both"/>
        <w:rPr>
          <w:rFonts w:ascii="Arial" w:hAnsi="Arial" w:cs="Arial"/>
          <w:color w:val="000000"/>
        </w:rPr>
      </w:pPr>
      <w:r w:rsidRPr="00993ADA">
        <w:rPr>
          <w:rFonts w:ascii="Arial" w:hAnsi="Arial" w:cs="Arial"/>
          <w:color w:val="000000"/>
        </w:rPr>
        <w:t>Email address:</w:t>
      </w:r>
      <w:r w:rsidRPr="00993ADA">
        <w:rPr>
          <w:rFonts w:ascii="Arial" w:hAnsi="Arial" w:cs="Arial"/>
          <w:color w:val="000000"/>
        </w:rPr>
        <w:tab/>
      </w:r>
    </w:p>
    <w:p w:rsidR="00FA53DA" w:rsidRPr="00993ADA" w:rsidRDefault="00FA53DA" w:rsidP="00FA53DA">
      <w:pPr>
        <w:jc w:val="both"/>
        <w:rPr>
          <w:rFonts w:ascii="Arial" w:hAnsi="Arial" w:cs="Arial"/>
          <w:color w:val="000000"/>
        </w:rPr>
      </w:pPr>
    </w:p>
    <w:p w:rsidR="00FA53DA" w:rsidRDefault="00FA53DA" w:rsidP="00FA53DA">
      <w:pPr>
        <w:jc w:val="both"/>
        <w:rPr>
          <w:rFonts w:ascii="Arial" w:hAnsi="Arial" w:cs="Arial"/>
          <w:b/>
          <w:color w:val="000000"/>
        </w:rPr>
      </w:pPr>
      <w:r w:rsidRPr="00993ADA">
        <w:rPr>
          <w:rFonts w:ascii="Arial" w:hAnsi="Arial" w:cs="Arial"/>
          <w:b/>
          <w:color w:val="000000"/>
        </w:rPr>
        <w:t xml:space="preserve">Date Submitted:  </w:t>
      </w:r>
    </w:p>
    <w:p w:rsidR="00C96B53" w:rsidRDefault="00C96B53" w:rsidP="00FA53DA">
      <w:pPr>
        <w:jc w:val="both"/>
        <w:rPr>
          <w:rFonts w:ascii="Arial" w:hAnsi="Arial" w:cs="Arial"/>
          <w:b/>
          <w:color w:val="000000"/>
        </w:rPr>
      </w:pPr>
    </w:p>
    <w:p w:rsidR="00C96B53" w:rsidRPr="00CA43DE" w:rsidRDefault="00C96B53" w:rsidP="00FA53DA">
      <w:pPr>
        <w:jc w:val="both"/>
        <w:rPr>
          <w:rFonts w:ascii="Arial" w:hAnsi="Arial" w:cs="Arial"/>
          <w:color w:val="000000"/>
        </w:rPr>
      </w:pPr>
      <w:r w:rsidRPr="00414843">
        <w:rPr>
          <w:rFonts w:ascii="Arial" w:hAnsi="Arial" w:cs="Arial"/>
          <w:b/>
          <w:color w:val="000000"/>
        </w:rPr>
        <w:t xml:space="preserve">Date of </w:t>
      </w:r>
      <w:r w:rsidR="002B2818" w:rsidRPr="00886F16">
        <w:rPr>
          <w:rFonts w:ascii="Arial" w:hAnsi="Arial" w:cs="Arial"/>
          <w:b/>
          <w:color w:val="000000"/>
        </w:rPr>
        <w:t xml:space="preserve">Team </w:t>
      </w:r>
      <w:r w:rsidRPr="00CA43DE">
        <w:rPr>
          <w:rFonts w:ascii="Arial" w:hAnsi="Arial" w:cs="Arial"/>
          <w:b/>
          <w:color w:val="000000"/>
        </w:rPr>
        <w:t>Meeting:</w:t>
      </w:r>
      <w:r w:rsidRPr="00CA43DE">
        <w:rPr>
          <w:rFonts w:ascii="Arial" w:hAnsi="Arial" w:cs="Arial"/>
          <w:color w:val="000000"/>
        </w:rPr>
        <w:t xml:space="preserve"> </w:t>
      </w:r>
    </w:p>
    <w:p w:rsidR="00C96B53" w:rsidRPr="00CA43DE" w:rsidRDefault="00C96B53" w:rsidP="00FA53DA">
      <w:pPr>
        <w:jc w:val="both"/>
        <w:rPr>
          <w:rFonts w:ascii="Arial" w:hAnsi="Arial" w:cs="Arial"/>
          <w:color w:val="000000"/>
        </w:rPr>
      </w:pPr>
      <w:r w:rsidRPr="00CA43DE">
        <w:rPr>
          <w:rFonts w:ascii="Arial" w:hAnsi="Arial" w:cs="Arial"/>
          <w:color w:val="000000"/>
        </w:rPr>
        <w:t>(</w:t>
      </w:r>
      <w:r w:rsidR="002B2818">
        <w:rPr>
          <w:rFonts w:ascii="Arial" w:hAnsi="Arial" w:cs="Arial"/>
          <w:color w:val="000000"/>
        </w:rPr>
        <w:t>If determined necessary, then it shall be held w</w:t>
      </w:r>
      <w:r w:rsidRPr="00CA43DE">
        <w:rPr>
          <w:rFonts w:ascii="Arial" w:hAnsi="Arial" w:cs="Arial"/>
          <w:color w:val="000000"/>
        </w:rPr>
        <w:t xml:space="preserve">ithin the first 90 days of assignment or as soon as </w:t>
      </w:r>
      <w:r w:rsidR="002B2818">
        <w:rPr>
          <w:rFonts w:ascii="Arial" w:hAnsi="Arial" w:cs="Arial"/>
          <w:color w:val="000000"/>
        </w:rPr>
        <w:t xml:space="preserve">practicable </w:t>
      </w:r>
      <w:r w:rsidRPr="00CA43DE">
        <w:rPr>
          <w:rFonts w:ascii="Arial" w:hAnsi="Arial" w:cs="Arial"/>
          <w:color w:val="000000"/>
        </w:rPr>
        <w:t>thereafter, but no later than 30 days prior to the due date of the WC-2)</w:t>
      </w:r>
      <w:r w:rsidR="00D14195">
        <w:rPr>
          <w:rFonts w:ascii="Arial" w:hAnsi="Arial" w:cs="Arial"/>
          <w:color w:val="000000"/>
        </w:rPr>
        <w:t>.</w:t>
      </w:r>
    </w:p>
    <w:p w:rsidR="00FA53DA" w:rsidRPr="00993ADA" w:rsidRDefault="00FA53DA" w:rsidP="00574197">
      <w:pPr>
        <w:pStyle w:val="p7"/>
        <w:pBdr>
          <w:bottom w:val="single" w:sz="4" w:space="0" w:color="auto"/>
        </w:pBdr>
        <w:tabs>
          <w:tab w:val="clear" w:pos="204"/>
        </w:tabs>
        <w:jc w:val="both"/>
        <w:rPr>
          <w:rFonts w:ascii="Arial" w:hAnsi="Arial" w:cs="Arial"/>
        </w:rPr>
      </w:pPr>
      <w:r w:rsidRPr="00993ADA">
        <w:rPr>
          <w:rFonts w:ascii="Arial" w:hAnsi="Arial" w:cs="Arial"/>
        </w:rPr>
        <w:tab/>
      </w:r>
    </w:p>
    <w:p w:rsidR="00FA53DA" w:rsidRPr="00993ADA" w:rsidRDefault="00FA53DA" w:rsidP="00FA53DA">
      <w:pPr>
        <w:pStyle w:val="p12"/>
        <w:tabs>
          <w:tab w:val="clear" w:pos="1451"/>
        </w:tabs>
        <w:ind w:left="0"/>
        <w:jc w:val="both"/>
        <w:rPr>
          <w:rFonts w:ascii="Arial" w:hAnsi="Arial" w:cs="Arial"/>
          <w:b/>
        </w:rPr>
      </w:pPr>
    </w:p>
    <w:p w:rsidR="00FA53DA" w:rsidRPr="00993ADA" w:rsidRDefault="00FA53DA" w:rsidP="00FA53DA">
      <w:pPr>
        <w:jc w:val="both"/>
        <w:rPr>
          <w:rFonts w:ascii="Arial" w:hAnsi="Arial" w:cs="Arial"/>
          <w:b/>
          <w:color w:val="000000"/>
        </w:rPr>
      </w:pPr>
      <w:r w:rsidRPr="00993ADA">
        <w:rPr>
          <w:rFonts w:ascii="Arial" w:hAnsi="Arial" w:cs="Arial"/>
          <w:b/>
          <w:color w:val="000000"/>
        </w:rPr>
        <w:t xml:space="preserve">Claimant: </w:t>
      </w:r>
    </w:p>
    <w:p w:rsidR="00FA53DA" w:rsidRPr="00993ADA" w:rsidRDefault="00FA53DA" w:rsidP="00FA53DA">
      <w:pPr>
        <w:tabs>
          <w:tab w:val="right" w:pos="1440"/>
          <w:tab w:val="left" w:pos="1710"/>
        </w:tabs>
        <w:jc w:val="both"/>
        <w:rPr>
          <w:rFonts w:ascii="Arial" w:hAnsi="Arial" w:cs="Arial"/>
          <w:color w:val="000000"/>
        </w:rPr>
      </w:pPr>
      <w:r w:rsidRPr="00993ADA">
        <w:rPr>
          <w:rFonts w:ascii="Arial" w:hAnsi="Arial" w:cs="Arial"/>
          <w:color w:val="000000"/>
        </w:rPr>
        <w:tab/>
        <w:t>Date of Injury:</w:t>
      </w:r>
      <w:r w:rsidRPr="00993ADA">
        <w:rPr>
          <w:rFonts w:ascii="Arial" w:hAnsi="Arial" w:cs="Arial"/>
          <w:color w:val="000000"/>
        </w:rPr>
        <w:tab/>
      </w:r>
    </w:p>
    <w:p w:rsidR="00FA53DA" w:rsidRPr="00993ADA" w:rsidRDefault="00FA53DA" w:rsidP="00FA53DA">
      <w:pPr>
        <w:tabs>
          <w:tab w:val="right" w:pos="1440"/>
          <w:tab w:val="left" w:pos="1710"/>
        </w:tabs>
        <w:jc w:val="both"/>
        <w:rPr>
          <w:rFonts w:ascii="Arial" w:hAnsi="Arial" w:cs="Arial"/>
          <w:color w:val="000000"/>
        </w:rPr>
      </w:pPr>
      <w:r w:rsidRPr="00993ADA">
        <w:rPr>
          <w:rFonts w:ascii="Arial" w:hAnsi="Arial" w:cs="Arial"/>
          <w:color w:val="000000"/>
        </w:rPr>
        <w:t>AWW:</w:t>
      </w:r>
    </w:p>
    <w:p w:rsidR="00FA53DA" w:rsidRPr="00993ADA" w:rsidRDefault="00FA53DA" w:rsidP="00FA53DA">
      <w:pPr>
        <w:tabs>
          <w:tab w:val="right" w:pos="1440"/>
          <w:tab w:val="left" w:pos="1710"/>
        </w:tabs>
        <w:ind w:left="1710" w:hanging="1710"/>
        <w:jc w:val="both"/>
        <w:rPr>
          <w:rFonts w:ascii="Arial" w:hAnsi="Arial" w:cs="Arial"/>
          <w:color w:val="000000"/>
        </w:rPr>
      </w:pPr>
      <w:r w:rsidRPr="00993ADA">
        <w:rPr>
          <w:rFonts w:ascii="Arial" w:hAnsi="Arial" w:cs="Arial"/>
          <w:color w:val="000000"/>
        </w:rPr>
        <w:t>Comp Rate</w:t>
      </w:r>
      <w:r w:rsidR="003A7980">
        <w:rPr>
          <w:rFonts w:ascii="Arial" w:hAnsi="Arial" w:cs="Arial"/>
          <w:color w:val="000000"/>
        </w:rPr>
        <w:t>/Type</w:t>
      </w:r>
      <w:r w:rsidRPr="00993ADA">
        <w:rPr>
          <w:rFonts w:ascii="Arial" w:hAnsi="Arial" w:cs="Arial"/>
          <w:color w:val="000000"/>
        </w:rPr>
        <w:t>:</w:t>
      </w:r>
      <w:r w:rsidRPr="00993ADA">
        <w:rPr>
          <w:rFonts w:ascii="Arial" w:hAnsi="Arial" w:cs="Arial"/>
          <w:color w:val="000000"/>
        </w:rPr>
        <w:tab/>
      </w:r>
      <w:r w:rsidRPr="00993ADA">
        <w:rPr>
          <w:rFonts w:ascii="Arial" w:hAnsi="Arial" w:cs="Arial"/>
          <w:color w:val="000000"/>
        </w:rPr>
        <w:tab/>
      </w:r>
    </w:p>
    <w:p w:rsidR="00FA53DA" w:rsidRPr="00993ADA" w:rsidRDefault="00FA53DA" w:rsidP="00FA53DA">
      <w:pPr>
        <w:tabs>
          <w:tab w:val="right" w:pos="1440"/>
          <w:tab w:val="left" w:pos="2160"/>
        </w:tabs>
        <w:jc w:val="both"/>
        <w:rPr>
          <w:rFonts w:ascii="Arial" w:hAnsi="Arial" w:cs="Arial"/>
          <w:color w:val="000000"/>
        </w:rPr>
      </w:pPr>
    </w:p>
    <w:p w:rsidR="00FA53DA" w:rsidRPr="00993ADA" w:rsidRDefault="00FA53DA" w:rsidP="00FA53DA">
      <w:pPr>
        <w:jc w:val="both"/>
        <w:rPr>
          <w:rFonts w:ascii="Arial" w:hAnsi="Arial" w:cs="Arial"/>
          <w:b/>
          <w:color w:val="000000"/>
        </w:rPr>
      </w:pPr>
      <w:r w:rsidRPr="00993ADA">
        <w:rPr>
          <w:rFonts w:ascii="Arial" w:hAnsi="Arial" w:cs="Arial"/>
          <w:b/>
          <w:color w:val="000000"/>
        </w:rPr>
        <w:t>Plaintiff’s Attorney:</w:t>
      </w:r>
      <w:r w:rsidRPr="00993ADA">
        <w:rPr>
          <w:rFonts w:ascii="Arial" w:hAnsi="Arial" w:cs="Arial"/>
          <w:b/>
          <w:color w:val="000000"/>
        </w:rPr>
        <w:tab/>
      </w:r>
      <w:r w:rsidRPr="00993ADA">
        <w:rPr>
          <w:rFonts w:ascii="Arial" w:hAnsi="Arial" w:cs="Arial"/>
          <w:b/>
          <w:color w:val="000000"/>
        </w:rPr>
        <w:tab/>
      </w:r>
    </w:p>
    <w:p w:rsidR="00FA53DA" w:rsidRPr="00993ADA" w:rsidRDefault="00FA53DA" w:rsidP="00FA53DA">
      <w:pPr>
        <w:jc w:val="both"/>
        <w:rPr>
          <w:rFonts w:ascii="Arial" w:hAnsi="Arial" w:cs="Arial"/>
          <w:color w:val="000000"/>
        </w:rPr>
      </w:pPr>
      <w:r w:rsidRPr="00993ADA">
        <w:rPr>
          <w:rFonts w:ascii="Arial" w:hAnsi="Arial" w:cs="Arial"/>
          <w:color w:val="000000"/>
          <w:sz w:val="20"/>
          <w:szCs w:val="20"/>
        </w:rPr>
        <w:t>w/address, telephone, fax:</w:t>
      </w:r>
      <w:r w:rsidRPr="00993ADA">
        <w:rPr>
          <w:rFonts w:ascii="Arial" w:hAnsi="Arial" w:cs="Arial"/>
          <w:color w:val="000000"/>
        </w:rPr>
        <w:tab/>
      </w:r>
      <w:r w:rsidRPr="00993ADA">
        <w:rPr>
          <w:rFonts w:ascii="Arial" w:hAnsi="Arial" w:cs="Arial"/>
          <w:color w:val="000000"/>
        </w:rPr>
        <w:tab/>
      </w:r>
    </w:p>
    <w:p w:rsidR="00083BF4" w:rsidRDefault="00083BF4" w:rsidP="00083BF4">
      <w:pPr>
        <w:jc w:val="both"/>
        <w:rPr>
          <w:rFonts w:ascii="Arial" w:hAnsi="Arial" w:cs="Arial"/>
          <w:color w:val="000000"/>
        </w:rPr>
      </w:pPr>
    </w:p>
    <w:p w:rsidR="00FA53DA" w:rsidRPr="00993ADA" w:rsidRDefault="00FA53DA" w:rsidP="00083BF4">
      <w:pPr>
        <w:jc w:val="both"/>
        <w:rPr>
          <w:rFonts w:ascii="Arial" w:hAnsi="Arial" w:cs="Arial"/>
          <w:color w:val="000000"/>
        </w:rPr>
      </w:pPr>
      <w:r w:rsidRPr="00993ADA">
        <w:rPr>
          <w:rFonts w:ascii="Arial" w:hAnsi="Arial" w:cs="Arial"/>
          <w:color w:val="000000"/>
        </w:rPr>
        <w:t>Assessment of Attorney:</w:t>
      </w:r>
      <w:r w:rsidRPr="00993ADA">
        <w:rPr>
          <w:rFonts w:ascii="Arial" w:hAnsi="Arial" w:cs="Arial"/>
          <w:color w:val="000000"/>
        </w:rPr>
        <w:tab/>
      </w:r>
    </w:p>
    <w:p w:rsidR="00FA53DA" w:rsidRPr="00993ADA" w:rsidRDefault="003A7980" w:rsidP="00FA53DA">
      <w:pPr>
        <w:jc w:val="both"/>
        <w:rPr>
          <w:rFonts w:ascii="Arial" w:hAnsi="Arial" w:cs="Arial"/>
          <w:color w:val="000000"/>
        </w:rPr>
      </w:pPr>
      <w:r>
        <w:rPr>
          <w:rFonts w:ascii="Arial" w:hAnsi="Arial" w:cs="Arial"/>
          <w:color w:val="000000"/>
        </w:rPr>
        <w:t>_____________________________________________________________________</w:t>
      </w:r>
    </w:p>
    <w:p w:rsidR="00FA53DA" w:rsidRPr="00993ADA" w:rsidRDefault="00FA53DA" w:rsidP="00FA53DA">
      <w:pPr>
        <w:jc w:val="both"/>
        <w:rPr>
          <w:rFonts w:ascii="Arial" w:hAnsi="Arial" w:cs="Arial"/>
          <w:b/>
          <w:color w:val="000000"/>
        </w:rPr>
      </w:pPr>
      <w:r w:rsidRPr="00993ADA">
        <w:rPr>
          <w:rFonts w:ascii="Arial" w:hAnsi="Arial" w:cs="Arial"/>
          <w:b/>
          <w:color w:val="000000"/>
        </w:rPr>
        <w:t>Judge:</w:t>
      </w:r>
      <w:r w:rsidRPr="00993ADA">
        <w:rPr>
          <w:rFonts w:ascii="Arial" w:hAnsi="Arial" w:cs="Arial"/>
          <w:b/>
          <w:color w:val="000000"/>
        </w:rPr>
        <w:tab/>
      </w:r>
    </w:p>
    <w:p w:rsidR="00FA53DA" w:rsidRPr="00993ADA" w:rsidRDefault="00FA53DA" w:rsidP="00FA53DA">
      <w:pPr>
        <w:pStyle w:val="p12"/>
        <w:tabs>
          <w:tab w:val="clear" w:pos="1451"/>
        </w:tabs>
        <w:ind w:left="0"/>
        <w:jc w:val="both"/>
        <w:rPr>
          <w:rFonts w:ascii="Arial" w:hAnsi="Arial" w:cs="Arial"/>
          <w:color w:val="000000"/>
        </w:rPr>
      </w:pPr>
      <w:r w:rsidRPr="00993ADA">
        <w:rPr>
          <w:rFonts w:ascii="Arial" w:hAnsi="Arial" w:cs="Arial"/>
          <w:color w:val="000000"/>
        </w:rPr>
        <w:tab/>
        <w:t>Assessment of Judge and Venue:</w:t>
      </w:r>
      <w:r w:rsidRPr="00993ADA">
        <w:rPr>
          <w:rFonts w:ascii="Arial" w:hAnsi="Arial" w:cs="Arial"/>
          <w:color w:val="000000"/>
        </w:rPr>
        <w:tab/>
      </w:r>
    </w:p>
    <w:p w:rsidR="00FA53DA" w:rsidRPr="00993ADA" w:rsidRDefault="00FA53DA" w:rsidP="00FA53DA">
      <w:pPr>
        <w:pStyle w:val="p12"/>
        <w:pBdr>
          <w:bottom w:val="single" w:sz="4" w:space="1" w:color="auto"/>
        </w:pBdr>
        <w:tabs>
          <w:tab w:val="clear" w:pos="1451"/>
        </w:tabs>
        <w:ind w:left="0"/>
        <w:jc w:val="both"/>
        <w:rPr>
          <w:rFonts w:ascii="Arial" w:hAnsi="Arial" w:cs="Arial"/>
          <w:b/>
        </w:rPr>
      </w:pPr>
    </w:p>
    <w:p w:rsidR="00FA53DA" w:rsidRDefault="00FA53DA" w:rsidP="00FA53DA">
      <w:pPr>
        <w:pStyle w:val="p12"/>
        <w:tabs>
          <w:tab w:val="clear" w:pos="1451"/>
        </w:tabs>
        <w:ind w:left="0"/>
        <w:jc w:val="both"/>
        <w:rPr>
          <w:rFonts w:ascii="Arial" w:hAnsi="Arial" w:cs="Arial"/>
          <w:b/>
        </w:rPr>
      </w:pPr>
    </w:p>
    <w:p w:rsidR="00083BF4" w:rsidRPr="00993ADA" w:rsidRDefault="00083BF4" w:rsidP="00FA53DA">
      <w:pPr>
        <w:pStyle w:val="p12"/>
        <w:tabs>
          <w:tab w:val="clear" w:pos="1451"/>
        </w:tabs>
        <w:ind w:left="0"/>
        <w:jc w:val="both"/>
        <w:rPr>
          <w:rFonts w:ascii="Arial" w:hAnsi="Arial" w:cs="Arial"/>
          <w:b/>
        </w:rPr>
      </w:pPr>
    </w:p>
    <w:p w:rsidR="00FA53DA" w:rsidRPr="00993ADA" w:rsidRDefault="00FA53DA" w:rsidP="00BD3C94">
      <w:pPr>
        <w:pStyle w:val="p12"/>
        <w:tabs>
          <w:tab w:val="clear" w:pos="1451"/>
        </w:tabs>
        <w:ind w:left="0"/>
        <w:rPr>
          <w:rFonts w:ascii="Arial" w:hAnsi="Arial" w:cs="Arial"/>
        </w:rPr>
      </w:pPr>
      <w:r w:rsidRPr="00993ADA">
        <w:rPr>
          <w:rFonts w:ascii="Arial" w:hAnsi="Arial" w:cs="Arial"/>
          <w:b/>
        </w:rPr>
        <w:t>I.</w:t>
      </w:r>
      <w:r w:rsidRPr="00993ADA">
        <w:rPr>
          <w:rFonts w:ascii="Arial" w:hAnsi="Arial" w:cs="Arial"/>
        </w:rPr>
        <w:tab/>
      </w:r>
      <w:r w:rsidRPr="00993ADA">
        <w:rPr>
          <w:rFonts w:ascii="Arial" w:hAnsi="Arial" w:cs="Arial"/>
          <w:b/>
          <w:color w:val="000000"/>
          <w:u w:val="single"/>
        </w:rPr>
        <w:t>FACTUAL AND PROCEDURAL HISTORY</w:t>
      </w:r>
    </w:p>
    <w:p w:rsidR="003D280B" w:rsidRPr="00993ADA" w:rsidRDefault="003D280B" w:rsidP="00BD3C94">
      <w:pPr>
        <w:rPr>
          <w:rFonts w:ascii="Arial" w:hAnsi="Arial" w:cs="Arial"/>
          <w:color w:val="000000"/>
        </w:rPr>
      </w:pPr>
    </w:p>
    <w:p w:rsidR="0080467D" w:rsidRDefault="0080467D" w:rsidP="0026453D">
      <w:pPr>
        <w:pStyle w:val="p12"/>
        <w:tabs>
          <w:tab w:val="clear" w:pos="1451"/>
        </w:tabs>
        <w:ind w:left="1440" w:hanging="720"/>
        <w:jc w:val="both"/>
        <w:rPr>
          <w:rFonts w:ascii="Arial" w:hAnsi="Arial" w:cs="Arial"/>
        </w:rPr>
      </w:pPr>
      <w:r>
        <w:rPr>
          <w:rFonts w:ascii="Arial" w:hAnsi="Arial" w:cs="Arial"/>
          <w:color w:val="000000"/>
        </w:rPr>
        <w:t>A.</w:t>
      </w:r>
      <w:r>
        <w:rPr>
          <w:rFonts w:ascii="Arial" w:hAnsi="Arial" w:cs="Arial"/>
          <w:color w:val="000000"/>
        </w:rPr>
        <w:tab/>
      </w:r>
      <w:r w:rsidR="00FA53DA" w:rsidRPr="00993ADA">
        <w:rPr>
          <w:rFonts w:ascii="Arial" w:hAnsi="Arial" w:cs="Arial"/>
        </w:rPr>
        <w:t>Name, age, date of hire, date of injury, agency, and position of the claimant</w:t>
      </w:r>
      <w:r w:rsidR="00B05EE8" w:rsidRPr="00975C2A">
        <w:rPr>
          <w:rFonts w:ascii="Arial" w:hAnsi="Arial" w:cs="Arial"/>
        </w:rPr>
        <w:t xml:space="preserve">. </w:t>
      </w:r>
      <w:r w:rsidR="00E77AD8">
        <w:rPr>
          <w:rFonts w:ascii="Arial" w:hAnsi="Arial" w:cs="Arial"/>
        </w:rPr>
        <w:t xml:space="preserve"> </w:t>
      </w:r>
      <w:r w:rsidR="00B05EE8" w:rsidRPr="00BD3C94">
        <w:rPr>
          <w:rFonts w:ascii="Arial" w:hAnsi="Arial" w:cs="Arial"/>
        </w:rPr>
        <w:t>I</w:t>
      </w:r>
      <w:r w:rsidR="003A7980" w:rsidRPr="00BD3C94">
        <w:rPr>
          <w:rFonts w:ascii="Arial" w:hAnsi="Arial" w:cs="Arial"/>
        </w:rPr>
        <w:t>f</w:t>
      </w:r>
      <w:r w:rsidR="003A7980">
        <w:rPr>
          <w:rFonts w:ascii="Arial" w:hAnsi="Arial" w:cs="Arial"/>
        </w:rPr>
        <w:t xml:space="preserve"> terminated, when/why</w:t>
      </w:r>
      <w:r>
        <w:rPr>
          <w:rFonts w:ascii="Arial" w:hAnsi="Arial" w:cs="Arial"/>
        </w:rPr>
        <w:t>:</w:t>
      </w:r>
    </w:p>
    <w:p w:rsidR="0080467D" w:rsidRDefault="0080467D" w:rsidP="00BD3C94">
      <w:pPr>
        <w:pStyle w:val="p12"/>
        <w:tabs>
          <w:tab w:val="clear" w:pos="1451"/>
        </w:tabs>
        <w:ind w:left="1440" w:hanging="720"/>
        <w:rPr>
          <w:rFonts w:ascii="Arial" w:hAnsi="Arial" w:cs="Arial"/>
        </w:rPr>
      </w:pPr>
    </w:p>
    <w:p w:rsidR="00FA53DA" w:rsidRPr="00993ADA" w:rsidRDefault="0080467D" w:rsidP="0026453D">
      <w:pPr>
        <w:pStyle w:val="p12"/>
        <w:tabs>
          <w:tab w:val="clear" w:pos="1451"/>
        </w:tabs>
        <w:ind w:left="1440" w:hanging="720"/>
        <w:jc w:val="both"/>
        <w:rPr>
          <w:rFonts w:ascii="Arial" w:hAnsi="Arial" w:cs="Arial"/>
        </w:rPr>
      </w:pPr>
      <w:r>
        <w:rPr>
          <w:rFonts w:ascii="Arial" w:hAnsi="Arial" w:cs="Arial"/>
        </w:rPr>
        <w:t>B.</w:t>
      </w:r>
      <w:r>
        <w:rPr>
          <w:rFonts w:ascii="Arial" w:hAnsi="Arial" w:cs="Arial"/>
        </w:rPr>
        <w:tab/>
      </w:r>
      <w:r w:rsidR="00FA53DA" w:rsidRPr="00993ADA">
        <w:rPr>
          <w:rFonts w:ascii="Arial" w:hAnsi="Arial" w:cs="Arial"/>
        </w:rPr>
        <w:t xml:space="preserve">Discuss in detail all </w:t>
      </w:r>
      <w:r w:rsidR="00FA53DA" w:rsidRPr="00993ADA">
        <w:rPr>
          <w:rFonts w:ascii="Arial" w:hAnsi="Arial" w:cs="Arial"/>
          <w:b/>
          <w:u w:val="single"/>
        </w:rPr>
        <w:t>new factual and procedural developments</w:t>
      </w:r>
      <w:r w:rsidR="00FA53DA" w:rsidRPr="00993ADA">
        <w:rPr>
          <w:rFonts w:ascii="Arial" w:hAnsi="Arial" w:cs="Arial"/>
        </w:rPr>
        <w:t xml:space="preserve"> since the Initial Case Assessment.</w:t>
      </w:r>
    </w:p>
    <w:p w:rsidR="00FA53DA" w:rsidRDefault="00FA53DA" w:rsidP="00BD3C94">
      <w:pPr>
        <w:pStyle w:val="p12"/>
        <w:tabs>
          <w:tab w:val="clear" w:pos="1451"/>
        </w:tabs>
        <w:ind w:left="0"/>
        <w:rPr>
          <w:rFonts w:ascii="Arial" w:hAnsi="Arial" w:cs="Arial"/>
        </w:rPr>
      </w:pPr>
    </w:p>
    <w:p w:rsidR="0080467D" w:rsidRPr="00993ADA" w:rsidRDefault="0080467D" w:rsidP="00BD3C94">
      <w:pPr>
        <w:pStyle w:val="p12"/>
        <w:tabs>
          <w:tab w:val="clear" w:pos="1451"/>
        </w:tabs>
        <w:ind w:left="0"/>
        <w:rPr>
          <w:rFonts w:ascii="Arial" w:hAnsi="Arial" w:cs="Arial"/>
        </w:rPr>
      </w:pPr>
    </w:p>
    <w:p w:rsidR="00FA53DA" w:rsidRPr="00993ADA" w:rsidRDefault="00FA53DA" w:rsidP="00BD3C94">
      <w:pPr>
        <w:rPr>
          <w:rFonts w:ascii="Arial" w:hAnsi="Arial" w:cs="Arial"/>
          <w:b/>
          <w:u w:val="single"/>
        </w:rPr>
      </w:pPr>
      <w:r w:rsidRPr="00993ADA">
        <w:rPr>
          <w:rFonts w:ascii="Arial" w:hAnsi="Arial" w:cs="Arial"/>
          <w:b/>
        </w:rPr>
        <w:t>II.</w:t>
      </w:r>
      <w:r w:rsidRPr="00993ADA">
        <w:rPr>
          <w:rFonts w:ascii="Arial" w:hAnsi="Arial" w:cs="Arial"/>
          <w:b/>
        </w:rPr>
        <w:tab/>
      </w:r>
      <w:r w:rsidRPr="00993ADA">
        <w:rPr>
          <w:rFonts w:ascii="Arial" w:hAnsi="Arial" w:cs="Arial"/>
          <w:b/>
          <w:u w:val="single"/>
        </w:rPr>
        <w:t>MEDICAL TREATMENT HISTORY</w:t>
      </w:r>
    </w:p>
    <w:p w:rsidR="00FA53DA" w:rsidRPr="00993ADA" w:rsidRDefault="00FA53DA" w:rsidP="00BD3C94">
      <w:pPr>
        <w:rPr>
          <w:rFonts w:ascii="Arial" w:hAnsi="Arial" w:cs="Arial"/>
        </w:rPr>
      </w:pPr>
    </w:p>
    <w:p w:rsidR="00FA53DA" w:rsidRPr="00993ADA" w:rsidRDefault="0080467D" w:rsidP="00BD3C94">
      <w:pPr>
        <w:ind w:left="1440" w:hanging="720"/>
        <w:jc w:val="both"/>
        <w:rPr>
          <w:rFonts w:ascii="Arial" w:hAnsi="Arial" w:cs="Arial"/>
        </w:rPr>
      </w:pPr>
      <w:r>
        <w:rPr>
          <w:rFonts w:ascii="Arial" w:hAnsi="Arial" w:cs="Arial"/>
        </w:rPr>
        <w:t>A.</w:t>
      </w:r>
      <w:r>
        <w:rPr>
          <w:rFonts w:ascii="Arial" w:hAnsi="Arial" w:cs="Arial"/>
        </w:rPr>
        <w:tab/>
      </w:r>
      <w:r w:rsidR="00FA53DA" w:rsidRPr="00993ADA">
        <w:rPr>
          <w:rFonts w:ascii="Arial" w:hAnsi="Arial" w:cs="Arial"/>
        </w:rPr>
        <w:t xml:space="preserve">A </w:t>
      </w:r>
      <w:r w:rsidR="00FA53DA" w:rsidRPr="00993ADA">
        <w:rPr>
          <w:rFonts w:ascii="Arial" w:hAnsi="Arial" w:cs="Arial"/>
          <w:b/>
        </w:rPr>
        <w:t xml:space="preserve">detailed summarization </w:t>
      </w:r>
      <w:r w:rsidR="00FA53DA" w:rsidRPr="00993ADA">
        <w:rPr>
          <w:rFonts w:ascii="Arial" w:hAnsi="Arial" w:cs="Arial"/>
        </w:rPr>
        <w:t xml:space="preserve">of all </w:t>
      </w:r>
      <w:r w:rsidR="00F82BFB">
        <w:rPr>
          <w:rFonts w:ascii="Arial" w:hAnsi="Arial" w:cs="Arial"/>
        </w:rPr>
        <w:t xml:space="preserve">pertinent </w:t>
      </w:r>
      <w:r w:rsidR="00FA53DA" w:rsidRPr="00993ADA">
        <w:rPr>
          <w:rFonts w:ascii="Arial" w:hAnsi="Arial" w:cs="Arial"/>
        </w:rPr>
        <w:t xml:space="preserve">medical treatment from the date of injury to the present, including the physician’s name, specialty, whose choice of physician they are, diagnosis, diagnostic testing, medication, surgery, therapy, and physicians’ opinions as to future treatment and work </w:t>
      </w:r>
      <w:r w:rsidR="00F82BFB">
        <w:rPr>
          <w:rFonts w:ascii="Arial" w:hAnsi="Arial" w:cs="Arial"/>
        </w:rPr>
        <w:t>status</w:t>
      </w:r>
      <w:r w:rsidR="00FA53DA" w:rsidRPr="00993ADA">
        <w:rPr>
          <w:rFonts w:ascii="Arial" w:hAnsi="Arial" w:cs="Arial"/>
        </w:rPr>
        <w:t xml:space="preserve">.  </w:t>
      </w:r>
    </w:p>
    <w:p w:rsidR="00FA53DA" w:rsidRPr="00993ADA" w:rsidRDefault="00FA53DA" w:rsidP="00BD3C94">
      <w:pPr>
        <w:rPr>
          <w:rFonts w:ascii="Arial" w:hAnsi="Arial" w:cs="Arial"/>
        </w:rPr>
      </w:pPr>
    </w:p>
    <w:p w:rsidR="00FA53DA" w:rsidRPr="00993ADA" w:rsidRDefault="0080467D" w:rsidP="002D5938">
      <w:pPr>
        <w:ind w:left="1440" w:hanging="720"/>
        <w:jc w:val="both"/>
        <w:rPr>
          <w:rFonts w:ascii="Arial" w:hAnsi="Arial" w:cs="Arial"/>
        </w:rPr>
      </w:pPr>
      <w:r>
        <w:rPr>
          <w:rFonts w:ascii="Arial" w:hAnsi="Arial" w:cs="Arial"/>
        </w:rPr>
        <w:t>B.</w:t>
      </w:r>
      <w:r>
        <w:rPr>
          <w:rFonts w:ascii="Arial" w:hAnsi="Arial" w:cs="Arial"/>
        </w:rPr>
        <w:tab/>
      </w:r>
      <w:r w:rsidR="0026453D" w:rsidRPr="00993ADA">
        <w:rPr>
          <w:rFonts w:ascii="Arial" w:hAnsi="Arial" w:cs="Arial"/>
        </w:rPr>
        <w:t xml:space="preserve">Discuss and give details regarding the claimant’s Medicare eligibility, including, </w:t>
      </w:r>
      <w:r w:rsidR="0026453D" w:rsidRPr="003A64B0">
        <w:rPr>
          <w:rFonts w:ascii="Arial" w:hAnsi="Arial" w:cs="Arial"/>
          <w:u w:val="single"/>
        </w:rPr>
        <w:t>whether or not</w:t>
      </w:r>
      <w:r w:rsidR="0026453D" w:rsidRPr="00993ADA">
        <w:rPr>
          <w:rFonts w:ascii="Arial" w:hAnsi="Arial" w:cs="Arial"/>
        </w:rPr>
        <w:t xml:space="preserve"> the claimant is a current recipient, eligible for Medicare, applying for Medicare, etc.</w:t>
      </w:r>
      <w:r w:rsidR="0026453D">
        <w:rPr>
          <w:rFonts w:ascii="Arial" w:hAnsi="Arial" w:cs="Arial"/>
        </w:rPr>
        <w:t xml:space="preserve">  Discuss why an MSA is or is not necessary.</w:t>
      </w:r>
    </w:p>
    <w:p w:rsidR="00FA53DA" w:rsidRDefault="00FA53DA" w:rsidP="00BD3C94">
      <w:pPr>
        <w:pStyle w:val="p12"/>
        <w:tabs>
          <w:tab w:val="clear" w:pos="1451"/>
        </w:tabs>
        <w:ind w:left="0"/>
        <w:rPr>
          <w:rFonts w:ascii="Arial" w:hAnsi="Arial" w:cs="Arial"/>
        </w:rPr>
      </w:pPr>
    </w:p>
    <w:p w:rsidR="0080467D" w:rsidRPr="00993ADA" w:rsidRDefault="0080467D" w:rsidP="00BD3C94">
      <w:pPr>
        <w:pStyle w:val="p12"/>
        <w:tabs>
          <w:tab w:val="clear" w:pos="1451"/>
        </w:tabs>
        <w:ind w:left="0"/>
        <w:rPr>
          <w:rFonts w:ascii="Arial" w:hAnsi="Arial" w:cs="Arial"/>
        </w:rPr>
      </w:pPr>
    </w:p>
    <w:p w:rsidR="0080467D" w:rsidRDefault="00FA53DA" w:rsidP="002D5938">
      <w:pPr>
        <w:ind w:left="720" w:hanging="720"/>
        <w:rPr>
          <w:rFonts w:ascii="Arial" w:hAnsi="Arial" w:cs="Arial"/>
          <w:b/>
          <w:u w:val="single"/>
        </w:rPr>
      </w:pPr>
      <w:r w:rsidRPr="00993ADA">
        <w:rPr>
          <w:rFonts w:ascii="Arial" w:hAnsi="Arial" w:cs="Arial"/>
          <w:b/>
        </w:rPr>
        <w:t>III.</w:t>
      </w:r>
      <w:r w:rsidR="0080467D">
        <w:rPr>
          <w:rFonts w:ascii="Arial" w:hAnsi="Arial" w:cs="Arial"/>
          <w:b/>
        </w:rPr>
        <w:tab/>
      </w:r>
      <w:r w:rsidRPr="00993ADA">
        <w:rPr>
          <w:rFonts w:ascii="Arial" w:hAnsi="Arial" w:cs="Arial"/>
          <w:b/>
          <w:u w:val="single"/>
        </w:rPr>
        <w:t>PLAINTIFF’S CAUSES OF ACTION AND/OR THEORIES OF RECOVERY AND APPLICABLE DEFENSES</w:t>
      </w:r>
    </w:p>
    <w:p w:rsidR="00A31473" w:rsidRDefault="00A31473" w:rsidP="002D5938">
      <w:pPr>
        <w:ind w:left="720" w:hanging="720"/>
        <w:rPr>
          <w:rFonts w:ascii="Arial" w:hAnsi="Arial" w:cs="Arial"/>
          <w:b/>
          <w:u w:val="single"/>
        </w:rPr>
      </w:pPr>
    </w:p>
    <w:p w:rsidR="0026453D" w:rsidRDefault="0080467D" w:rsidP="00BD3C94">
      <w:pPr>
        <w:ind w:left="720"/>
        <w:jc w:val="both"/>
        <w:rPr>
          <w:rFonts w:ascii="Arial" w:hAnsi="Arial" w:cs="Arial"/>
          <w:color w:val="000000"/>
        </w:rPr>
      </w:pPr>
      <w:r>
        <w:rPr>
          <w:rFonts w:ascii="Arial" w:hAnsi="Arial" w:cs="Arial"/>
          <w:color w:val="000000"/>
        </w:rPr>
        <w:t>Describe separately and in detail each cause of action along with applicable defense(s), including pertinent statutory and case law and its application to the facts of the case.</w:t>
      </w:r>
      <w:r w:rsidR="0026453D">
        <w:rPr>
          <w:rFonts w:ascii="Arial" w:hAnsi="Arial" w:cs="Arial"/>
          <w:color w:val="000000"/>
        </w:rPr>
        <w:t xml:space="preserve">  </w:t>
      </w:r>
    </w:p>
    <w:p w:rsidR="0080467D" w:rsidRDefault="0080467D" w:rsidP="00BD3C94">
      <w:pPr>
        <w:ind w:left="1440" w:hanging="720"/>
        <w:rPr>
          <w:rFonts w:ascii="Arial" w:hAnsi="Arial" w:cs="Arial"/>
          <w:color w:val="000000"/>
        </w:rPr>
      </w:pPr>
    </w:p>
    <w:p w:rsidR="00FA53DA" w:rsidRPr="00993ADA" w:rsidRDefault="00FA53DA" w:rsidP="00BD3C94">
      <w:pPr>
        <w:pStyle w:val="p12"/>
        <w:tabs>
          <w:tab w:val="clear" w:pos="1451"/>
        </w:tabs>
        <w:ind w:left="0"/>
        <w:rPr>
          <w:rFonts w:ascii="Arial" w:hAnsi="Arial" w:cs="Arial"/>
          <w:b/>
        </w:rPr>
      </w:pPr>
    </w:p>
    <w:p w:rsidR="00FA53DA" w:rsidRPr="00993ADA" w:rsidRDefault="00FA53DA" w:rsidP="00BD3C94">
      <w:pPr>
        <w:pStyle w:val="p12"/>
        <w:tabs>
          <w:tab w:val="clear" w:pos="1451"/>
        </w:tabs>
        <w:ind w:left="0"/>
        <w:rPr>
          <w:rFonts w:ascii="Arial" w:hAnsi="Arial" w:cs="Arial"/>
        </w:rPr>
      </w:pPr>
      <w:r w:rsidRPr="00993ADA">
        <w:rPr>
          <w:rFonts w:ascii="Arial" w:hAnsi="Arial" w:cs="Arial"/>
          <w:b/>
        </w:rPr>
        <w:t>IV.</w:t>
      </w:r>
      <w:r w:rsidRPr="00993ADA">
        <w:rPr>
          <w:rFonts w:ascii="Arial" w:hAnsi="Arial" w:cs="Arial"/>
          <w:b/>
        </w:rPr>
        <w:tab/>
      </w:r>
      <w:r w:rsidRPr="00993ADA">
        <w:rPr>
          <w:rFonts w:ascii="Arial" w:hAnsi="Arial" w:cs="Arial"/>
          <w:b/>
          <w:u w:val="single"/>
        </w:rPr>
        <w:t>CRITICAL DATES</w:t>
      </w:r>
      <w:r w:rsidR="00F82BFB">
        <w:rPr>
          <w:rFonts w:ascii="Arial" w:hAnsi="Arial" w:cs="Arial"/>
          <w:b/>
          <w:u w:val="single"/>
        </w:rPr>
        <w:t xml:space="preserve"> (Mediation, Trial, Hearing)</w:t>
      </w:r>
    </w:p>
    <w:p w:rsidR="00FA53DA" w:rsidRPr="00993ADA" w:rsidRDefault="00FA53DA" w:rsidP="00BD3C94">
      <w:pPr>
        <w:pStyle w:val="p12"/>
        <w:tabs>
          <w:tab w:val="clear" w:pos="1451"/>
        </w:tabs>
        <w:ind w:left="0"/>
        <w:rPr>
          <w:rFonts w:ascii="Arial" w:hAnsi="Arial" w:cs="Arial"/>
        </w:rPr>
      </w:pPr>
    </w:p>
    <w:p w:rsidR="00FA53DA" w:rsidRPr="00993ADA" w:rsidRDefault="00FA53DA" w:rsidP="00BD3C94">
      <w:pPr>
        <w:rPr>
          <w:rFonts w:ascii="Arial" w:hAnsi="Arial" w:cs="Arial"/>
        </w:rPr>
      </w:pPr>
    </w:p>
    <w:p w:rsidR="00FA53DA" w:rsidRPr="00993ADA" w:rsidRDefault="00FA53DA" w:rsidP="00BD3C94">
      <w:pPr>
        <w:rPr>
          <w:rFonts w:ascii="Arial" w:hAnsi="Arial" w:cs="Arial"/>
        </w:rPr>
      </w:pPr>
    </w:p>
    <w:p w:rsidR="00FA53DA" w:rsidRDefault="00FA53DA" w:rsidP="00BD3C94">
      <w:pPr>
        <w:rPr>
          <w:rFonts w:ascii="Arial" w:hAnsi="Arial" w:cs="Arial"/>
          <w:b/>
          <w:u w:val="single"/>
        </w:rPr>
      </w:pPr>
      <w:r w:rsidRPr="00993ADA">
        <w:rPr>
          <w:rFonts w:ascii="Arial" w:hAnsi="Arial" w:cs="Arial"/>
          <w:b/>
        </w:rPr>
        <w:t>V.</w:t>
      </w:r>
      <w:r w:rsidRPr="00993ADA">
        <w:rPr>
          <w:rFonts w:ascii="Arial" w:hAnsi="Arial" w:cs="Arial"/>
          <w:b/>
        </w:rPr>
        <w:tab/>
      </w:r>
      <w:r w:rsidRPr="00993ADA">
        <w:rPr>
          <w:rFonts w:ascii="Arial" w:hAnsi="Arial" w:cs="Arial"/>
          <w:b/>
          <w:u w:val="single"/>
        </w:rPr>
        <w:t>STATUS OF EXCEPTIONS/MOTION</w:t>
      </w:r>
    </w:p>
    <w:p w:rsidR="00A31473" w:rsidRPr="00993ADA" w:rsidRDefault="00A31473" w:rsidP="00BD3C94">
      <w:pPr>
        <w:rPr>
          <w:rFonts w:ascii="Arial" w:hAnsi="Arial" w:cs="Arial"/>
          <w:b/>
          <w:u w:val="single"/>
        </w:rPr>
      </w:pPr>
    </w:p>
    <w:p w:rsidR="00F82BFB" w:rsidRPr="00993ADA" w:rsidRDefault="00FA53DA" w:rsidP="00BD3C94">
      <w:pPr>
        <w:pStyle w:val="p12"/>
        <w:tabs>
          <w:tab w:val="clear" w:pos="1451"/>
        </w:tabs>
        <w:ind w:left="720" w:hanging="720"/>
        <w:jc w:val="both"/>
        <w:rPr>
          <w:rFonts w:ascii="Arial" w:hAnsi="Arial" w:cs="Arial"/>
        </w:rPr>
      </w:pPr>
      <w:r w:rsidRPr="00993ADA">
        <w:rPr>
          <w:rFonts w:ascii="Arial" w:hAnsi="Arial" w:cs="Arial"/>
        </w:rPr>
        <w:tab/>
      </w:r>
      <w:r w:rsidR="00F82BFB">
        <w:rPr>
          <w:rFonts w:ascii="Arial" w:hAnsi="Arial" w:cs="Arial"/>
        </w:rPr>
        <w:t xml:space="preserve">Discuss exceptions, motions, etc., filed and their respective outcome, to be filed </w:t>
      </w:r>
      <w:r w:rsidR="00F82BFB">
        <w:rPr>
          <w:rFonts w:ascii="Arial" w:hAnsi="Arial" w:cs="Arial"/>
        </w:rPr>
        <w:lastRenderedPageBreak/>
        <w:t xml:space="preserve">and basis for same, and applicable affirmative defenses. </w:t>
      </w:r>
    </w:p>
    <w:p w:rsidR="0080467D" w:rsidRDefault="0080467D" w:rsidP="00BD3C94">
      <w:pPr>
        <w:rPr>
          <w:rFonts w:ascii="Arial" w:hAnsi="Arial" w:cs="Arial"/>
        </w:rPr>
      </w:pPr>
    </w:p>
    <w:p w:rsidR="00FA53DA" w:rsidRPr="00993ADA" w:rsidRDefault="00FA53DA" w:rsidP="00BD3C94">
      <w:pPr>
        <w:rPr>
          <w:rFonts w:ascii="Arial" w:hAnsi="Arial" w:cs="Arial"/>
        </w:rPr>
      </w:pPr>
    </w:p>
    <w:p w:rsidR="00FA53DA" w:rsidRDefault="00FA53DA" w:rsidP="00BD3C94">
      <w:pPr>
        <w:rPr>
          <w:rFonts w:ascii="Arial" w:hAnsi="Arial" w:cs="Arial"/>
          <w:b/>
          <w:u w:val="single"/>
        </w:rPr>
      </w:pPr>
      <w:r w:rsidRPr="00993ADA">
        <w:rPr>
          <w:rFonts w:ascii="Arial" w:hAnsi="Arial" w:cs="Arial"/>
          <w:b/>
        </w:rPr>
        <w:t>VI.</w:t>
      </w:r>
      <w:r w:rsidRPr="00993ADA">
        <w:rPr>
          <w:rFonts w:ascii="Arial" w:hAnsi="Arial" w:cs="Arial"/>
          <w:b/>
        </w:rPr>
        <w:tab/>
      </w:r>
      <w:r w:rsidRPr="00993ADA">
        <w:rPr>
          <w:rFonts w:ascii="Arial" w:hAnsi="Arial" w:cs="Arial"/>
          <w:b/>
          <w:u w:val="single"/>
        </w:rPr>
        <w:t>DISCOVERY OBTAINED TO DATE</w:t>
      </w:r>
    </w:p>
    <w:p w:rsidR="00A31473" w:rsidRPr="00993ADA" w:rsidRDefault="00A31473" w:rsidP="00BD3C94">
      <w:pPr>
        <w:rPr>
          <w:rFonts w:ascii="Arial" w:hAnsi="Arial" w:cs="Arial"/>
        </w:rPr>
      </w:pPr>
    </w:p>
    <w:p w:rsidR="00FA53DA" w:rsidRDefault="00F82BFB" w:rsidP="00BD3C94">
      <w:pPr>
        <w:ind w:left="720"/>
        <w:jc w:val="both"/>
        <w:rPr>
          <w:rFonts w:ascii="Arial" w:hAnsi="Arial" w:cs="Arial"/>
        </w:rPr>
      </w:pPr>
      <w:r>
        <w:rPr>
          <w:rFonts w:ascii="Arial" w:hAnsi="Arial" w:cs="Arial"/>
        </w:rPr>
        <w:t>Discuss all discovery obtained, including interrogatories, requests for production, requests for admissions, investigations, depositions, etc.</w:t>
      </w:r>
    </w:p>
    <w:p w:rsidR="00F82BFB" w:rsidRDefault="00F82BFB" w:rsidP="00BD3C94">
      <w:pPr>
        <w:rPr>
          <w:rFonts w:ascii="Arial" w:hAnsi="Arial" w:cs="Arial"/>
        </w:rPr>
      </w:pPr>
    </w:p>
    <w:p w:rsidR="00FA53DA" w:rsidRPr="00993ADA" w:rsidRDefault="00FA53DA" w:rsidP="00BD3C94">
      <w:pPr>
        <w:rPr>
          <w:rFonts w:ascii="Arial" w:hAnsi="Arial" w:cs="Arial"/>
        </w:rPr>
      </w:pPr>
    </w:p>
    <w:p w:rsidR="00FA53DA" w:rsidRPr="00993ADA" w:rsidRDefault="00FA53DA" w:rsidP="00BD3C94">
      <w:pPr>
        <w:rPr>
          <w:rFonts w:ascii="Arial" w:hAnsi="Arial" w:cs="Arial"/>
        </w:rPr>
      </w:pPr>
      <w:r w:rsidRPr="00993ADA">
        <w:rPr>
          <w:rFonts w:ascii="Arial" w:hAnsi="Arial" w:cs="Arial"/>
          <w:b/>
        </w:rPr>
        <w:t>VII.</w:t>
      </w:r>
      <w:r w:rsidRPr="00993ADA">
        <w:rPr>
          <w:rFonts w:ascii="Arial" w:hAnsi="Arial" w:cs="Arial"/>
          <w:b/>
        </w:rPr>
        <w:tab/>
      </w:r>
      <w:r w:rsidRPr="00993ADA">
        <w:rPr>
          <w:rFonts w:ascii="Arial" w:hAnsi="Arial" w:cs="Arial"/>
          <w:b/>
          <w:u w:val="single"/>
        </w:rPr>
        <w:t>QUANTUM ANALYSIS</w:t>
      </w:r>
    </w:p>
    <w:p w:rsidR="00D14195" w:rsidRDefault="00D14195" w:rsidP="00BD3C94">
      <w:pPr>
        <w:ind w:left="720"/>
        <w:jc w:val="both"/>
        <w:rPr>
          <w:rFonts w:ascii="Arial" w:hAnsi="Arial" w:cs="Arial"/>
        </w:rPr>
      </w:pPr>
    </w:p>
    <w:p w:rsidR="00FA53DA" w:rsidRPr="00993ADA" w:rsidRDefault="00FA53DA" w:rsidP="00BD3C94">
      <w:pPr>
        <w:ind w:left="720"/>
        <w:jc w:val="both"/>
        <w:rPr>
          <w:rFonts w:ascii="Arial" w:hAnsi="Arial" w:cs="Arial"/>
        </w:rPr>
      </w:pPr>
      <w:r w:rsidRPr="00993ADA">
        <w:rPr>
          <w:rFonts w:ascii="Arial" w:hAnsi="Arial" w:cs="Arial"/>
        </w:rPr>
        <w:t>Describe in detail the State’s exposure for payment of past and future workers’ compensation indemnity benefits, medical treatment</w:t>
      </w:r>
      <w:r w:rsidR="000829ED">
        <w:rPr>
          <w:rFonts w:ascii="Arial" w:hAnsi="Arial" w:cs="Arial"/>
        </w:rPr>
        <w:t xml:space="preserve"> (including Medicare Set Aside)</w:t>
      </w:r>
      <w:r w:rsidRPr="00993ADA">
        <w:rPr>
          <w:rFonts w:ascii="Arial" w:hAnsi="Arial" w:cs="Arial"/>
        </w:rPr>
        <w:t>, penalties, attorney fees, costs, interest, etc</w:t>
      </w:r>
      <w:r w:rsidR="00F82BFB">
        <w:rPr>
          <w:rFonts w:ascii="Arial" w:hAnsi="Arial" w:cs="Arial"/>
        </w:rPr>
        <w:t>.</w:t>
      </w:r>
    </w:p>
    <w:p w:rsidR="00FA53DA" w:rsidRDefault="00FA53DA" w:rsidP="00BD3C94">
      <w:pPr>
        <w:rPr>
          <w:rFonts w:ascii="Arial" w:hAnsi="Arial" w:cs="Arial"/>
        </w:rPr>
      </w:pPr>
    </w:p>
    <w:p w:rsidR="0080467D" w:rsidRPr="00993ADA" w:rsidRDefault="0080467D" w:rsidP="00BD3C94">
      <w:pPr>
        <w:rPr>
          <w:rFonts w:ascii="Arial" w:hAnsi="Arial" w:cs="Arial"/>
        </w:rPr>
      </w:pPr>
    </w:p>
    <w:p w:rsidR="00FA53DA" w:rsidRDefault="00FA53DA" w:rsidP="00BD3C94">
      <w:pPr>
        <w:rPr>
          <w:rFonts w:ascii="Arial" w:hAnsi="Arial" w:cs="Arial"/>
          <w:b/>
          <w:u w:val="single"/>
        </w:rPr>
      </w:pPr>
      <w:r w:rsidRPr="00993ADA">
        <w:rPr>
          <w:rFonts w:ascii="Arial" w:hAnsi="Arial" w:cs="Arial"/>
          <w:b/>
        </w:rPr>
        <w:t>VIII.</w:t>
      </w:r>
      <w:r w:rsidRPr="00993ADA">
        <w:rPr>
          <w:rFonts w:ascii="Arial" w:hAnsi="Arial" w:cs="Arial"/>
          <w:b/>
        </w:rPr>
        <w:tab/>
      </w:r>
      <w:r w:rsidRPr="00993ADA">
        <w:rPr>
          <w:rFonts w:ascii="Arial" w:hAnsi="Arial" w:cs="Arial"/>
          <w:b/>
          <w:u w:val="single"/>
        </w:rPr>
        <w:t>UPDATED LITIGATION PLAN</w:t>
      </w:r>
    </w:p>
    <w:p w:rsidR="00A31473" w:rsidRPr="00993ADA" w:rsidRDefault="00A31473" w:rsidP="00BD3C94">
      <w:pPr>
        <w:rPr>
          <w:rFonts w:ascii="Arial" w:hAnsi="Arial" w:cs="Arial"/>
        </w:rPr>
      </w:pPr>
    </w:p>
    <w:p w:rsidR="00FA53DA" w:rsidRDefault="00FA53DA" w:rsidP="002D5938">
      <w:pPr>
        <w:pStyle w:val="p22"/>
        <w:ind w:left="720"/>
        <w:jc w:val="both"/>
        <w:rPr>
          <w:rFonts w:ascii="Arial" w:hAnsi="Arial" w:cs="Arial"/>
        </w:rPr>
      </w:pPr>
      <w:r w:rsidRPr="00993ADA">
        <w:rPr>
          <w:rFonts w:ascii="Arial" w:hAnsi="Arial" w:cs="Arial"/>
        </w:rPr>
        <w:t xml:space="preserve">Since the Initial Case Assessment, discuss any additional tasks anticipated, needed and/or required to </w:t>
      </w:r>
      <w:r w:rsidR="00D14195">
        <w:rPr>
          <w:rFonts w:ascii="Arial" w:hAnsi="Arial" w:cs="Arial"/>
        </w:rPr>
        <w:t>further develop defense of case.</w:t>
      </w:r>
    </w:p>
    <w:p w:rsidR="00C96B53" w:rsidRDefault="00C96B53" w:rsidP="002D5938">
      <w:pPr>
        <w:pStyle w:val="p22"/>
        <w:ind w:left="720"/>
        <w:jc w:val="both"/>
        <w:rPr>
          <w:rFonts w:ascii="Arial" w:hAnsi="Arial" w:cs="Arial"/>
        </w:rPr>
      </w:pPr>
    </w:p>
    <w:p w:rsidR="00C96B53" w:rsidRDefault="00C96B53" w:rsidP="000770C1">
      <w:pPr>
        <w:ind w:left="720" w:hanging="720"/>
        <w:rPr>
          <w:rFonts w:ascii="Arial" w:hAnsi="Arial" w:cs="Arial"/>
          <w:color w:val="000000"/>
        </w:rPr>
      </w:pPr>
      <w:r w:rsidRPr="00C96B53">
        <w:rPr>
          <w:rFonts w:ascii="Arial" w:hAnsi="Arial" w:cs="Arial"/>
          <w:b/>
          <w:color w:val="000000"/>
        </w:rPr>
        <w:t>IX.</w:t>
      </w:r>
      <w:r w:rsidRPr="00C96B53">
        <w:rPr>
          <w:rFonts w:ascii="Arial" w:hAnsi="Arial" w:cs="Arial"/>
          <w:b/>
          <w:color w:val="000000"/>
        </w:rPr>
        <w:tab/>
      </w:r>
      <w:r w:rsidRPr="000770C1">
        <w:rPr>
          <w:rFonts w:ascii="Arial" w:hAnsi="Arial" w:cs="Arial"/>
          <w:b/>
          <w:color w:val="000000"/>
          <w:u w:val="single"/>
        </w:rPr>
        <w:t>UPDATED DEFENSE BUDGET</w:t>
      </w:r>
      <w:r w:rsidRPr="00993ADA">
        <w:rPr>
          <w:rFonts w:ascii="Arial" w:hAnsi="Arial" w:cs="Arial"/>
          <w:color w:val="000000"/>
        </w:rPr>
        <w:t xml:space="preserve"> </w:t>
      </w:r>
    </w:p>
    <w:p w:rsidR="00C96B53" w:rsidRPr="00993ADA" w:rsidRDefault="00C96B53" w:rsidP="00C96B53">
      <w:pPr>
        <w:ind w:left="1440" w:hanging="720"/>
        <w:rPr>
          <w:rFonts w:ascii="Arial" w:hAnsi="Arial" w:cs="Arial"/>
          <w:color w:val="000000"/>
        </w:rPr>
      </w:pPr>
    </w:p>
    <w:p w:rsidR="00C96B53" w:rsidRPr="00993ADA" w:rsidRDefault="00C96B53" w:rsidP="000770C1">
      <w:pPr>
        <w:ind w:left="720"/>
        <w:jc w:val="both"/>
        <w:rPr>
          <w:rFonts w:ascii="Arial" w:hAnsi="Arial" w:cs="Arial"/>
          <w:color w:val="000000"/>
        </w:rPr>
      </w:pPr>
      <w:r>
        <w:rPr>
          <w:rFonts w:ascii="Arial" w:hAnsi="Arial" w:cs="Arial"/>
          <w:color w:val="000000"/>
        </w:rPr>
        <w:t>C</w:t>
      </w:r>
      <w:r w:rsidRPr="00993ADA">
        <w:rPr>
          <w:rFonts w:ascii="Arial" w:hAnsi="Arial" w:cs="Arial"/>
          <w:color w:val="000000"/>
        </w:rPr>
        <w:t xml:space="preserve">ontract </w:t>
      </w:r>
      <w:r>
        <w:rPr>
          <w:rFonts w:ascii="Arial" w:hAnsi="Arial" w:cs="Arial"/>
          <w:color w:val="000000"/>
        </w:rPr>
        <w:t>A</w:t>
      </w:r>
      <w:r w:rsidRPr="00993ADA">
        <w:rPr>
          <w:rFonts w:ascii="Arial" w:hAnsi="Arial" w:cs="Arial"/>
          <w:color w:val="000000"/>
        </w:rPr>
        <w:t>ttorneys must submit an updated budget</w:t>
      </w:r>
      <w:r>
        <w:rPr>
          <w:rFonts w:ascii="Arial" w:hAnsi="Arial" w:cs="Arial"/>
          <w:color w:val="000000"/>
        </w:rPr>
        <w:t xml:space="preserve"> </w:t>
      </w:r>
      <w:r w:rsidRPr="00993ADA">
        <w:rPr>
          <w:rFonts w:ascii="Arial" w:hAnsi="Arial" w:cs="Arial"/>
          <w:color w:val="000000"/>
        </w:rPr>
        <w:t>through utilizing</w:t>
      </w:r>
      <w:r w:rsidR="00093ADF">
        <w:rPr>
          <w:rFonts w:ascii="Arial" w:hAnsi="Arial" w:cs="Arial"/>
          <w:color w:val="000000"/>
        </w:rPr>
        <w:t xml:space="preserve"> the Contract Attorney Budget Form (SF-10)</w:t>
      </w:r>
      <w:r>
        <w:rPr>
          <w:rFonts w:ascii="Arial" w:hAnsi="Arial" w:cs="Arial"/>
          <w:color w:val="000000"/>
        </w:rPr>
        <w:t>.</w:t>
      </w:r>
      <w:r w:rsidR="00093ADF">
        <w:rPr>
          <w:rFonts w:ascii="Arial" w:hAnsi="Arial" w:cs="Arial"/>
          <w:color w:val="000000"/>
        </w:rPr>
        <w:t xml:space="preserve"> </w:t>
      </w:r>
      <w:r w:rsidRPr="00993ADA">
        <w:rPr>
          <w:rFonts w:ascii="Arial" w:hAnsi="Arial" w:cs="Arial"/>
          <w:color w:val="000000"/>
        </w:rPr>
        <w:t xml:space="preserve">LP/DOJ </w:t>
      </w:r>
      <w:r>
        <w:rPr>
          <w:rFonts w:ascii="Arial" w:hAnsi="Arial" w:cs="Arial"/>
          <w:color w:val="000000"/>
        </w:rPr>
        <w:t>S</w:t>
      </w:r>
      <w:r w:rsidRPr="00993ADA">
        <w:rPr>
          <w:rFonts w:ascii="Arial" w:hAnsi="Arial" w:cs="Arial"/>
          <w:color w:val="000000"/>
        </w:rPr>
        <w:t xml:space="preserve">taff </w:t>
      </w:r>
      <w:r>
        <w:rPr>
          <w:rFonts w:ascii="Arial" w:hAnsi="Arial" w:cs="Arial"/>
          <w:color w:val="000000"/>
        </w:rPr>
        <w:t>A</w:t>
      </w:r>
      <w:r w:rsidRPr="00993ADA">
        <w:rPr>
          <w:rFonts w:ascii="Arial" w:hAnsi="Arial" w:cs="Arial"/>
          <w:color w:val="000000"/>
        </w:rPr>
        <w:t>ttorney</w:t>
      </w:r>
      <w:r>
        <w:rPr>
          <w:rFonts w:ascii="Arial" w:hAnsi="Arial" w:cs="Arial"/>
          <w:color w:val="000000"/>
        </w:rPr>
        <w:t xml:space="preserve">s must submit a budget utilizing </w:t>
      </w:r>
      <w:r w:rsidRPr="00993ADA">
        <w:rPr>
          <w:rFonts w:ascii="Arial" w:hAnsi="Arial" w:cs="Arial"/>
          <w:color w:val="000000"/>
        </w:rPr>
        <w:t xml:space="preserve">the </w:t>
      </w:r>
      <w:r w:rsidR="00093ADF">
        <w:rPr>
          <w:rFonts w:ascii="Arial" w:hAnsi="Arial" w:cs="Arial"/>
          <w:color w:val="000000"/>
        </w:rPr>
        <w:t>LP/DOJ Staff Attorney B</w:t>
      </w:r>
      <w:r w:rsidR="00BC2967">
        <w:rPr>
          <w:rFonts w:ascii="Arial" w:hAnsi="Arial" w:cs="Arial"/>
          <w:color w:val="000000"/>
        </w:rPr>
        <w:t xml:space="preserve">udget </w:t>
      </w:r>
      <w:r w:rsidR="00093ADF">
        <w:rPr>
          <w:rFonts w:ascii="Arial" w:hAnsi="Arial" w:cs="Arial"/>
          <w:color w:val="000000"/>
        </w:rPr>
        <w:t>S</w:t>
      </w:r>
      <w:r w:rsidR="00BC2967">
        <w:rPr>
          <w:rFonts w:ascii="Arial" w:hAnsi="Arial" w:cs="Arial"/>
          <w:color w:val="000000"/>
        </w:rPr>
        <w:t xml:space="preserve">ummary </w:t>
      </w:r>
      <w:r w:rsidR="00093ADF">
        <w:rPr>
          <w:rFonts w:ascii="Arial" w:hAnsi="Arial" w:cs="Arial"/>
          <w:color w:val="000000"/>
        </w:rPr>
        <w:t>F</w:t>
      </w:r>
      <w:r w:rsidR="00BC2967">
        <w:rPr>
          <w:rFonts w:ascii="Arial" w:hAnsi="Arial" w:cs="Arial"/>
          <w:color w:val="000000"/>
        </w:rPr>
        <w:t>orm (SF-4 Budget Summary Form).</w:t>
      </w:r>
    </w:p>
    <w:p w:rsidR="0080467D" w:rsidRPr="00993ADA" w:rsidRDefault="0080467D" w:rsidP="000770C1">
      <w:pPr>
        <w:pStyle w:val="p22"/>
        <w:ind w:left="0"/>
        <w:jc w:val="both"/>
        <w:rPr>
          <w:rFonts w:ascii="Arial" w:hAnsi="Arial" w:cs="Arial"/>
        </w:rPr>
      </w:pPr>
    </w:p>
    <w:p w:rsidR="00FA53DA" w:rsidRDefault="00C96B53" w:rsidP="00BD3C94">
      <w:pPr>
        <w:pStyle w:val="p30"/>
        <w:tabs>
          <w:tab w:val="clear" w:pos="204"/>
        </w:tabs>
        <w:rPr>
          <w:rFonts w:ascii="Arial" w:hAnsi="Arial" w:cs="Arial"/>
        </w:rPr>
      </w:pPr>
      <w:r>
        <w:rPr>
          <w:rFonts w:ascii="Arial" w:hAnsi="Arial" w:cs="Arial"/>
          <w:b/>
        </w:rPr>
        <w:t>X</w:t>
      </w:r>
      <w:r w:rsidR="00AF7619">
        <w:rPr>
          <w:rFonts w:ascii="Arial" w:hAnsi="Arial" w:cs="Arial"/>
          <w:b/>
        </w:rPr>
        <w:t>.</w:t>
      </w:r>
      <w:r w:rsidR="00A22332" w:rsidRPr="00A22332">
        <w:rPr>
          <w:rFonts w:ascii="Arial" w:hAnsi="Arial" w:cs="Arial"/>
        </w:rPr>
        <w:tab/>
      </w:r>
      <w:r w:rsidR="00A22332" w:rsidRPr="000770C1">
        <w:rPr>
          <w:rFonts w:ascii="Arial" w:hAnsi="Arial" w:cs="Arial"/>
          <w:b/>
          <w:u w:val="single"/>
        </w:rPr>
        <w:t>UPDATED MAXIMUM JUDGMENT VALUE</w:t>
      </w:r>
      <w:r w:rsidR="00A22332" w:rsidRPr="00BD3C94">
        <w:rPr>
          <w:rFonts w:ascii="Arial" w:hAnsi="Arial" w:cs="Arial"/>
          <w:b/>
        </w:rPr>
        <w:tab/>
        <w:t>$</w:t>
      </w:r>
    </w:p>
    <w:p w:rsidR="00A22332" w:rsidRDefault="00A22332" w:rsidP="00BD3C94">
      <w:pPr>
        <w:pStyle w:val="p30"/>
        <w:tabs>
          <w:tab w:val="clear" w:pos="204"/>
        </w:tabs>
        <w:rPr>
          <w:rFonts w:ascii="Arial" w:hAnsi="Arial" w:cs="Arial"/>
        </w:rPr>
      </w:pPr>
    </w:p>
    <w:p w:rsidR="00040EFA" w:rsidRPr="00A979DF" w:rsidRDefault="00A22332" w:rsidP="00BD3C94">
      <w:pPr>
        <w:ind w:left="720" w:hanging="720"/>
        <w:jc w:val="both"/>
        <w:rPr>
          <w:rFonts w:ascii="Arial" w:hAnsi="Arial" w:cs="Arial"/>
          <w:color w:val="000000"/>
        </w:rPr>
      </w:pPr>
      <w:r>
        <w:rPr>
          <w:rFonts w:ascii="Arial" w:hAnsi="Arial" w:cs="Arial"/>
        </w:rPr>
        <w:tab/>
      </w:r>
      <w:r w:rsidR="00040EFA">
        <w:rPr>
          <w:rFonts w:ascii="Arial" w:hAnsi="Arial" w:cs="Arial"/>
          <w:b/>
          <w:i/>
          <w:color w:val="000000"/>
        </w:rPr>
        <w:t xml:space="preserve">Note:  </w:t>
      </w:r>
      <w:r w:rsidR="00040EFA" w:rsidRPr="00CC16AF">
        <w:rPr>
          <w:rFonts w:ascii="Arial" w:hAnsi="Arial" w:cs="Arial"/>
          <w:color w:val="000000"/>
        </w:rPr>
        <w:t>When evaluating this claim, you will need to determi</w:t>
      </w:r>
      <w:r w:rsidR="00040EFA" w:rsidRPr="00AA7331">
        <w:rPr>
          <w:rFonts w:ascii="Arial" w:hAnsi="Arial" w:cs="Arial"/>
          <w:color w:val="000000"/>
        </w:rPr>
        <w:t xml:space="preserve">ne whether this is a </w:t>
      </w:r>
      <w:r w:rsidR="00040EFA" w:rsidRPr="00A979DF">
        <w:rPr>
          <w:rFonts w:ascii="Arial" w:hAnsi="Arial" w:cs="Arial"/>
          <w:b/>
          <w:color w:val="000000"/>
        </w:rPr>
        <w:t>High Exposure</w:t>
      </w:r>
      <w:r w:rsidR="00040EFA" w:rsidRPr="00CC16AF">
        <w:rPr>
          <w:rFonts w:ascii="Arial" w:hAnsi="Arial" w:cs="Arial"/>
          <w:color w:val="000000"/>
        </w:rPr>
        <w:t xml:space="preserve"> </w:t>
      </w:r>
      <w:r w:rsidR="00040EFA" w:rsidRPr="00A979DF">
        <w:rPr>
          <w:rFonts w:ascii="Arial" w:hAnsi="Arial" w:cs="Arial"/>
          <w:b/>
          <w:color w:val="000000"/>
        </w:rPr>
        <w:t>case</w:t>
      </w:r>
      <w:r w:rsidR="00040EFA" w:rsidRPr="00CC16AF">
        <w:rPr>
          <w:rFonts w:ascii="Arial" w:hAnsi="Arial" w:cs="Arial"/>
          <w:color w:val="000000"/>
        </w:rPr>
        <w:t xml:space="preserve">.  A </w:t>
      </w:r>
      <w:r w:rsidR="00040EFA" w:rsidRPr="00AA7331">
        <w:rPr>
          <w:rFonts w:ascii="Arial" w:hAnsi="Arial" w:cs="Arial"/>
          <w:color w:val="000000"/>
        </w:rPr>
        <w:t xml:space="preserve">high exposure case is defined as </w:t>
      </w:r>
      <w:r w:rsidR="00040EFA" w:rsidRPr="00A979DF">
        <w:rPr>
          <w:rFonts w:ascii="Arial" w:hAnsi="Arial" w:cs="Arial"/>
          <w:color w:val="000000"/>
        </w:rPr>
        <w:t xml:space="preserve">a case where the plaintiff(s) potential recovery is in excess of </w:t>
      </w:r>
      <w:r w:rsidR="00CD1D70">
        <w:rPr>
          <w:rFonts w:ascii="Arial" w:hAnsi="Arial" w:cs="Arial"/>
          <w:color w:val="000000"/>
        </w:rPr>
        <w:t>one million (</w:t>
      </w:r>
      <w:r w:rsidR="00040EFA" w:rsidRPr="00A979DF">
        <w:rPr>
          <w:rFonts w:ascii="Arial" w:hAnsi="Arial" w:cs="Arial"/>
          <w:color w:val="000000"/>
        </w:rPr>
        <w:t>$1,000,000.00</w:t>
      </w:r>
      <w:r w:rsidR="00CD1D70">
        <w:rPr>
          <w:rFonts w:ascii="Arial" w:hAnsi="Arial" w:cs="Arial"/>
          <w:color w:val="000000"/>
        </w:rPr>
        <w:t>) dollars</w:t>
      </w:r>
      <w:r w:rsidR="00040EFA">
        <w:rPr>
          <w:rFonts w:ascii="Arial" w:hAnsi="Arial" w:cs="Arial"/>
          <w:color w:val="000000"/>
        </w:rPr>
        <w:t>,</w:t>
      </w:r>
      <w:r w:rsidR="00040EFA" w:rsidRPr="00A979DF">
        <w:rPr>
          <w:rFonts w:ascii="Arial" w:hAnsi="Arial" w:cs="Arial"/>
          <w:color w:val="000000"/>
        </w:rPr>
        <w:t xml:space="preserve"> </w:t>
      </w:r>
      <w:r w:rsidR="00040EFA" w:rsidRPr="00A979DF">
        <w:rPr>
          <w:rFonts w:ascii="Arial" w:hAnsi="Arial" w:cs="Arial"/>
          <w:b/>
          <w:color w:val="000000"/>
        </w:rPr>
        <w:t xml:space="preserve">inclusive of </w:t>
      </w:r>
      <w:r w:rsidR="00040EFA" w:rsidRPr="00A979DF">
        <w:rPr>
          <w:rFonts w:ascii="Arial" w:hAnsi="Arial" w:cs="Arial"/>
          <w:color w:val="000000"/>
        </w:rPr>
        <w:t xml:space="preserve">interest, costs, attorney’s fees and </w:t>
      </w:r>
      <w:r w:rsidR="00B01814">
        <w:rPr>
          <w:rFonts w:ascii="Arial" w:hAnsi="Arial" w:cs="Arial"/>
          <w:color w:val="000000"/>
        </w:rPr>
        <w:t xml:space="preserve">consideration of </w:t>
      </w:r>
      <w:r w:rsidR="00040EFA" w:rsidRPr="00A979DF">
        <w:rPr>
          <w:rFonts w:ascii="Arial" w:hAnsi="Arial" w:cs="Arial"/>
          <w:color w:val="000000"/>
        </w:rPr>
        <w:t>comparative fault.</w:t>
      </w:r>
    </w:p>
    <w:p w:rsidR="00040EFA" w:rsidRPr="00CC16AF" w:rsidRDefault="00040EFA" w:rsidP="00040EFA">
      <w:pPr>
        <w:ind w:left="1080"/>
        <w:rPr>
          <w:rFonts w:ascii="Arial" w:hAnsi="Arial" w:cs="Arial"/>
          <w:color w:val="000000"/>
        </w:rPr>
      </w:pPr>
    </w:p>
    <w:p w:rsidR="00A22332" w:rsidRPr="00A22332" w:rsidRDefault="00A22332" w:rsidP="00FA53DA">
      <w:pPr>
        <w:pStyle w:val="p30"/>
        <w:tabs>
          <w:tab w:val="clear" w:pos="204"/>
          <w:tab w:val="left" w:pos="720"/>
        </w:tabs>
        <w:jc w:val="both"/>
        <w:rPr>
          <w:rFonts w:ascii="Arial" w:hAnsi="Arial" w:cs="Arial"/>
        </w:rPr>
      </w:pPr>
    </w:p>
    <w:p w:rsidR="00FA53DA" w:rsidRPr="00993ADA" w:rsidRDefault="00FA53DA" w:rsidP="00FA53DA">
      <w:pPr>
        <w:rPr>
          <w:rFonts w:ascii="Arial" w:hAnsi="Arial" w:cs="Arial"/>
          <w:b/>
        </w:rPr>
      </w:pPr>
      <w:r w:rsidRPr="00993ADA">
        <w:rPr>
          <w:rFonts w:ascii="Arial" w:hAnsi="Arial" w:cs="Arial"/>
        </w:rPr>
        <w:t>_______________________________</w:t>
      </w:r>
    </w:p>
    <w:p w:rsidR="00FA53DA" w:rsidRPr="00993ADA" w:rsidRDefault="00FA53DA" w:rsidP="00230F81">
      <w:pPr>
        <w:jc w:val="both"/>
        <w:rPr>
          <w:rFonts w:ascii="Arial" w:hAnsi="Arial" w:cs="Arial"/>
          <w:color w:val="000000"/>
        </w:rPr>
      </w:pPr>
      <w:r w:rsidRPr="00993ADA">
        <w:rPr>
          <w:rFonts w:ascii="Arial" w:hAnsi="Arial" w:cs="Arial"/>
        </w:rPr>
        <w:t>Signature</w:t>
      </w:r>
    </w:p>
    <w:sectPr w:rsidR="00FA53DA" w:rsidRPr="00993ADA" w:rsidSect="00665930">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720"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8E" w:rsidRDefault="0087658E">
      <w:r>
        <w:separator/>
      </w:r>
    </w:p>
  </w:endnote>
  <w:endnote w:type="continuationSeparator" w:id="0">
    <w:p w:rsidR="0087658E" w:rsidRDefault="0087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DF" w:rsidRDefault="00093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97" w:rsidRDefault="00574197">
    <w:pPr>
      <w:pStyle w:val="Footer"/>
      <w:jc w:val="center"/>
    </w:pPr>
    <w:r>
      <w:fldChar w:fldCharType="begin"/>
    </w:r>
    <w:r>
      <w:instrText xml:space="preserve"> PAGE   \* MERGEFORMAT </w:instrText>
    </w:r>
    <w:r>
      <w:fldChar w:fldCharType="separate"/>
    </w:r>
    <w:r w:rsidR="009F1168">
      <w:rPr>
        <w:noProof/>
      </w:rPr>
      <w:t>1</w:t>
    </w:r>
    <w:r>
      <w:rPr>
        <w:noProof/>
      </w:rPr>
      <w:fldChar w:fldCharType="end"/>
    </w:r>
  </w:p>
  <w:p w:rsidR="00BC2967" w:rsidRDefault="00BC2967" w:rsidP="00105A1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DF" w:rsidRDefault="00093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8E" w:rsidRDefault="0087658E">
      <w:r>
        <w:separator/>
      </w:r>
    </w:p>
  </w:footnote>
  <w:footnote w:type="continuationSeparator" w:id="0">
    <w:p w:rsidR="0087658E" w:rsidRDefault="00876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DF" w:rsidRDefault="00093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967" w:rsidRPr="00D7062A" w:rsidRDefault="00BC2967" w:rsidP="00105A14">
    <w:pPr>
      <w:pStyle w:val="Header"/>
      <w:jc w:val="center"/>
      <w:rPr>
        <w:b/>
        <w:color w:val="FF0000"/>
      </w:rPr>
    </w:pPr>
    <w:r w:rsidRPr="00D7062A">
      <w:rPr>
        <w:b/>
        <w:color w:val="FF0000"/>
      </w:rPr>
      <w:t>Confidential Legal Work Product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DF" w:rsidRDefault="00093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BFA"/>
    <w:multiLevelType w:val="hybridMultilevel"/>
    <w:tmpl w:val="B9708F40"/>
    <w:lvl w:ilvl="0" w:tplc="1F008E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2B03CD"/>
    <w:multiLevelType w:val="hybridMultilevel"/>
    <w:tmpl w:val="B7944F56"/>
    <w:lvl w:ilvl="0" w:tplc="BB0EA55C">
      <w:start w:val="1"/>
      <w:numFmt w:val="upperLetter"/>
      <w:lvlText w:val="%1."/>
      <w:lvlJc w:val="left"/>
      <w:pPr>
        <w:tabs>
          <w:tab w:val="num" w:pos="1440"/>
        </w:tabs>
        <w:ind w:left="1440" w:hanging="720"/>
      </w:pPr>
      <w:rPr>
        <w:rFonts w:hint="default"/>
      </w:rPr>
    </w:lvl>
    <w:lvl w:ilvl="1" w:tplc="28525D7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7664D2"/>
    <w:multiLevelType w:val="hybridMultilevel"/>
    <w:tmpl w:val="181C38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5066008"/>
    <w:multiLevelType w:val="hybridMultilevel"/>
    <w:tmpl w:val="BF4A1E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7613BC"/>
    <w:multiLevelType w:val="hybridMultilevel"/>
    <w:tmpl w:val="F2FE99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BA85E5E"/>
    <w:multiLevelType w:val="hybridMultilevel"/>
    <w:tmpl w:val="F8FEB27A"/>
    <w:lvl w:ilvl="0" w:tplc="B6A458F4">
      <w:start w:val="5"/>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B87DFE"/>
    <w:multiLevelType w:val="hybridMultilevel"/>
    <w:tmpl w:val="8092CE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125F52"/>
    <w:multiLevelType w:val="hybridMultilevel"/>
    <w:tmpl w:val="ECE239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7356FB0"/>
    <w:multiLevelType w:val="multilevel"/>
    <w:tmpl w:val="ECE239DC"/>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9" w15:restartNumberingAfterBreak="0">
    <w:nsid w:val="1A30490E"/>
    <w:multiLevelType w:val="hybridMultilevel"/>
    <w:tmpl w:val="97763A0E"/>
    <w:lvl w:ilvl="0" w:tplc="F2A67374">
      <w:start w:val="2"/>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474347"/>
    <w:multiLevelType w:val="hybridMultilevel"/>
    <w:tmpl w:val="E1F40718"/>
    <w:lvl w:ilvl="0" w:tplc="74ECF62A">
      <w:start w:val="3"/>
      <w:numFmt w:val="decimal"/>
      <w:lvlText w:val="%1."/>
      <w:lvlJc w:val="left"/>
      <w:pPr>
        <w:tabs>
          <w:tab w:val="num" w:pos="2520"/>
        </w:tabs>
        <w:ind w:left="2520" w:hanging="360"/>
      </w:pPr>
      <w:rPr>
        <w:rFonts w:cs="Times New Roman" w:hint="default"/>
      </w:rPr>
    </w:lvl>
    <w:lvl w:ilvl="1" w:tplc="791823B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0367BE7"/>
    <w:multiLevelType w:val="hybridMultilevel"/>
    <w:tmpl w:val="A556854A"/>
    <w:lvl w:ilvl="0" w:tplc="92880C1A">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2" w15:restartNumberingAfterBreak="0">
    <w:nsid w:val="22BB15F1"/>
    <w:multiLevelType w:val="hybridMultilevel"/>
    <w:tmpl w:val="D6FE6362"/>
    <w:lvl w:ilvl="0" w:tplc="6E982A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3A772F6"/>
    <w:multiLevelType w:val="hybridMultilevel"/>
    <w:tmpl w:val="D0C0F838"/>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401E57"/>
    <w:multiLevelType w:val="hybridMultilevel"/>
    <w:tmpl w:val="1BB0A4FE"/>
    <w:lvl w:ilvl="0" w:tplc="290AE530">
      <w:start w:val="500"/>
      <w:numFmt w:val="upperRoman"/>
      <w:lvlText w:val="%1."/>
      <w:lvlJc w:val="left"/>
      <w:pPr>
        <w:tabs>
          <w:tab w:val="num" w:pos="2160"/>
        </w:tabs>
        <w:ind w:left="2160" w:hanging="720"/>
      </w:pPr>
      <w:rPr>
        <w:rFonts w:hint="default"/>
        <w:sz w:val="24"/>
        <w:szCs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65C4E0A"/>
    <w:multiLevelType w:val="hybridMultilevel"/>
    <w:tmpl w:val="8BB2A576"/>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7A06924"/>
    <w:multiLevelType w:val="hybridMultilevel"/>
    <w:tmpl w:val="C9765C26"/>
    <w:lvl w:ilvl="0" w:tplc="9DC0462C">
      <w:start w:val="1"/>
      <w:numFmt w:val="upperLetter"/>
      <w:lvlText w:val="%1."/>
      <w:lvlJc w:val="left"/>
      <w:pPr>
        <w:tabs>
          <w:tab w:val="num" w:pos="3225"/>
        </w:tabs>
        <w:ind w:left="3225" w:hanging="10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4E2C50"/>
    <w:multiLevelType w:val="hybridMultilevel"/>
    <w:tmpl w:val="13BA4E4E"/>
    <w:lvl w:ilvl="0" w:tplc="C11CDE9C">
      <w:start w:val="3"/>
      <w:numFmt w:val="upperLetter"/>
      <w:lvlText w:val="%1."/>
      <w:lvlJc w:val="left"/>
      <w:pPr>
        <w:tabs>
          <w:tab w:val="num" w:pos="2160"/>
        </w:tabs>
        <w:ind w:left="2160" w:hanging="900"/>
      </w:pPr>
      <w:rPr>
        <w:rFonts w:hint="default"/>
      </w:rPr>
    </w:lvl>
    <w:lvl w:ilvl="1" w:tplc="B9687AA0">
      <w:start w:val="6"/>
      <w:numFmt w:val="upperRoman"/>
      <w:lvlText w:val="%2."/>
      <w:lvlJc w:val="left"/>
      <w:pPr>
        <w:tabs>
          <w:tab w:val="num" w:pos="2700"/>
        </w:tabs>
        <w:ind w:left="2700" w:hanging="720"/>
      </w:pPr>
      <w:rPr>
        <w:rFonts w:cs="Times New Roman" w:hint="default"/>
      </w:rPr>
    </w:lvl>
    <w:lvl w:ilvl="2" w:tplc="01F80A26">
      <w:start w:val="1"/>
      <w:numFmt w:val="decimal"/>
      <w:lvlText w:val="%3."/>
      <w:lvlJc w:val="left"/>
      <w:pPr>
        <w:tabs>
          <w:tab w:val="num" w:pos="3240"/>
        </w:tabs>
        <w:ind w:left="3240" w:hanging="360"/>
      </w:pPr>
      <w:rPr>
        <w:rFonts w:hint="default"/>
      </w:rPr>
    </w:lvl>
    <w:lvl w:ilvl="3" w:tplc="9D240E9C">
      <w:start w:val="1"/>
      <w:numFmt w:val="lowerLetter"/>
      <w:lvlText w:val="%4."/>
      <w:lvlJc w:val="left"/>
      <w:pPr>
        <w:tabs>
          <w:tab w:val="num" w:pos="3855"/>
        </w:tabs>
        <w:ind w:left="3855" w:hanging="435"/>
      </w:pPr>
      <w:rPr>
        <w:rFonts w:hint="default"/>
      </w:r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8" w15:restartNumberingAfterBreak="0">
    <w:nsid w:val="2C0858C3"/>
    <w:multiLevelType w:val="multilevel"/>
    <w:tmpl w:val="97763A0E"/>
    <w:lvl w:ilvl="0">
      <w:start w:val="2"/>
      <w:numFmt w:val="decimal"/>
      <w:lvlText w:val="%1."/>
      <w:lvlJc w:val="left"/>
      <w:pPr>
        <w:tabs>
          <w:tab w:val="num" w:pos="1500"/>
        </w:tabs>
        <w:ind w:left="1500" w:hanging="78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EA3563A"/>
    <w:multiLevelType w:val="hybridMultilevel"/>
    <w:tmpl w:val="2CEA64A6"/>
    <w:lvl w:ilvl="0" w:tplc="B03C93FC">
      <w:start w:val="1"/>
      <w:numFmt w:val="upperRoman"/>
      <w:lvlText w:val="%1."/>
      <w:lvlJc w:val="left"/>
      <w:pPr>
        <w:tabs>
          <w:tab w:val="num" w:pos="1260"/>
        </w:tabs>
        <w:ind w:left="1260" w:hanging="720"/>
      </w:pPr>
      <w:rPr>
        <w:rFonts w:hint="default"/>
      </w:rPr>
    </w:lvl>
    <w:lvl w:ilvl="1" w:tplc="E0C6971A">
      <w:start w:val="2"/>
      <w:numFmt w:val="upperLetter"/>
      <w:lvlText w:val="%2."/>
      <w:lvlJc w:val="left"/>
      <w:pPr>
        <w:tabs>
          <w:tab w:val="num" w:pos="540"/>
        </w:tabs>
        <w:ind w:left="540" w:hanging="360"/>
      </w:pPr>
      <w:rPr>
        <w:rFonts w:hint="default"/>
      </w:rPr>
    </w:lvl>
    <w:lvl w:ilvl="2" w:tplc="D2D4B3A6">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EA3AA1"/>
    <w:multiLevelType w:val="hybridMultilevel"/>
    <w:tmpl w:val="EEA8668A"/>
    <w:lvl w:ilvl="0" w:tplc="3E9A0DE4">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7715EF"/>
    <w:multiLevelType w:val="hybridMultilevel"/>
    <w:tmpl w:val="6B3671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8B65046"/>
    <w:multiLevelType w:val="hybridMultilevel"/>
    <w:tmpl w:val="A5AC52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9442813"/>
    <w:multiLevelType w:val="hybridMultilevel"/>
    <w:tmpl w:val="BD2E1970"/>
    <w:lvl w:ilvl="0" w:tplc="A4443BF6">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4" w15:restartNumberingAfterBreak="0">
    <w:nsid w:val="45EE02FD"/>
    <w:multiLevelType w:val="hybridMultilevel"/>
    <w:tmpl w:val="75D846CC"/>
    <w:lvl w:ilvl="0" w:tplc="9DC0462C">
      <w:start w:val="1"/>
      <w:numFmt w:val="upperLetter"/>
      <w:lvlText w:val="%1."/>
      <w:lvlJc w:val="left"/>
      <w:pPr>
        <w:tabs>
          <w:tab w:val="num" w:pos="3225"/>
        </w:tabs>
        <w:ind w:left="3225" w:hanging="106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47070EE0"/>
    <w:multiLevelType w:val="hybridMultilevel"/>
    <w:tmpl w:val="11069AA0"/>
    <w:lvl w:ilvl="0" w:tplc="86C84B74">
      <w:start w:val="10"/>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7E14A30"/>
    <w:multiLevelType w:val="hybridMultilevel"/>
    <w:tmpl w:val="2BF6E05C"/>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7" w15:restartNumberingAfterBreak="0">
    <w:nsid w:val="4B7174A9"/>
    <w:multiLevelType w:val="hybridMultilevel"/>
    <w:tmpl w:val="94F4DD18"/>
    <w:lvl w:ilvl="0" w:tplc="27AA0776">
      <w:start w:val="1"/>
      <w:numFmt w:val="upp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4C9774D2"/>
    <w:multiLevelType w:val="hybridMultilevel"/>
    <w:tmpl w:val="3EB6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14BEB"/>
    <w:multiLevelType w:val="hybridMultilevel"/>
    <w:tmpl w:val="4566D852"/>
    <w:lvl w:ilvl="0" w:tplc="C488167E">
      <w:start w:val="3"/>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55444E7C"/>
    <w:multiLevelType w:val="hybridMultilevel"/>
    <w:tmpl w:val="7F24E8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8FE4087"/>
    <w:multiLevelType w:val="hybridMultilevel"/>
    <w:tmpl w:val="0C6C0F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E1F22E6"/>
    <w:multiLevelType w:val="hybridMultilevel"/>
    <w:tmpl w:val="520274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EBE630C"/>
    <w:multiLevelType w:val="hybridMultilevel"/>
    <w:tmpl w:val="46CC8C7A"/>
    <w:lvl w:ilvl="0" w:tplc="3E9A0DE4">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F921CAE"/>
    <w:multiLevelType w:val="hybridMultilevel"/>
    <w:tmpl w:val="35BCF874"/>
    <w:lvl w:ilvl="0" w:tplc="16808AFC">
      <w:start w:val="1"/>
      <w:numFmt w:val="upperLetter"/>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BFB421B"/>
    <w:multiLevelType w:val="hybridMultilevel"/>
    <w:tmpl w:val="80FE0A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BFB4E02"/>
    <w:multiLevelType w:val="hybridMultilevel"/>
    <w:tmpl w:val="2430B9F6"/>
    <w:lvl w:ilvl="0" w:tplc="0F20ADC6">
      <w:start w:val="7"/>
      <w:numFmt w:val="upperRoman"/>
      <w:lvlText w:val="%1."/>
      <w:lvlJc w:val="left"/>
      <w:pPr>
        <w:tabs>
          <w:tab w:val="num" w:pos="1440"/>
        </w:tabs>
        <w:ind w:left="1440" w:hanging="720"/>
      </w:pPr>
      <w:rPr>
        <w:rFonts w:hint="default"/>
      </w:rPr>
    </w:lvl>
    <w:lvl w:ilvl="1" w:tplc="90C0B48E">
      <w:start w:val="2"/>
      <w:numFmt w:val="upperLetter"/>
      <w:lvlText w:val="%2."/>
      <w:lvlJc w:val="left"/>
      <w:pPr>
        <w:tabs>
          <w:tab w:val="num" w:pos="2160"/>
        </w:tabs>
        <w:ind w:left="2160" w:hanging="720"/>
      </w:pPr>
      <w:rPr>
        <w:rFonts w:hint="default"/>
        <w:b w:val="0"/>
      </w:rPr>
    </w:lvl>
    <w:lvl w:ilvl="2" w:tplc="AF5E3F4A">
      <w:start w:val="1"/>
      <w:numFmt w:val="decimal"/>
      <w:lvlText w:val="%3."/>
      <w:lvlJc w:val="left"/>
      <w:pPr>
        <w:tabs>
          <w:tab w:val="num" w:pos="3465"/>
        </w:tabs>
        <w:ind w:left="3465" w:hanging="1125"/>
      </w:pPr>
      <w:rPr>
        <w:rFonts w:hint="default"/>
      </w:rPr>
    </w:lvl>
    <w:lvl w:ilvl="3" w:tplc="4C40B780">
      <w:start w:val="1"/>
      <w:numFmt w:val="lowerLetter"/>
      <w:lvlText w:val="%4."/>
      <w:lvlJc w:val="left"/>
      <w:pPr>
        <w:tabs>
          <w:tab w:val="num" w:pos="3240"/>
        </w:tabs>
        <w:ind w:left="3240" w:hanging="360"/>
      </w:pPr>
      <w:rPr>
        <w:rFonts w:hint="default"/>
      </w:rPr>
    </w:lvl>
    <w:lvl w:ilvl="4" w:tplc="04090001">
      <w:start w:val="1"/>
      <w:numFmt w:val="bullet"/>
      <w:lvlText w:val=""/>
      <w:lvlJc w:val="left"/>
      <w:pPr>
        <w:tabs>
          <w:tab w:val="num" w:pos="3960"/>
        </w:tabs>
        <w:ind w:left="3960" w:hanging="360"/>
      </w:pPr>
      <w:rPr>
        <w:rFonts w:ascii="Symbol" w:hAnsi="Symbol"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C85CC8"/>
    <w:multiLevelType w:val="hybridMultilevel"/>
    <w:tmpl w:val="E4ECEDFA"/>
    <w:lvl w:ilvl="0" w:tplc="C5B06BC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8" w15:restartNumberingAfterBreak="0">
    <w:nsid w:val="73DE5CFE"/>
    <w:multiLevelType w:val="hybridMultilevel"/>
    <w:tmpl w:val="F8928D40"/>
    <w:lvl w:ilvl="0" w:tplc="2F5060E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77320621"/>
    <w:multiLevelType w:val="hybridMultilevel"/>
    <w:tmpl w:val="C4D6CE2C"/>
    <w:lvl w:ilvl="0" w:tplc="3EC438CA">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9D23D66"/>
    <w:multiLevelType w:val="hybridMultilevel"/>
    <w:tmpl w:val="7C1E1E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DC53B28"/>
    <w:multiLevelType w:val="hybridMultilevel"/>
    <w:tmpl w:val="706C5096"/>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num w:numId="1">
    <w:abstractNumId w:val="10"/>
  </w:num>
  <w:num w:numId="2">
    <w:abstractNumId w:val="24"/>
  </w:num>
  <w:num w:numId="3">
    <w:abstractNumId w:val="19"/>
  </w:num>
  <w:num w:numId="4">
    <w:abstractNumId w:val="17"/>
  </w:num>
  <w:num w:numId="5">
    <w:abstractNumId w:val="36"/>
  </w:num>
  <w:num w:numId="6">
    <w:abstractNumId w:val="27"/>
  </w:num>
  <w:num w:numId="7">
    <w:abstractNumId w:val="14"/>
  </w:num>
  <w:num w:numId="8">
    <w:abstractNumId w:val="29"/>
  </w:num>
  <w:num w:numId="9">
    <w:abstractNumId w:val="15"/>
  </w:num>
  <w:num w:numId="10">
    <w:abstractNumId w:val="9"/>
  </w:num>
  <w:num w:numId="11">
    <w:abstractNumId w:val="32"/>
  </w:num>
  <w:num w:numId="12">
    <w:abstractNumId w:val="35"/>
  </w:num>
  <w:num w:numId="13">
    <w:abstractNumId w:val="2"/>
  </w:num>
  <w:num w:numId="14">
    <w:abstractNumId w:val="41"/>
  </w:num>
  <w:num w:numId="15">
    <w:abstractNumId w:val="7"/>
  </w:num>
  <w:num w:numId="16">
    <w:abstractNumId w:val="1"/>
  </w:num>
  <w:num w:numId="17">
    <w:abstractNumId w:val="33"/>
  </w:num>
  <w:num w:numId="18">
    <w:abstractNumId w:val="39"/>
  </w:num>
  <w:num w:numId="19">
    <w:abstractNumId w:val="5"/>
  </w:num>
  <w:num w:numId="20">
    <w:abstractNumId w:val="25"/>
  </w:num>
  <w:num w:numId="21">
    <w:abstractNumId w:val="37"/>
  </w:num>
  <w:num w:numId="22">
    <w:abstractNumId w:val="38"/>
  </w:num>
  <w:num w:numId="23">
    <w:abstractNumId w:val="23"/>
  </w:num>
  <w:num w:numId="24">
    <w:abstractNumId w:val="11"/>
  </w:num>
  <w:num w:numId="25">
    <w:abstractNumId w:val="40"/>
  </w:num>
  <w:num w:numId="26">
    <w:abstractNumId w:val="4"/>
  </w:num>
  <w:num w:numId="27">
    <w:abstractNumId w:val="3"/>
  </w:num>
  <w:num w:numId="28">
    <w:abstractNumId w:val="6"/>
  </w:num>
  <w:num w:numId="29">
    <w:abstractNumId w:val="30"/>
  </w:num>
  <w:num w:numId="30">
    <w:abstractNumId w:val="26"/>
  </w:num>
  <w:num w:numId="31">
    <w:abstractNumId w:val="12"/>
  </w:num>
  <w:num w:numId="32">
    <w:abstractNumId w:val="0"/>
  </w:num>
  <w:num w:numId="33">
    <w:abstractNumId w:val="20"/>
  </w:num>
  <w:num w:numId="34">
    <w:abstractNumId w:val="13"/>
  </w:num>
  <w:num w:numId="35">
    <w:abstractNumId w:val="31"/>
  </w:num>
  <w:num w:numId="36">
    <w:abstractNumId w:val="22"/>
  </w:num>
  <w:num w:numId="37">
    <w:abstractNumId w:val="34"/>
  </w:num>
  <w:num w:numId="38">
    <w:abstractNumId w:val="21"/>
  </w:num>
  <w:num w:numId="39">
    <w:abstractNumId w:val="18"/>
  </w:num>
  <w:num w:numId="40">
    <w:abstractNumId w:val="16"/>
  </w:num>
  <w:num w:numId="41">
    <w:abstractNumId w:val="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FE"/>
    <w:rsid w:val="000064B8"/>
    <w:rsid w:val="00010561"/>
    <w:rsid w:val="000123F8"/>
    <w:rsid w:val="000129E2"/>
    <w:rsid w:val="00016CB8"/>
    <w:rsid w:val="000228CF"/>
    <w:rsid w:val="00025EC1"/>
    <w:rsid w:val="00027EFF"/>
    <w:rsid w:val="000343C3"/>
    <w:rsid w:val="00034C91"/>
    <w:rsid w:val="00035B8C"/>
    <w:rsid w:val="00037980"/>
    <w:rsid w:val="00037DCE"/>
    <w:rsid w:val="00040976"/>
    <w:rsid w:val="000409DF"/>
    <w:rsid w:val="00040EFA"/>
    <w:rsid w:val="00042AE0"/>
    <w:rsid w:val="00045BF4"/>
    <w:rsid w:val="00047236"/>
    <w:rsid w:val="00050464"/>
    <w:rsid w:val="000507FE"/>
    <w:rsid w:val="00051C48"/>
    <w:rsid w:val="00054205"/>
    <w:rsid w:val="00056CF6"/>
    <w:rsid w:val="00057BEA"/>
    <w:rsid w:val="000616A9"/>
    <w:rsid w:val="00063A2D"/>
    <w:rsid w:val="00064081"/>
    <w:rsid w:val="00073A3B"/>
    <w:rsid w:val="00074894"/>
    <w:rsid w:val="000754D3"/>
    <w:rsid w:val="000770C1"/>
    <w:rsid w:val="000829ED"/>
    <w:rsid w:val="00082E08"/>
    <w:rsid w:val="00082E52"/>
    <w:rsid w:val="00083BF4"/>
    <w:rsid w:val="00085273"/>
    <w:rsid w:val="000853C8"/>
    <w:rsid w:val="00085A2A"/>
    <w:rsid w:val="000917AA"/>
    <w:rsid w:val="00091C55"/>
    <w:rsid w:val="00093ADF"/>
    <w:rsid w:val="00093D81"/>
    <w:rsid w:val="00094BC7"/>
    <w:rsid w:val="00094D34"/>
    <w:rsid w:val="00095CE1"/>
    <w:rsid w:val="00096EF5"/>
    <w:rsid w:val="000A16E1"/>
    <w:rsid w:val="000A2CB5"/>
    <w:rsid w:val="000A3CC7"/>
    <w:rsid w:val="000A7FE4"/>
    <w:rsid w:val="000B51A6"/>
    <w:rsid w:val="000C260C"/>
    <w:rsid w:val="000C5372"/>
    <w:rsid w:val="000C6C49"/>
    <w:rsid w:val="000D1969"/>
    <w:rsid w:val="000D219E"/>
    <w:rsid w:val="000D2A22"/>
    <w:rsid w:val="000D5912"/>
    <w:rsid w:val="000E29B2"/>
    <w:rsid w:val="000F021B"/>
    <w:rsid w:val="000F12A3"/>
    <w:rsid w:val="000F1A0E"/>
    <w:rsid w:val="000F1A70"/>
    <w:rsid w:val="000F2B99"/>
    <w:rsid w:val="000F4803"/>
    <w:rsid w:val="000F54C3"/>
    <w:rsid w:val="000F7507"/>
    <w:rsid w:val="00101EF4"/>
    <w:rsid w:val="00105A14"/>
    <w:rsid w:val="00107FAB"/>
    <w:rsid w:val="001101DE"/>
    <w:rsid w:val="00112234"/>
    <w:rsid w:val="0011275B"/>
    <w:rsid w:val="00115BC0"/>
    <w:rsid w:val="00117C9A"/>
    <w:rsid w:val="00120CAB"/>
    <w:rsid w:val="001228F1"/>
    <w:rsid w:val="0012420F"/>
    <w:rsid w:val="001243C0"/>
    <w:rsid w:val="00126D36"/>
    <w:rsid w:val="00127E75"/>
    <w:rsid w:val="001308B4"/>
    <w:rsid w:val="0013162C"/>
    <w:rsid w:val="00134307"/>
    <w:rsid w:val="00135619"/>
    <w:rsid w:val="00140EDE"/>
    <w:rsid w:val="0014169C"/>
    <w:rsid w:val="00143A5F"/>
    <w:rsid w:val="00143CE5"/>
    <w:rsid w:val="001459A5"/>
    <w:rsid w:val="00146B9A"/>
    <w:rsid w:val="00150C75"/>
    <w:rsid w:val="00151386"/>
    <w:rsid w:val="00152E30"/>
    <w:rsid w:val="00154964"/>
    <w:rsid w:val="001554EC"/>
    <w:rsid w:val="00155A8D"/>
    <w:rsid w:val="00155E30"/>
    <w:rsid w:val="00157940"/>
    <w:rsid w:val="00161010"/>
    <w:rsid w:val="00161EAC"/>
    <w:rsid w:val="00163E97"/>
    <w:rsid w:val="0017328A"/>
    <w:rsid w:val="00175870"/>
    <w:rsid w:val="00181DB0"/>
    <w:rsid w:val="001820D6"/>
    <w:rsid w:val="00183594"/>
    <w:rsid w:val="00183F3B"/>
    <w:rsid w:val="00184AE7"/>
    <w:rsid w:val="001915BF"/>
    <w:rsid w:val="0019626C"/>
    <w:rsid w:val="001A079C"/>
    <w:rsid w:val="001A099A"/>
    <w:rsid w:val="001A2F39"/>
    <w:rsid w:val="001A349E"/>
    <w:rsid w:val="001A6126"/>
    <w:rsid w:val="001B1594"/>
    <w:rsid w:val="001B1D94"/>
    <w:rsid w:val="001B4257"/>
    <w:rsid w:val="001C1D31"/>
    <w:rsid w:val="001C333B"/>
    <w:rsid w:val="001C61D3"/>
    <w:rsid w:val="001D1288"/>
    <w:rsid w:val="001D59FF"/>
    <w:rsid w:val="001D7707"/>
    <w:rsid w:val="001D7EB1"/>
    <w:rsid w:val="001F0E2A"/>
    <w:rsid w:val="001F1B18"/>
    <w:rsid w:val="001F36F3"/>
    <w:rsid w:val="001F3F08"/>
    <w:rsid w:val="001F795C"/>
    <w:rsid w:val="002008A0"/>
    <w:rsid w:val="002053A3"/>
    <w:rsid w:val="00211446"/>
    <w:rsid w:val="00224B22"/>
    <w:rsid w:val="00227DCC"/>
    <w:rsid w:val="00230F81"/>
    <w:rsid w:val="00232E13"/>
    <w:rsid w:val="00233978"/>
    <w:rsid w:val="002349CC"/>
    <w:rsid w:val="002368A5"/>
    <w:rsid w:val="00236F4B"/>
    <w:rsid w:val="0024000E"/>
    <w:rsid w:val="00240935"/>
    <w:rsid w:val="0024222D"/>
    <w:rsid w:val="00243335"/>
    <w:rsid w:val="00245B57"/>
    <w:rsid w:val="0024796E"/>
    <w:rsid w:val="0025159F"/>
    <w:rsid w:val="00252261"/>
    <w:rsid w:val="00252749"/>
    <w:rsid w:val="00260BAB"/>
    <w:rsid w:val="002614D0"/>
    <w:rsid w:val="002620D0"/>
    <w:rsid w:val="002628E9"/>
    <w:rsid w:val="00262E1E"/>
    <w:rsid w:val="0026368E"/>
    <w:rsid w:val="00263CA8"/>
    <w:rsid w:val="00264538"/>
    <w:rsid w:val="0026453D"/>
    <w:rsid w:val="0026602C"/>
    <w:rsid w:val="0026698E"/>
    <w:rsid w:val="0026730F"/>
    <w:rsid w:val="00270007"/>
    <w:rsid w:val="00271A8D"/>
    <w:rsid w:val="0027382F"/>
    <w:rsid w:val="002756C5"/>
    <w:rsid w:val="0027686D"/>
    <w:rsid w:val="00277325"/>
    <w:rsid w:val="0028081D"/>
    <w:rsid w:val="00281BA2"/>
    <w:rsid w:val="00283338"/>
    <w:rsid w:val="002918E9"/>
    <w:rsid w:val="002935BA"/>
    <w:rsid w:val="002969E2"/>
    <w:rsid w:val="002972FC"/>
    <w:rsid w:val="002979C5"/>
    <w:rsid w:val="002A112C"/>
    <w:rsid w:val="002A2577"/>
    <w:rsid w:val="002A2A37"/>
    <w:rsid w:val="002A2CF9"/>
    <w:rsid w:val="002A2DD3"/>
    <w:rsid w:val="002A4E36"/>
    <w:rsid w:val="002A5DEB"/>
    <w:rsid w:val="002A7DB2"/>
    <w:rsid w:val="002B2818"/>
    <w:rsid w:val="002B3B10"/>
    <w:rsid w:val="002B441B"/>
    <w:rsid w:val="002B4C2C"/>
    <w:rsid w:val="002B62F6"/>
    <w:rsid w:val="002B6FF5"/>
    <w:rsid w:val="002C020A"/>
    <w:rsid w:val="002C73E6"/>
    <w:rsid w:val="002D038A"/>
    <w:rsid w:val="002D2BCE"/>
    <w:rsid w:val="002D42F4"/>
    <w:rsid w:val="002D5938"/>
    <w:rsid w:val="002D5E53"/>
    <w:rsid w:val="002D66F6"/>
    <w:rsid w:val="002D6C5E"/>
    <w:rsid w:val="002E0C4D"/>
    <w:rsid w:val="002E134F"/>
    <w:rsid w:val="002E2C5F"/>
    <w:rsid w:val="002E5801"/>
    <w:rsid w:val="002E584E"/>
    <w:rsid w:val="002E695D"/>
    <w:rsid w:val="002F2802"/>
    <w:rsid w:val="002F5A9E"/>
    <w:rsid w:val="002F7475"/>
    <w:rsid w:val="00301B45"/>
    <w:rsid w:val="00302D60"/>
    <w:rsid w:val="00303011"/>
    <w:rsid w:val="00303E22"/>
    <w:rsid w:val="00306049"/>
    <w:rsid w:val="003060D3"/>
    <w:rsid w:val="00306C70"/>
    <w:rsid w:val="00312AEC"/>
    <w:rsid w:val="00315886"/>
    <w:rsid w:val="00315E9A"/>
    <w:rsid w:val="00316529"/>
    <w:rsid w:val="00316AFB"/>
    <w:rsid w:val="00317FE5"/>
    <w:rsid w:val="003214BA"/>
    <w:rsid w:val="003239CE"/>
    <w:rsid w:val="00331FF7"/>
    <w:rsid w:val="003347F4"/>
    <w:rsid w:val="003349B0"/>
    <w:rsid w:val="0033642D"/>
    <w:rsid w:val="00342554"/>
    <w:rsid w:val="0034265E"/>
    <w:rsid w:val="003446DA"/>
    <w:rsid w:val="003457A4"/>
    <w:rsid w:val="00350418"/>
    <w:rsid w:val="00351172"/>
    <w:rsid w:val="00351EB4"/>
    <w:rsid w:val="0035252E"/>
    <w:rsid w:val="00354C69"/>
    <w:rsid w:val="00355D7F"/>
    <w:rsid w:val="00357CE7"/>
    <w:rsid w:val="00362231"/>
    <w:rsid w:val="00362DAD"/>
    <w:rsid w:val="00367983"/>
    <w:rsid w:val="00367DE9"/>
    <w:rsid w:val="00371EB4"/>
    <w:rsid w:val="003740ED"/>
    <w:rsid w:val="003776ED"/>
    <w:rsid w:val="00377A26"/>
    <w:rsid w:val="00380D97"/>
    <w:rsid w:val="003811BA"/>
    <w:rsid w:val="00387F8E"/>
    <w:rsid w:val="003943CF"/>
    <w:rsid w:val="003A0533"/>
    <w:rsid w:val="003A0E14"/>
    <w:rsid w:val="003A0E66"/>
    <w:rsid w:val="003A0F0A"/>
    <w:rsid w:val="003A441E"/>
    <w:rsid w:val="003A51F7"/>
    <w:rsid w:val="003A65B0"/>
    <w:rsid w:val="003A7478"/>
    <w:rsid w:val="003A7980"/>
    <w:rsid w:val="003B6654"/>
    <w:rsid w:val="003C2D3C"/>
    <w:rsid w:val="003C7322"/>
    <w:rsid w:val="003D237B"/>
    <w:rsid w:val="003D280B"/>
    <w:rsid w:val="003D3935"/>
    <w:rsid w:val="003E1E51"/>
    <w:rsid w:val="003E3166"/>
    <w:rsid w:val="003F1448"/>
    <w:rsid w:val="003F3F83"/>
    <w:rsid w:val="003F4907"/>
    <w:rsid w:val="00400E43"/>
    <w:rsid w:val="00403A68"/>
    <w:rsid w:val="00407735"/>
    <w:rsid w:val="00410734"/>
    <w:rsid w:val="0041440C"/>
    <w:rsid w:val="00414843"/>
    <w:rsid w:val="00415D6F"/>
    <w:rsid w:val="00425C7A"/>
    <w:rsid w:val="00427893"/>
    <w:rsid w:val="00430E52"/>
    <w:rsid w:val="004336C0"/>
    <w:rsid w:val="00435E1F"/>
    <w:rsid w:val="004448CB"/>
    <w:rsid w:val="0044679E"/>
    <w:rsid w:val="004471DE"/>
    <w:rsid w:val="00447F77"/>
    <w:rsid w:val="00451E97"/>
    <w:rsid w:val="0045237E"/>
    <w:rsid w:val="00453FAF"/>
    <w:rsid w:val="00457DDE"/>
    <w:rsid w:val="00457E93"/>
    <w:rsid w:val="00461841"/>
    <w:rsid w:val="00464BE3"/>
    <w:rsid w:val="0046785B"/>
    <w:rsid w:val="00470342"/>
    <w:rsid w:val="00471BB4"/>
    <w:rsid w:val="00474A61"/>
    <w:rsid w:val="0047521B"/>
    <w:rsid w:val="0047561B"/>
    <w:rsid w:val="00480780"/>
    <w:rsid w:val="0048316C"/>
    <w:rsid w:val="0048541B"/>
    <w:rsid w:val="004869BB"/>
    <w:rsid w:val="004879F3"/>
    <w:rsid w:val="00491616"/>
    <w:rsid w:val="004917AE"/>
    <w:rsid w:val="0049502D"/>
    <w:rsid w:val="00496177"/>
    <w:rsid w:val="004A09A7"/>
    <w:rsid w:val="004A0FF7"/>
    <w:rsid w:val="004A3BFE"/>
    <w:rsid w:val="004A3CCB"/>
    <w:rsid w:val="004A75D1"/>
    <w:rsid w:val="004B2593"/>
    <w:rsid w:val="004B28CC"/>
    <w:rsid w:val="004B3C5D"/>
    <w:rsid w:val="004B59B6"/>
    <w:rsid w:val="004C4FDB"/>
    <w:rsid w:val="004D05E5"/>
    <w:rsid w:val="004D3E61"/>
    <w:rsid w:val="004D55D2"/>
    <w:rsid w:val="004E1681"/>
    <w:rsid w:val="004E4742"/>
    <w:rsid w:val="004E52D1"/>
    <w:rsid w:val="004E5B00"/>
    <w:rsid w:val="004E7E4D"/>
    <w:rsid w:val="004F12E1"/>
    <w:rsid w:val="004F1590"/>
    <w:rsid w:val="004F3D8B"/>
    <w:rsid w:val="004F3EEE"/>
    <w:rsid w:val="004F4670"/>
    <w:rsid w:val="004F5C73"/>
    <w:rsid w:val="004F67FB"/>
    <w:rsid w:val="00500D94"/>
    <w:rsid w:val="00502086"/>
    <w:rsid w:val="0050281E"/>
    <w:rsid w:val="0050464D"/>
    <w:rsid w:val="0050713D"/>
    <w:rsid w:val="00513EA0"/>
    <w:rsid w:val="0051564F"/>
    <w:rsid w:val="00517A09"/>
    <w:rsid w:val="00521FA7"/>
    <w:rsid w:val="00526F78"/>
    <w:rsid w:val="005270EF"/>
    <w:rsid w:val="005301A7"/>
    <w:rsid w:val="00533DAF"/>
    <w:rsid w:val="005343BD"/>
    <w:rsid w:val="00535E09"/>
    <w:rsid w:val="00536D7C"/>
    <w:rsid w:val="00541CF1"/>
    <w:rsid w:val="005422FF"/>
    <w:rsid w:val="00543C9D"/>
    <w:rsid w:val="00543ED4"/>
    <w:rsid w:val="00545DE3"/>
    <w:rsid w:val="00546D0A"/>
    <w:rsid w:val="00550083"/>
    <w:rsid w:val="0055154F"/>
    <w:rsid w:val="00551589"/>
    <w:rsid w:val="005516F5"/>
    <w:rsid w:val="0055209F"/>
    <w:rsid w:val="00553CEC"/>
    <w:rsid w:val="00554B6B"/>
    <w:rsid w:val="00555CC5"/>
    <w:rsid w:val="005562F0"/>
    <w:rsid w:val="0055644A"/>
    <w:rsid w:val="00566654"/>
    <w:rsid w:val="00574197"/>
    <w:rsid w:val="00574599"/>
    <w:rsid w:val="00574AC3"/>
    <w:rsid w:val="00582C56"/>
    <w:rsid w:val="00583631"/>
    <w:rsid w:val="00586823"/>
    <w:rsid w:val="00591BB2"/>
    <w:rsid w:val="00594B87"/>
    <w:rsid w:val="00594CC2"/>
    <w:rsid w:val="00597BE0"/>
    <w:rsid w:val="005A014A"/>
    <w:rsid w:val="005A1166"/>
    <w:rsid w:val="005A1A83"/>
    <w:rsid w:val="005A52E5"/>
    <w:rsid w:val="005A6504"/>
    <w:rsid w:val="005A781B"/>
    <w:rsid w:val="005B0825"/>
    <w:rsid w:val="005B14AC"/>
    <w:rsid w:val="005B2E3A"/>
    <w:rsid w:val="005B3F53"/>
    <w:rsid w:val="005B5121"/>
    <w:rsid w:val="005B6590"/>
    <w:rsid w:val="005C0758"/>
    <w:rsid w:val="005C14D8"/>
    <w:rsid w:val="005C33FE"/>
    <w:rsid w:val="005C78F9"/>
    <w:rsid w:val="005C7B1C"/>
    <w:rsid w:val="005D25A8"/>
    <w:rsid w:val="005D5CB5"/>
    <w:rsid w:val="005E0371"/>
    <w:rsid w:val="005E046A"/>
    <w:rsid w:val="005E0882"/>
    <w:rsid w:val="005E177A"/>
    <w:rsid w:val="005E3A34"/>
    <w:rsid w:val="005E600C"/>
    <w:rsid w:val="005F1A16"/>
    <w:rsid w:val="005F378C"/>
    <w:rsid w:val="005F3CE5"/>
    <w:rsid w:val="006006C5"/>
    <w:rsid w:val="0061092A"/>
    <w:rsid w:val="006131AA"/>
    <w:rsid w:val="006143B9"/>
    <w:rsid w:val="00615529"/>
    <w:rsid w:val="00615D19"/>
    <w:rsid w:val="006168EB"/>
    <w:rsid w:val="00617DFD"/>
    <w:rsid w:val="00622633"/>
    <w:rsid w:val="0062799D"/>
    <w:rsid w:val="006338B5"/>
    <w:rsid w:val="00635361"/>
    <w:rsid w:val="00642557"/>
    <w:rsid w:val="00642EE8"/>
    <w:rsid w:val="00643850"/>
    <w:rsid w:val="00643ADF"/>
    <w:rsid w:val="006443C2"/>
    <w:rsid w:val="00645C8A"/>
    <w:rsid w:val="0064662C"/>
    <w:rsid w:val="00647520"/>
    <w:rsid w:val="006508D4"/>
    <w:rsid w:val="006513BC"/>
    <w:rsid w:val="00652629"/>
    <w:rsid w:val="0065320F"/>
    <w:rsid w:val="00654154"/>
    <w:rsid w:val="00654E3B"/>
    <w:rsid w:val="00655512"/>
    <w:rsid w:val="006559D2"/>
    <w:rsid w:val="00656105"/>
    <w:rsid w:val="00656FDA"/>
    <w:rsid w:val="006576A9"/>
    <w:rsid w:val="00657736"/>
    <w:rsid w:val="00663FC5"/>
    <w:rsid w:val="00665930"/>
    <w:rsid w:val="00666B7E"/>
    <w:rsid w:val="006761E3"/>
    <w:rsid w:val="00677942"/>
    <w:rsid w:val="006807DE"/>
    <w:rsid w:val="006829C8"/>
    <w:rsid w:val="00682E63"/>
    <w:rsid w:val="0069360C"/>
    <w:rsid w:val="00693873"/>
    <w:rsid w:val="00695A75"/>
    <w:rsid w:val="006A123C"/>
    <w:rsid w:val="006A6625"/>
    <w:rsid w:val="006B1363"/>
    <w:rsid w:val="006B5612"/>
    <w:rsid w:val="006B656F"/>
    <w:rsid w:val="006B6BCD"/>
    <w:rsid w:val="006B6CDF"/>
    <w:rsid w:val="006B7869"/>
    <w:rsid w:val="006C1E79"/>
    <w:rsid w:val="006C3A19"/>
    <w:rsid w:val="006C688D"/>
    <w:rsid w:val="006C7D90"/>
    <w:rsid w:val="006C7FCA"/>
    <w:rsid w:val="006D12B8"/>
    <w:rsid w:val="006D33DF"/>
    <w:rsid w:val="006D3709"/>
    <w:rsid w:val="006E0936"/>
    <w:rsid w:val="006E0D2A"/>
    <w:rsid w:val="006E2DD7"/>
    <w:rsid w:val="006E62CB"/>
    <w:rsid w:val="006E7CC7"/>
    <w:rsid w:val="006F1129"/>
    <w:rsid w:val="006F12B4"/>
    <w:rsid w:val="006F2357"/>
    <w:rsid w:val="006F289F"/>
    <w:rsid w:val="006F2BA8"/>
    <w:rsid w:val="006F669F"/>
    <w:rsid w:val="006F6859"/>
    <w:rsid w:val="006F7428"/>
    <w:rsid w:val="00700612"/>
    <w:rsid w:val="00701A95"/>
    <w:rsid w:val="00710520"/>
    <w:rsid w:val="00712A11"/>
    <w:rsid w:val="00712BF9"/>
    <w:rsid w:val="00713871"/>
    <w:rsid w:val="00714120"/>
    <w:rsid w:val="00714647"/>
    <w:rsid w:val="0071646E"/>
    <w:rsid w:val="0072240A"/>
    <w:rsid w:val="007226D7"/>
    <w:rsid w:val="007235A0"/>
    <w:rsid w:val="007247D6"/>
    <w:rsid w:val="00724E77"/>
    <w:rsid w:val="0072623A"/>
    <w:rsid w:val="007308E9"/>
    <w:rsid w:val="00735983"/>
    <w:rsid w:val="007401DD"/>
    <w:rsid w:val="00740752"/>
    <w:rsid w:val="00741350"/>
    <w:rsid w:val="00743E7F"/>
    <w:rsid w:val="00745789"/>
    <w:rsid w:val="00751049"/>
    <w:rsid w:val="00751B6F"/>
    <w:rsid w:val="00752E45"/>
    <w:rsid w:val="00753D22"/>
    <w:rsid w:val="00753DDB"/>
    <w:rsid w:val="007548D3"/>
    <w:rsid w:val="00756F8E"/>
    <w:rsid w:val="00757B10"/>
    <w:rsid w:val="007626DE"/>
    <w:rsid w:val="00764CB3"/>
    <w:rsid w:val="00765C74"/>
    <w:rsid w:val="00771CCE"/>
    <w:rsid w:val="007722F8"/>
    <w:rsid w:val="0077262B"/>
    <w:rsid w:val="0077501E"/>
    <w:rsid w:val="00781DE3"/>
    <w:rsid w:val="00787229"/>
    <w:rsid w:val="0079019F"/>
    <w:rsid w:val="007918CC"/>
    <w:rsid w:val="00791E7D"/>
    <w:rsid w:val="00793195"/>
    <w:rsid w:val="00794AE3"/>
    <w:rsid w:val="00796EB0"/>
    <w:rsid w:val="00797937"/>
    <w:rsid w:val="007A4B4A"/>
    <w:rsid w:val="007A538D"/>
    <w:rsid w:val="007A597D"/>
    <w:rsid w:val="007A5B11"/>
    <w:rsid w:val="007A6AF3"/>
    <w:rsid w:val="007B0D98"/>
    <w:rsid w:val="007B6D0E"/>
    <w:rsid w:val="007C04EE"/>
    <w:rsid w:val="007C15D1"/>
    <w:rsid w:val="007C49E7"/>
    <w:rsid w:val="007C527A"/>
    <w:rsid w:val="007C539A"/>
    <w:rsid w:val="007C676E"/>
    <w:rsid w:val="007C7ECE"/>
    <w:rsid w:val="007D19CA"/>
    <w:rsid w:val="007D1FE2"/>
    <w:rsid w:val="007D34D0"/>
    <w:rsid w:val="007D3DD0"/>
    <w:rsid w:val="007D5C0F"/>
    <w:rsid w:val="007D73A6"/>
    <w:rsid w:val="007E02C6"/>
    <w:rsid w:val="007E7777"/>
    <w:rsid w:val="007F07FD"/>
    <w:rsid w:val="007F11BB"/>
    <w:rsid w:val="00800CE5"/>
    <w:rsid w:val="00801794"/>
    <w:rsid w:val="00802656"/>
    <w:rsid w:val="00803487"/>
    <w:rsid w:val="00803CC7"/>
    <w:rsid w:val="0080467D"/>
    <w:rsid w:val="008046A9"/>
    <w:rsid w:val="008066FC"/>
    <w:rsid w:val="00813C5D"/>
    <w:rsid w:val="00814DCA"/>
    <w:rsid w:val="00816718"/>
    <w:rsid w:val="008201FE"/>
    <w:rsid w:val="00821CE3"/>
    <w:rsid w:val="00827A28"/>
    <w:rsid w:val="00832372"/>
    <w:rsid w:val="00834719"/>
    <w:rsid w:val="008354FE"/>
    <w:rsid w:val="00837A6A"/>
    <w:rsid w:val="00841EA3"/>
    <w:rsid w:val="00842DC3"/>
    <w:rsid w:val="00843708"/>
    <w:rsid w:val="00843B56"/>
    <w:rsid w:val="00850F6B"/>
    <w:rsid w:val="00855E41"/>
    <w:rsid w:val="0086097E"/>
    <w:rsid w:val="0086186B"/>
    <w:rsid w:val="00861DCB"/>
    <w:rsid w:val="00865C4D"/>
    <w:rsid w:val="0086791B"/>
    <w:rsid w:val="00867954"/>
    <w:rsid w:val="008747A1"/>
    <w:rsid w:val="00874D9F"/>
    <w:rsid w:val="00875ABA"/>
    <w:rsid w:val="00875D48"/>
    <w:rsid w:val="0087658E"/>
    <w:rsid w:val="0088082F"/>
    <w:rsid w:val="008861D7"/>
    <w:rsid w:val="00886F16"/>
    <w:rsid w:val="00893FAC"/>
    <w:rsid w:val="008A30A9"/>
    <w:rsid w:val="008A36AE"/>
    <w:rsid w:val="008A5330"/>
    <w:rsid w:val="008A664B"/>
    <w:rsid w:val="008B2F27"/>
    <w:rsid w:val="008B6B5E"/>
    <w:rsid w:val="008B6F90"/>
    <w:rsid w:val="008C0046"/>
    <w:rsid w:val="008C74E3"/>
    <w:rsid w:val="008C7D5F"/>
    <w:rsid w:val="008C7EFB"/>
    <w:rsid w:val="008D4590"/>
    <w:rsid w:val="008D4822"/>
    <w:rsid w:val="008D7764"/>
    <w:rsid w:val="008E0F0A"/>
    <w:rsid w:val="008E1218"/>
    <w:rsid w:val="008E134D"/>
    <w:rsid w:val="008E186D"/>
    <w:rsid w:val="008E1A2E"/>
    <w:rsid w:val="008E23FD"/>
    <w:rsid w:val="008E4452"/>
    <w:rsid w:val="008E4E3D"/>
    <w:rsid w:val="008E4FC3"/>
    <w:rsid w:val="008E5181"/>
    <w:rsid w:val="008E55D2"/>
    <w:rsid w:val="008E68D7"/>
    <w:rsid w:val="008F182E"/>
    <w:rsid w:val="008F1C3C"/>
    <w:rsid w:val="008F26A6"/>
    <w:rsid w:val="008F4F96"/>
    <w:rsid w:val="008F67D5"/>
    <w:rsid w:val="008F76CE"/>
    <w:rsid w:val="009036E9"/>
    <w:rsid w:val="0090569F"/>
    <w:rsid w:val="0090597C"/>
    <w:rsid w:val="00906AEF"/>
    <w:rsid w:val="00910DF6"/>
    <w:rsid w:val="0091675A"/>
    <w:rsid w:val="00922BCB"/>
    <w:rsid w:val="00923334"/>
    <w:rsid w:val="00926B18"/>
    <w:rsid w:val="009306A4"/>
    <w:rsid w:val="00932947"/>
    <w:rsid w:val="0093371D"/>
    <w:rsid w:val="00934DAC"/>
    <w:rsid w:val="00937416"/>
    <w:rsid w:val="0094015E"/>
    <w:rsid w:val="00941D26"/>
    <w:rsid w:val="00943048"/>
    <w:rsid w:val="00943B93"/>
    <w:rsid w:val="00945B9D"/>
    <w:rsid w:val="009473C0"/>
    <w:rsid w:val="00947B51"/>
    <w:rsid w:val="00951A36"/>
    <w:rsid w:val="00951E56"/>
    <w:rsid w:val="00953AC8"/>
    <w:rsid w:val="00954A3F"/>
    <w:rsid w:val="00954FE3"/>
    <w:rsid w:val="009552E3"/>
    <w:rsid w:val="00955E6D"/>
    <w:rsid w:val="00960673"/>
    <w:rsid w:val="00963578"/>
    <w:rsid w:val="009641B7"/>
    <w:rsid w:val="009645BE"/>
    <w:rsid w:val="00965E7D"/>
    <w:rsid w:val="00973D0C"/>
    <w:rsid w:val="00974158"/>
    <w:rsid w:val="00975BC4"/>
    <w:rsid w:val="00975C2A"/>
    <w:rsid w:val="009845EA"/>
    <w:rsid w:val="00984764"/>
    <w:rsid w:val="00986C91"/>
    <w:rsid w:val="00987F6B"/>
    <w:rsid w:val="00990A93"/>
    <w:rsid w:val="00993604"/>
    <w:rsid w:val="00993A61"/>
    <w:rsid w:val="00993ADA"/>
    <w:rsid w:val="00994195"/>
    <w:rsid w:val="00996E99"/>
    <w:rsid w:val="0099786F"/>
    <w:rsid w:val="009A254C"/>
    <w:rsid w:val="009A65A8"/>
    <w:rsid w:val="009A6D7A"/>
    <w:rsid w:val="009B0C2B"/>
    <w:rsid w:val="009B1398"/>
    <w:rsid w:val="009B2686"/>
    <w:rsid w:val="009C05B2"/>
    <w:rsid w:val="009C1A5A"/>
    <w:rsid w:val="009C2A63"/>
    <w:rsid w:val="009C7ABD"/>
    <w:rsid w:val="009D17A8"/>
    <w:rsid w:val="009D3D58"/>
    <w:rsid w:val="009D4456"/>
    <w:rsid w:val="009D7FB2"/>
    <w:rsid w:val="009E24D2"/>
    <w:rsid w:val="009E47FC"/>
    <w:rsid w:val="009E484E"/>
    <w:rsid w:val="009E486B"/>
    <w:rsid w:val="009E4B6F"/>
    <w:rsid w:val="009E56A7"/>
    <w:rsid w:val="009E7328"/>
    <w:rsid w:val="009E7625"/>
    <w:rsid w:val="009E7892"/>
    <w:rsid w:val="009F1168"/>
    <w:rsid w:val="009F1EF0"/>
    <w:rsid w:val="009F25FF"/>
    <w:rsid w:val="009F3F84"/>
    <w:rsid w:val="009F4D88"/>
    <w:rsid w:val="009F54C7"/>
    <w:rsid w:val="00A00109"/>
    <w:rsid w:val="00A017C9"/>
    <w:rsid w:val="00A05140"/>
    <w:rsid w:val="00A07B31"/>
    <w:rsid w:val="00A102C7"/>
    <w:rsid w:val="00A12055"/>
    <w:rsid w:val="00A12EB7"/>
    <w:rsid w:val="00A17281"/>
    <w:rsid w:val="00A21A5D"/>
    <w:rsid w:val="00A21A5E"/>
    <w:rsid w:val="00A22045"/>
    <w:rsid w:val="00A22332"/>
    <w:rsid w:val="00A236EB"/>
    <w:rsid w:val="00A24136"/>
    <w:rsid w:val="00A246A1"/>
    <w:rsid w:val="00A2531F"/>
    <w:rsid w:val="00A25849"/>
    <w:rsid w:val="00A25AB9"/>
    <w:rsid w:val="00A27A97"/>
    <w:rsid w:val="00A31473"/>
    <w:rsid w:val="00A32378"/>
    <w:rsid w:val="00A327F4"/>
    <w:rsid w:val="00A35449"/>
    <w:rsid w:val="00A3737D"/>
    <w:rsid w:val="00A37E74"/>
    <w:rsid w:val="00A42378"/>
    <w:rsid w:val="00A42957"/>
    <w:rsid w:val="00A42E65"/>
    <w:rsid w:val="00A438A6"/>
    <w:rsid w:val="00A46082"/>
    <w:rsid w:val="00A477B8"/>
    <w:rsid w:val="00A4781E"/>
    <w:rsid w:val="00A51E3D"/>
    <w:rsid w:val="00A553B3"/>
    <w:rsid w:val="00A579B5"/>
    <w:rsid w:val="00A60DD2"/>
    <w:rsid w:val="00A611C9"/>
    <w:rsid w:val="00A623AF"/>
    <w:rsid w:val="00A63333"/>
    <w:rsid w:val="00A64DD4"/>
    <w:rsid w:val="00A64FFB"/>
    <w:rsid w:val="00A804B2"/>
    <w:rsid w:val="00A8251F"/>
    <w:rsid w:val="00A87404"/>
    <w:rsid w:val="00A87A2A"/>
    <w:rsid w:val="00A9361F"/>
    <w:rsid w:val="00A942D6"/>
    <w:rsid w:val="00A94551"/>
    <w:rsid w:val="00A9577D"/>
    <w:rsid w:val="00A96543"/>
    <w:rsid w:val="00AA26A1"/>
    <w:rsid w:val="00AA4B8A"/>
    <w:rsid w:val="00AA72B5"/>
    <w:rsid w:val="00AB0640"/>
    <w:rsid w:val="00AB07B1"/>
    <w:rsid w:val="00AB0FE6"/>
    <w:rsid w:val="00AB2144"/>
    <w:rsid w:val="00AB2E58"/>
    <w:rsid w:val="00AB3258"/>
    <w:rsid w:val="00AB56A8"/>
    <w:rsid w:val="00AB5C45"/>
    <w:rsid w:val="00AB6D8C"/>
    <w:rsid w:val="00AC05A5"/>
    <w:rsid w:val="00AC1C0D"/>
    <w:rsid w:val="00AC3F2C"/>
    <w:rsid w:val="00AC6B5D"/>
    <w:rsid w:val="00AC7299"/>
    <w:rsid w:val="00AD016F"/>
    <w:rsid w:val="00AD0A31"/>
    <w:rsid w:val="00AD1F4B"/>
    <w:rsid w:val="00AD36AA"/>
    <w:rsid w:val="00AD39EE"/>
    <w:rsid w:val="00AD4EA9"/>
    <w:rsid w:val="00AD5A08"/>
    <w:rsid w:val="00AD648C"/>
    <w:rsid w:val="00AE1208"/>
    <w:rsid w:val="00AF09F0"/>
    <w:rsid w:val="00AF1053"/>
    <w:rsid w:val="00AF2BED"/>
    <w:rsid w:val="00AF4734"/>
    <w:rsid w:val="00AF67ED"/>
    <w:rsid w:val="00AF7619"/>
    <w:rsid w:val="00B0012C"/>
    <w:rsid w:val="00B01814"/>
    <w:rsid w:val="00B01C1B"/>
    <w:rsid w:val="00B020EA"/>
    <w:rsid w:val="00B03E8A"/>
    <w:rsid w:val="00B03F4A"/>
    <w:rsid w:val="00B04252"/>
    <w:rsid w:val="00B04A9F"/>
    <w:rsid w:val="00B059F7"/>
    <w:rsid w:val="00B05B40"/>
    <w:rsid w:val="00B05EE8"/>
    <w:rsid w:val="00B078E1"/>
    <w:rsid w:val="00B1079A"/>
    <w:rsid w:val="00B10CB1"/>
    <w:rsid w:val="00B11C89"/>
    <w:rsid w:val="00B132F1"/>
    <w:rsid w:val="00B16496"/>
    <w:rsid w:val="00B165FE"/>
    <w:rsid w:val="00B16BF1"/>
    <w:rsid w:val="00B16D07"/>
    <w:rsid w:val="00B2025B"/>
    <w:rsid w:val="00B23007"/>
    <w:rsid w:val="00B233AA"/>
    <w:rsid w:val="00B25913"/>
    <w:rsid w:val="00B279F4"/>
    <w:rsid w:val="00B27D34"/>
    <w:rsid w:val="00B30CF0"/>
    <w:rsid w:val="00B32074"/>
    <w:rsid w:val="00B33F47"/>
    <w:rsid w:val="00B35B17"/>
    <w:rsid w:val="00B40CDC"/>
    <w:rsid w:val="00B41BD6"/>
    <w:rsid w:val="00B41CE3"/>
    <w:rsid w:val="00B4295F"/>
    <w:rsid w:val="00B43C1D"/>
    <w:rsid w:val="00B46FDB"/>
    <w:rsid w:val="00B525F0"/>
    <w:rsid w:val="00B52EF5"/>
    <w:rsid w:val="00B5310D"/>
    <w:rsid w:val="00B53A95"/>
    <w:rsid w:val="00B54698"/>
    <w:rsid w:val="00B557DB"/>
    <w:rsid w:val="00B564F2"/>
    <w:rsid w:val="00B60355"/>
    <w:rsid w:val="00B62105"/>
    <w:rsid w:val="00B62E9F"/>
    <w:rsid w:val="00B654F2"/>
    <w:rsid w:val="00B67C27"/>
    <w:rsid w:val="00B7029E"/>
    <w:rsid w:val="00B74410"/>
    <w:rsid w:val="00B75106"/>
    <w:rsid w:val="00B764EB"/>
    <w:rsid w:val="00B83B6E"/>
    <w:rsid w:val="00B85C52"/>
    <w:rsid w:val="00B85F6D"/>
    <w:rsid w:val="00B8656F"/>
    <w:rsid w:val="00B924FD"/>
    <w:rsid w:val="00B95262"/>
    <w:rsid w:val="00B96E90"/>
    <w:rsid w:val="00BA2AE5"/>
    <w:rsid w:val="00BA427A"/>
    <w:rsid w:val="00BA5643"/>
    <w:rsid w:val="00BA7247"/>
    <w:rsid w:val="00BA736C"/>
    <w:rsid w:val="00BB0205"/>
    <w:rsid w:val="00BB2EE7"/>
    <w:rsid w:val="00BB481C"/>
    <w:rsid w:val="00BB7885"/>
    <w:rsid w:val="00BB7CA5"/>
    <w:rsid w:val="00BC2967"/>
    <w:rsid w:val="00BC32CB"/>
    <w:rsid w:val="00BC6494"/>
    <w:rsid w:val="00BD0FD7"/>
    <w:rsid w:val="00BD3C94"/>
    <w:rsid w:val="00BD4620"/>
    <w:rsid w:val="00BD7BBE"/>
    <w:rsid w:val="00BE1118"/>
    <w:rsid w:val="00BE1C16"/>
    <w:rsid w:val="00BE3DD1"/>
    <w:rsid w:val="00BE4636"/>
    <w:rsid w:val="00BE4802"/>
    <w:rsid w:val="00BF3B78"/>
    <w:rsid w:val="00BF4F71"/>
    <w:rsid w:val="00BF5056"/>
    <w:rsid w:val="00BF5A50"/>
    <w:rsid w:val="00BF7177"/>
    <w:rsid w:val="00C01E9D"/>
    <w:rsid w:val="00C10281"/>
    <w:rsid w:val="00C136D0"/>
    <w:rsid w:val="00C1604B"/>
    <w:rsid w:val="00C16E7E"/>
    <w:rsid w:val="00C17059"/>
    <w:rsid w:val="00C179AE"/>
    <w:rsid w:val="00C17E62"/>
    <w:rsid w:val="00C208FE"/>
    <w:rsid w:val="00C22505"/>
    <w:rsid w:val="00C26781"/>
    <w:rsid w:val="00C300FE"/>
    <w:rsid w:val="00C3092E"/>
    <w:rsid w:val="00C32499"/>
    <w:rsid w:val="00C43AF4"/>
    <w:rsid w:val="00C44869"/>
    <w:rsid w:val="00C51356"/>
    <w:rsid w:val="00C54186"/>
    <w:rsid w:val="00C54489"/>
    <w:rsid w:val="00C56163"/>
    <w:rsid w:val="00C6478F"/>
    <w:rsid w:val="00C652BC"/>
    <w:rsid w:val="00C666C8"/>
    <w:rsid w:val="00C7069F"/>
    <w:rsid w:val="00C72BBA"/>
    <w:rsid w:val="00C744BF"/>
    <w:rsid w:val="00C74AE8"/>
    <w:rsid w:val="00C763BD"/>
    <w:rsid w:val="00C771B0"/>
    <w:rsid w:val="00C81220"/>
    <w:rsid w:val="00C831D5"/>
    <w:rsid w:val="00C848B8"/>
    <w:rsid w:val="00C84A3D"/>
    <w:rsid w:val="00C84DF3"/>
    <w:rsid w:val="00C8690D"/>
    <w:rsid w:val="00C875CA"/>
    <w:rsid w:val="00C92A5F"/>
    <w:rsid w:val="00C930C3"/>
    <w:rsid w:val="00C93117"/>
    <w:rsid w:val="00C93F62"/>
    <w:rsid w:val="00C96B53"/>
    <w:rsid w:val="00C9733A"/>
    <w:rsid w:val="00CA02ED"/>
    <w:rsid w:val="00CA3601"/>
    <w:rsid w:val="00CA3617"/>
    <w:rsid w:val="00CA43DE"/>
    <w:rsid w:val="00CA6234"/>
    <w:rsid w:val="00CA6E5E"/>
    <w:rsid w:val="00CB3389"/>
    <w:rsid w:val="00CB5AA7"/>
    <w:rsid w:val="00CB5E2E"/>
    <w:rsid w:val="00CB6B83"/>
    <w:rsid w:val="00CC4DFD"/>
    <w:rsid w:val="00CC7C89"/>
    <w:rsid w:val="00CD05DB"/>
    <w:rsid w:val="00CD0CE7"/>
    <w:rsid w:val="00CD176E"/>
    <w:rsid w:val="00CD1A98"/>
    <w:rsid w:val="00CD1D70"/>
    <w:rsid w:val="00CD5975"/>
    <w:rsid w:val="00CD5C36"/>
    <w:rsid w:val="00CE4183"/>
    <w:rsid w:val="00CE4D0A"/>
    <w:rsid w:val="00CE50E1"/>
    <w:rsid w:val="00CE5615"/>
    <w:rsid w:val="00CE6BAF"/>
    <w:rsid w:val="00CF70E9"/>
    <w:rsid w:val="00CF7542"/>
    <w:rsid w:val="00D00FB5"/>
    <w:rsid w:val="00D01F26"/>
    <w:rsid w:val="00D034BF"/>
    <w:rsid w:val="00D0493D"/>
    <w:rsid w:val="00D04BF2"/>
    <w:rsid w:val="00D0774B"/>
    <w:rsid w:val="00D07C03"/>
    <w:rsid w:val="00D11934"/>
    <w:rsid w:val="00D14195"/>
    <w:rsid w:val="00D165F1"/>
    <w:rsid w:val="00D17272"/>
    <w:rsid w:val="00D17C46"/>
    <w:rsid w:val="00D2123F"/>
    <w:rsid w:val="00D21C8D"/>
    <w:rsid w:val="00D22C87"/>
    <w:rsid w:val="00D22FBE"/>
    <w:rsid w:val="00D23C5B"/>
    <w:rsid w:val="00D2519E"/>
    <w:rsid w:val="00D25D23"/>
    <w:rsid w:val="00D2749A"/>
    <w:rsid w:val="00D327C1"/>
    <w:rsid w:val="00D3378E"/>
    <w:rsid w:val="00D33A58"/>
    <w:rsid w:val="00D3460C"/>
    <w:rsid w:val="00D36015"/>
    <w:rsid w:val="00D37FE7"/>
    <w:rsid w:val="00D424CC"/>
    <w:rsid w:val="00D46001"/>
    <w:rsid w:val="00D47A5C"/>
    <w:rsid w:val="00D51CF7"/>
    <w:rsid w:val="00D52052"/>
    <w:rsid w:val="00D52939"/>
    <w:rsid w:val="00D54B45"/>
    <w:rsid w:val="00D56502"/>
    <w:rsid w:val="00D61F25"/>
    <w:rsid w:val="00D6200D"/>
    <w:rsid w:val="00D67352"/>
    <w:rsid w:val="00D7062A"/>
    <w:rsid w:val="00D72C4F"/>
    <w:rsid w:val="00D80A8C"/>
    <w:rsid w:val="00D85F04"/>
    <w:rsid w:val="00D9200A"/>
    <w:rsid w:val="00D96CC6"/>
    <w:rsid w:val="00D97121"/>
    <w:rsid w:val="00D97B43"/>
    <w:rsid w:val="00D97E8E"/>
    <w:rsid w:val="00DA1F75"/>
    <w:rsid w:val="00DA22DF"/>
    <w:rsid w:val="00DA3A01"/>
    <w:rsid w:val="00DA428A"/>
    <w:rsid w:val="00DA4307"/>
    <w:rsid w:val="00DA4993"/>
    <w:rsid w:val="00DA4EFB"/>
    <w:rsid w:val="00DB0BBB"/>
    <w:rsid w:val="00DB3B68"/>
    <w:rsid w:val="00DB54FE"/>
    <w:rsid w:val="00DC0BA1"/>
    <w:rsid w:val="00DC10A9"/>
    <w:rsid w:val="00DC142B"/>
    <w:rsid w:val="00DC1AFB"/>
    <w:rsid w:val="00DC2C39"/>
    <w:rsid w:val="00DC477F"/>
    <w:rsid w:val="00DC56E9"/>
    <w:rsid w:val="00DC6326"/>
    <w:rsid w:val="00DC6A6C"/>
    <w:rsid w:val="00DD051C"/>
    <w:rsid w:val="00DD4F62"/>
    <w:rsid w:val="00DD62EA"/>
    <w:rsid w:val="00DD6688"/>
    <w:rsid w:val="00DE3B68"/>
    <w:rsid w:val="00DE5698"/>
    <w:rsid w:val="00DE7CA3"/>
    <w:rsid w:val="00DF1904"/>
    <w:rsid w:val="00DF4B47"/>
    <w:rsid w:val="00DF735D"/>
    <w:rsid w:val="00DF7457"/>
    <w:rsid w:val="00DF7703"/>
    <w:rsid w:val="00E01857"/>
    <w:rsid w:val="00E02EED"/>
    <w:rsid w:val="00E045AC"/>
    <w:rsid w:val="00E0460C"/>
    <w:rsid w:val="00E049D6"/>
    <w:rsid w:val="00E07EC1"/>
    <w:rsid w:val="00E10F87"/>
    <w:rsid w:val="00E14E46"/>
    <w:rsid w:val="00E16A4C"/>
    <w:rsid w:val="00E170D8"/>
    <w:rsid w:val="00E172C2"/>
    <w:rsid w:val="00E2045F"/>
    <w:rsid w:val="00E206B9"/>
    <w:rsid w:val="00E20857"/>
    <w:rsid w:val="00E20F13"/>
    <w:rsid w:val="00E2116F"/>
    <w:rsid w:val="00E21BFC"/>
    <w:rsid w:val="00E23A69"/>
    <w:rsid w:val="00E241CC"/>
    <w:rsid w:val="00E35A69"/>
    <w:rsid w:val="00E42B56"/>
    <w:rsid w:val="00E45EF9"/>
    <w:rsid w:val="00E47C02"/>
    <w:rsid w:val="00E47F91"/>
    <w:rsid w:val="00E54C67"/>
    <w:rsid w:val="00E55703"/>
    <w:rsid w:val="00E566FB"/>
    <w:rsid w:val="00E61434"/>
    <w:rsid w:val="00E6279C"/>
    <w:rsid w:val="00E633C0"/>
    <w:rsid w:val="00E6349A"/>
    <w:rsid w:val="00E63ED9"/>
    <w:rsid w:val="00E64598"/>
    <w:rsid w:val="00E77AD8"/>
    <w:rsid w:val="00E8709B"/>
    <w:rsid w:val="00E871C3"/>
    <w:rsid w:val="00E87C80"/>
    <w:rsid w:val="00E9023C"/>
    <w:rsid w:val="00E93CC3"/>
    <w:rsid w:val="00E95753"/>
    <w:rsid w:val="00E97ACA"/>
    <w:rsid w:val="00EA30C3"/>
    <w:rsid w:val="00EA3A5E"/>
    <w:rsid w:val="00EA548C"/>
    <w:rsid w:val="00EB000D"/>
    <w:rsid w:val="00EB51BD"/>
    <w:rsid w:val="00EB5B8B"/>
    <w:rsid w:val="00EB5C86"/>
    <w:rsid w:val="00EC283A"/>
    <w:rsid w:val="00EC38BF"/>
    <w:rsid w:val="00EC40D3"/>
    <w:rsid w:val="00EC42F5"/>
    <w:rsid w:val="00EC5DCB"/>
    <w:rsid w:val="00EC7EEC"/>
    <w:rsid w:val="00ED294B"/>
    <w:rsid w:val="00ED3FC1"/>
    <w:rsid w:val="00ED6492"/>
    <w:rsid w:val="00ED6999"/>
    <w:rsid w:val="00EE2C42"/>
    <w:rsid w:val="00EE2C7F"/>
    <w:rsid w:val="00EE48BC"/>
    <w:rsid w:val="00EE54FD"/>
    <w:rsid w:val="00EE6B3B"/>
    <w:rsid w:val="00EF3DFC"/>
    <w:rsid w:val="00EF5D09"/>
    <w:rsid w:val="00EF7B9D"/>
    <w:rsid w:val="00F028DE"/>
    <w:rsid w:val="00F02E6F"/>
    <w:rsid w:val="00F04260"/>
    <w:rsid w:val="00F11D22"/>
    <w:rsid w:val="00F12014"/>
    <w:rsid w:val="00F142AF"/>
    <w:rsid w:val="00F149C0"/>
    <w:rsid w:val="00F15A0C"/>
    <w:rsid w:val="00F15B7D"/>
    <w:rsid w:val="00F20D88"/>
    <w:rsid w:val="00F20DF2"/>
    <w:rsid w:val="00F212A1"/>
    <w:rsid w:val="00F237CA"/>
    <w:rsid w:val="00F23A0E"/>
    <w:rsid w:val="00F25735"/>
    <w:rsid w:val="00F25A13"/>
    <w:rsid w:val="00F25FD4"/>
    <w:rsid w:val="00F26687"/>
    <w:rsid w:val="00F301CB"/>
    <w:rsid w:val="00F31596"/>
    <w:rsid w:val="00F31F3E"/>
    <w:rsid w:val="00F32225"/>
    <w:rsid w:val="00F34289"/>
    <w:rsid w:val="00F4307A"/>
    <w:rsid w:val="00F43867"/>
    <w:rsid w:val="00F4457E"/>
    <w:rsid w:val="00F46C53"/>
    <w:rsid w:val="00F47A8E"/>
    <w:rsid w:val="00F47CC7"/>
    <w:rsid w:val="00F5207B"/>
    <w:rsid w:val="00F564CC"/>
    <w:rsid w:val="00F6094E"/>
    <w:rsid w:val="00F621F6"/>
    <w:rsid w:val="00F638A6"/>
    <w:rsid w:val="00F66342"/>
    <w:rsid w:val="00F70B14"/>
    <w:rsid w:val="00F74E10"/>
    <w:rsid w:val="00F77D5B"/>
    <w:rsid w:val="00F77F33"/>
    <w:rsid w:val="00F809B0"/>
    <w:rsid w:val="00F82BFB"/>
    <w:rsid w:val="00F85137"/>
    <w:rsid w:val="00F85B2F"/>
    <w:rsid w:val="00F87302"/>
    <w:rsid w:val="00F8790F"/>
    <w:rsid w:val="00F9030E"/>
    <w:rsid w:val="00F91704"/>
    <w:rsid w:val="00F91FFB"/>
    <w:rsid w:val="00F92C5E"/>
    <w:rsid w:val="00F93E62"/>
    <w:rsid w:val="00F96168"/>
    <w:rsid w:val="00F97273"/>
    <w:rsid w:val="00FA53DA"/>
    <w:rsid w:val="00FB3B69"/>
    <w:rsid w:val="00FB55B9"/>
    <w:rsid w:val="00FC12C3"/>
    <w:rsid w:val="00FC393A"/>
    <w:rsid w:val="00FC49F3"/>
    <w:rsid w:val="00FC7209"/>
    <w:rsid w:val="00FD0094"/>
    <w:rsid w:val="00FD4196"/>
    <w:rsid w:val="00FD5A0D"/>
    <w:rsid w:val="00FE2EFB"/>
    <w:rsid w:val="00FE4151"/>
    <w:rsid w:val="00FE58B6"/>
    <w:rsid w:val="00FF214C"/>
    <w:rsid w:val="00FF2C60"/>
    <w:rsid w:val="00FF408C"/>
    <w:rsid w:val="00FF448E"/>
    <w:rsid w:val="00FF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DBD071-6544-4DE3-AE5B-D8B8CB31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8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4">
    <w:name w:val="p4"/>
    <w:basedOn w:val="Normal"/>
    <w:rsid w:val="00C208FE"/>
    <w:pPr>
      <w:widowControl w:val="0"/>
      <w:autoSpaceDE w:val="0"/>
      <w:autoSpaceDN w:val="0"/>
      <w:adjustRightInd w:val="0"/>
      <w:ind w:left="1066" w:hanging="374"/>
    </w:pPr>
  </w:style>
  <w:style w:type="paragraph" w:styleId="ListParagraph">
    <w:name w:val="List Paragraph"/>
    <w:basedOn w:val="Normal"/>
    <w:qFormat/>
    <w:rsid w:val="00027EFF"/>
    <w:pPr>
      <w:ind w:left="720"/>
      <w:contextualSpacing/>
    </w:pPr>
  </w:style>
  <w:style w:type="character" w:styleId="Hyperlink">
    <w:name w:val="Hyperlink"/>
    <w:rsid w:val="002A112C"/>
    <w:rPr>
      <w:color w:val="0000FF"/>
      <w:u w:val="single"/>
    </w:rPr>
  </w:style>
  <w:style w:type="paragraph" w:customStyle="1" w:styleId="t1">
    <w:name w:val="t1"/>
    <w:basedOn w:val="Normal"/>
    <w:rsid w:val="002A112C"/>
    <w:pPr>
      <w:widowControl w:val="0"/>
      <w:autoSpaceDE w:val="0"/>
      <w:autoSpaceDN w:val="0"/>
      <w:adjustRightInd w:val="0"/>
    </w:pPr>
  </w:style>
  <w:style w:type="paragraph" w:customStyle="1" w:styleId="p5">
    <w:name w:val="p5"/>
    <w:basedOn w:val="Normal"/>
    <w:rsid w:val="002A112C"/>
    <w:pPr>
      <w:widowControl w:val="0"/>
      <w:tabs>
        <w:tab w:val="left" w:pos="5017"/>
      </w:tabs>
      <w:autoSpaceDE w:val="0"/>
      <w:autoSpaceDN w:val="0"/>
      <w:adjustRightInd w:val="0"/>
      <w:ind w:left="3577"/>
    </w:pPr>
  </w:style>
  <w:style w:type="paragraph" w:customStyle="1" w:styleId="p6">
    <w:name w:val="p6"/>
    <w:basedOn w:val="Normal"/>
    <w:rsid w:val="002A112C"/>
    <w:pPr>
      <w:widowControl w:val="0"/>
      <w:tabs>
        <w:tab w:val="left" w:pos="2154"/>
      </w:tabs>
      <w:autoSpaceDE w:val="0"/>
      <w:autoSpaceDN w:val="0"/>
      <w:adjustRightInd w:val="0"/>
      <w:ind w:left="714"/>
    </w:pPr>
  </w:style>
  <w:style w:type="paragraph" w:customStyle="1" w:styleId="p7">
    <w:name w:val="p7"/>
    <w:basedOn w:val="Normal"/>
    <w:rsid w:val="002A112C"/>
    <w:pPr>
      <w:widowControl w:val="0"/>
      <w:tabs>
        <w:tab w:val="left" w:pos="204"/>
      </w:tabs>
      <w:autoSpaceDE w:val="0"/>
      <w:autoSpaceDN w:val="0"/>
      <w:adjustRightInd w:val="0"/>
    </w:pPr>
  </w:style>
  <w:style w:type="paragraph" w:customStyle="1" w:styleId="p9">
    <w:name w:val="p9"/>
    <w:basedOn w:val="Normal"/>
    <w:rsid w:val="002A112C"/>
    <w:pPr>
      <w:widowControl w:val="0"/>
      <w:tabs>
        <w:tab w:val="left" w:pos="742"/>
      </w:tabs>
      <w:autoSpaceDE w:val="0"/>
      <w:autoSpaceDN w:val="0"/>
      <w:adjustRightInd w:val="0"/>
      <w:ind w:left="698"/>
    </w:pPr>
  </w:style>
  <w:style w:type="paragraph" w:customStyle="1" w:styleId="p12">
    <w:name w:val="p12"/>
    <w:basedOn w:val="Normal"/>
    <w:rsid w:val="002A112C"/>
    <w:pPr>
      <w:widowControl w:val="0"/>
      <w:tabs>
        <w:tab w:val="left" w:pos="1451"/>
      </w:tabs>
      <w:autoSpaceDE w:val="0"/>
      <w:autoSpaceDN w:val="0"/>
      <w:adjustRightInd w:val="0"/>
      <w:ind w:left="11"/>
    </w:pPr>
  </w:style>
  <w:style w:type="paragraph" w:customStyle="1" w:styleId="p13">
    <w:name w:val="p13"/>
    <w:basedOn w:val="Normal"/>
    <w:rsid w:val="002A112C"/>
    <w:pPr>
      <w:widowControl w:val="0"/>
      <w:tabs>
        <w:tab w:val="left" w:pos="2154"/>
      </w:tabs>
      <w:autoSpaceDE w:val="0"/>
      <w:autoSpaceDN w:val="0"/>
      <w:adjustRightInd w:val="0"/>
      <w:ind w:left="2154" w:hanging="703"/>
    </w:pPr>
  </w:style>
  <w:style w:type="paragraph" w:customStyle="1" w:styleId="p14">
    <w:name w:val="p14"/>
    <w:basedOn w:val="Normal"/>
    <w:rsid w:val="002A112C"/>
    <w:pPr>
      <w:widowControl w:val="0"/>
      <w:tabs>
        <w:tab w:val="left" w:pos="742"/>
        <w:tab w:val="left" w:pos="1451"/>
      </w:tabs>
      <w:autoSpaceDE w:val="0"/>
      <w:autoSpaceDN w:val="0"/>
      <w:adjustRightInd w:val="0"/>
      <w:ind w:left="1451" w:hanging="709"/>
    </w:pPr>
  </w:style>
  <w:style w:type="paragraph" w:customStyle="1" w:styleId="p16">
    <w:name w:val="p16"/>
    <w:basedOn w:val="Normal"/>
    <w:rsid w:val="002A112C"/>
    <w:pPr>
      <w:widowControl w:val="0"/>
      <w:tabs>
        <w:tab w:val="left" w:pos="2148"/>
      </w:tabs>
      <w:autoSpaceDE w:val="0"/>
      <w:autoSpaceDN w:val="0"/>
      <w:adjustRightInd w:val="0"/>
      <w:ind w:left="708"/>
    </w:pPr>
  </w:style>
  <w:style w:type="paragraph" w:customStyle="1" w:styleId="t18">
    <w:name w:val="t18"/>
    <w:basedOn w:val="Normal"/>
    <w:rsid w:val="002A112C"/>
    <w:pPr>
      <w:widowControl w:val="0"/>
      <w:autoSpaceDE w:val="0"/>
      <w:autoSpaceDN w:val="0"/>
      <w:adjustRightInd w:val="0"/>
    </w:pPr>
  </w:style>
  <w:style w:type="paragraph" w:customStyle="1" w:styleId="t20">
    <w:name w:val="t20"/>
    <w:basedOn w:val="Normal"/>
    <w:rsid w:val="002A112C"/>
    <w:pPr>
      <w:widowControl w:val="0"/>
      <w:autoSpaceDE w:val="0"/>
      <w:autoSpaceDN w:val="0"/>
      <w:adjustRightInd w:val="0"/>
    </w:pPr>
  </w:style>
  <w:style w:type="paragraph" w:customStyle="1" w:styleId="p22">
    <w:name w:val="p22"/>
    <w:basedOn w:val="Normal"/>
    <w:rsid w:val="002A112C"/>
    <w:pPr>
      <w:widowControl w:val="0"/>
      <w:autoSpaceDE w:val="0"/>
      <w:autoSpaceDN w:val="0"/>
      <w:adjustRightInd w:val="0"/>
      <w:ind w:left="686"/>
    </w:pPr>
  </w:style>
  <w:style w:type="paragraph" w:customStyle="1" w:styleId="p23">
    <w:name w:val="p23"/>
    <w:basedOn w:val="Normal"/>
    <w:rsid w:val="002A112C"/>
    <w:pPr>
      <w:widowControl w:val="0"/>
      <w:tabs>
        <w:tab w:val="left" w:pos="742"/>
      </w:tabs>
      <w:autoSpaceDE w:val="0"/>
      <w:autoSpaceDN w:val="0"/>
      <w:adjustRightInd w:val="0"/>
      <w:ind w:left="698" w:hanging="742"/>
    </w:pPr>
  </w:style>
  <w:style w:type="paragraph" w:customStyle="1" w:styleId="p24">
    <w:name w:val="p24"/>
    <w:basedOn w:val="Normal"/>
    <w:rsid w:val="002A112C"/>
    <w:pPr>
      <w:widowControl w:val="0"/>
      <w:tabs>
        <w:tab w:val="left" w:pos="1451"/>
        <w:tab w:val="left" w:pos="1819"/>
      </w:tabs>
      <w:autoSpaceDE w:val="0"/>
      <w:autoSpaceDN w:val="0"/>
      <w:adjustRightInd w:val="0"/>
      <w:ind w:left="1819" w:hanging="368"/>
    </w:pPr>
  </w:style>
  <w:style w:type="paragraph" w:customStyle="1" w:styleId="p25">
    <w:name w:val="p25"/>
    <w:basedOn w:val="Normal"/>
    <w:rsid w:val="002A112C"/>
    <w:pPr>
      <w:widowControl w:val="0"/>
      <w:tabs>
        <w:tab w:val="left" w:pos="1819"/>
        <w:tab w:val="left" w:pos="2154"/>
      </w:tabs>
      <w:autoSpaceDE w:val="0"/>
      <w:autoSpaceDN w:val="0"/>
      <w:adjustRightInd w:val="0"/>
      <w:ind w:left="2154" w:hanging="335"/>
    </w:pPr>
  </w:style>
  <w:style w:type="paragraph" w:customStyle="1" w:styleId="c26">
    <w:name w:val="c26"/>
    <w:basedOn w:val="Normal"/>
    <w:rsid w:val="002A112C"/>
    <w:pPr>
      <w:widowControl w:val="0"/>
      <w:autoSpaceDE w:val="0"/>
      <w:autoSpaceDN w:val="0"/>
      <w:adjustRightInd w:val="0"/>
      <w:jc w:val="center"/>
    </w:pPr>
  </w:style>
  <w:style w:type="paragraph" w:customStyle="1" w:styleId="t28">
    <w:name w:val="t28"/>
    <w:basedOn w:val="Normal"/>
    <w:rsid w:val="002A112C"/>
    <w:pPr>
      <w:widowControl w:val="0"/>
      <w:autoSpaceDE w:val="0"/>
      <w:autoSpaceDN w:val="0"/>
      <w:adjustRightInd w:val="0"/>
    </w:pPr>
  </w:style>
  <w:style w:type="paragraph" w:customStyle="1" w:styleId="t29">
    <w:name w:val="t29"/>
    <w:basedOn w:val="Normal"/>
    <w:rsid w:val="002A112C"/>
    <w:pPr>
      <w:widowControl w:val="0"/>
      <w:autoSpaceDE w:val="0"/>
      <w:autoSpaceDN w:val="0"/>
      <w:adjustRightInd w:val="0"/>
    </w:pPr>
  </w:style>
  <w:style w:type="paragraph" w:customStyle="1" w:styleId="p30">
    <w:name w:val="p30"/>
    <w:basedOn w:val="Normal"/>
    <w:rsid w:val="002A112C"/>
    <w:pPr>
      <w:widowControl w:val="0"/>
      <w:tabs>
        <w:tab w:val="left" w:pos="204"/>
      </w:tabs>
      <w:autoSpaceDE w:val="0"/>
      <w:autoSpaceDN w:val="0"/>
      <w:adjustRightInd w:val="0"/>
    </w:pPr>
  </w:style>
  <w:style w:type="paragraph" w:customStyle="1" w:styleId="p31">
    <w:name w:val="p31"/>
    <w:basedOn w:val="Normal"/>
    <w:rsid w:val="002A112C"/>
    <w:pPr>
      <w:widowControl w:val="0"/>
      <w:tabs>
        <w:tab w:val="left" w:pos="204"/>
      </w:tabs>
      <w:autoSpaceDE w:val="0"/>
      <w:autoSpaceDN w:val="0"/>
      <w:adjustRightInd w:val="0"/>
    </w:pPr>
  </w:style>
  <w:style w:type="paragraph" w:styleId="BalloonText">
    <w:name w:val="Balloon Text"/>
    <w:basedOn w:val="Normal"/>
    <w:semiHidden/>
    <w:rsid w:val="0079019F"/>
    <w:rPr>
      <w:rFonts w:ascii="Tahoma" w:hAnsi="Tahoma" w:cs="Tahoma"/>
      <w:sz w:val="16"/>
      <w:szCs w:val="16"/>
    </w:rPr>
  </w:style>
  <w:style w:type="paragraph" w:styleId="Header">
    <w:name w:val="header"/>
    <w:basedOn w:val="Normal"/>
    <w:rsid w:val="00105A14"/>
    <w:pPr>
      <w:tabs>
        <w:tab w:val="center" w:pos="4320"/>
        <w:tab w:val="right" w:pos="8640"/>
      </w:tabs>
    </w:pPr>
  </w:style>
  <w:style w:type="paragraph" w:styleId="Footer">
    <w:name w:val="footer"/>
    <w:basedOn w:val="Normal"/>
    <w:link w:val="FooterChar"/>
    <w:uiPriority w:val="99"/>
    <w:rsid w:val="00105A14"/>
    <w:pPr>
      <w:tabs>
        <w:tab w:val="center" w:pos="4320"/>
        <w:tab w:val="right" w:pos="8640"/>
      </w:tabs>
    </w:pPr>
  </w:style>
  <w:style w:type="character" w:styleId="PageNumber">
    <w:name w:val="page number"/>
    <w:basedOn w:val="DefaultParagraphFont"/>
    <w:rsid w:val="00105A14"/>
  </w:style>
  <w:style w:type="character" w:styleId="CommentReference">
    <w:name w:val="annotation reference"/>
    <w:semiHidden/>
    <w:rsid w:val="00DD051C"/>
    <w:rPr>
      <w:sz w:val="16"/>
      <w:szCs w:val="16"/>
    </w:rPr>
  </w:style>
  <w:style w:type="paragraph" w:styleId="CommentText">
    <w:name w:val="annotation text"/>
    <w:basedOn w:val="Normal"/>
    <w:semiHidden/>
    <w:rsid w:val="00DD051C"/>
    <w:rPr>
      <w:sz w:val="20"/>
      <w:szCs w:val="20"/>
    </w:rPr>
  </w:style>
  <w:style w:type="paragraph" w:styleId="CommentSubject">
    <w:name w:val="annotation subject"/>
    <w:basedOn w:val="CommentText"/>
    <w:next w:val="CommentText"/>
    <w:semiHidden/>
    <w:rsid w:val="00DD051C"/>
    <w:rPr>
      <w:b/>
      <w:bCs/>
    </w:rPr>
  </w:style>
  <w:style w:type="character" w:customStyle="1" w:styleId="FooterChar">
    <w:name w:val="Footer Char"/>
    <w:link w:val="Footer"/>
    <w:uiPriority w:val="99"/>
    <w:rsid w:val="005741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orkersCompSectionChief@ag.louisian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ATTACHMENT D</vt:lpstr>
    </vt:vector>
  </TitlesOfParts>
  <Company>LADOJ</Company>
  <LinksUpToDate>false</LinksUpToDate>
  <CharactersWithSpaces>5122</CharactersWithSpaces>
  <SharedDoc>false</SharedDoc>
  <HLinks>
    <vt:vector size="6" baseType="variant">
      <vt:variant>
        <vt:i4>4259886</vt:i4>
      </vt:variant>
      <vt:variant>
        <vt:i4>0</vt:i4>
      </vt:variant>
      <vt:variant>
        <vt:i4>0</vt:i4>
      </vt:variant>
      <vt:variant>
        <vt:i4>5</vt:i4>
      </vt:variant>
      <vt:variant>
        <vt:lpwstr>mailto:WorkersCompRSA@ag.louisiana.gov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creator>Larsond</dc:creator>
  <cp:lastModifiedBy>Larson, Darla</cp:lastModifiedBy>
  <cp:revision>2</cp:revision>
  <cp:lastPrinted>2023-04-18T15:09:00Z</cp:lastPrinted>
  <dcterms:created xsi:type="dcterms:W3CDTF">2023-06-20T22:19:00Z</dcterms:created>
  <dcterms:modified xsi:type="dcterms:W3CDTF">2023-06-20T22:19:00Z</dcterms:modified>
</cp:coreProperties>
</file>