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60" w:rsidRDefault="0012365D" w:rsidP="00BB20BB">
      <w:pPr>
        <w:jc w:val="center"/>
      </w:pPr>
      <w:r>
        <w:t>July 1</w:t>
      </w:r>
      <w:r w:rsidR="00386328">
        <w:t>, 2010</w:t>
      </w:r>
    </w:p>
    <w:p w:rsidR="006B3A60" w:rsidRDefault="006B3A60" w:rsidP="006B3A60">
      <w:pPr>
        <w:jc w:val="center"/>
      </w:pPr>
    </w:p>
    <w:p w:rsidR="006B3A60" w:rsidRDefault="006B3A60" w:rsidP="006B3A60">
      <w:pPr>
        <w:jc w:val="center"/>
      </w:pPr>
    </w:p>
    <w:p w:rsidR="006B3A60" w:rsidRDefault="006B3A60" w:rsidP="006B3A60">
      <w:pPr>
        <w:jc w:val="center"/>
        <w:rPr>
          <w:b/>
        </w:rPr>
      </w:pPr>
      <w:proofErr w:type="gramStart"/>
      <w:r>
        <w:rPr>
          <w:b/>
        </w:rPr>
        <w:t>INSUR</w:t>
      </w:r>
      <w:r w:rsidR="00386328">
        <w:rPr>
          <w:b/>
        </w:rPr>
        <w:t>ANCE INFORMATION NOTICE NO.</w:t>
      </w:r>
      <w:proofErr w:type="gramEnd"/>
      <w:r w:rsidR="00386328">
        <w:rPr>
          <w:b/>
        </w:rPr>
        <w:t xml:space="preserve"> 201</w:t>
      </w:r>
      <w:r w:rsidR="0012365D">
        <w:rPr>
          <w:b/>
        </w:rPr>
        <w:t>1</w:t>
      </w:r>
      <w:r>
        <w:rPr>
          <w:b/>
        </w:rPr>
        <w:t>—</w:t>
      </w:r>
      <w:r w:rsidR="0012365D">
        <w:rPr>
          <w:b/>
        </w:rPr>
        <w:t>6</w:t>
      </w:r>
    </w:p>
    <w:p w:rsidR="006B3A60" w:rsidRDefault="006B3A60" w:rsidP="006B3A60">
      <w:pPr>
        <w:jc w:val="center"/>
        <w:rPr>
          <w:b/>
        </w:rPr>
      </w:pPr>
    </w:p>
    <w:p w:rsidR="004D7FD7" w:rsidRDefault="006B3A60" w:rsidP="006B3A60">
      <w:pPr>
        <w:jc w:val="center"/>
        <w:rPr>
          <w:b/>
        </w:rPr>
      </w:pPr>
      <w:r>
        <w:rPr>
          <w:b/>
        </w:rPr>
        <w:t>SUBJECT:  REDUCTION OF AUTOMOBILE LIABILITY LIMIT</w:t>
      </w:r>
    </w:p>
    <w:p w:rsidR="006B3A60" w:rsidRDefault="004D7FD7" w:rsidP="006B3A60">
      <w:pPr>
        <w:jc w:val="center"/>
        <w:rPr>
          <w:b/>
        </w:rPr>
      </w:pPr>
      <w:r>
        <w:rPr>
          <w:b/>
        </w:rPr>
        <w:t>WHEN STATE VEHICLE IS OPERATED ON PERSONAL BUSINESS</w:t>
      </w:r>
    </w:p>
    <w:p w:rsidR="006B3A60" w:rsidRDefault="006B3A60" w:rsidP="006B3A60">
      <w:pPr>
        <w:jc w:val="center"/>
      </w:pPr>
    </w:p>
    <w:p w:rsidR="006B3A60" w:rsidRDefault="006B3A60" w:rsidP="00CB505B"/>
    <w:p w:rsidR="00CB505B" w:rsidRDefault="00CB505B" w:rsidP="00CB505B">
      <w:r>
        <w:t>This Notice replaces Notice 2002-1 issued July 10, 2001.</w:t>
      </w:r>
    </w:p>
    <w:p w:rsidR="006B3A60" w:rsidRDefault="006B3A60" w:rsidP="00BB20BB"/>
    <w:p w:rsidR="006B3A60" w:rsidRDefault="006B3A60" w:rsidP="00BB20BB"/>
    <w:p w:rsidR="006B3A60" w:rsidRDefault="006B3A60" w:rsidP="006B3A60">
      <w:r>
        <w:t xml:space="preserve">When an employee </w:t>
      </w:r>
      <w:r w:rsidR="00481068">
        <w:t xml:space="preserve">using a State fleet vehicle </w:t>
      </w:r>
      <w:r>
        <w:t xml:space="preserve">causes an accident and it is determined that he or she was on personal business and not acting in the course and scope of their employment at the time of the accident, then </w:t>
      </w:r>
      <w:r w:rsidR="008A737E">
        <w:t>ORM</w:t>
      </w:r>
      <w:r>
        <w:t xml:space="preserve"> will only pay the statutory minimum limit of the state having jurisdiction.  </w:t>
      </w:r>
    </w:p>
    <w:p w:rsidR="006B3A60" w:rsidRDefault="006B3A60" w:rsidP="006B3A60"/>
    <w:p w:rsidR="006B3A60" w:rsidRDefault="006B3A60" w:rsidP="006B3A60">
      <w:r>
        <w:t xml:space="preserve">The minimum limits in the State of Louisiana are $15,000 </w:t>
      </w:r>
      <w:r w:rsidR="00CA6919">
        <w:t xml:space="preserve">bodily injury </w:t>
      </w:r>
      <w:r>
        <w:t xml:space="preserve">per person, $30,000 </w:t>
      </w:r>
      <w:r w:rsidR="00CA6919">
        <w:t xml:space="preserve">bodily injury for all persons </w:t>
      </w:r>
      <w:r>
        <w:t xml:space="preserve">per accident, and $25,000 property damage per accident.  This is the most ORM will pay on behalf of an employee who is driving a </w:t>
      </w:r>
      <w:r w:rsidR="00481068">
        <w:t>S</w:t>
      </w:r>
      <w:r>
        <w:t xml:space="preserve">tate vehicle in Louisiana </w:t>
      </w:r>
      <w:r w:rsidR="00873D78">
        <w:t>that is</w:t>
      </w:r>
      <w:r>
        <w:t xml:space="preserve"> not in the course of their employment at the time an accident occurs.</w:t>
      </w:r>
    </w:p>
    <w:p w:rsidR="006B3A60" w:rsidRDefault="006B3A60" w:rsidP="006B3A60">
      <w:pPr>
        <w:ind w:left="720" w:hanging="720"/>
      </w:pPr>
    </w:p>
    <w:p w:rsidR="00523822" w:rsidRPr="00BB20BB" w:rsidRDefault="006B3A60" w:rsidP="00BB20BB">
      <w:pPr>
        <w:ind w:left="720" w:hanging="720"/>
      </w:pPr>
      <w:r>
        <w:t>If you should have any questions, please contact Walter Lockhart at (225) 342-8466.</w:t>
      </w:r>
    </w:p>
    <w:sectPr w:rsidR="00523822" w:rsidRPr="00BB20BB" w:rsidSect="000B0278">
      <w:type w:val="continuous"/>
      <w:pgSz w:w="12240" w:h="15840" w:code="1"/>
      <w:pgMar w:top="1440" w:right="1440" w:bottom="1440" w:left="1440" w:header="720" w:footer="720" w:gutter="0"/>
      <w:paperSrc w:first="15" w:other="15"/>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20"/>
  <w:drawingGridHorizontalSpacing w:val="100"/>
  <w:drawingGridVerticalSpacing w:val="136"/>
  <w:displayHorizontalDrawingGridEvery w:val="0"/>
  <w:displayVerticalDrawingGridEvery w:val="0"/>
  <w:noPunctuationKerning/>
  <w:characterSpacingControl w:val="doNotCompress"/>
  <w:compat/>
  <w:rsids>
    <w:rsidRoot w:val="00523822"/>
    <w:rsid w:val="000120CC"/>
    <w:rsid w:val="00071DB0"/>
    <w:rsid w:val="000814D9"/>
    <w:rsid w:val="0008583A"/>
    <w:rsid w:val="00087967"/>
    <w:rsid w:val="000A74E2"/>
    <w:rsid w:val="000B0278"/>
    <w:rsid w:val="000C0888"/>
    <w:rsid w:val="000C5A29"/>
    <w:rsid w:val="000D0451"/>
    <w:rsid w:val="000F6320"/>
    <w:rsid w:val="00102CDC"/>
    <w:rsid w:val="001033C0"/>
    <w:rsid w:val="00110794"/>
    <w:rsid w:val="0012365D"/>
    <w:rsid w:val="00131D49"/>
    <w:rsid w:val="0014751A"/>
    <w:rsid w:val="00176F77"/>
    <w:rsid w:val="001775BA"/>
    <w:rsid w:val="00184060"/>
    <w:rsid w:val="00185FA9"/>
    <w:rsid w:val="0019640F"/>
    <w:rsid w:val="001A1E47"/>
    <w:rsid w:val="001B1F8B"/>
    <w:rsid w:val="001B7C4F"/>
    <w:rsid w:val="001D02C1"/>
    <w:rsid w:val="001D6B0A"/>
    <w:rsid w:val="001F4370"/>
    <w:rsid w:val="00223FCC"/>
    <w:rsid w:val="00261C9D"/>
    <w:rsid w:val="00270174"/>
    <w:rsid w:val="002703A7"/>
    <w:rsid w:val="0028595B"/>
    <w:rsid w:val="0029476F"/>
    <w:rsid w:val="00297768"/>
    <w:rsid w:val="002B5B0F"/>
    <w:rsid w:val="002C0965"/>
    <w:rsid w:val="002C3412"/>
    <w:rsid w:val="003334BB"/>
    <w:rsid w:val="00360D12"/>
    <w:rsid w:val="00365184"/>
    <w:rsid w:val="003854C1"/>
    <w:rsid w:val="00386328"/>
    <w:rsid w:val="003A141F"/>
    <w:rsid w:val="003A2D68"/>
    <w:rsid w:val="003B5699"/>
    <w:rsid w:val="003C5936"/>
    <w:rsid w:val="003D38F5"/>
    <w:rsid w:val="00433C8B"/>
    <w:rsid w:val="00437139"/>
    <w:rsid w:val="00481068"/>
    <w:rsid w:val="004825C8"/>
    <w:rsid w:val="004A2E42"/>
    <w:rsid w:val="004A61F9"/>
    <w:rsid w:val="004A70F3"/>
    <w:rsid w:val="004C2FD2"/>
    <w:rsid w:val="004D7FD7"/>
    <w:rsid w:val="004E2A9D"/>
    <w:rsid w:val="004F0180"/>
    <w:rsid w:val="004F2C01"/>
    <w:rsid w:val="00515E15"/>
    <w:rsid w:val="00523822"/>
    <w:rsid w:val="005A02E4"/>
    <w:rsid w:val="005C7022"/>
    <w:rsid w:val="005E17B3"/>
    <w:rsid w:val="005E5E85"/>
    <w:rsid w:val="006340E8"/>
    <w:rsid w:val="00674400"/>
    <w:rsid w:val="0069038A"/>
    <w:rsid w:val="00693905"/>
    <w:rsid w:val="006B3A60"/>
    <w:rsid w:val="006C4BFF"/>
    <w:rsid w:val="006C6F3E"/>
    <w:rsid w:val="006E53E6"/>
    <w:rsid w:val="006F156B"/>
    <w:rsid w:val="006F61FC"/>
    <w:rsid w:val="007450CD"/>
    <w:rsid w:val="00756C00"/>
    <w:rsid w:val="00760CCE"/>
    <w:rsid w:val="00765900"/>
    <w:rsid w:val="007821AB"/>
    <w:rsid w:val="007844AF"/>
    <w:rsid w:val="00793175"/>
    <w:rsid w:val="007D52D4"/>
    <w:rsid w:val="007F36B5"/>
    <w:rsid w:val="008149C5"/>
    <w:rsid w:val="00851303"/>
    <w:rsid w:val="00857173"/>
    <w:rsid w:val="00864141"/>
    <w:rsid w:val="00873D78"/>
    <w:rsid w:val="00875BBF"/>
    <w:rsid w:val="00891699"/>
    <w:rsid w:val="0089788F"/>
    <w:rsid w:val="00897B3B"/>
    <w:rsid w:val="008A4AFD"/>
    <w:rsid w:val="008A737E"/>
    <w:rsid w:val="008B09CE"/>
    <w:rsid w:val="008D0BA7"/>
    <w:rsid w:val="00905CF6"/>
    <w:rsid w:val="009A4F64"/>
    <w:rsid w:val="009B66AD"/>
    <w:rsid w:val="009C1262"/>
    <w:rsid w:val="00A12E40"/>
    <w:rsid w:val="00A2772B"/>
    <w:rsid w:val="00A41D67"/>
    <w:rsid w:val="00A76B55"/>
    <w:rsid w:val="00A82A55"/>
    <w:rsid w:val="00AB1F5B"/>
    <w:rsid w:val="00AF7108"/>
    <w:rsid w:val="00B24374"/>
    <w:rsid w:val="00B257D2"/>
    <w:rsid w:val="00B3243D"/>
    <w:rsid w:val="00B448E2"/>
    <w:rsid w:val="00B65EAD"/>
    <w:rsid w:val="00B81DCA"/>
    <w:rsid w:val="00BA07D4"/>
    <w:rsid w:val="00BB20BB"/>
    <w:rsid w:val="00BB75EF"/>
    <w:rsid w:val="00BD6F51"/>
    <w:rsid w:val="00BE6FD7"/>
    <w:rsid w:val="00C006D4"/>
    <w:rsid w:val="00C12FB0"/>
    <w:rsid w:val="00C4594D"/>
    <w:rsid w:val="00C642C7"/>
    <w:rsid w:val="00CA6919"/>
    <w:rsid w:val="00CB40E8"/>
    <w:rsid w:val="00CB505B"/>
    <w:rsid w:val="00CE3644"/>
    <w:rsid w:val="00CE540A"/>
    <w:rsid w:val="00D413F8"/>
    <w:rsid w:val="00D82E53"/>
    <w:rsid w:val="00D95BD0"/>
    <w:rsid w:val="00DD2494"/>
    <w:rsid w:val="00DD2962"/>
    <w:rsid w:val="00E10588"/>
    <w:rsid w:val="00E5567F"/>
    <w:rsid w:val="00E7766E"/>
    <w:rsid w:val="00E828F9"/>
    <w:rsid w:val="00E9583B"/>
    <w:rsid w:val="00EA4028"/>
    <w:rsid w:val="00EC5D5E"/>
    <w:rsid w:val="00F512D8"/>
    <w:rsid w:val="00F71429"/>
    <w:rsid w:val="00F7202F"/>
    <w:rsid w:val="00F745AC"/>
    <w:rsid w:val="00F81506"/>
    <w:rsid w:val="00FB38C2"/>
    <w:rsid w:val="00FC2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6D4"/>
    <w:rPr>
      <w:rFonts w:ascii="Univers" w:hAnsi="Unive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Ethan Frome</vt:lpstr>
    </vt:vector>
  </TitlesOfParts>
  <Company>State of LA/Division of Administration</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Division of Administration</cp:lastModifiedBy>
  <cp:revision>3</cp:revision>
  <cp:lastPrinted>2010-01-13T15:00:00Z</cp:lastPrinted>
  <dcterms:created xsi:type="dcterms:W3CDTF">2010-08-03T16:06:00Z</dcterms:created>
  <dcterms:modified xsi:type="dcterms:W3CDTF">2010-08-03T16:07:00Z</dcterms:modified>
</cp:coreProperties>
</file>